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ConRR R Markdown Template</w:t>
      </w:r>
    </w:p>
    <w:p>
      <w:pPr>
        <w:pStyle w:val="Author"/>
      </w:pPr>
      <w:r>
        <w:t xml:space="preserve">Your Name Here</w:t>
      </w:r>
    </w:p>
    <w:p>
      <w:pPr>
        <w:pStyle w:val="Date"/>
      </w:pPr>
      <w:r>
        <w:t xml:space="preserve">2025-10-18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main-heading"/>
    <w:p>
      <w:pPr>
        <w:pStyle w:val="Heading1"/>
      </w:pPr>
      <w:r>
        <w:t xml:space="preserve">Main Heading</w:t>
      </w:r>
    </w:p>
    <w:p>
      <w:pPr>
        <w:pStyle w:val="FirstParagraph"/>
      </w:pPr>
      <w:r>
        <w:t xml:space="preserve">This template should help you with the basics of R Markdown: text, code</w:t>
      </w:r>
      <w:r>
        <w:t xml:space="preserve"> </w:t>
      </w:r>
      <w:r>
        <w:t xml:space="preserve">“chunks”</w:t>
      </w:r>
      <w:r>
        <w:t xml:space="preserve">, in-line code, plots and tables. It is easy to make lists, for example</w:t>
      </w:r>
    </w:p>
    <w:p>
      <w:pPr>
        <w:pStyle w:val="Compact"/>
        <w:numPr>
          <w:ilvl w:val="0"/>
          <w:numId w:val="1001"/>
        </w:numPr>
      </w:pPr>
      <w:r>
        <w:t xml:space="preserve">Make a list</w:t>
      </w:r>
    </w:p>
    <w:p>
      <w:pPr>
        <w:pStyle w:val="Compact"/>
        <w:numPr>
          <w:ilvl w:val="0"/>
          <w:numId w:val="1001"/>
        </w:numPr>
      </w:pPr>
      <w:r>
        <w:t xml:space="preserve">Check it twice</w:t>
      </w:r>
    </w:p>
    <w:p>
      <w:pPr>
        <w:pStyle w:val="Compact"/>
        <w:numPr>
          <w:ilvl w:val="0"/>
          <w:numId w:val="1001"/>
        </w:numPr>
      </w:pPr>
      <w:r>
        <w:t xml:space="preserve">Find out who’s naughty and nice</w:t>
      </w:r>
    </w:p>
    <w:p>
      <w:pPr>
        <w:pStyle w:val="Compact"/>
        <w:numPr>
          <w:ilvl w:val="0"/>
          <w:numId w:val="1001"/>
        </w:numPr>
      </w:pPr>
      <w:r>
        <w:t xml:space="preserve">Come to town</w:t>
      </w:r>
    </w:p>
    <w:p>
      <w:pPr>
        <w:pStyle w:val="FirstParagraph"/>
      </w:pPr>
      <w:r>
        <w:t xml:space="preserve">Here is some text: just type the same way as you would type in Word. Directly below this text, there is a code</w:t>
      </w:r>
      <w:r>
        <w:t xml:space="preserve"> </w:t>
      </w:r>
      <w:r>
        <w:t xml:space="preserve">“chunk”</w:t>
      </w:r>
      <w:r>
        <w:t xml:space="preserve">, where you can type R code:</w:t>
      </w:r>
    </w:p>
    <w:p>
      <w:pPr>
        <w:pStyle w:val="SourceCode"/>
      </w:pPr>
      <w:r>
        <w:rPr>
          <w:rStyle w:val="CommentTok"/>
        </w:rPr>
        <w:t xml:space="preserve"># This is a chunk: your R code goes in here just like a regular R script: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(scores)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6.4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(rio, here, ggplot)</w:t>
      </w:r>
    </w:p>
    <w:p>
      <w:pPr>
        <w:pStyle w:val="SourceCode"/>
      </w:pPr>
      <w:r>
        <w:rPr>
          <w:rStyle w:val="VerbatimChar"/>
        </w:rPr>
        <w:t xml:space="preserve">## Installing package into 'C:/Users/tekle/AppData/Local/R/win-library/4.5'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Warning: package 'ggplot' is not available for this version of 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version of this package for your version of R might be available elsewhere,</w:t>
      </w:r>
      <w:r>
        <w:br/>
      </w:r>
      <w:r>
        <w:rPr>
          <w:rStyle w:val="VerbatimChar"/>
        </w:rPr>
        <w:t xml:space="preserve">## see the ideas at</w:t>
      </w:r>
      <w:r>
        <w:br/>
      </w:r>
      <w:r>
        <w:rPr>
          <w:rStyle w:val="VerbatimChar"/>
        </w:rPr>
        <w:t xml:space="preserve">## https://cran.r-project.org/doc/manuals/r-patched/R-admin.html#Installing-packages</w:t>
      </w:r>
    </w:p>
    <w:p>
      <w:pPr>
        <w:pStyle w:val="SourceCode"/>
      </w:pPr>
      <w:r>
        <w:rPr>
          <w:rStyle w:val="VerbatimChar"/>
        </w:rPr>
        <w:t xml:space="preserve">## Warning: unable to access index for repository http://www.stats.ox.ac.uk/pub/RWin/bin/windows/contrib/4.5:</w:t>
      </w:r>
      <w:r>
        <w:br/>
      </w:r>
      <w:r>
        <w:rPr>
          <w:rStyle w:val="VerbatimChar"/>
        </w:rPr>
        <w:t xml:space="preserve">##   cannot open URL 'http://www.stats.ox.ac.uk/pub/RWin/bin/windows/contrib/4.5/PACKAGES'</w:t>
      </w:r>
    </w:p>
    <w:p>
      <w:pPr>
        <w:pStyle w:val="SourceCode"/>
      </w:pPr>
      <w:r>
        <w:rPr>
          <w:rStyle w:val="VerbatimChar"/>
        </w:rPr>
        <w:t xml:space="preserve">## Warning in p_install(package, character.only = TRUE, ...):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/>
      </w:r>
      <w:r>
        <w:rPr>
          <w:rStyle w:val="VerbatimChar"/>
        </w:rPr>
        <w:t xml:space="preserve">## logical.return = TRUE, : there is no package called 'ggplot'</w:t>
      </w:r>
    </w:p>
    <w:p>
      <w:pPr>
        <w:pStyle w:val="SourceCode"/>
      </w:pPr>
      <w:r>
        <w:rPr>
          <w:rStyle w:val="VerbatimChar"/>
        </w:rPr>
        <w:t xml:space="preserve">## Warning in pacman::p_load(rio, here, ggplot): Failed to install/load:</w:t>
      </w:r>
      <w:r>
        <w:br/>
      </w:r>
      <w:r>
        <w:rPr>
          <w:rStyle w:val="VerbatimChar"/>
        </w:rPr>
        <w:t xml:space="preserve">## ggplot</w:t>
      </w:r>
    </w:p>
    <w:p>
      <w:pPr>
        <w:pStyle w:val="SourceCode"/>
      </w:pPr>
      <w:r>
        <w:rPr>
          <w:rStyle w:val="NormalTok"/>
        </w:rPr>
        <w:t xml:space="preserve">films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'1_data/films.csv'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(films)</w:t>
      </w:r>
    </w:p>
    <w:p>
      <w:pPr>
        <w:pStyle w:val="SourceCode"/>
      </w:pPr>
      <w:r>
        <w:rPr>
          <w:rStyle w:val="VerbatimChar"/>
        </w:rPr>
        <w:t xml:space="preserve">##   V1    tconst averageRating numVotes titleType              primaryTitle</w:t>
      </w:r>
      <w:r>
        <w:br/>
      </w:r>
      <w:r>
        <w:rPr>
          <w:rStyle w:val="VerbatimChar"/>
        </w:rPr>
        <w:t xml:space="preserve">## 1  1 tt0252994           8.0       16     short   Climbing Jacob's Ladder</w:t>
      </w:r>
      <w:r>
        <w:br/>
      </w:r>
      <w:r>
        <w:rPr>
          <w:rStyle w:val="VerbatimChar"/>
        </w:rPr>
        <w:t xml:space="preserve">## 2  2 tt2369678           6.0        9   tvMovie In Sickness and in Health</w:t>
      </w:r>
      <w:r>
        <w:br/>
      </w:r>
      <w:r>
        <w:rPr>
          <w:rStyle w:val="VerbatimChar"/>
        </w:rPr>
        <w:t xml:space="preserve">## 3  3 tt0069282           6.2     1023     movie                   Slither</w:t>
      </w:r>
      <w:r>
        <w:br/>
      </w:r>
      <w:r>
        <w:rPr>
          <w:rStyle w:val="VerbatimChar"/>
        </w:rPr>
        <w:t xml:space="preserve">## 4  4 tt1861338           8.2        8     short       God Bless the Child</w:t>
      </w:r>
      <w:r>
        <w:br/>
      </w:r>
      <w:r>
        <w:rPr>
          <w:rStyle w:val="VerbatimChar"/>
        </w:rPr>
        <w:t xml:space="preserve">## 5  5 tt0821815           6.6       16   tvMovie              Westward Ho!</w:t>
      </w:r>
      <w:r>
        <w:br/>
      </w:r>
      <w:r>
        <w:rPr>
          <w:rStyle w:val="VerbatimChar"/>
        </w:rPr>
        <w:t xml:space="preserve">## 6  6 tt0047180           7.7      424     movie                  Liliomfi</w:t>
      </w:r>
      <w:r>
        <w:br/>
      </w:r>
      <w:r>
        <w:rPr>
          <w:rStyle w:val="VerbatimChar"/>
        </w:rPr>
        <w:t xml:space="preserve">##               originalTitle startYear endYear runtimeMinutes</w:t>
      </w:r>
      <w:r>
        <w:br/>
      </w:r>
      <w:r>
        <w:rPr>
          <w:rStyle w:val="VerbatimChar"/>
        </w:rPr>
        <w:t xml:space="preserve">## 1   Climbing Jacob's Ladder      1899     \\N            \\N</w:t>
      </w:r>
      <w:r>
        <w:br/>
      </w:r>
      <w:r>
        <w:rPr>
          <w:rStyle w:val="VerbatimChar"/>
        </w:rPr>
        <w:t xml:space="preserve">## 2 In Sickness and in Health      2012     \\N             88</w:t>
      </w:r>
      <w:r>
        <w:br/>
      </w:r>
      <w:r>
        <w:rPr>
          <w:rStyle w:val="VerbatimChar"/>
        </w:rPr>
        <w:t xml:space="preserve">## 3                   Slither      1973     \\N             97</w:t>
      </w:r>
      <w:r>
        <w:br/>
      </w:r>
      <w:r>
        <w:rPr>
          <w:rStyle w:val="VerbatimChar"/>
        </w:rPr>
        <w:t xml:space="preserve">## 4       God Bless the Child      2011     \\N              3</w:t>
      </w:r>
      <w:r>
        <w:br/>
      </w:r>
      <w:r>
        <w:rPr>
          <w:rStyle w:val="VerbatimChar"/>
        </w:rPr>
        <w:t xml:space="preserve">## 5              Westward Ho!      1988     \\N             55</w:t>
      </w:r>
      <w:r>
        <w:br/>
      </w:r>
      <w:r>
        <w:rPr>
          <w:rStyle w:val="VerbatimChar"/>
        </w:rPr>
        <w:t xml:space="preserve">## 6                  Liliomfi      1955     \\N            109</w:t>
      </w:r>
      <w:r>
        <w:br/>
      </w:r>
      <w:r>
        <w:rPr>
          <w:rStyle w:val="VerbatimChar"/>
        </w:rPr>
        <w:t xml:space="preserve">##                       genres</w:t>
      </w:r>
      <w:r>
        <w:br/>
      </w:r>
      <w:r>
        <w:rPr>
          <w:rStyle w:val="VerbatimChar"/>
        </w:rPr>
        <w:t xml:space="preserve">## 1          Documentary,Short</w:t>
      </w:r>
      <w:r>
        <w:br/>
      </w:r>
      <w:r>
        <w:rPr>
          <w:rStyle w:val="VerbatimChar"/>
        </w:rPr>
        <w:t xml:space="preserve">## 2                     Family</w:t>
      </w:r>
      <w:r>
        <w:br/>
      </w:r>
      <w:r>
        <w:rPr>
          <w:rStyle w:val="VerbatimChar"/>
        </w:rPr>
        <w:t xml:space="preserve">## 3      Comedy,Crime,Thriller</w:t>
      </w:r>
      <w:r>
        <w:br/>
      </w:r>
      <w:r>
        <w:rPr>
          <w:rStyle w:val="VerbatimChar"/>
        </w:rPr>
        <w:t xml:space="preserve">## 4               Comedy,Short</w:t>
      </w:r>
      <w:r>
        <w:br/>
      </w:r>
      <w:r>
        <w:rPr>
          <w:rStyle w:val="VerbatimChar"/>
        </w:rPr>
        <w:t xml:space="preserve">## 5 Adventure,Animation,Comedy</w:t>
      </w:r>
      <w:r>
        <w:br/>
      </w:r>
      <w:r>
        <w:rPr>
          <w:rStyle w:val="VerbatimChar"/>
        </w:rPr>
        <w:t xml:space="preserve">## 6                     Comedy</w:t>
      </w:r>
    </w:p>
    <w:p>
      <w:pPr>
        <w:pStyle w:val="SourceCode"/>
      </w:pPr>
      <w:r>
        <w:rPr>
          <w:rStyle w:val="NormalTok"/>
        </w:rPr>
        <w:t xml:space="preserve">ave.vot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films,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averageRating,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numVotes))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'Relationship between the number of votes and average rate of the films'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Rating'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votes'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'Source: Films data set'</w:t>
      </w:r>
      <w:r>
        <w:rPr>
          <w:rStyle w:val="NormalTok"/>
        </w:rPr>
        <w:t xml:space="preserve">)</w:t>
      </w:r>
    </w:p>
    <w:bookmarkStart w:id="20" w:name="sub-heading-chunk-options"/>
    <w:p>
      <w:pPr>
        <w:pStyle w:val="Heading2"/>
      </w:pPr>
      <w:r>
        <w:t xml:space="preserve">Sub-heading: chunk options</w:t>
      </w:r>
    </w:p>
    <w:p>
      <w:pPr>
        <w:pStyle w:val="FirstParagraph"/>
      </w:pPr>
      <w:r>
        <w:t xml:space="preserve">By default, knitr will show both your code and the output in the resulting document. You can use chunk options to change this behaviour. They work like R command arguments. First, tell knitr to not show the code, by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[1] 6.4</w:t>
      </w:r>
    </w:p>
    <w:p>
      <w:pPr>
        <w:pStyle w:val="FirstParagraph"/>
      </w:pPr>
      <w:r>
        <w:t xml:space="preserve">Second, tell knitr to not show the output, using</w:t>
      </w:r>
      <w:r>
        <w:t xml:space="preserve"> </w:t>
      </w:r>
      <w:r>
        <w:rPr>
          <w:rStyle w:val="VerbatimChar"/>
        </w:rPr>
        <w:t xml:space="preserve">results='hide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(scores)</w:t>
      </w:r>
      <w:r>
        <w:br/>
      </w:r>
      <w:r>
        <w:rPr>
          <w:rStyle w:val="NormalTok"/>
        </w:rPr>
        <w:t xml:space="preserve">the.mean</w:t>
      </w:r>
    </w:p>
    <w:p>
      <w:pPr>
        <w:pStyle w:val="FirstParagraph"/>
      </w:pPr>
      <w:r>
        <w:t xml:space="preserve">You can also tell knitr to not run the code at all, using</w:t>
      </w:r>
      <w:r>
        <w:t xml:space="preserve"> </w:t>
      </w:r>
      <w:r>
        <w:rPr>
          <w:rStyle w:val="VerbatimChar"/>
        </w:rPr>
        <w:t xml:space="preserve">eval=FALSE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scores10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(scores10)</w:t>
      </w:r>
    </w:p>
    <w:p>
      <w:pPr>
        <w:pStyle w:val="FirstParagraph"/>
      </w:pPr>
      <w:r>
        <w:t xml:space="preserve">Instead of setting these options in every chunk, you can set options at the beginning that will then be in place for every chunk. We call this a</w:t>
      </w:r>
      <w:r>
        <w:t xml:space="preserve"> </w:t>
      </w:r>
      <w:r>
        <w:t xml:space="preserve">“global”</w:t>
      </w:r>
      <w:r>
        <w:t xml:space="preserve"> </w:t>
      </w:r>
      <w:r>
        <w:t xml:space="preserve">chunk option, and we do this in the very first chunk in this document where we set</w:t>
      </w:r>
      <w:r>
        <w:t xml:space="preserve"> </w:t>
      </w:r>
      <w:r>
        <w:rPr>
          <w:rStyle w:val="VerbatimChar"/>
        </w:rPr>
        <w:t xml:space="preserve">echo=TRUE</w:t>
      </w:r>
      <w:r>
        <w:t xml:space="preserve"> </w:t>
      </w:r>
      <w:r>
        <w:t xml:space="preserve">using the line</w:t>
      </w:r>
      <w:r>
        <w:t xml:space="preserve"> </w:t>
      </w:r>
      <w:r>
        <w:rPr>
          <w:rStyle w:val="VerbatimChar"/>
        </w:rPr>
        <w:t xml:space="preserve">knitr::opts_chunk$set(echo = TRUE)</w:t>
      </w:r>
      <w:r>
        <w:t xml:space="preserve">.</w:t>
      </w:r>
    </w:p>
    <w:p>
      <w:pPr>
        <w:pStyle w:val="BodyText"/>
      </w:pPr>
      <w:r>
        <w:t xml:space="preserve">A useful aspect of R Markdown is that, in the text, you can use objects that you’ve created inside the chunks. For example, the mean of</w:t>
      </w:r>
      <w:r>
        <w:t xml:space="preserve"> </w:t>
      </w:r>
      <w:r>
        <w:rPr>
          <w:rStyle w:val="VerbatimChar"/>
        </w:rPr>
        <w:t xml:space="preserve">scores</w:t>
      </w:r>
      <w:r>
        <w:t xml:space="preserve"> </w:t>
      </w:r>
      <w:r>
        <w:t xml:space="preserve">is 6.4. You can even run little bits of code inside the text: the sum of the five scores is 32, for example.</w:t>
      </w:r>
    </w:p>
    <w:bookmarkEnd w:id="20"/>
    <w:bookmarkStart w:id="28" w:name="sub-heading-plots"/>
    <w:p>
      <w:pPr>
        <w:pStyle w:val="Heading2"/>
      </w:pPr>
      <w:r>
        <w:t xml:space="preserve">Sub-heading: plots</w:t>
      </w:r>
    </w:p>
    <w:p>
      <w:pPr>
        <w:pStyle w:val="FirstParagraph"/>
      </w:pPr>
      <w:r>
        <w:t xml:space="preserve">You can run code that creates plots, and knitr will show them by default:</w:t>
      </w:r>
    </w:p>
    <w:p>
      <w:pPr>
        <w:pStyle w:val="SourceCode"/>
      </w:pPr>
      <w:r>
        <w:rPr>
          <w:rStyle w:val="NormalTok"/>
        </w:rPr>
        <w:t xml:space="preserve">myplot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sub-sub-heading-chunk-options-for-plots"/>
    <w:p>
      <w:pPr>
        <w:pStyle w:val="Heading3"/>
      </w:pPr>
      <w:r>
        <w:t xml:space="preserve">Sub-sub-heading: chunk options for plots</w:t>
      </w:r>
    </w:p>
    <w:p>
      <w:pPr>
        <w:pStyle w:val="FirstParagraph"/>
      </w:pPr>
      <w:r>
        <w:t xml:space="preserve">There are also chunk options that let you alter your plot, such as specifying the dimensions: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1" w:name="tables"/>
    <w:p>
      <w:pPr>
        <w:pStyle w:val="Heading2"/>
      </w:pPr>
      <w:r>
        <w:t xml:space="preserve">Tables</w:t>
      </w:r>
    </w:p>
    <w:bookmarkStart w:id="30" w:name="kable-for-basic-tables"/>
    <w:p>
      <w:pPr>
        <w:pStyle w:val="Heading3"/>
      </w:pPr>
      <w:r>
        <w:t xml:space="preserve">kable: for basic tables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command is a fast way to create tables. Here is the simple output of R without using any commands: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(diamonds[,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carat cut       color clarity depth table price</w:t>
      </w:r>
      <w:r>
        <w:br/>
      </w:r>
      <w:r>
        <w:rPr>
          <w:rStyle w:val="VerbatimChar"/>
        </w:rPr>
        <w:t xml:space="preserve">##   &lt;dbl&gt; &lt;ord&gt;     &lt;ord&gt; &lt;ord&gt;   &lt;dbl&gt; &lt;dbl&gt; &lt;int&gt;</w:t>
      </w:r>
      <w:r>
        <w:br/>
      </w:r>
      <w:r>
        <w:rPr>
          <w:rStyle w:val="VerbatimChar"/>
        </w:rPr>
        <w:t xml:space="preserve">## 1  0.23 Ideal     E     SI2      61.5    55   326</w:t>
      </w:r>
      <w:r>
        <w:br/>
      </w:r>
      <w:r>
        <w:rPr>
          <w:rStyle w:val="VerbatimChar"/>
        </w:rPr>
        <w:t xml:space="preserve">## 2  0.21 Premium   E     SI1      59.8    61   326</w:t>
      </w:r>
      <w:r>
        <w:br/>
      </w:r>
      <w:r>
        <w:rPr>
          <w:rStyle w:val="VerbatimChar"/>
        </w:rPr>
        <w:t xml:space="preserve">## 3  0.23 Good      E     VS1      56.9    65   327</w:t>
      </w:r>
      <w:r>
        <w:br/>
      </w:r>
      <w:r>
        <w:rPr>
          <w:rStyle w:val="VerbatimChar"/>
        </w:rPr>
        <w:t xml:space="preserve">## 4  0.29 Premium   I     VS2      62.4    58   334</w:t>
      </w:r>
      <w:r>
        <w:br/>
      </w:r>
      <w:r>
        <w:rPr>
          <w:rStyle w:val="VerbatimChar"/>
        </w:rPr>
        <w:t xml:space="preserve">## 5  0.31 Good      J     SI2      63.3    58   335</w:t>
      </w:r>
      <w:r>
        <w:br/>
      </w:r>
      <w:r>
        <w:rPr>
          <w:rStyle w:val="VerbatimChar"/>
        </w:rPr>
        <w:t xml:space="preserve">## 6  0.24 Very Good J     VVS2     62.8    57   336</w:t>
      </w:r>
    </w:p>
    <w:p>
      <w:pPr>
        <w:pStyle w:val="FirstParagraph"/>
      </w:pPr>
      <w:r>
        <w:t xml:space="preserve">Now using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carat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price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Premium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VS1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Premium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VVS2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command has arguments for altering how the table looks, including changing the column names, alignment, captions, rounding, and more.</w:t>
      </w:r>
    </w:p>
    <w:p>
      <w:pPr>
        <w:pStyle w:val="SourceCode"/>
      </w:pPr>
      <w:r>
        <w:rPr>
          <w:rStyle w:val="NormalTok"/>
        </w:rPr>
        <w:t xml:space="preserve">better.colnames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"Depth(%)"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"Relative 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"Price($)"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better.tab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better.colnames,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"rcccrrr"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sensible caption"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better.tab</w:t>
      </w:r>
    </w:p>
    <w:p>
      <w:pPr>
        <w:pStyle w:val="TableCaption"/>
      </w:pPr>
      <w:r>
        <w:t xml:space="preserve">My sensible caption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y sensible caption"/>
      </w:tblPr>
      <w:tblGrid>
        <w:gridCol w:w="709"/>
        <w:gridCol w:w="1300"/>
        <w:gridCol w:w="945"/>
        <w:gridCol w:w="1063"/>
        <w:gridCol w:w="1063"/>
        <w:gridCol w:w="1773"/>
        <w:gridCol w:w="1063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Carat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Colour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Depth(%)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Relative 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Price($)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Ideal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Premium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VS1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Premium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Very Good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VVS2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</w:t>
            </w:r>
          </w:p>
        </w:tc>
      </w:tr>
    </w:tbl>
    <w:p>
      <w:pPr>
        <w:pStyle w:val="BodyText"/>
      </w:pPr>
      <w:r>
        <w:t xml:space="preserve">More details on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here:</w:t>
      </w:r>
      <w:r>
        <w:t xml:space="preserve"> </w:t>
      </w:r>
      <w:hyperlink r:id="rId29">
        <w:r>
          <w:rPr>
            <w:rStyle w:val="Hyperlink"/>
          </w:rPr>
          <w:t xml:space="preserve">https://bookdown.org/yihui/rmarkdown-cookbook/kable.html</w:t>
        </w:r>
      </w:hyperlink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9" Target="https://bookdown.org/yihui/rmarkdown-cookbook/k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bookdown.org/yihui/rmarkdown-cookbook/k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ConRR R Markdown Template</dc:title>
  <dc:creator>Your Name Here</dc:creator>
  <cp:keywords/>
  <dcterms:created xsi:type="dcterms:W3CDTF">2025-10-18T09:31:44Z</dcterms:created>
  <dcterms:modified xsi:type="dcterms:W3CDTF">2025-10-18T09:31:44Z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2025-10-18</vt:lpwstr>
  </property>
  <property fmtid="{D5CDD505-2E9C-101B-9397-08002B2CF9AE}" pid="3" name="output">
    <vt:lpwstr/>
  </property>
</Properties>
</file>