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A88" w:rsidRDefault="0063343A" w:rsidP="0063343A">
      <w:pPr>
        <w:jc w:val="center"/>
        <w:rPr>
          <w:b/>
          <w:sz w:val="28"/>
          <w:szCs w:val="28"/>
        </w:rPr>
      </w:pPr>
      <w:r w:rsidRPr="0063343A">
        <w:rPr>
          <w:rFonts w:hint="eastAsia"/>
          <w:b/>
          <w:sz w:val="28"/>
          <w:szCs w:val="28"/>
        </w:rPr>
        <w:t>一车操作流程</w:t>
      </w:r>
    </w:p>
    <w:p w:rsidR="0063343A" w:rsidRDefault="0063343A" w:rsidP="0063343A">
      <w:pPr>
        <w:jc w:val="center"/>
        <w:rPr>
          <w:szCs w:val="21"/>
        </w:rPr>
      </w:pPr>
      <w:r>
        <w:rPr>
          <w:rFonts w:hint="eastAsia"/>
          <w:szCs w:val="21"/>
        </w:rPr>
        <w:t>2019.2</w:t>
      </w:r>
    </w:p>
    <w:p w:rsidR="0063343A" w:rsidRDefault="0063343A" w:rsidP="0063343A">
      <w:pPr>
        <w:ind w:right="840"/>
        <w:jc w:val="left"/>
        <w:rPr>
          <w:szCs w:val="21"/>
        </w:rPr>
      </w:pPr>
      <w:r>
        <w:rPr>
          <w:rFonts w:hint="eastAsia"/>
          <w:szCs w:val="21"/>
        </w:rPr>
        <w:t>1、打开遥控器，使两个开关处于中间位置；</w:t>
      </w:r>
    </w:p>
    <w:p w:rsidR="0063343A" w:rsidRDefault="0063343A" w:rsidP="0063343A">
      <w:pPr>
        <w:ind w:right="840"/>
        <w:jc w:val="left"/>
        <w:rPr>
          <w:szCs w:val="21"/>
        </w:rPr>
      </w:pPr>
      <w:r>
        <w:rPr>
          <w:rFonts w:hint="eastAsia"/>
          <w:szCs w:val="21"/>
        </w:rPr>
        <w:t>2、打开风机电源，等待风机初始化完成发出“滴滴”声音；</w:t>
      </w:r>
    </w:p>
    <w:p w:rsidR="0063343A" w:rsidRDefault="0063343A" w:rsidP="0063343A">
      <w:pPr>
        <w:ind w:right="840"/>
        <w:jc w:val="left"/>
        <w:rPr>
          <w:szCs w:val="21"/>
        </w:rPr>
      </w:pPr>
      <w:r>
        <w:rPr>
          <w:rFonts w:hint="eastAsia"/>
          <w:szCs w:val="21"/>
        </w:rPr>
        <w:t>3、使用无线开关打开24</w:t>
      </w:r>
      <w:r>
        <w:rPr>
          <w:szCs w:val="21"/>
        </w:rPr>
        <w:t>V</w:t>
      </w:r>
      <w:r>
        <w:rPr>
          <w:rFonts w:hint="eastAsia"/>
          <w:szCs w:val="21"/>
        </w:rPr>
        <w:t>电源，等待电调初始化完成；</w:t>
      </w:r>
    </w:p>
    <w:p w:rsidR="0063343A" w:rsidRDefault="0063343A" w:rsidP="0063343A">
      <w:pPr>
        <w:ind w:right="840"/>
        <w:jc w:val="left"/>
        <w:rPr>
          <w:szCs w:val="21"/>
        </w:rPr>
      </w:pPr>
      <w:r>
        <w:rPr>
          <w:rFonts w:hint="eastAsia"/>
          <w:szCs w:val="21"/>
        </w:rPr>
        <w:t>4、打开小电源；</w:t>
      </w:r>
    </w:p>
    <w:p w:rsidR="0063343A" w:rsidRDefault="0063343A" w:rsidP="0063343A">
      <w:pPr>
        <w:ind w:right="840"/>
        <w:jc w:val="left"/>
        <w:rPr>
          <w:szCs w:val="21"/>
        </w:rPr>
      </w:pPr>
      <w:r>
        <w:rPr>
          <w:rFonts w:hint="eastAsia"/>
          <w:szCs w:val="21"/>
        </w:rPr>
        <w:t>5、云台转动代表定位模块初始化完成，此时车进入遥控测试模式，不要</w:t>
      </w:r>
      <w:proofErr w:type="gramStart"/>
      <w:r>
        <w:rPr>
          <w:rFonts w:hint="eastAsia"/>
          <w:szCs w:val="21"/>
        </w:rPr>
        <w:t>掰</w:t>
      </w:r>
      <w:proofErr w:type="gramEnd"/>
      <w:r>
        <w:rPr>
          <w:rFonts w:hint="eastAsia"/>
          <w:szCs w:val="21"/>
        </w:rPr>
        <w:t>摇杆；</w:t>
      </w:r>
    </w:p>
    <w:p w:rsidR="0063343A" w:rsidRDefault="0063343A" w:rsidP="0063343A">
      <w:pPr>
        <w:ind w:right="840"/>
        <w:jc w:val="left"/>
        <w:rPr>
          <w:szCs w:val="21"/>
        </w:rPr>
      </w:pPr>
      <w:r>
        <w:rPr>
          <w:rFonts w:hint="eastAsia"/>
          <w:szCs w:val="21"/>
        </w:rPr>
        <w:t>6、遥控器左边的开关向上拨，小车自动调整出发位置；</w:t>
      </w:r>
    </w:p>
    <w:p w:rsidR="0063343A" w:rsidRDefault="0063343A" w:rsidP="0063343A">
      <w:pPr>
        <w:ind w:right="840"/>
        <w:jc w:val="left"/>
        <w:rPr>
          <w:szCs w:val="21"/>
        </w:rPr>
      </w:pPr>
      <w:r>
        <w:rPr>
          <w:rFonts w:hint="eastAsia"/>
          <w:szCs w:val="21"/>
        </w:rPr>
        <w:t>7、遥控器左边开关向中间拨，打开风机后出发；</w:t>
      </w:r>
    </w:p>
    <w:p w:rsidR="0063343A" w:rsidRPr="0063343A" w:rsidRDefault="0063343A" w:rsidP="0063343A">
      <w:pPr>
        <w:ind w:right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8、此后具体遥控操作见遥控器操作流程。</w:t>
      </w:r>
      <w:bookmarkStart w:id="0" w:name="_GoBack"/>
      <w:bookmarkEnd w:id="0"/>
    </w:p>
    <w:sectPr w:rsidR="0063343A" w:rsidRPr="00633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95"/>
    <w:rsid w:val="0063343A"/>
    <w:rsid w:val="007B2A88"/>
    <w:rsid w:val="00C0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F039"/>
  <w15:chartTrackingRefBased/>
  <w15:docId w15:val="{D11658EF-3424-4C0A-9048-ADEFBA3F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2019-02-20T12:21:00Z</dcterms:created>
  <dcterms:modified xsi:type="dcterms:W3CDTF">2019-02-20T12:30:00Z</dcterms:modified>
</cp:coreProperties>
</file>