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4C" w:rsidRDefault="0076484C" w:rsidP="00DA5F2A">
      <w:pPr>
        <w:pStyle w:val="1"/>
        <w:spacing w:line="360" w:lineRule="auto"/>
        <w:jc w:val="center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E</w:t>
      </w:r>
      <w:r>
        <w:rPr>
          <w:rFonts w:hint="eastAsia"/>
        </w:rPr>
        <w:t>模型</w:t>
      </w:r>
    </w:p>
    <w:p w:rsidR="009D1FC0" w:rsidRPr="001464A5" w:rsidRDefault="009D1FC0" w:rsidP="001464A5">
      <w:pPr>
        <w:spacing w:line="276" w:lineRule="auto"/>
        <w:ind w:firstLine="420"/>
        <w:rPr>
          <w:sz w:val="21"/>
          <w:szCs w:val="21"/>
        </w:rPr>
      </w:pPr>
      <w:r w:rsidRPr="001464A5">
        <w:rPr>
          <w:rFonts w:hint="eastAsia"/>
          <w:sz w:val="21"/>
          <w:szCs w:val="21"/>
        </w:rPr>
        <w:t>最近想</w:t>
      </w:r>
      <w:r w:rsidRPr="001464A5">
        <w:rPr>
          <w:sz w:val="21"/>
          <w:szCs w:val="21"/>
        </w:rPr>
        <w:t>follow</w:t>
      </w:r>
      <w:r w:rsidRPr="001464A5">
        <w:rPr>
          <w:rFonts w:hint="eastAsia"/>
          <w:sz w:val="21"/>
          <w:szCs w:val="21"/>
        </w:rPr>
        <w:t>一些关于</w:t>
      </w:r>
      <w:r w:rsidRPr="001464A5">
        <w:rPr>
          <w:sz w:val="21"/>
          <w:szCs w:val="21"/>
        </w:rPr>
        <w:t>Knowledge Graph Embedding</w:t>
      </w:r>
      <w:r w:rsidRPr="001464A5">
        <w:rPr>
          <w:rFonts w:hint="eastAsia"/>
          <w:sz w:val="21"/>
          <w:szCs w:val="21"/>
        </w:rPr>
        <w:t>（知识图谱嵌入</w:t>
      </w:r>
      <w:r w:rsidR="00A26B6E" w:rsidRPr="001464A5">
        <w:rPr>
          <w:rFonts w:hint="eastAsia"/>
          <w:sz w:val="21"/>
          <w:szCs w:val="21"/>
        </w:rPr>
        <w:t>，可以参考这篇综述</w:t>
      </w:r>
      <w:r w:rsidR="00772306" w:rsidRPr="00772306">
        <w:rPr>
          <w:rFonts w:hint="eastAsia"/>
          <w:sz w:val="21"/>
          <w:szCs w:val="21"/>
          <w:vertAlign w:val="superscript"/>
        </w:rPr>
        <w:t>[</w:t>
      </w:r>
      <w:r w:rsidR="00CB07EF" w:rsidRPr="00772306">
        <w:rPr>
          <w:rStyle w:val="a5"/>
          <w:sz w:val="21"/>
          <w:szCs w:val="21"/>
        </w:rPr>
        <w:endnoteReference w:id="1"/>
      </w:r>
      <w:r w:rsidR="00772306" w:rsidRPr="00772306">
        <w:rPr>
          <w:sz w:val="21"/>
          <w:szCs w:val="21"/>
          <w:vertAlign w:val="superscript"/>
        </w:rPr>
        <w:t>]</w:t>
      </w:r>
      <w:r w:rsidRPr="001464A5">
        <w:rPr>
          <w:rFonts w:hint="eastAsia"/>
          <w:sz w:val="21"/>
          <w:szCs w:val="21"/>
        </w:rPr>
        <w:t>）的工作，而</w:t>
      </w:r>
      <w:r w:rsidRPr="001464A5">
        <w:rPr>
          <w:sz w:val="21"/>
          <w:szCs w:val="21"/>
        </w:rPr>
        <w:t>TransE</w:t>
      </w:r>
      <w:r w:rsidRPr="001464A5">
        <w:rPr>
          <w:rFonts w:hint="eastAsia"/>
          <w:sz w:val="21"/>
          <w:szCs w:val="21"/>
        </w:rPr>
        <w:t>模型</w:t>
      </w:r>
      <w:r w:rsidRPr="001464A5">
        <w:rPr>
          <w:sz w:val="21"/>
          <w:szCs w:val="21"/>
          <w:vertAlign w:val="superscript"/>
        </w:rPr>
        <w:t>[</w:t>
      </w:r>
      <w:r w:rsidRPr="001464A5">
        <w:rPr>
          <w:rStyle w:val="a5"/>
          <w:sz w:val="21"/>
          <w:szCs w:val="21"/>
        </w:rPr>
        <w:endnoteReference w:id="2"/>
      </w:r>
      <w:r w:rsidRPr="001464A5">
        <w:rPr>
          <w:sz w:val="21"/>
          <w:szCs w:val="21"/>
          <w:vertAlign w:val="superscript"/>
        </w:rPr>
        <w:t>]</w:t>
      </w:r>
      <w:r w:rsidRPr="001464A5">
        <w:rPr>
          <w:rFonts w:hint="eastAsia"/>
          <w:sz w:val="21"/>
          <w:szCs w:val="21"/>
        </w:rPr>
        <w:t>应该是这个工作的代表之一。</w:t>
      </w:r>
    </w:p>
    <w:p w:rsidR="009D1FC0" w:rsidRPr="006E72A9" w:rsidRDefault="009D1FC0" w:rsidP="009F5C7F">
      <w:pPr>
        <w:pStyle w:val="3"/>
        <w:spacing w:before="60" w:after="60"/>
      </w:pPr>
      <w:r w:rsidRPr="006E72A9">
        <w:rPr>
          <w:rFonts w:cs="Times New Roman"/>
        </w:rPr>
        <w:t>1</w:t>
      </w:r>
      <w:r w:rsidR="00A85ECE" w:rsidRPr="006E72A9">
        <w:rPr>
          <w:rFonts w:cs="Times New Roman"/>
        </w:rPr>
        <w:t>.</w:t>
      </w:r>
      <w:r w:rsidRPr="006E72A9">
        <w:rPr>
          <w:rFonts w:hint="eastAsia"/>
        </w:rPr>
        <w:t>简介</w:t>
      </w:r>
    </w:p>
    <w:p w:rsidR="002440F3" w:rsidRPr="001464A5" w:rsidRDefault="00854AB3" w:rsidP="001464A5">
      <w:pPr>
        <w:spacing w:line="276" w:lineRule="auto"/>
        <w:ind w:firstLine="420"/>
        <w:rPr>
          <w:sz w:val="21"/>
          <w:szCs w:val="21"/>
        </w:rPr>
      </w:pPr>
      <w:r w:rsidRPr="001464A5">
        <w:rPr>
          <w:rFonts w:hint="eastAsia"/>
          <w:sz w:val="21"/>
          <w:szCs w:val="21"/>
        </w:rPr>
        <w:t>TransE</w:t>
      </w:r>
      <w:r w:rsidRPr="001464A5">
        <w:rPr>
          <w:rFonts w:hint="eastAsia"/>
          <w:sz w:val="21"/>
          <w:szCs w:val="21"/>
        </w:rPr>
        <w:t>模型的目标是学习出实体</w:t>
      </w:r>
      <w:r w:rsidRPr="001464A5">
        <w:rPr>
          <w:rFonts w:hint="eastAsia"/>
          <w:sz w:val="21"/>
          <w:szCs w:val="21"/>
        </w:rPr>
        <w:t>(entity)</w:t>
      </w:r>
      <w:r w:rsidRPr="001464A5">
        <w:rPr>
          <w:rFonts w:hint="eastAsia"/>
          <w:sz w:val="21"/>
          <w:szCs w:val="21"/>
        </w:rPr>
        <w:t>和关系</w:t>
      </w:r>
      <w:r w:rsidRPr="001464A5">
        <w:rPr>
          <w:rFonts w:hint="eastAsia"/>
          <w:sz w:val="21"/>
          <w:szCs w:val="21"/>
        </w:rPr>
        <w:t>(relation)</w:t>
      </w:r>
      <w:r w:rsidRPr="001464A5">
        <w:rPr>
          <w:rFonts w:hint="eastAsia"/>
          <w:sz w:val="21"/>
          <w:szCs w:val="21"/>
        </w:rPr>
        <w:t>的低维向量表示。对于一个三元组</w:t>
      </w:r>
      <m:oMath>
        <m:r>
          <w:rPr>
            <w:rFonts w:ascii="Cambria Math" w:hAnsi="Cambria Math" w:cs="Times New Roman"/>
            <w:sz w:val="21"/>
            <w:szCs w:val="21"/>
          </w:rPr>
          <m:t>(h, l, t)</m:t>
        </m:r>
      </m:oMath>
      <w:r w:rsidR="00663A03" w:rsidRPr="001464A5">
        <w:rPr>
          <w:rFonts w:hint="eastAsia"/>
          <w:sz w:val="21"/>
          <w:szCs w:val="21"/>
        </w:rPr>
        <w:t>，其中</w:t>
      </w:r>
      <m:oMath>
        <m:r>
          <w:rPr>
            <w:rFonts w:ascii="Cambria Math" w:hAnsi="Cambria Math" w:cs="Times New Roman"/>
            <w:sz w:val="21"/>
            <w:szCs w:val="21"/>
          </w:rPr>
          <m:t>h</m:t>
        </m:r>
      </m:oMath>
      <w:r w:rsidR="00AF00A1" w:rsidRPr="001464A5">
        <w:rPr>
          <w:rFonts w:hint="eastAsia"/>
          <w:sz w:val="21"/>
          <w:szCs w:val="21"/>
        </w:rPr>
        <w:t>和</w:t>
      </w:r>
      <m:oMath>
        <m:r>
          <w:rPr>
            <w:rFonts w:ascii="Cambria Math" w:hAnsi="Cambria Math" w:cs="Times New Roman"/>
            <w:sz w:val="21"/>
            <w:szCs w:val="21"/>
          </w:rPr>
          <m:t>t</m:t>
        </m:r>
      </m:oMath>
      <w:r w:rsidR="00611DA6" w:rsidRPr="001464A5">
        <w:rPr>
          <w:rFonts w:hint="eastAsia"/>
          <w:sz w:val="21"/>
          <w:szCs w:val="21"/>
        </w:rPr>
        <w:t>是实体</w:t>
      </w:r>
      <w:r w:rsidR="00C95E8B" w:rsidRPr="001464A5">
        <w:rPr>
          <w:rFonts w:hint="eastAsia"/>
          <w:sz w:val="21"/>
          <w:szCs w:val="21"/>
        </w:rPr>
        <w:t>，</w:t>
      </w:r>
      <m:oMath>
        <m:r>
          <w:rPr>
            <w:rFonts w:ascii="Cambria Math" w:eastAsia="MS Gothic" w:hAnsi="Cambria Math" w:cs="MS Gothic"/>
            <w:sz w:val="21"/>
            <w:szCs w:val="21"/>
          </w:rPr>
          <m:t>h</m:t>
        </m:r>
      </m:oMath>
      <w:r w:rsidR="00C95E8B" w:rsidRPr="001464A5">
        <w:rPr>
          <w:rFonts w:hint="eastAsia"/>
          <w:sz w:val="21"/>
          <w:szCs w:val="21"/>
        </w:rPr>
        <w:t>称为头实体，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95E8B" w:rsidRPr="001464A5">
        <w:rPr>
          <w:rFonts w:hint="eastAsia"/>
          <w:sz w:val="21"/>
          <w:szCs w:val="21"/>
        </w:rPr>
        <w:t>是尾实体</w:t>
      </w:r>
      <w:r w:rsidR="00611DA6" w:rsidRPr="001464A5">
        <w:rPr>
          <w:rFonts w:hint="eastAsia"/>
          <w:sz w:val="21"/>
          <w:szCs w:val="21"/>
        </w:rPr>
        <w:t>，</w:t>
      </w:r>
      <m:oMath>
        <m:r>
          <w:rPr>
            <w:rFonts w:ascii="Cambria Math" w:hAnsi="Cambria Math" w:cs="Times New Roman"/>
            <w:sz w:val="21"/>
            <w:szCs w:val="21"/>
          </w:rPr>
          <m:t>l</m:t>
        </m:r>
      </m:oMath>
      <w:r w:rsidR="00C95E8B" w:rsidRPr="001464A5">
        <w:rPr>
          <w:rFonts w:hint="eastAsia"/>
          <w:sz w:val="21"/>
          <w:szCs w:val="21"/>
        </w:rPr>
        <w:t>是</w:t>
      </w:r>
      <w:r w:rsidR="007B3274" w:rsidRPr="001464A5">
        <w:rPr>
          <w:rFonts w:hint="eastAsia"/>
          <w:sz w:val="21"/>
          <w:szCs w:val="21"/>
        </w:rPr>
        <w:t>它们的</w:t>
      </w:r>
      <w:r w:rsidR="00C95E8B" w:rsidRPr="001464A5">
        <w:rPr>
          <w:rFonts w:hint="eastAsia"/>
          <w:sz w:val="21"/>
          <w:szCs w:val="21"/>
        </w:rPr>
        <w:t>关系（也就是属性），</w:t>
      </w:r>
      <w:r w:rsidR="00CF5A3B" w:rsidRPr="001464A5">
        <w:rPr>
          <w:rFonts w:hint="eastAsia"/>
          <w:sz w:val="21"/>
          <w:szCs w:val="21"/>
        </w:rPr>
        <w:t>TransE</w:t>
      </w:r>
      <w:r w:rsidR="00CF5A3B" w:rsidRPr="001464A5">
        <w:rPr>
          <w:rFonts w:hint="eastAsia"/>
          <w:sz w:val="21"/>
          <w:szCs w:val="21"/>
        </w:rPr>
        <w:t>希望</w:t>
      </w:r>
      <w:r w:rsidR="005C284D" w:rsidRPr="001464A5">
        <w:rPr>
          <w:rFonts w:hint="eastAsia"/>
          <w:sz w:val="21"/>
          <w:szCs w:val="21"/>
        </w:rPr>
        <w:t>它们</w:t>
      </w:r>
      <w:r w:rsidR="00CF5A3B" w:rsidRPr="001464A5">
        <w:rPr>
          <w:rFonts w:hint="eastAsia"/>
          <w:sz w:val="21"/>
          <w:szCs w:val="21"/>
        </w:rPr>
        <w:t>的嵌入表示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h, l, t)</m:t>
        </m:r>
      </m:oMath>
      <w:r w:rsidR="00CF5A3B" w:rsidRPr="001464A5">
        <w:rPr>
          <w:rFonts w:hint="eastAsia"/>
          <w:sz w:val="21"/>
          <w:szCs w:val="21"/>
        </w:rPr>
        <w:t>（粗体表示向量）</w:t>
      </w:r>
      <w:r w:rsidR="006027E8" w:rsidRPr="001464A5">
        <w:rPr>
          <w:rFonts w:hint="eastAsia"/>
          <w:sz w:val="21"/>
          <w:szCs w:val="21"/>
        </w:rPr>
        <w:t>有如下关系：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t≈h+l</m:t>
        </m:r>
      </m:oMath>
      <w:r w:rsidR="00CB09EB" w:rsidRPr="001464A5">
        <w:rPr>
          <w:rFonts w:hint="eastAsia"/>
          <w:sz w:val="21"/>
          <w:szCs w:val="21"/>
        </w:rPr>
        <w:t>，也就是说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t</m:t>
        </m:r>
      </m:oMath>
      <w:r w:rsidR="00CB09EB" w:rsidRPr="001464A5">
        <w:rPr>
          <w:rFonts w:hint="eastAsia"/>
          <w:sz w:val="21"/>
          <w:szCs w:val="21"/>
        </w:rPr>
        <w:t>要和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h+l</m:t>
        </m:r>
      </m:oMath>
      <w:r w:rsidR="00CB09EB" w:rsidRPr="001464A5">
        <w:rPr>
          <w:rFonts w:hint="eastAsia"/>
          <w:sz w:val="21"/>
          <w:szCs w:val="21"/>
        </w:rPr>
        <w:t>尽可能接近，反之如果这三者不构成三元组，则要尽可能远离</w:t>
      </w:r>
      <w:r w:rsidR="008A1CC2" w:rsidRPr="001464A5">
        <w:rPr>
          <w:rFonts w:hint="eastAsia"/>
          <w:sz w:val="21"/>
          <w:szCs w:val="21"/>
        </w:rPr>
        <w:t>。</w:t>
      </w:r>
      <w:r w:rsidR="00CB09EB" w:rsidRPr="001464A5">
        <w:rPr>
          <w:rFonts w:hint="eastAsia"/>
          <w:sz w:val="21"/>
          <w:szCs w:val="21"/>
        </w:rPr>
        <w:t>用图直观表示如下：</w:t>
      </w:r>
    </w:p>
    <w:p w:rsidR="00687D46" w:rsidRPr="001464A5" w:rsidRDefault="002A134C" w:rsidP="001464A5">
      <w:pPr>
        <w:spacing w:line="276" w:lineRule="auto"/>
        <w:ind w:firstLine="420"/>
        <w:jc w:val="center"/>
        <w:rPr>
          <w:sz w:val="21"/>
          <w:szCs w:val="21"/>
        </w:rPr>
      </w:pPr>
      <w:r w:rsidRPr="001464A5">
        <w:rPr>
          <w:rFonts w:hint="eastAsia"/>
          <w:noProof/>
          <w:sz w:val="21"/>
          <w:szCs w:val="21"/>
        </w:rPr>
        <w:drawing>
          <wp:inline distT="0" distB="0" distL="0" distR="0">
            <wp:extent cx="2275808" cy="151839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E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" b="10868"/>
                    <a:stretch/>
                  </pic:blipFill>
                  <pic:spPr bwMode="auto">
                    <a:xfrm>
                      <a:off x="0" y="0"/>
                      <a:ext cx="2281813" cy="152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CB" w:rsidRPr="00A1057C" w:rsidRDefault="00574F50" w:rsidP="001464A5">
      <w:pPr>
        <w:pStyle w:val="a7"/>
        <w:spacing w:line="276" w:lineRule="auto"/>
        <w:jc w:val="center"/>
        <w:rPr>
          <w:rFonts w:ascii="宋体" w:eastAsia="宋体" w:hAnsi="宋体"/>
          <w:sz w:val="18"/>
          <w:szCs w:val="21"/>
        </w:rPr>
      </w:pPr>
      <w:r w:rsidRPr="00A1057C">
        <w:rPr>
          <w:rFonts w:ascii="宋体" w:eastAsia="宋体" w:hAnsi="宋体" w:hint="eastAsia"/>
          <w:sz w:val="18"/>
          <w:szCs w:val="21"/>
        </w:rPr>
        <w:t>图表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70036">
        <w:rPr>
          <w:rFonts w:ascii="Times New Roman" w:eastAsia="宋体" w:hAnsi="Times New Roman" w:cs="Times New Roman"/>
          <w:noProof/>
          <w:sz w:val="18"/>
          <w:szCs w:val="21"/>
        </w:rPr>
        <w:t>1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0A501C" w:rsidRPr="00A1057C">
        <w:rPr>
          <w:rFonts w:ascii="Times New Roman" w:eastAsia="宋体" w:hAnsi="Times New Roman" w:cs="Times New Roman"/>
          <w:sz w:val="18"/>
          <w:szCs w:val="21"/>
        </w:rPr>
        <w:t xml:space="preserve">  </w:t>
      </w:r>
      <w:r w:rsidRPr="00A1057C">
        <w:rPr>
          <w:rFonts w:ascii="Times New Roman" w:eastAsia="宋体" w:hAnsi="Times New Roman" w:cs="Times New Roman"/>
          <w:sz w:val="18"/>
          <w:szCs w:val="21"/>
        </w:rPr>
        <w:t>TransE</w:t>
      </w:r>
      <w:r w:rsidRPr="00A1057C">
        <w:rPr>
          <w:rFonts w:ascii="宋体" w:eastAsia="宋体" w:hAnsi="宋体"/>
          <w:sz w:val="18"/>
          <w:szCs w:val="21"/>
        </w:rPr>
        <w:t>的直观表示</w:t>
      </w:r>
    </w:p>
    <w:p w:rsidR="001225FE" w:rsidRPr="001464A5" w:rsidRDefault="005C284D" w:rsidP="001464A5">
      <w:pPr>
        <w:spacing w:line="276" w:lineRule="auto"/>
        <w:jc w:val="left"/>
        <w:rPr>
          <w:sz w:val="21"/>
          <w:szCs w:val="21"/>
        </w:rPr>
      </w:pPr>
      <w:r w:rsidRPr="001464A5">
        <w:rPr>
          <w:sz w:val="21"/>
          <w:szCs w:val="21"/>
        </w:rPr>
        <w:tab/>
      </w:r>
      <w:r w:rsidRPr="001464A5">
        <w:rPr>
          <w:rFonts w:hint="eastAsia"/>
          <w:sz w:val="21"/>
          <w:szCs w:val="21"/>
        </w:rPr>
        <w:t>为此，</w:t>
      </w:r>
      <w:r w:rsidRPr="001464A5">
        <w:rPr>
          <w:rFonts w:hint="eastAsia"/>
          <w:sz w:val="21"/>
          <w:szCs w:val="21"/>
        </w:rPr>
        <w:t>TransE</w:t>
      </w:r>
      <w:r w:rsidRPr="001464A5">
        <w:rPr>
          <w:rFonts w:hint="eastAsia"/>
          <w:sz w:val="21"/>
          <w:szCs w:val="21"/>
        </w:rPr>
        <w:t>定义了三元组</w:t>
      </w:r>
      <w:r w:rsidR="00A90047" w:rsidRPr="001464A5">
        <w:rPr>
          <w:rFonts w:hint="eastAsia"/>
          <w:sz w:val="21"/>
          <w:szCs w:val="21"/>
        </w:rPr>
        <w:t>的“</w:t>
      </w:r>
      <w:r w:rsidRPr="001464A5">
        <w:rPr>
          <w:rFonts w:hint="eastAsia"/>
          <w:sz w:val="21"/>
          <w:szCs w:val="21"/>
        </w:rPr>
        <w:t>能量</w:t>
      </w:r>
      <w:r w:rsidR="00A90047" w:rsidRPr="001464A5">
        <w:rPr>
          <w:rFonts w:hint="eastAsia"/>
          <w:sz w:val="21"/>
          <w:szCs w:val="21"/>
        </w:rPr>
        <w:t>”，</w:t>
      </w:r>
      <m:oMath>
        <m:r>
          <w:rPr>
            <w:rFonts w:ascii="Cambria Math" w:hAnsi="Cambria Math"/>
            <w:sz w:val="21"/>
            <w:szCs w:val="21"/>
          </w:rPr>
          <m:t>energy</m:t>
        </m:r>
        <m:d>
          <m:d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h, l, t</m:t>
            </m: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e>
        </m:d>
        <m: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 w:hint="eastAsia"/>
            <w:sz w:val="21"/>
            <w:szCs w:val="21"/>
          </w:rPr>
          <m:t>d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h+l, t)</m:t>
        </m:r>
      </m:oMath>
      <w:r w:rsidR="00A90047" w:rsidRPr="001464A5">
        <w:rPr>
          <w:rFonts w:hint="eastAsia"/>
          <w:sz w:val="21"/>
          <w:szCs w:val="21"/>
        </w:rPr>
        <w:t>，</w:t>
      </w:r>
      <w:r w:rsidR="008918AD" w:rsidRPr="001464A5">
        <w:rPr>
          <w:rFonts w:hint="eastAsia"/>
          <w:sz w:val="21"/>
          <w:szCs w:val="21"/>
        </w:rPr>
        <w:t>这里的“能量”</w:t>
      </w:r>
      <w:r w:rsidR="007C4B7C" w:rsidRPr="001464A5">
        <w:rPr>
          <w:rFonts w:hint="eastAsia"/>
          <w:sz w:val="21"/>
          <w:szCs w:val="21"/>
        </w:rPr>
        <w:t>（论文中说的</w:t>
      </w:r>
      <w:r w:rsidR="007C4B7C" w:rsidRPr="001464A5">
        <w:rPr>
          <w:sz w:val="21"/>
          <w:szCs w:val="21"/>
        </w:rPr>
        <w:t>the energy of a triplet</w:t>
      </w:r>
      <w:r w:rsidR="007C4B7C" w:rsidRPr="001464A5">
        <w:rPr>
          <w:rFonts w:hint="eastAsia"/>
          <w:sz w:val="21"/>
          <w:szCs w:val="21"/>
        </w:rPr>
        <w:t>）</w:t>
      </w:r>
      <w:r w:rsidR="008918AD" w:rsidRPr="001464A5">
        <w:rPr>
          <w:rFonts w:hint="eastAsia"/>
          <w:sz w:val="21"/>
          <w:szCs w:val="21"/>
        </w:rPr>
        <w:t>其实就是损失函数，</w:t>
      </w:r>
      <m:oMath>
        <m:r>
          <w:rPr>
            <w:rFonts w:ascii="Cambria Math" w:hAnsi="Cambria Math" w:hint="eastAsia"/>
            <w:sz w:val="21"/>
            <w:szCs w:val="21"/>
          </w:rPr>
          <m:t>d</m:t>
        </m:r>
      </m:oMath>
      <w:r w:rsidR="00A90047" w:rsidRPr="001464A5">
        <w:rPr>
          <w:rFonts w:hint="eastAsia"/>
          <w:sz w:val="21"/>
          <w:szCs w:val="21"/>
        </w:rPr>
        <w:t>是</w:t>
      </w:r>
      <w:r w:rsidR="008918AD" w:rsidRPr="001464A5">
        <w:rPr>
          <w:rFonts w:hint="eastAsia"/>
          <w:sz w:val="21"/>
          <w:szCs w:val="21"/>
        </w:rPr>
        <w:t>一个</w:t>
      </w:r>
      <w:r w:rsidR="005C7E8F" w:rsidRPr="001464A5">
        <w:rPr>
          <w:rFonts w:hint="eastAsia"/>
          <w:sz w:val="21"/>
          <w:szCs w:val="21"/>
        </w:rPr>
        <w:t>距离度量</w:t>
      </w:r>
      <w:r w:rsidR="00540892" w:rsidRPr="001464A5">
        <w:rPr>
          <w:rFonts w:hint="eastAsia"/>
          <w:sz w:val="21"/>
          <w:szCs w:val="21"/>
        </w:rPr>
        <w:t>方法</w:t>
      </w:r>
      <w:r w:rsidR="005C7E8F" w:rsidRPr="001464A5">
        <w:rPr>
          <w:rFonts w:hint="eastAsia"/>
          <w:sz w:val="21"/>
          <w:szCs w:val="21"/>
        </w:rPr>
        <w:t>(</w:t>
      </w:r>
      <w:r w:rsidR="005C7E8F" w:rsidRPr="001464A5">
        <w:rPr>
          <w:sz w:val="21"/>
          <w:szCs w:val="21"/>
        </w:rPr>
        <w:t>dissimilarity measure</w:t>
      </w:r>
      <w:r w:rsidR="005C7E8F" w:rsidRPr="001464A5">
        <w:rPr>
          <w:rFonts w:hint="eastAsia"/>
          <w:sz w:val="21"/>
          <w:szCs w:val="21"/>
        </w:rPr>
        <w:t>)</w:t>
      </w:r>
      <w:r w:rsidR="00540892" w:rsidRPr="001464A5">
        <w:rPr>
          <w:rFonts w:hint="eastAsia"/>
          <w:sz w:val="21"/>
          <w:szCs w:val="21"/>
        </w:rPr>
        <w:t>，在这里</w:t>
      </w:r>
      <w:r w:rsidR="00D51EC0" w:rsidRPr="001464A5">
        <w:rPr>
          <w:rFonts w:hint="eastAsia"/>
          <w:sz w:val="21"/>
          <w:szCs w:val="21"/>
        </w:rPr>
        <w:t>就是向量之间的距离，即</w:t>
      </w:r>
    </w:p>
    <w:p w:rsidR="005C284D" w:rsidRPr="001464A5" w:rsidRDefault="00EF3B06" w:rsidP="0034309F">
      <w:pPr>
        <w:pStyle w:val="a7"/>
        <w:jc w:val="center"/>
        <w:rPr>
          <w:sz w:val="21"/>
          <w:szCs w:val="21"/>
        </w:rPr>
      </w:pPr>
      <m:oMath>
        <m:r>
          <w:rPr>
            <w:rFonts w:ascii="Cambria Math" w:hAnsi="Cambria Math" w:hint="eastAsia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h+l, t</m:t>
            </m: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 w:cs="Times New Roman" w:hint="eastAsia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1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b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h+r-t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b>
            </m:sSub>
          </m:sub>
        </m:sSub>
      </m:oMath>
      <w:r w:rsidR="0034309F">
        <w:rPr>
          <w:rFonts w:hint="eastAsia"/>
          <w:b/>
          <w:sz w:val="21"/>
          <w:szCs w:val="21"/>
        </w:rPr>
        <w:t xml:space="preserve">           </w:t>
      </w:r>
      <w:r w:rsidR="0034309F" w:rsidRPr="0034309F">
        <w:rPr>
          <w:rFonts w:hint="eastAsia"/>
          <w:sz w:val="18"/>
        </w:rPr>
        <w:t>公式</w:t>
      </w:r>
      <w:r w:rsidR="0034309F" w:rsidRPr="0034309F">
        <w:rPr>
          <w:sz w:val="18"/>
        </w:rPr>
        <w:fldChar w:fldCharType="begin"/>
      </w:r>
      <w:r w:rsidR="0034309F" w:rsidRPr="0034309F">
        <w:rPr>
          <w:sz w:val="18"/>
        </w:rPr>
        <w:instrText xml:space="preserve"> </w:instrText>
      </w:r>
      <w:r w:rsidR="0034309F" w:rsidRPr="0034309F">
        <w:rPr>
          <w:rFonts w:hint="eastAsia"/>
          <w:sz w:val="18"/>
        </w:rPr>
        <w:instrText xml:space="preserve">SEQ </w:instrText>
      </w:r>
      <w:r w:rsidR="0034309F" w:rsidRPr="0034309F">
        <w:rPr>
          <w:rFonts w:hint="eastAsia"/>
          <w:sz w:val="18"/>
        </w:rPr>
        <w:instrText>公式</w:instrText>
      </w:r>
      <w:r w:rsidR="0034309F" w:rsidRPr="0034309F">
        <w:rPr>
          <w:rFonts w:hint="eastAsia"/>
          <w:sz w:val="18"/>
        </w:rPr>
        <w:instrText xml:space="preserve"> \* ARABIC</w:instrText>
      </w:r>
      <w:r w:rsidR="0034309F" w:rsidRPr="0034309F">
        <w:rPr>
          <w:sz w:val="18"/>
        </w:rPr>
        <w:instrText xml:space="preserve"> </w:instrText>
      </w:r>
      <w:r w:rsidR="0034309F" w:rsidRPr="0034309F">
        <w:rPr>
          <w:sz w:val="18"/>
        </w:rPr>
        <w:fldChar w:fldCharType="separate"/>
      </w:r>
      <w:r w:rsidR="00770036">
        <w:rPr>
          <w:noProof/>
          <w:sz w:val="18"/>
        </w:rPr>
        <w:t>1</w:t>
      </w:r>
      <w:r w:rsidR="0034309F" w:rsidRPr="0034309F">
        <w:rPr>
          <w:sz w:val="18"/>
        </w:rPr>
        <w:fldChar w:fldCharType="end"/>
      </w:r>
    </w:p>
    <w:p w:rsidR="00F42218" w:rsidRPr="001464A5" w:rsidRDefault="0044482A" w:rsidP="001464A5">
      <w:pPr>
        <w:spacing w:line="276" w:lineRule="auto"/>
        <w:ind w:firstLine="420"/>
        <w:jc w:val="left"/>
        <w:rPr>
          <w:sz w:val="21"/>
          <w:szCs w:val="21"/>
        </w:rPr>
      </w:pPr>
      <w:r w:rsidRPr="001464A5">
        <w:rPr>
          <w:rFonts w:hint="eastAsia"/>
          <w:sz w:val="21"/>
          <w:szCs w:val="21"/>
        </w:rPr>
        <w:t>用随机梯度下降</w:t>
      </w:r>
      <w:r w:rsidR="004B4F2B" w:rsidRPr="001464A5">
        <w:rPr>
          <w:rFonts w:hint="eastAsia"/>
          <w:sz w:val="21"/>
          <w:szCs w:val="21"/>
        </w:rPr>
        <w:t>算法</w:t>
      </w:r>
      <w:r w:rsidRPr="001464A5">
        <w:rPr>
          <w:rFonts w:hint="eastAsia"/>
          <w:sz w:val="21"/>
          <w:szCs w:val="21"/>
        </w:rPr>
        <w:t>(</w:t>
      </w:r>
      <w:r w:rsidRPr="001464A5">
        <w:rPr>
          <w:sz w:val="21"/>
          <w:szCs w:val="21"/>
        </w:rPr>
        <w:t>stochastic gradient descent</w:t>
      </w:r>
      <w:r w:rsidRPr="001464A5">
        <w:rPr>
          <w:rFonts w:hint="eastAsia"/>
          <w:sz w:val="21"/>
          <w:szCs w:val="21"/>
        </w:rPr>
        <w:t>)</w:t>
      </w:r>
    </w:p>
    <w:p w:rsidR="00877B47" w:rsidRDefault="00877B47" w:rsidP="0091604A">
      <w:pPr>
        <w:spacing w:line="360" w:lineRule="auto"/>
        <w:ind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279D1A1E" wp14:editId="4372E306">
            <wp:extent cx="5058884" cy="2569031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51" cy="2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60F" w:rsidRPr="00245062" w:rsidRDefault="005447AB" w:rsidP="005447AB">
      <w:pPr>
        <w:pStyle w:val="a7"/>
        <w:ind w:left="2520" w:firstLine="420"/>
        <w:rPr>
          <w:rFonts w:ascii="宋体" w:eastAsia="宋体" w:hAnsi="宋体"/>
          <w:sz w:val="18"/>
          <w:szCs w:val="21"/>
        </w:rPr>
        <w:sectPr w:rsidR="0085260F" w:rsidRPr="00245062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45062">
        <w:rPr>
          <w:rFonts w:ascii="宋体" w:eastAsia="宋体" w:hAnsi="宋体" w:hint="eastAsia"/>
          <w:sz w:val="18"/>
          <w:szCs w:val="21"/>
        </w:rPr>
        <w:t>图表</w:t>
      </w:r>
      <w:r w:rsidRPr="00245062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245062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245062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245062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245062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70036">
        <w:rPr>
          <w:rFonts w:ascii="Times New Roman" w:eastAsia="宋体" w:hAnsi="Times New Roman" w:cs="Times New Roman"/>
          <w:noProof/>
          <w:sz w:val="18"/>
          <w:szCs w:val="21"/>
        </w:rPr>
        <w:t>2</w:t>
      </w:r>
      <w:r w:rsidRPr="00245062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B06FA7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="000A501C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Pr="00245062">
        <w:rPr>
          <w:rFonts w:ascii="Times New Roman" w:eastAsia="宋体" w:hAnsi="Times New Roman" w:cs="Times New Roman"/>
          <w:sz w:val="18"/>
          <w:szCs w:val="21"/>
        </w:rPr>
        <w:t>TransE</w:t>
      </w:r>
      <w:r w:rsidRPr="00245062">
        <w:rPr>
          <w:rFonts w:ascii="宋体" w:eastAsia="宋体" w:hAnsi="宋体" w:hint="eastAsia"/>
          <w:sz w:val="18"/>
          <w:szCs w:val="21"/>
        </w:rPr>
        <w:t>伪代码</w:t>
      </w:r>
    </w:p>
    <w:p w:rsidR="00FA61DA" w:rsidRPr="00A20EB8" w:rsidRDefault="006E72A9" w:rsidP="00700D32">
      <w:pPr>
        <w:pStyle w:val="3"/>
        <w:spacing w:before="60" w:after="60"/>
        <w:rPr>
          <w:rFonts w:cs="Times New Roman"/>
        </w:rPr>
      </w:pPr>
      <w:r>
        <w:rPr>
          <w:rFonts w:cs="Times New Roman"/>
        </w:rPr>
        <w:lastRenderedPageBreak/>
        <w:t>3.</w:t>
      </w:r>
      <w:r w:rsidR="00FA61DA" w:rsidRPr="00A20EB8">
        <w:rPr>
          <w:rFonts w:cs="Times New Roman"/>
        </w:rPr>
        <w:t>References:</w:t>
      </w:r>
    </w:p>
    <w:sectPr w:rsidR="00FA61DA" w:rsidRPr="00A20EB8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011" w:rsidRDefault="000D0011" w:rsidP="009D1FC0">
      <w:r>
        <w:separator/>
      </w:r>
    </w:p>
  </w:endnote>
  <w:endnote w:type="continuationSeparator" w:id="0">
    <w:p w:rsidR="000D0011" w:rsidRDefault="000D0011" w:rsidP="009D1FC0">
      <w:r>
        <w:continuationSeparator/>
      </w:r>
    </w:p>
  </w:endnote>
  <w:endnote w:id="1">
    <w:p w:rsidR="00CB07EF" w:rsidRPr="00934BC6" w:rsidRDefault="005E6135" w:rsidP="003F748F">
      <w:pPr>
        <w:pStyle w:val="a3"/>
        <w:spacing w:line="360" w:lineRule="auto"/>
        <w:rPr>
          <w:color w:val="000000" w:themeColor="text1"/>
          <w:sz w:val="21"/>
          <w:szCs w:val="21"/>
        </w:rPr>
      </w:pPr>
      <w:r w:rsidRPr="00934BC6">
        <w:rPr>
          <w:rFonts w:hint="eastAsia"/>
          <w:sz w:val="21"/>
          <w:szCs w:val="21"/>
        </w:rPr>
        <w:t>[</w:t>
      </w:r>
      <w:r w:rsidR="00CB07EF" w:rsidRPr="00934BC6">
        <w:rPr>
          <w:rStyle w:val="a5"/>
          <w:sz w:val="21"/>
          <w:szCs w:val="21"/>
          <w:vertAlign w:val="baseline"/>
        </w:rPr>
        <w:endnoteRef/>
      </w:r>
      <w:r w:rsidRPr="00934BC6">
        <w:rPr>
          <w:sz w:val="21"/>
          <w:szCs w:val="21"/>
        </w:rPr>
        <w:t>]</w:t>
      </w:r>
      <w:r w:rsidR="00CB07EF" w:rsidRPr="00934BC6">
        <w:rPr>
          <w:sz w:val="21"/>
          <w:szCs w:val="21"/>
        </w:rPr>
        <w:t xml:space="preserve"> </w:t>
      </w:r>
      <w:r w:rsidR="00CB07EF" w:rsidRPr="00934B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刘知远等</w:t>
      </w:r>
      <w:r w:rsidR="00CB07EF" w:rsidRPr="00934B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"</w:t>
      </w:r>
      <w:r w:rsidR="00CB07EF" w:rsidRPr="00934B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知识表示学习研究进展</w:t>
      </w:r>
      <w:r w:rsidR="00CB07EF" w:rsidRPr="00934B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."</w:t>
      </w:r>
      <w:r w:rsidR="00CB07EF" w:rsidRPr="00934BC6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CB07EF" w:rsidRPr="00934BC6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计算机研究与发展</w:t>
      </w:r>
      <w:r w:rsidR="00CB07EF" w:rsidRPr="00934BC6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CB07EF" w:rsidRPr="00934B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53.2(2016):247-261.</w:t>
      </w:r>
    </w:p>
  </w:endnote>
  <w:endnote w:id="2">
    <w:p w:rsidR="009D1FC0" w:rsidRDefault="009D1FC0" w:rsidP="003F748F">
      <w:pPr>
        <w:pStyle w:val="a3"/>
        <w:spacing w:line="360" w:lineRule="auto"/>
        <w:ind w:left="315" w:hangingChars="150" w:hanging="315"/>
      </w:pPr>
      <w:r w:rsidRPr="00934BC6">
        <w:rPr>
          <w:sz w:val="21"/>
          <w:szCs w:val="21"/>
        </w:rPr>
        <w:t>[</w:t>
      </w:r>
      <w:r w:rsidRPr="00934BC6">
        <w:rPr>
          <w:rStyle w:val="a5"/>
          <w:sz w:val="21"/>
          <w:szCs w:val="21"/>
          <w:vertAlign w:val="baseline"/>
        </w:rPr>
        <w:endnoteRef/>
      </w:r>
      <w:r w:rsidRPr="00934BC6">
        <w:rPr>
          <w:sz w:val="21"/>
          <w:szCs w:val="21"/>
        </w:rPr>
        <w:t xml:space="preserve">] </w:t>
      </w:r>
      <w:proofErr w:type="spellStart"/>
      <w:r w:rsidR="002526FD" w:rsidRPr="00934BC6">
        <w:rPr>
          <w:sz w:val="21"/>
          <w:szCs w:val="21"/>
        </w:rPr>
        <w:t>Bordes</w:t>
      </w:r>
      <w:proofErr w:type="spellEnd"/>
      <w:r w:rsidR="002526FD" w:rsidRPr="00934BC6">
        <w:rPr>
          <w:sz w:val="21"/>
          <w:szCs w:val="21"/>
        </w:rPr>
        <w:t xml:space="preserve">, Antoine, et al. "Translating </w:t>
      </w:r>
      <w:proofErr w:type="spellStart"/>
      <w:r w:rsidR="002526FD" w:rsidRPr="00934BC6">
        <w:rPr>
          <w:sz w:val="21"/>
          <w:szCs w:val="21"/>
        </w:rPr>
        <w:t>Embeddings</w:t>
      </w:r>
      <w:proofErr w:type="spellEnd"/>
      <w:r w:rsidR="002526FD" w:rsidRPr="00934BC6">
        <w:rPr>
          <w:sz w:val="21"/>
          <w:szCs w:val="21"/>
        </w:rPr>
        <w:t xml:space="preserve"> for Modeling Multi-relational Data." Neural Information Processing Systems (2013).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011" w:rsidRDefault="000D0011" w:rsidP="009D1FC0">
      <w:r>
        <w:separator/>
      </w:r>
    </w:p>
  </w:footnote>
  <w:footnote w:type="continuationSeparator" w:id="0">
    <w:p w:rsidR="000D0011" w:rsidRDefault="000D0011" w:rsidP="009D1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4789"/>
    <w:multiLevelType w:val="hybridMultilevel"/>
    <w:tmpl w:val="EF460392"/>
    <w:lvl w:ilvl="0" w:tplc="8B12CDD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C0"/>
    <w:rsid w:val="0001439F"/>
    <w:rsid w:val="00080930"/>
    <w:rsid w:val="000A501C"/>
    <w:rsid w:val="000D0011"/>
    <w:rsid w:val="00111802"/>
    <w:rsid w:val="001225FE"/>
    <w:rsid w:val="001464A5"/>
    <w:rsid w:val="00156087"/>
    <w:rsid w:val="001A6B3C"/>
    <w:rsid w:val="001E405F"/>
    <w:rsid w:val="002440F3"/>
    <w:rsid w:val="00245062"/>
    <w:rsid w:val="00246118"/>
    <w:rsid w:val="002526FD"/>
    <w:rsid w:val="002A134C"/>
    <w:rsid w:val="002A5CCB"/>
    <w:rsid w:val="002B55EE"/>
    <w:rsid w:val="0034309F"/>
    <w:rsid w:val="003F748F"/>
    <w:rsid w:val="0044482A"/>
    <w:rsid w:val="004660E6"/>
    <w:rsid w:val="00490962"/>
    <w:rsid w:val="00493CC8"/>
    <w:rsid w:val="004B4F2B"/>
    <w:rsid w:val="00520274"/>
    <w:rsid w:val="00540892"/>
    <w:rsid w:val="005447AB"/>
    <w:rsid w:val="00574F50"/>
    <w:rsid w:val="005C284D"/>
    <w:rsid w:val="005C7E8F"/>
    <w:rsid w:val="005E6135"/>
    <w:rsid w:val="006027E8"/>
    <w:rsid w:val="00611DA6"/>
    <w:rsid w:val="00663A03"/>
    <w:rsid w:val="0067007D"/>
    <w:rsid w:val="00687D46"/>
    <w:rsid w:val="006D7A9B"/>
    <w:rsid w:val="006E72A9"/>
    <w:rsid w:val="00700D32"/>
    <w:rsid w:val="0076484C"/>
    <w:rsid w:val="00770036"/>
    <w:rsid w:val="00772306"/>
    <w:rsid w:val="007B1FBB"/>
    <w:rsid w:val="007B3274"/>
    <w:rsid w:val="007C4B7C"/>
    <w:rsid w:val="00841D11"/>
    <w:rsid w:val="0085260F"/>
    <w:rsid w:val="00854AB3"/>
    <w:rsid w:val="00877B47"/>
    <w:rsid w:val="008918AD"/>
    <w:rsid w:val="008A1CC2"/>
    <w:rsid w:val="008A6028"/>
    <w:rsid w:val="0091604A"/>
    <w:rsid w:val="00934BC6"/>
    <w:rsid w:val="009A3FE4"/>
    <w:rsid w:val="009C0069"/>
    <w:rsid w:val="009D1FC0"/>
    <w:rsid w:val="009E33F8"/>
    <w:rsid w:val="009F5C7F"/>
    <w:rsid w:val="00A1057C"/>
    <w:rsid w:val="00A20EB8"/>
    <w:rsid w:val="00A2317C"/>
    <w:rsid w:val="00A26B6E"/>
    <w:rsid w:val="00A53048"/>
    <w:rsid w:val="00A85ECE"/>
    <w:rsid w:val="00A90047"/>
    <w:rsid w:val="00AB270F"/>
    <w:rsid w:val="00AF00A1"/>
    <w:rsid w:val="00B040FD"/>
    <w:rsid w:val="00B06FA7"/>
    <w:rsid w:val="00B54777"/>
    <w:rsid w:val="00B5745C"/>
    <w:rsid w:val="00B60BA1"/>
    <w:rsid w:val="00B73113"/>
    <w:rsid w:val="00B94B09"/>
    <w:rsid w:val="00BD4674"/>
    <w:rsid w:val="00BF0C5F"/>
    <w:rsid w:val="00BF0DBF"/>
    <w:rsid w:val="00C04F3F"/>
    <w:rsid w:val="00C10D50"/>
    <w:rsid w:val="00C42354"/>
    <w:rsid w:val="00C95E8B"/>
    <w:rsid w:val="00CA6CA5"/>
    <w:rsid w:val="00CB07EF"/>
    <w:rsid w:val="00CB09EB"/>
    <w:rsid w:val="00CF5A3B"/>
    <w:rsid w:val="00D02180"/>
    <w:rsid w:val="00D13D39"/>
    <w:rsid w:val="00D51EC0"/>
    <w:rsid w:val="00D52757"/>
    <w:rsid w:val="00D816F9"/>
    <w:rsid w:val="00DA5F2A"/>
    <w:rsid w:val="00E478A9"/>
    <w:rsid w:val="00E719B2"/>
    <w:rsid w:val="00E80AF2"/>
    <w:rsid w:val="00EB7A65"/>
    <w:rsid w:val="00EF3B06"/>
    <w:rsid w:val="00F42218"/>
    <w:rsid w:val="00F81CBB"/>
    <w:rsid w:val="00F835D7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8A51A-32CC-4ED9-A764-4236292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FC0"/>
    <w:pPr>
      <w:widowControl w:val="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76484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FC0"/>
    <w:pPr>
      <w:keepNext/>
      <w:keepLines/>
      <w:spacing w:before="260" w:after="260" w:line="415" w:lineRule="auto"/>
      <w:outlineLvl w:val="2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1FC0"/>
    <w:rPr>
      <w:rFonts w:ascii="Times New Roman" w:eastAsia="宋体" w:hAnsi="Times New Roman" w:cstheme="majorBidi"/>
      <w:b/>
      <w:sz w:val="24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9D1FC0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9D1FC0"/>
    <w:rPr>
      <w:rFonts w:ascii="Times New Roman" w:eastAsia="宋体" w:hAnsi="Times New Roman" w:cstheme="majorBidi"/>
      <w:bCs/>
      <w:sz w:val="24"/>
      <w:szCs w:val="32"/>
    </w:rPr>
  </w:style>
  <w:style w:type="character" w:styleId="a5">
    <w:name w:val="endnote reference"/>
    <w:basedOn w:val="a0"/>
    <w:uiPriority w:val="99"/>
    <w:semiHidden/>
    <w:unhideWhenUsed/>
    <w:rsid w:val="009D1FC0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9D1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484C"/>
    <w:rPr>
      <w:rFonts w:ascii="Times New Roman" w:eastAsia="宋体" w:hAnsi="Times New Roman" w:cstheme="majorBidi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6D7A9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447AB"/>
    <w:rPr>
      <w:rFonts w:asciiTheme="majorHAnsi" w:eastAsia="黑体" w:hAnsiTheme="majorHAnsi"/>
      <w:sz w:val="20"/>
      <w:szCs w:val="20"/>
    </w:rPr>
  </w:style>
  <w:style w:type="paragraph" w:styleId="a8">
    <w:name w:val="List Paragraph"/>
    <w:basedOn w:val="a"/>
    <w:uiPriority w:val="34"/>
    <w:qFormat/>
    <w:rsid w:val="00F42218"/>
    <w:pPr>
      <w:ind w:firstLineChars="200" w:firstLine="420"/>
    </w:pPr>
  </w:style>
  <w:style w:type="character" w:customStyle="1" w:styleId="apple-converted-space">
    <w:name w:val="apple-converted-space"/>
    <w:basedOn w:val="a0"/>
    <w:rsid w:val="00CB07EF"/>
  </w:style>
  <w:style w:type="paragraph" w:styleId="a9">
    <w:name w:val="header"/>
    <w:basedOn w:val="a"/>
    <w:link w:val="aa"/>
    <w:uiPriority w:val="99"/>
    <w:unhideWhenUsed/>
    <w:rsid w:val="0049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4E68-B017-4F24-B55F-AE09807C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252</Words>
  <Characters>420</Characters>
  <Application>Microsoft Office Word</Application>
  <DocSecurity>0</DocSecurity>
  <Lines>15</Lines>
  <Paragraphs>12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孙泽群</dc:creator>
  <cp:keywords/>
  <dc:description/>
  <cp:lastModifiedBy>孙泽群</cp:lastModifiedBy>
  <cp:revision>103</cp:revision>
  <cp:lastPrinted>2016-07-11T13:52:00Z</cp:lastPrinted>
  <dcterms:created xsi:type="dcterms:W3CDTF">2016-07-11T04:42:00Z</dcterms:created>
  <dcterms:modified xsi:type="dcterms:W3CDTF">2016-07-11T13:52:00Z</dcterms:modified>
</cp:coreProperties>
</file>