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left"/>
      </w:pPr>
      <w:r>
        <w:rPr>
          <w:rFonts w:ascii="Microsoft YaHei UI" w:hAnsi="Microsoft YaHei UI" w:eastAsia="Microsoft YaHei UI"/>
          <w:b/>
          <w:color w:val="17392D"/>
          <w:sz w:val="50"/>
        </w:rPr>
        <w:t>学习通课程视频播放助手：常见问题与处理方法</w:t>
      </w:r>
    </w:p>
    <w:p>
      <w:pPr>
        <w:spacing w:line="317" w:lineRule="auto" w:after="120"/>
      </w:pPr>
      <w:r>
        <w:rPr>
          <w:rFonts w:ascii="Microsoft YaHei UI" w:hAnsi="Microsoft YaHei UI" w:eastAsia="Microsoft YaHei UI"/>
          <w:b w:val="0"/>
          <w:color w:val="4E6C5C"/>
          <w:sz w:val="21"/>
        </w:rPr>
        <w:t>适用于 v1.43 Windows 便携版。章节目录和完成状态可能分批出现，点一次按钮后请让程序完成本轮查找。</w:t>
      </w:r>
    </w:p>
    <w:p>
      <w:pPr>
        <w:spacing w:before="220" w:after="80"/>
      </w:pPr>
      <w:r>
        <w:rPr>
          <w:rFonts w:ascii="Microsoft YaHei UI" w:hAnsi="Microsoft YaHei UI" w:eastAsia="Microsoft YaHei UI"/>
          <w:b/>
          <w:color w:val="3D9B67"/>
          <w:sz w:val="28"/>
        </w:rPr>
        <w:t>没有先打开视频，点“打开未完成章节”却说没有</w:t>
      </w:r>
    </w:p>
    <w:p>
      <w:pPr>
        <w:spacing w:line="317" w:lineRule="auto" w:after="120"/>
      </w:pPr>
      <w:r>
        <w:rPr>
          <w:rFonts w:ascii="Microsoft YaHei UI" w:hAnsi="Microsoft YaHei UI" w:eastAsia="Microsoft YaHei UI"/>
          <w:b w:val="0"/>
          <w:color w:val="17392D"/>
          <w:sz w:val="21"/>
        </w:rPr>
        <w:t>使用“打开未完成章节”前，必须先在学习通网页中手动点开任意一个视频。视频页面出现后，程序才能可靠读取该课程的视频与章节信息，再按顺序寻找真正未完成的视频。</w:t>
      </w:r>
    </w:p>
    <w:p>
      <w:pPr>
        <w:spacing w:line="317" w:lineRule="auto" w:after="120"/>
      </w:pPr>
      <w:r>
        <w:rPr>
          <w:rFonts w:ascii="Microsoft YaHei UI" w:hAnsi="Microsoft YaHei UI" w:eastAsia="Microsoft YaHei UI"/>
          <w:b w:val="0"/>
          <w:color w:val="17392D"/>
          <w:sz w:val="21"/>
        </w:rPr>
        <w:t>若直接点击按钮并提示没有可打开的视频，请先点开一个视频，等待视频页面加载完成，再点一次“打开未完成章节”。无需连续快速点击按钮。</w:t>
      </w:r>
    </w:p>
    <w:p>
      <w:pPr>
        <w:spacing w:before="220" w:after="80"/>
      </w:pPr>
      <w:r>
        <w:rPr>
          <w:rFonts w:ascii="Microsoft YaHei UI" w:hAnsi="Microsoft YaHei UI" w:eastAsia="Microsoft YaHei UI"/>
          <w:b/>
          <w:color w:val="3D9B67"/>
          <w:sz w:val="28"/>
        </w:rPr>
        <w:t>点“开始”后暂时没有跳转</w:t>
      </w:r>
    </w:p>
    <w:p>
      <w:pPr>
        <w:spacing w:line="317" w:lineRule="auto" w:after="120"/>
      </w:pPr>
      <w:r>
        <w:rPr>
          <w:rFonts w:ascii="Microsoft YaHei UI" w:hAnsi="Microsoft YaHei UI" w:eastAsia="Microsoft YaHei UI"/>
          <w:b w:val="0"/>
          <w:color w:val="17392D"/>
          <w:sz w:val="21"/>
        </w:rPr>
        <w:t>学习通有时先显示章节名称，稍后才补充任务状态。程序会自动重读，并在连续三次读到相同目录状态后再选择目标。请先等几秒并观察顶部提示与右侧“下一视频”，无需反复点击“开始”。</w:t>
      </w:r>
    </w:p>
    <w:p>
      <w:pPr>
        <w:spacing w:before="220" w:after="80"/>
      </w:pPr>
      <w:r>
        <w:rPr>
          <w:rFonts w:ascii="Microsoft YaHei UI" w:hAnsi="Microsoft YaHei UI" w:eastAsia="Microsoft YaHei UI"/>
          <w:b/>
          <w:color w:val="3D9B67"/>
          <w:sz w:val="28"/>
        </w:rPr>
        <w:t>跳到了显示未完成、但视频已经看完的章节</w:t>
      </w:r>
    </w:p>
    <w:p>
      <w:pPr>
        <w:spacing w:line="317" w:lineRule="auto" w:after="120"/>
      </w:pPr>
      <w:r>
        <w:rPr>
          <w:rFonts w:ascii="Microsoft YaHei UI" w:hAnsi="Microsoft YaHei UI" w:eastAsia="Microsoft YaHei UI"/>
          <w:b w:val="0"/>
          <w:color w:val="17392D"/>
          <w:sz w:val="21"/>
        </w:rPr>
        <w:t>章节“未完成”可能只是还剩测验、作业或其他任务。程序进入后会核对真实视频；确认视频都已完成后，会继续寻找后面的未看完视频。v1.43 会先等待目录状态稳定，同时忽略网页源码中未显示的旧状态模板，减少同一次查找先错后对的情况。</w:t>
      </w:r>
    </w:p>
    <w:p>
      <w:pPr>
        <w:spacing w:before="220" w:after="80"/>
      </w:pPr>
      <w:r>
        <w:rPr>
          <w:rFonts w:ascii="Microsoft YaHei UI" w:hAnsi="Microsoft YaHei UI" w:eastAsia="Microsoft YaHei UI"/>
          <w:b/>
          <w:color w:val="3D9B67"/>
          <w:sz w:val="28"/>
        </w:rPr>
        <w:t>当前视频在播放，但“下一视频”仍显示等待</w:t>
      </w:r>
    </w:p>
    <w:p>
      <w:pPr>
        <w:spacing w:line="317" w:lineRule="auto" w:after="120"/>
      </w:pPr>
      <w:r>
        <w:rPr>
          <w:rFonts w:ascii="Microsoft YaHei UI" w:hAnsi="Microsoft YaHei UI" w:eastAsia="Microsoft YaHei UI"/>
          <w:b w:val="0"/>
          <w:color w:val="17392D"/>
          <w:sz w:val="21"/>
        </w:rPr>
        <w:t>下一章节的视频信息有时只有进入章节后才出现。程序会先锁定下一候选章节，当前视频结束并进入该章后，再显示并定位具体未完成视频。若等待较久仍未更新，可点一次“开始”。</w:t>
      </w:r>
    </w:p>
    <w:p>
      <w:pPr>
        <w:spacing w:before="220" w:after="80"/>
      </w:pPr>
      <w:r>
        <w:rPr>
          <w:rFonts w:ascii="Microsoft YaHei UI" w:hAnsi="Microsoft YaHei UI" w:eastAsia="Microsoft YaHei UI"/>
          <w:b/>
          <w:color w:val="3D9B67"/>
          <w:sz w:val="28"/>
        </w:rPr>
        <w:t>同一章节有多个视频，却没有接着播放</w:t>
      </w:r>
    </w:p>
    <w:p>
      <w:pPr>
        <w:spacing w:line="317" w:lineRule="auto" w:after="120"/>
      </w:pPr>
      <w:r>
        <w:rPr>
          <w:rFonts w:ascii="Microsoft YaHei UI" w:hAnsi="Microsoft YaHei UI" w:eastAsia="Microsoft YaHei UI"/>
          <w:b w:val="0"/>
          <w:color w:val="17392D"/>
          <w:sz w:val="21"/>
        </w:rPr>
        <w:t>先确认顶部显示“辅助运行中”，并等待当前视频自然结束。程序只在真实播放器确认结束后切换，不会通过修改页面数据伪造完成。若明确识别到下一视频但切换失败，v1.43 会停住提示，不会跳章或把本章记成已核验。等待页面稳定后点一次“开始”；仍无效时导出反馈包。</w:t>
      </w:r>
    </w:p>
    <w:p>
      <w:r>
        <w:br w:type="page"/>
      </w:r>
    </w:p>
    <w:p>
      <w:pPr>
        <w:spacing w:before="220" w:after="80"/>
      </w:pPr>
      <w:r>
        <w:rPr>
          <w:rFonts w:ascii="Microsoft YaHei UI" w:hAnsi="Microsoft YaHei UI" w:eastAsia="Microsoft YaHei UI"/>
          <w:b/>
          <w:color w:val="3D9B67"/>
          <w:sz w:val="28"/>
        </w:rPr>
        <w:t>左侧没有课程或章节</w:t>
      </w:r>
    </w:p>
    <w:p>
      <w:pPr>
        <w:spacing w:line="317" w:lineRule="auto" w:after="120"/>
      </w:pPr>
      <w:r>
        <w:rPr>
          <w:rFonts w:ascii="Microsoft YaHei UI" w:hAnsi="Microsoft YaHei UI" w:eastAsia="Microsoft YaHei UI"/>
          <w:b w:val="0"/>
          <w:color w:val="17392D"/>
          <w:sz w:val="21"/>
        </w:rPr>
        <w:t>先在程序内进入学习通课程首页并完成登录。课程为空可点“刷新课程”。进入课程后，必须先在网页中手动点开任意一个视频；视频页面出现后，再点“打开未完成章节”或“开始”。</w:t>
      </w:r>
    </w:p>
    <w:p>
      <w:pPr>
        <w:spacing w:before="220" w:after="80"/>
      </w:pPr>
      <w:r>
        <w:rPr>
          <w:rFonts w:ascii="Microsoft YaHei UI" w:hAnsi="Microsoft YaHei UI" w:eastAsia="Microsoft YaHei UI"/>
          <w:b/>
          <w:color w:val="3D9B67"/>
          <w:sz w:val="28"/>
        </w:rPr>
        <w:t>新视频已打开，但没有自动播放</w:t>
      </w:r>
    </w:p>
    <w:p>
      <w:pPr>
        <w:spacing w:line="317" w:lineRule="auto" w:after="120"/>
      </w:pPr>
      <w:r>
        <w:rPr>
          <w:rFonts w:ascii="Microsoft YaHei UI" w:hAnsi="Microsoft YaHei UI" w:eastAsia="Microsoft YaHei UI"/>
          <w:b w:val="0"/>
          <w:color w:val="17392D"/>
          <w:sz w:val="21"/>
        </w:rPr>
        <w:t>浏览器或学校播放器可能要求一次人工点击。直接点网页中的播放按钮即可；后续程序仍会继续观察和切换。验证码、人脸识别、登录或学校认证出现时，也需要同学亲自处理。</w:t>
      </w:r>
    </w:p>
    <w:p>
      <w:pPr>
        <w:spacing w:before="220" w:after="80"/>
      </w:pPr>
      <w:r>
        <w:rPr>
          <w:rFonts w:ascii="Microsoft YaHei UI" w:hAnsi="Microsoft YaHei UI" w:eastAsia="Microsoft YaHei UI"/>
          <w:b/>
          <w:color w:val="3D9B67"/>
          <w:sz w:val="28"/>
        </w:rPr>
        <w:t>怎样反馈问题</w:t>
      </w:r>
    </w:p>
    <w:p>
      <w:pPr>
        <w:spacing w:line="317" w:lineRule="auto" w:after="120"/>
      </w:pPr>
      <w:r>
        <w:rPr>
          <w:rFonts w:ascii="Microsoft YaHei UI" w:hAnsi="Microsoft YaHei UI" w:eastAsia="Microsoft YaHei UI"/>
          <w:b w:val="0"/>
          <w:color w:val="17392D"/>
          <w:sz w:val="21"/>
        </w:rPr>
        <w:t>打开“日志与反馈”，点“导出反馈包”，同时说明课程页面、点击步骤、当前视频是否正在播放，以及预期跳到哪一段。程序会自动遮盖常见令牌、签名、认证头和 Cookie；公开发送前仍请检查并删除不便公开的课程名称、学校名称等内容。</w:t>
      </w:r>
    </w:p>
    <w:p>
      <w:pPr>
        <w:spacing w:before="220" w:after="80"/>
      </w:pPr>
      <w:r>
        <w:rPr>
          <w:rFonts w:ascii="Microsoft YaHei UI" w:hAnsi="Microsoft YaHei UI" w:eastAsia="Microsoft YaHei UI"/>
          <w:b/>
          <w:color w:val="3D9B67"/>
          <w:sz w:val="28"/>
        </w:rPr>
        <w:t>使用边界</w:t>
      </w:r>
    </w:p>
    <w:p>
      <w:pPr>
        <w:spacing w:line="317" w:lineRule="auto" w:after="120"/>
      </w:pPr>
      <w:r>
        <w:rPr>
          <w:rFonts w:ascii="Microsoft YaHei UI" w:hAnsi="Microsoft YaHei UI" w:eastAsia="Microsoft YaHei UI"/>
          <w:b w:val="0"/>
          <w:color w:val="17392D"/>
          <w:sz w:val="21"/>
        </w:rPr>
        <w:t>本程序只辅助操作真实学习通页面，不绕过登录、验证码、人脸识别、学校认证或风控，不伪造观看时长、视频进度、成绩或完成状态，不自动答题、考试或签到。最终学习记录请在学习通页面人工核对。</w:t>
      </w:r>
    </w:p>
    <w:sectPr w:rsidR="00FC693F" w:rsidRPr="0006063C" w:rsidSect="00034616">
      <w:pgSz w:w="12240" w:h="15840"/>
      <w:pgMar w:top="1008" w:right="1123" w:bottom="1008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 UI" w:hAnsi="Microsoft YaHei UI" w:eastAsia="Microsoft YaHei U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 UI" w:hAnsi="Microsoft YaHei UI" w:eastAsia="Microsoft YaHei U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 UI" w:hAnsi="Microsoft YaHei UI" w:eastAsia="Microsoft YaHei U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学习通课程视频播放助手：常见问题与处理方法</dc:title>
  <dc:subject>学习通课程视频播放助手 v1.43 常见问题</dc:subject>
  <dc:creator>ChaoxingLearningAssistant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