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pPr>
      <w:bookmarkStart w:colFirst="0" w:colLast="0" w:name="_l6rq7r7kia3n" w:id="0"/>
      <w:bookmarkEnd w:id="0"/>
      <w:r w:rsidDel="00000000" w:rsidR="00000000" w:rsidRPr="00000000">
        <w:rPr>
          <w:rtl w:val="0"/>
        </w:rPr>
        <w:t xml:space="preserve">Fecha de Entrega</w:t>
      </w:r>
      <w:r w:rsidDel="00000000" w:rsidR="00000000" w:rsidRPr="00000000">
        <w:rPr>
          <w:rtl w:val="0"/>
        </w:rPr>
      </w:r>
    </w:p>
    <w:p w:rsidR="00000000" w:rsidDel="00000000" w:rsidP="00000000" w:rsidRDefault="00000000" w:rsidRPr="00000000" w14:paraId="00000002">
      <w:pPr>
        <w:rPr/>
      </w:pPr>
      <w:r w:rsidDel="00000000" w:rsidR="00000000" w:rsidRPr="00000000">
        <w:rPr>
          <w:rFonts w:ascii="Bowlby One SC" w:cs="Bowlby One SC" w:eastAsia="Bowlby One SC" w:hAnsi="Bowlby One SC"/>
          <w:color w:val="cc0000"/>
          <w:sz w:val="48"/>
          <w:szCs w:val="48"/>
          <w:rtl w:val="0"/>
        </w:rPr>
        <w:t xml:space="preserve">19 de Enero 23:59</w:t>
      </w:r>
      <w:r w:rsidDel="00000000" w:rsidR="00000000" w:rsidRPr="00000000">
        <w:rPr>
          <w:rtl w:val="0"/>
        </w:rPr>
        <w:br w:type="textWrapping"/>
      </w:r>
    </w:p>
    <w:p w:rsidR="00000000" w:rsidDel="00000000" w:rsidP="00000000" w:rsidRDefault="00000000" w:rsidRPr="00000000" w14:paraId="00000003">
      <w:pPr>
        <w:pStyle w:val="Title"/>
        <w:rPr/>
      </w:pPr>
      <w:bookmarkStart w:colFirst="0" w:colLast="0" w:name="_hpdctrfhew30" w:id="1"/>
      <w:bookmarkEnd w:id="1"/>
      <w:r w:rsidDel="00000000" w:rsidR="00000000" w:rsidRPr="00000000">
        <w:rPr>
          <w:rtl w:val="0"/>
        </w:rPr>
        <w:t xml:space="preserve">ENUNCIADO DEL EJERCICIO</w:t>
      </w:r>
    </w:p>
    <w:p w:rsidR="00000000" w:rsidDel="00000000" w:rsidP="00000000" w:rsidRDefault="00000000" w:rsidRPr="00000000" w14:paraId="00000004">
      <w:pPr>
        <w:rPr/>
      </w:pPr>
      <w:r w:rsidDel="00000000" w:rsidR="00000000" w:rsidRPr="00000000">
        <w:rPr>
          <w:rtl w:val="0"/>
        </w:rPr>
        <w:t xml:space="preserve">Escribe un programa que cree un array de enteros con tantas posiciones como núcleos de procesamiento tenga el ordenador (Que valga para cualquier ordenador). Introduce en cada posición el número total de procesadores. Por ejemplo, para un pc con 4 núcleos, se crearía un array de enteros:</w:t>
      </w:r>
    </w:p>
    <w:p w:rsidR="00000000" w:rsidDel="00000000" w:rsidP="00000000" w:rsidRDefault="00000000" w:rsidRPr="00000000" w14:paraId="00000005">
      <w:pPr>
        <w:rPr/>
      </w:pPr>
      <w:r w:rsidDel="00000000" w:rsidR="00000000" w:rsidRPr="00000000">
        <w:rPr>
          <w:rtl w:val="0"/>
        </w:rPr>
      </w:r>
    </w:p>
    <w:tbl>
      <w:tblPr>
        <w:tblStyle w:val="Table1"/>
        <w:tblW w:w="10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0"/>
        <w:gridCol w:w="255"/>
        <w:gridCol w:w="255"/>
        <w:gridCol w:w="255"/>
        <w:tblGridChange w:id="0">
          <w:tblGrid>
            <w:gridCol w:w="270"/>
            <w:gridCol w:w="255"/>
            <w:gridCol w:w="255"/>
            <w:gridCol w:w="2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r>
    </w:tbl>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Que esto lo haga de forma secuencial. Después, crea dentro del proyecto una clase “Hijo”, que pueda lanzarse como un nuevo hilo desde el main del padre. Debe recibir como variable compartida el mismo array que se programó en el ejercicio 1 (crea una clase auxiliar si lo necesitas), y también debe recibir el número de hilo (de 0 a 3 si hay 4 núcleos, de 0 a 7 si hay 8…). Esa clase “hijo” debe sumar en el array , en la posición indicada por el número de hilo, el mismo número de hilo. Es decir, cada hilo, solo escribe en una posición del array.</w:t>
      </w:r>
    </w:p>
    <w:p w:rsidR="00000000" w:rsidDel="00000000" w:rsidP="00000000" w:rsidRDefault="00000000" w:rsidRPr="00000000" w14:paraId="0000000C">
      <w:pPr>
        <w:rPr/>
      </w:pPr>
      <w:r w:rsidDel="00000000" w:rsidR="00000000" w:rsidRPr="00000000">
        <w:rPr>
          <w:rtl w:val="0"/>
        </w:rPr>
        <w:t xml:space="preserve">Por ejemplo, en un ordenador con 4 núcleos:</w:t>
      </w:r>
    </w:p>
    <w:p w:rsidR="00000000" w:rsidDel="00000000" w:rsidP="00000000" w:rsidRDefault="00000000" w:rsidRPr="00000000" w14:paraId="0000000D">
      <w:pPr>
        <w:rPr/>
      </w:pPr>
      <w:r w:rsidDel="00000000" w:rsidR="00000000" w:rsidRPr="00000000">
        <w:rPr>
          <w:rtl w:val="0"/>
        </w:rPr>
        <w:t xml:space="preserve">el proceso 0 escribirá en la posición 0 un 4, resultado de calcular 4+0.</w:t>
      </w:r>
    </w:p>
    <w:p w:rsidR="00000000" w:rsidDel="00000000" w:rsidP="00000000" w:rsidRDefault="00000000" w:rsidRPr="00000000" w14:paraId="0000000E">
      <w:pPr>
        <w:rPr/>
      </w:pPr>
      <w:r w:rsidDel="00000000" w:rsidR="00000000" w:rsidRPr="00000000">
        <w:rPr>
          <w:rtl w:val="0"/>
        </w:rPr>
        <w:t xml:space="preserve">el proceso 1 escribirá en la posición 1 un 5, resultado de calcular 4+1.</w:t>
      </w:r>
    </w:p>
    <w:p w:rsidR="00000000" w:rsidDel="00000000" w:rsidP="00000000" w:rsidRDefault="00000000" w:rsidRPr="00000000" w14:paraId="0000000F">
      <w:pPr>
        <w:rPr/>
      </w:pPr>
      <w:r w:rsidDel="00000000" w:rsidR="00000000" w:rsidRPr="00000000">
        <w:rPr>
          <w:rtl w:val="0"/>
        </w:rPr>
        <w:t xml:space="preserve">el proceso 2 escribirá en la posición 2 un 6, resultado de calcular 4+2.</w:t>
      </w:r>
    </w:p>
    <w:p w:rsidR="00000000" w:rsidDel="00000000" w:rsidP="00000000" w:rsidRDefault="00000000" w:rsidRPr="00000000" w14:paraId="00000010">
      <w:pPr>
        <w:rPr/>
      </w:pPr>
      <w:r w:rsidDel="00000000" w:rsidR="00000000" w:rsidRPr="00000000">
        <w:rPr>
          <w:rtl w:val="0"/>
        </w:rPr>
        <w:t xml:space="preserve">el proceso 3 escribirá en la posición 3 un 7, resultado de calcular 4+3.</w:t>
      </w:r>
    </w:p>
    <w:p w:rsidR="00000000" w:rsidDel="00000000" w:rsidP="00000000" w:rsidRDefault="00000000" w:rsidRPr="00000000" w14:paraId="00000011">
      <w:pPr>
        <w:rPr/>
      </w:pPr>
      <w:r w:rsidDel="00000000" w:rsidR="00000000" w:rsidRPr="00000000">
        <w:rPr>
          <w:rtl w:val="0"/>
        </w:rPr>
        <w:t xml:space="preserve">Después, que todos los procesos impriman por pantalla el array completo.</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Por último, en el main de la clase padre, haz que se lancen tantos hilos hijo como núcleos de procesamiento haya en el ordenador (Que valga para cualquier ordenador). Asegúrate de que se lanzan en paralelo, y sus ejecuciones pueden entremezclarse.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Title"/>
        <w:rPr/>
      </w:pPr>
      <w:bookmarkStart w:colFirst="0" w:colLast="0" w:name="_j0zitiz8rdtt" w:id="2"/>
      <w:bookmarkEnd w:id="2"/>
      <w:r w:rsidDel="00000000" w:rsidR="00000000" w:rsidRPr="00000000">
        <w:rPr>
          <w:rtl w:val="0"/>
        </w:rPr>
        <w:t xml:space="preserve">Material complementario</w:t>
      </w:r>
    </w:p>
    <w:p w:rsidR="00000000" w:rsidDel="00000000" w:rsidP="00000000" w:rsidRDefault="00000000" w:rsidRPr="00000000" w14:paraId="00000018">
      <w:pPr>
        <w:rPr/>
      </w:pPr>
      <w:r w:rsidDel="00000000" w:rsidR="00000000" w:rsidRPr="00000000">
        <w:rPr>
          <w:rtl w:val="0"/>
        </w:rPr>
        <w:t xml:space="preserve">Ninguno en principio.</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Title"/>
        <w:rPr/>
      </w:pPr>
      <w:bookmarkStart w:colFirst="0" w:colLast="0" w:name="_jlqdoheigt8z" w:id="3"/>
      <w:bookmarkEnd w:id="3"/>
      <w:r w:rsidDel="00000000" w:rsidR="00000000" w:rsidRPr="00000000">
        <w:rPr>
          <w:rtl w:val="0"/>
        </w:rPr>
        <w:t xml:space="preserve">Modo de entrega</w:t>
      </w:r>
    </w:p>
    <w:p w:rsidR="00000000" w:rsidDel="00000000" w:rsidP="00000000" w:rsidRDefault="00000000" w:rsidRPr="00000000" w14:paraId="0000001B">
      <w:pPr>
        <w:rPr/>
      </w:pPr>
      <w:r w:rsidDel="00000000" w:rsidR="00000000" w:rsidRPr="00000000">
        <w:rPr>
          <w:rtl w:val="0"/>
        </w:rPr>
        <w:t xml:space="preserve">En esta asignación de Edmodo:</w:t>
      </w:r>
    </w:p>
    <w:p w:rsidR="00000000" w:rsidDel="00000000" w:rsidP="00000000" w:rsidRDefault="00000000" w:rsidRPr="00000000" w14:paraId="0000001C">
      <w:pPr>
        <w:rPr/>
      </w:pPr>
      <w:hyperlink r:id="rId6">
        <w:r w:rsidDel="00000000" w:rsidR="00000000" w:rsidRPr="00000000">
          <w:rPr>
            <w:color w:val="1155cc"/>
            <w:u w:val="single"/>
            <w:rtl w:val="0"/>
          </w:rPr>
          <w:t xml:space="preserve">https://new.edmodo.com/assignment/assignment:57902916:132378682</w:t>
        </w:r>
      </w:hyperlink>
      <w:r w:rsidDel="00000000" w:rsidR="00000000" w:rsidRPr="00000000">
        <w:rPr>
          <w:rtl w:val="0"/>
        </w:rPr>
        <w:t xml:space="preserve"> </w:t>
      </w:r>
      <w:r w:rsidDel="00000000" w:rsidR="00000000" w:rsidRPr="00000000">
        <w:rPr>
          <w:rtl w:val="0"/>
        </w:rPr>
      </w:r>
    </w:p>
    <w:sectPr>
      <w:headerReference r:id="rId7" w:type="default"/>
      <w:pgSz w:h="16838" w:w="11906" w:orient="portrait"/>
      <w:pgMar w:bottom="566.9291338582677" w:top="566.9291338582677" w:left="566.9291338582677" w:right="566.9291338582677"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Bowlby One SC">
    <w:embedRegular w:fontKey="{00000000-0000-0000-0000-000000000000}" r:id="rId1"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rPr>
        <w:sz w:val="2"/>
        <w:szCs w:val="2"/>
      </w:rPr>
    </w:pPr>
    <w:r w:rsidDel="00000000" w:rsidR="00000000" w:rsidRPr="00000000">
      <w:rPr>
        <w:rtl w:val="0"/>
      </w:rPr>
    </w:r>
  </w:p>
  <w:tbl>
    <w:tblPr>
      <w:tblStyle w:val="Table2"/>
      <w:tblW w:w="10770.0" w:type="dxa"/>
      <w:jc w:val="left"/>
      <w:tblInd w:w="0.0" w:type="pct"/>
      <w:tblLayout w:type="fixed"/>
      <w:tblLook w:val="0600"/>
    </w:tblPr>
    <w:tblGrid>
      <w:gridCol w:w="1440"/>
      <w:gridCol w:w="7815"/>
      <w:gridCol w:w="1515"/>
      <w:tblGridChange w:id="0">
        <w:tblGrid>
          <w:gridCol w:w="1440"/>
          <w:gridCol w:w="7815"/>
          <w:gridCol w:w="1515"/>
        </w:tblGrid>
      </w:tblGridChange>
    </w:tblGrid>
    <w:tr>
      <w:trPr>
        <w:trHeight w:val="1127.6318359374998" w:hRule="atLeast"/>
      </w:trPr>
      <w:tc>
        <w:tcPr>
          <w:tcBorders>
            <w:bottom w:color="3c78d8" w:space="0" w:sz="24" w:val="single"/>
          </w:tcBorders>
          <w:shd w:fill="auto" w:val="clear"/>
          <w:tcMar>
            <w:top w:w="0.0" w:type="dxa"/>
            <w:left w:w="0.0" w:type="dxa"/>
            <w:bottom w:w="0.0" w:type="dxa"/>
            <w:right w:w="0.0" w:type="dxa"/>
          </w:tcMar>
          <w:vAlign w:val="center"/>
        </w:tcPr>
        <w:p w:rsidR="00000000" w:rsidDel="00000000" w:rsidP="00000000" w:rsidRDefault="00000000" w:rsidRPr="00000000" w14:paraId="0000001E">
          <w:pPr>
            <w:spacing w:line="240" w:lineRule="auto"/>
            <w:rPr>
              <w:sz w:val="28"/>
              <w:szCs w:val="28"/>
            </w:rPr>
          </w:pPr>
          <w:r w:rsidDel="00000000" w:rsidR="00000000" w:rsidRPr="00000000">
            <w:rPr>
              <w:sz w:val="28"/>
              <w:szCs w:val="28"/>
            </w:rPr>
            <w:drawing>
              <wp:inline distB="114300" distT="114300" distL="114300" distR="114300">
                <wp:extent cx="873488" cy="342900"/>
                <wp:effectExtent b="0" l="0" r="0" t="0"/>
                <wp:docPr id="1" name="image1.png"/>
                <a:graphic>
                  <a:graphicData uri="http://schemas.openxmlformats.org/drawingml/2006/picture">
                    <pic:pic>
                      <pic:nvPicPr>
                        <pic:cNvPr id="0" name="image1.png"/>
                        <pic:cNvPicPr preferRelativeResize="0"/>
                      </pic:nvPicPr>
                      <pic:blipFill>
                        <a:blip r:embed="rId1"/>
                        <a:srcRect b="0" l="0" r="17908" t="0"/>
                        <a:stretch>
                          <a:fillRect/>
                        </a:stretch>
                      </pic:blipFill>
                      <pic:spPr>
                        <a:xfrm>
                          <a:off x="0" y="0"/>
                          <a:ext cx="873488" cy="342900"/>
                        </a:xfrm>
                        <a:prstGeom prst="rect"/>
                        <a:ln/>
                      </pic:spPr>
                    </pic:pic>
                  </a:graphicData>
                </a:graphic>
              </wp:inline>
            </w:drawing>
          </w:r>
          <w:r w:rsidDel="00000000" w:rsidR="00000000" w:rsidRPr="00000000">
            <w:rPr>
              <w:rtl w:val="0"/>
            </w:rPr>
          </w:r>
        </w:p>
      </w:tc>
      <w:tc>
        <w:tcPr>
          <w:tcBorders>
            <w:bottom w:color="3c78d8" w:space="0" w:sz="24" w:val="single"/>
          </w:tcBorders>
          <w:shd w:fill="auto" w:val="clear"/>
          <w:tcMar>
            <w:top w:w="0.0" w:type="dxa"/>
            <w:left w:w="0.0" w:type="dxa"/>
            <w:bottom w:w="0.0" w:type="dxa"/>
            <w:right w:w="0.0" w:type="dxa"/>
          </w:tcMar>
          <w:vAlign w:val="center"/>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b45f06"/>
              <w:sz w:val="28"/>
              <w:szCs w:val="28"/>
            </w:rPr>
          </w:pPr>
          <w:r w:rsidDel="00000000" w:rsidR="00000000" w:rsidRPr="00000000">
            <w:rPr>
              <w:b w:val="1"/>
              <w:color w:val="b45f06"/>
              <w:sz w:val="28"/>
              <w:szCs w:val="28"/>
              <w:rtl w:val="0"/>
            </w:rPr>
            <w:t xml:space="preserve">PROGRAMACIÓN  DE SERVICIOS Y PROCESOS</w:t>
          </w:r>
        </w:p>
      </w:tc>
      <w:tc>
        <w:tcPr>
          <w:tcBorders>
            <w:bottom w:color="3c78d8" w:space="0" w:sz="24" w:val="single"/>
          </w:tcBorders>
          <w:shd w:fill="auto" w:val="clear"/>
          <w:tcMar>
            <w:top w:w="0.0" w:type="dxa"/>
            <w:left w:w="0.0" w:type="dxa"/>
            <w:bottom w:w="0.0" w:type="dxa"/>
            <w:right w:w="0.0" w:type="dxa"/>
          </w:tcMar>
          <w:vAlign w:val="center"/>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color w:val="3c78d8"/>
              <w:sz w:val="28"/>
              <w:szCs w:val="28"/>
            </w:rPr>
          </w:pPr>
          <w:r w:rsidDel="00000000" w:rsidR="00000000" w:rsidRPr="00000000">
            <w:rPr>
              <w:color w:val="3c78d8"/>
              <w:sz w:val="28"/>
              <w:szCs w:val="28"/>
              <w:rtl w:val="0"/>
            </w:rPr>
            <w:t xml:space="preserve">Ejercicio 1</w:t>
          </w:r>
        </w:p>
      </w:tc>
    </w:tr>
  </w:tbl>
  <w:p w:rsidR="00000000" w:rsidDel="00000000" w:rsidP="00000000" w:rsidRDefault="00000000" w:rsidRPr="00000000" w14:paraId="0000002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Bowlby One SC" w:cs="Bowlby One SC" w:eastAsia="Bowlby One SC" w:hAnsi="Bowlby One SC"/>
      <w:color w:val="3c78d8"/>
      <w:sz w:val="36"/>
      <w:szCs w:val="36"/>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new.edmodo.com/assignment/assignment:57902916:132378682" TargetMode="Externa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BowlbyOneSC-regular.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