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horzAnchor="margin" w:tblpY="2070"/>
        <w:tblW w:w="9148" w:type="dxa"/>
        <w:tblLook w:val="04A0"/>
      </w:tblPr>
      <w:tblGrid>
        <w:gridCol w:w="2248"/>
        <w:gridCol w:w="1378"/>
        <w:gridCol w:w="1380"/>
        <w:gridCol w:w="1380"/>
        <w:gridCol w:w="1381"/>
        <w:gridCol w:w="1381"/>
      </w:tblGrid>
      <w:tr w:rsidR="003619B8" w:rsidTr="00636582">
        <w:trPr>
          <w:trHeight w:val="807"/>
        </w:trPr>
        <w:tc>
          <w:tcPr>
            <w:tcW w:w="9148" w:type="dxa"/>
            <w:gridSpan w:val="6"/>
            <w:tcBorders>
              <w:top w:val="single" w:sz="48" w:space="0" w:color="ED7D31" w:themeColor="accent2"/>
              <w:left w:val="single" w:sz="48" w:space="0" w:color="ED7D31" w:themeColor="accent2"/>
              <w:bottom w:val="single" w:sz="12" w:space="0" w:color="ED7D31" w:themeColor="accent2"/>
              <w:right w:val="single" w:sz="48" w:space="0" w:color="ED7D31" w:themeColor="accent2"/>
            </w:tcBorders>
            <w:shd w:val="clear" w:color="auto" w:fill="AEAAAA" w:themeFill="background2" w:themeFillShade="BF"/>
          </w:tcPr>
          <w:p w:rsidR="003619B8" w:rsidRPr="00A512A3" w:rsidRDefault="003619B8" w:rsidP="00A512A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Ceny różnych rodzajów pokojów w różnych hotelach</w:t>
            </w:r>
            <w:r w:rsidR="00FD1387">
              <w:rPr>
                <w:sz w:val="52"/>
                <w:szCs w:val="52"/>
              </w:rPr>
              <w:t xml:space="preserve"> za 1 dzień</w:t>
            </w:r>
          </w:p>
        </w:tc>
      </w:tr>
      <w:tr w:rsidR="006652C8" w:rsidTr="00FD1387">
        <w:trPr>
          <w:trHeight w:val="762"/>
        </w:trPr>
        <w:tc>
          <w:tcPr>
            <w:tcW w:w="1525" w:type="dxa"/>
            <w:tcBorders>
              <w:top w:val="single" w:sz="12" w:space="0" w:color="ED7D31" w:themeColor="accent2"/>
              <w:left w:val="single" w:sz="48" w:space="0" w:color="ED7D31" w:themeColor="accent2"/>
              <w:right w:val="single" w:sz="12" w:space="0" w:color="ED7D31" w:themeColor="accent2"/>
            </w:tcBorders>
            <w:shd w:val="clear" w:color="auto" w:fill="B4C6E7" w:themeFill="accent1" w:themeFillTint="66"/>
          </w:tcPr>
          <w:p w:rsidR="006652C8" w:rsidRPr="00375131" w:rsidRDefault="003619B8" w:rsidP="006652C8">
            <w:pPr>
              <w:rPr>
                <w:b/>
                <w:bCs/>
                <w:sz w:val="32"/>
                <w:szCs w:val="32"/>
              </w:rPr>
            </w:pPr>
            <w:r w:rsidRPr="00375131">
              <w:rPr>
                <w:b/>
                <w:bCs/>
                <w:sz w:val="32"/>
                <w:szCs w:val="32"/>
              </w:rPr>
              <w:t>hotel</w:t>
            </w:r>
          </w:p>
          <w:p w:rsidR="003619B8" w:rsidRPr="00375131" w:rsidRDefault="00FD1387" w:rsidP="006652C8">
            <w:pPr>
              <w:rPr>
                <w:rFonts w:ascii="Comic Sans MS" w:hAnsi="Comic Sans MS"/>
                <w:i/>
                <w:iCs/>
                <w:sz w:val="32"/>
                <w:szCs w:val="32"/>
              </w:rPr>
            </w:pPr>
            <w:r w:rsidRPr="00375131">
              <w:rPr>
                <w:rFonts w:ascii="Comic Sans MS" w:hAnsi="Comic Sans MS"/>
                <w:i/>
                <w:iCs/>
                <w:sz w:val="32"/>
                <w:szCs w:val="32"/>
              </w:rPr>
              <w:t>„</w:t>
            </w:r>
            <w:proofErr w:type="spellStart"/>
            <w:r w:rsidR="003619B8" w:rsidRPr="00375131">
              <w:rPr>
                <w:rFonts w:ascii="Comic Sans MS" w:hAnsi="Comic Sans MS"/>
                <w:i/>
                <w:iCs/>
                <w:sz w:val="32"/>
                <w:szCs w:val="32"/>
              </w:rPr>
              <w:t>chill</w:t>
            </w:r>
            <w:proofErr w:type="spellEnd"/>
            <w:r w:rsidRPr="00375131">
              <w:rPr>
                <w:rFonts w:ascii="Comic Sans MS" w:hAnsi="Comic Sans MS"/>
                <w:i/>
                <w:iCs/>
                <w:sz w:val="32"/>
                <w:szCs w:val="32"/>
              </w:rPr>
              <w:t>”</w:t>
            </w:r>
          </w:p>
        </w:tc>
        <w:tc>
          <w:tcPr>
            <w:tcW w:w="1523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B4C6E7" w:themeFill="accent1" w:themeFillTint="66"/>
          </w:tcPr>
          <w:p w:rsidR="006652C8" w:rsidRPr="00B84C6B" w:rsidRDefault="003619B8" w:rsidP="00375131">
            <w:pPr>
              <w:jc w:val="both"/>
              <w:rPr>
                <w:color w:val="FF0000"/>
                <w:sz w:val="28"/>
                <w:szCs w:val="28"/>
              </w:rPr>
            </w:pPr>
            <w:r w:rsidRPr="00B84C6B">
              <w:rPr>
                <w:color w:val="FF0000"/>
                <w:sz w:val="28"/>
                <w:szCs w:val="28"/>
              </w:rPr>
              <w:t>Pokój 1 os.</w:t>
            </w:r>
          </w:p>
        </w:tc>
        <w:tc>
          <w:tcPr>
            <w:tcW w:w="1524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B4C6E7" w:themeFill="accent1" w:themeFillTint="66"/>
          </w:tcPr>
          <w:p w:rsidR="006652C8" w:rsidRPr="00B84C6B" w:rsidRDefault="003619B8" w:rsidP="00375131">
            <w:pPr>
              <w:jc w:val="right"/>
              <w:rPr>
                <w:color w:val="FF0000"/>
                <w:sz w:val="28"/>
                <w:szCs w:val="28"/>
              </w:rPr>
            </w:pPr>
            <w:r w:rsidRPr="00B84C6B">
              <w:rPr>
                <w:color w:val="FF0000"/>
                <w:sz w:val="28"/>
                <w:szCs w:val="28"/>
              </w:rPr>
              <w:t xml:space="preserve">Pokój </w:t>
            </w:r>
            <w:r w:rsidR="00FD1387" w:rsidRPr="00B84C6B">
              <w:rPr>
                <w:color w:val="FF0000"/>
                <w:sz w:val="28"/>
                <w:szCs w:val="28"/>
              </w:rPr>
              <w:t>2</w:t>
            </w:r>
            <w:r w:rsidRPr="00B84C6B">
              <w:rPr>
                <w:color w:val="FF0000"/>
                <w:sz w:val="28"/>
                <w:szCs w:val="28"/>
              </w:rPr>
              <w:t xml:space="preserve"> os.</w:t>
            </w:r>
          </w:p>
        </w:tc>
        <w:tc>
          <w:tcPr>
            <w:tcW w:w="1524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B4C6E7" w:themeFill="accent1" w:themeFillTint="66"/>
          </w:tcPr>
          <w:p w:rsidR="006652C8" w:rsidRPr="00B84C6B" w:rsidRDefault="003619B8" w:rsidP="00375131">
            <w:pPr>
              <w:jc w:val="center"/>
              <w:rPr>
                <w:color w:val="FF0000"/>
                <w:sz w:val="28"/>
                <w:szCs w:val="28"/>
              </w:rPr>
            </w:pPr>
            <w:r w:rsidRPr="00B84C6B">
              <w:rPr>
                <w:color w:val="FF0000"/>
                <w:sz w:val="28"/>
                <w:szCs w:val="28"/>
              </w:rPr>
              <w:t xml:space="preserve">Pokój </w:t>
            </w:r>
            <w:r w:rsidR="00FD1387" w:rsidRPr="00B84C6B">
              <w:rPr>
                <w:color w:val="FF0000"/>
                <w:sz w:val="28"/>
                <w:szCs w:val="28"/>
              </w:rPr>
              <w:t>3</w:t>
            </w:r>
            <w:r w:rsidRPr="00B84C6B">
              <w:rPr>
                <w:color w:val="FF0000"/>
                <w:sz w:val="28"/>
                <w:szCs w:val="28"/>
              </w:rPr>
              <w:t xml:space="preserve"> os.</w:t>
            </w:r>
          </w:p>
        </w:tc>
        <w:tc>
          <w:tcPr>
            <w:tcW w:w="1526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B4C6E7" w:themeFill="accent1" w:themeFillTint="66"/>
          </w:tcPr>
          <w:p w:rsidR="006652C8" w:rsidRPr="00B84C6B" w:rsidRDefault="003619B8" w:rsidP="00375131">
            <w:pPr>
              <w:rPr>
                <w:color w:val="FF0000"/>
                <w:sz w:val="28"/>
                <w:szCs w:val="28"/>
              </w:rPr>
            </w:pPr>
            <w:r w:rsidRPr="00B84C6B">
              <w:rPr>
                <w:color w:val="FF0000"/>
                <w:sz w:val="28"/>
                <w:szCs w:val="28"/>
              </w:rPr>
              <w:t xml:space="preserve">Pokój </w:t>
            </w:r>
            <w:r w:rsidR="00FD1387" w:rsidRPr="00B84C6B">
              <w:rPr>
                <w:color w:val="FF0000"/>
                <w:sz w:val="28"/>
                <w:szCs w:val="28"/>
              </w:rPr>
              <w:t>4</w:t>
            </w:r>
            <w:r w:rsidRPr="00B84C6B">
              <w:rPr>
                <w:color w:val="FF0000"/>
                <w:sz w:val="28"/>
                <w:szCs w:val="28"/>
              </w:rPr>
              <w:t xml:space="preserve"> os.</w:t>
            </w:r>
          </w:p>
        </w:tc>
        <w:tc>
          <w:tcPr>
            <w:tcW w:w="1526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48" w:space="0" w:color="ED7D31" w:themeColor="accent2"/>
            </w:tcBorders>
            <w:shd w:val="clear" w:color="auto" w:fill="B4C6E7" w:themeFill="accent1" w:themeFillTint="66"/>
          </w:tcPr>
          <w:p w:rsidR="006652C8" w:rsidRPr="00B84C6B" w:rsidRDefault="003619B8" w:rsidP="00375131">
            <w:pPr>
              <w:jc w:val="right"/>
              <w:rPr>
                <w:color w:val="FF0000"/>
                <w:sz w:val="28"/>
                <w:szCs w:val="28"/>
              </w:rPr>
            </w:pPr>
            <w:r w:rsidRPr="00B84C6B">
              <w:rPr>
                <w:color w:val="FF0000"/>
                <w:sz w:val="28"/>
                <w:szCs w:val="28"/>
              </w:rPr>
              <w:t xml:space="preserve">Pokój </w:t>
            </w:r>
            <w:r w:rsidR="00FD1387" w:rsidRPr="00B84C6B">
              <w:rPr>
                <w:color w:val="FF0000"/>
                <w:sz w:val="28"/>
                <w:szCs w:val="28"/>
              </w:rPr>
              <w:t>5</w:t>
            </w:r>
            <w:r w:rsidRPr="00B84C6B">
              <w:rPr>
                <w:color w:val="FF0000"/>
                <w:sz w:val="28"/>
                <w:szCs w:val="28"/>
              </w:rPr>
              <w:t xml:space="preserve"> os.</w:t>
            </w:r>
          </w:p>
        </w:tc>
      </w:tr>
      <w:tr w:rsidR="00FD1387" w:rsidTr="00FD1387">
        <w:trPr>
          <w:trHeight w:val="807"/>
        </w:trPr>
        <w:tc>
          <w:tcPr>
            <w:tcW w:w="1525" w:type="dxa"/>
            <w:tcBorders>
              <w:top w:val="single" w:sz="12" w:space="0" w:color="ED7D31" w:themeColor="accent2"/>
              <w:left w:val="single" w:sz="48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4B083" w:themeFill="accent2" w:themeFillTint="99"/>
          </w:tcPr>
          <w:p w:rsidR="00FD1387" w:rsidRPr="00375131" w:rsidRDefault="00FD1387" w:rsidP="006652C8">
            <w:pPr>
              <w:rPr>
                <w:b/>
                <w:bCs/>
                <w:sz w:val="32"/>
                <w:szCs w:val="32"/>
              </w:rPr>
            </w:pPr>
            <w:r w:rsidRPr="00375131">
              <w:rPr>
                <w:b/>
                <w:bCs/>
                <w:sz w:val="32"/>
                <w:szCs w:val="32"/>
              </w:rPr>
              <w:t>Hotel</w:t>
            </w:r>
          </w:p>
          <w:p w:rsidR="00FD1387" w:rsidRPr="00375131" w:rsidRDefault="00FD1387" w:rsidP="006652C8">
            <w:pPr>
              <w:rPr>
                <w:rFonts w:ascii="Comic Sans MS" w:hAnsi="Comic Sans MS"/>
                <w:i/>
                <w:iCs/>
                <w:sz w:val="32"/>
                <w:szCs w:val="32"/>
              </w:rPr>
            </w:pPr>
            <w:r w:rsidRPr="00375131">
              <w:rPr>
                <w:rFonts w:ascii="Comic Sans MS" w:hAnsi="Comic Sans MS"/>
                <w:i/>
                <w:iCs/>
                <w:sz w:val="32"/>
                <w:szCs w:val="32"/>
              </w:rPr>
              <w:t>„Drogi”</w:t>
            </w:r>
          </w:p>
        </w:tc>
        <w:tc>
          <w:tcPr>
            <w:tcW w:w="15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4B083" w:themeFill="accent2" w:themeFillTint="99"/>
          </w:tcPr>
          <w:p w:rsidR="00FD1387" w:rsidRPr="00B84C6B" w:rsidRDefault="00FD1387" w:rsidP="00375131">
            <w:pPr>
              <w:rPr>
                <w:color w:val="00B050"/>
                <w:sz w:val="28"/>
                <w:szCs w:val="28"/>
              </w:rPr>
            </w:pPr>
            <w:r w:rsidRPr="00B84C6B">
              <w:rPr>
                <w:color w:val="00B050"/>
                <w:sz w:val="28"/>
                <w:szCs w:val="28"/>
              </w:rPr>
              <w:t>50 zł</w:t>
            </w:r>
          </w:p>
        </w:tc>
        <w:tc>
          <w:tcPr>
            <w:tcW w:w="152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4B083" w:themeFill="accent2" w:themeFillTint="99"/>
          </w:tcPr>
          <w:p w:rsidR="00FD1387" w:rsidRPr="00B84C6B" w:rsidRDefault="00FD1387" w:rsidP="00375131">
            <w:pPr>
              <w:jc w:val="right"/>
              <w:rPr>
                <w:color w:val="00B050"/>
                <w:sz w:val="28"/>
                <w:szCs w:val="28"/>
              </w:rPr>
            </w:pPr>
            <w:r w:rsidRPr="00B84C6B">
              <w:rPr>
                <w:color w:val="00B050"/>
                <w:sz w:val="28"/>
                <w:szCs w:val="28"/>
              </w:rPr>
              <w:t>60 zł</w:t>
            </w:r>
          </w:p>
        </w:tc>
        <w:tc>
          <w:tcPr>
            <w:tcW w:w="152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4B083" w:themeFill="accent2" w:themeFillTint="99"/>
          </w:tcPr>
          <w:p w:rsidR="00FD1387" w:rsidRPr="00B84C6B" w:rsidRDefault="00FD1387" w:rsidP="00375131">
            <w:pPr>
              <w:jc w:val="center"/>
              <w:rPr>
                <w:color w:val="00B050"/>
                <w:sz w:val="28"/>
                <w:szCs w:val="28"/>
              </w:rPr>
            </w:pPr>
            <w:r w:rsidRPr="00B84C6B">
              <w:rPr>
                <w:color w:val="00B050"/>
                <w:sz w:val="28"/>
                <w:szCs w:val="28"/>
              </w:rPr>
              <w:t>70 zł</w:t>
            </w:r>
          </w:p>
        </w:tc>
        <w:tc>
          <w:tcPr>
            <w:tcW w:w="152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4B083" w:themeFill="accent2" w:themeFillTint="99"/>
          </w:tcPr>
          <w:p w:rsidR="00FD1387" w:rsidRPr="00B84C6B" w:rsidRDefault="00FD1387" w:rsidP="00375131">
            <w:pPr>
              <w:rPr>
                <w:color w:val="00B050"/>
                <w:sz w:val="28"/>
                <w:szCs w:val="28"/>
              </w:rPr>
            </w:pPr>
            <w:r w:rsidRPr="00B84C6B">
              <w:rPr>
                <w:color w:val="00B050"/>
                <w:sz w:val="28"/>
                <w:szCs w:val="28"/>
              </w:rPr>
              <w:t>80 zł</w:t>
            </w:r>
          </w:p>
        </w:tc>
        <w:tc>
          <w:tcPr>
            <w:tcW w:w="1526" w:type="dxa"/>
            <w:vMerge w:val="restart"/>
            <w:tcBorders>
              <w:top w:val="single" w:sz="12" w:space="0" w:color="ED7D31" w:themeColor="accent2"/>
              <w:left w:val="single" w:sz="12" w:space="0" w:color="ED7D31" w:themeColor="accent2"/>
              <w:right w:val="single" w:sz="48" w:space="0" w:color="ED7D31" w:themeColor="accent2"/>
            </w:tcBorders>
            <w:shd w:val="clear" w:color="auto" w:fill="F4B083" w:themeFill="accent2" w:themeFillTint="99"/>
          </w:tcPr>
          <w:p w:rsidR="00FD1387" w:rsidRPr="00B84C6B" w:rsidRDefault="00FD1387" w:rsidP="00375131">
            <w:pPr>
              <w:jc w:val="right"/>
              <w:rPr>
                <w:color w:val="00B050"/>
                <w:sz w:val="28"/>
                <w:szCs w:val="28"/>
              </w:rPr>
            </w:pPr>
          </w:p>
          <w:p w:rsidR="00FD1387" w:rsidRPr="00B84C6B" w:rsidRDefault="00FD1387" w:rsidP="00375131">
            <w:pPr>
              <w:jc w:val="right"/>
              <w:rPr>
                <w:color w:val="00B050"/>
                <w:sz w:val="28"/>
                <w:szCs w:val="28"/>
              </w:rPr>
            </w:pPr>
          </w:p>
          <w:p w:rsidR="00FD1387" w:rsidRPr="00B84C6B" w:rsidRDefault="00FD1387" w:rsidP="00375131">
            <w:pPr>
              <w:jc w:val="right"/>
              <w:rPr>
                <w:color w:val="00B050"/>
                <w:sz w:val="28"/>
                <w:szCs w:val="28"/>
              </w:rPr>
            </w:pPr>
            <w:r w:rsidRPr="00B84C6B">
              <w:rPr>
                <w:color w:val="00B050"/>
                <w:sz w:val="28"/>
                <w:szCs w:val="28"/>
              </w:rPr>
              <w:t>120 zł</w:t>
            </w:r>
          </w:p>
        </w:tc>
      </w:tr>
      <w:tr w:rsidR="00FD1387" w:rsidTr="00FD1387">
        <w:trPr>
          <w:trHeight w:val="762"/>
        </w:trPr>
        <w:tc>
          <w:tcPr>
            <w:tcW w:w="1525" w:type="dxa"/>
            <w:tcBorders>
              <w:top w:val="single" w:sz="12" w:space="0" w:color="ED7D31" w:themeColor="accent2"/>
              <w:left w:val="single" w:sz="48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D966" w:themeFill="accent4" w:themeFillTint="99"/>
          </w:tcPr>
          <w:p w:rsidR="00FD1387" w:rsidRPr="00375131" w:rsidRDefault="00FD1387" w:rsidP="006652C8">
            <w:pPr>
              <w:rPr>
                <w:b/>
                <w:bCs/>
                <w:sz w:val="32"/>
                <w:szCs w:val="32"/>
              </w:rPr>
            </w:pPr>
            <w:r w:rsidRPr="00375131">
              <w:rPr>
                <w:b/>
                <w:bCs/>
                <w:sz w:val="32"/>
                <w:szCs w:val="32"/>
              </w:rPr>
              <w:t>Hotel</w:t>
            </w:r>
          </w:p>
          <w:p w:rsidR="00FD1387" w:rsidRPr="00375131" w:rsidRDefault="00FD1387" w:rsidP="006652C8">
            <w:pPr>
              <w:rPr>
                <w:rFonts w:ascii="Comic Sans MS" w:hAnsi="Comic Sans MS"/>
                <w:i/>
                <w:iCs/>
                <w:sz w:val="32"/>
                <w:szCs w:val="32"/>
              </w:rPr>
            </w:pPr>
            <w:r w:rsidRPr="00375131">
              <w:rPr>
                <w:rFonts w:ascii="Comic Sans MS" w:hAnsi="Comic Sans MS"/>
                <w:i/>
                <w:iCs/>
                <w:sz w:val="32"/>
                <w:szCs w:val="32"/>
              </w:rPr>
              <w:t>„Szarlota”</w:t>
            </w:r>
          </w:p>
        </w:tc>
        <w:tc>
          <w:tcPr>
            <w:tcW w:w="15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D966" w:themeFill="accent4" w:themeFillTint="99"/>
          </w:tcPr>
          <w:p w:rsidR="00FD1387" w:rsidRPr="003619B8" w:rsidRDefault="00FD1387" w:rsidP="003751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zł</w:t>
            </w:r>
          </w:p>
        </w:tc>
        <w:tc>
          <w:tcPr>
            <w:tcW w:w="152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D966" w:themeFill="accent4" w:themeFillTint="99"/>
          </w:tcPr>
          <w:p w:rsidR="00FD1387" w:rsidRPr="003619B8" w:rsidRDefault="00FD1387" w:rsidP="0037513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75 zł </w:t>
            </w:r>
          </w:p>
        </w:tc>
        <w:tc>
          <w:tcPr>
            <w:tcW w:w="152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D966" w:themeFill="accent4" w:themeFillTint="99"/>
          </w:tcPr>
          <w:p w:rsidR="00FD1387" w:rsidRPr="003619B8" w:rsidRDefault="00FD1387" w:rsidP="003751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 zł</w:t>
            </w:r>
          </w:p>
        </w:tc>
        <w:tc>
          <w:tcPr>
            <w:tcW w:w="152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D966" w:themeFill="accent4" w:themeFillTint="99"/>
          </w:tcPr>
          <w:p w:rsidR="00FD1387" w:rsidRPr="003619B8" w:rsidRDefault="00FD1387" w:rsidP="003751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 zł</w:t>
            </w:r>
          </w:p>
        </w:tc>
        <w:tc>
          <w:tcPr>
            <w:tcW w:w="1526" w:type="dxa"/>
            <w:vMerge/>
            <w:tcBorders>
              <w:left w:val="single" w:sz="12" w:space="0" w:color="ED7D31" w:themeColor="accent2"/>
              <w:bottom w:val="single" w:sz="12" w:space="0" w:color="ED7D31" w:themeColor="accent2"/>
              <w:right w:val="single" w:sz="48" w:space="0" w:color="ED7D31" w:themeColor="accent2"/>
            </w:tcBorders>
            <w:shd w:val="clear" w:color="auto" w:fill="FFD966" w:themeFill="accent4" w:themeFillTint="99"/>
          </w:tcPr>
          <w:p w:rsidR="00FD1387" w:rsidRPr="003619B8" w:rsidRDefault="00FD1387" w:rsidP="00375131">
            <w:pPr>
              <w:jc w:val="right"/>
              <w:rPr>
                <w:sz w:val="28"/>
                <w:szCs w:val="28"/>
              </w:rPr>
            </w:pPr>
          </w:p>
        </w:tc>
      </w:tr>
      <w:tr w:rsidR="006652C8" w:rsidTr="00FD1387">
        <w:trPr>
          <w:trHeight w:val="807"/>
        </w:trPr>
        <w:tc>
          <w:tcPr>
            <w:tcW w:w="1525" w:type="dxa"/>
            <w:tcBorders>
              <w:top w:val="single" w:sz="12" w:space="0" w:color="ED7D31" w:themeColor="accent2"/>
              <w:left w:val="single" w:sz="48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2E74B5" w:themeFill="accent5" w:themeFillShade="BF"/>
          </w:tcPr>
          <w:p w:rsidR="006652C8" w:rsidRPr="00375131" w:rsidRDefault="00FD1387" w:rsidP="006652C8">
            <w:pPr>
              <w:rPr>
                <w:b/>
                <w:bCs/>
                <w:sz w:val="32"/>
                <w:szCs w:val="32"/>
              </w:rPr>
            </w:pPr>
            <w:r w:rsidRPr="00375131">
              <w:rPr>
                <w:b/>
                <w:bCs/>
                <w:sz w:val="32"/>
                <w:szCs w:val="32"/>
              </w:rPr>
              <w:t>H</w:t>
            </w:r>
            <w:r w:rsidR="003619B8" w:rsidRPr="00375131">
              <w:rPr>
                <w:b/>
                <w:bCs/>
                <w:sz w:val="32"/>
                <w:szCs w:val="32"/>
              </w:rPr>
              <w:t>otel</w:t>
            </w:r>
          </w:p>
          <w:p w:rsidR="00FD1387" w:rsidRPr="00375131" w:rsidRDefault="00FD1387" w:rsidP="006652C8">
            <w:pPr>
              <w:rPr>
                <w:i/>
                <w:iCs/>
                <w:sz w:val="32"/>
                <w:szCs w:val="32"/>
              </w:rPr>
            </w:pPr>
            <w:r w:rsidRPr="00375131">
              <w:rPr>
                <w:rFonts w:ascii="Comic Sans MS" w:hAnsi="Comic Sans MS"/>
                <w:i/>
                <w:iCs/>
                <w:sz w:val="32"/>
                <w:szCs w:val="32"/>
              </w:rPr>
              <w:t>„Nadmorzem”</w:t>
            </w:r>
          </w:p>
        </w:tc>
        <w:tc>
          <w:tcPr>
            <w:tcW w:w="15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2E74B5" w:themeFill="accent5" w:themeFillShade="BF"/>
          </w:tcPr>
          <w:p w:rsidR="006652C8" w:rsidRPr="00B84C6B" w:rsidRDefault="006652C8" w:rsidP="00375131">
            <w:pPr>
              <w:rPr>
                <w:color w:val="7030A0"/>
                <w:sz w:val="28"/>
                <w:szCs w:val="28"/>
              </w:rPr>
            </w:pPr>
          </w:p>
          <w:p w:rsidR="00FD1387" w:rsidRPr="00B84C6B" w:rsidRDefault="00FD1387" w:rsidP="00375131">
            <w:pPr>
              <w:rPr>
                <w:color w:val="7030A0"/>
                <w:sz w:val="28"/>
                <w:szCs w:val="28"/>
              </w:rPr>
            </w:pPr>
            <w:r w:rsidRPr="00B84C6B">
              <w:rPr>
                <w:color w:val="7030A0"/>
                <w:sz w:val="28"/>
                <w:szCs w:val="28"/>
              </w:rPr>
              <w:t>37 zł</w:t>
            </w:r>
          </w:p>
        </w:tc>
        <w:tc>
          <w:tcPr>
            <w:tcW w:w="152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2E74B5" w:themeFill="accent5" w:themeFillShade="BF"/>
          </w:tcPr>
          <w:p w:rsidR="006652C8" w:rsidRPr="00B84C6B" w:rsidRDefault="006652C8" w:rsidP="00375131">
            <w:pPr>
              <w:jc w:val="right"/>
              <w:rPr>
                <w:color w:val="7030A0"/>
                <w:sz w:val="28"/>
                <w:szCs w:val="28"/>
              </w:rPr>
            </w:pPr>
          </w:p>
          <w:p w:rsidR="00FD1387" w:rsidRPr="00B84C6B" w:rsidRDefault="00FD1387" w:rsidP="00375131">
            <w:pPr>
              <w:jc w:val="right"/>
              <w:rPr>
                <w:color w:val="7030A0"/>
                <w:sz w:val="28"/>
                <w:szCs w:val="28"/>
              </w:rPr>
            </w:pPr>
            <w:r w:rsidRPr="00B84C6B">
              <w:rPr>
                <w:color w:val="7030A0"/>
                <w:sz w:val="28"/>
                <w:szCs w:val="28"/>
              </w:rPr>
              <w:t>45 zł</w:t>
            </w:r>
          </w:p>
        </w:tc>
        <w:tc>
          <w:tcPr>
            <w:tcW w:w="152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2E74B5" w:themeFill="accent5" w:themeFillShade="BF"/>
          </w:tcPr>
          <w:p w:rsidR="006652C8" w:rsidRPr="00B84C6B" w:rsidRDefault="006652C8" w:rsidP="00375131">
            <w:pPr>
              <w:jc w:val="center"/>
              <w:rPr>
                <w:color w:val="7030A0"/>
                <w:sz w:val="28"/>
                <w:szCs w:val="28"/>
              </w:rPr>
            </w:pPr>
          </w:p>
          <w:p w:rsidR="00FD1387" w:rsidRPr="00B84C6B" w:rsidRDefault="00FD1387" w:rsidP="00375131">
            <w:pPr>
              <w:jc w:val="center"/>
              <w:rPr>
                <w:color w:val="7030A0"/>
                <w:sz w:val="28"/>
                <w:szCs w:val="28"/>
              </w:rPr>
            </w:pPr>
            <w:r w:rsidRPr="00B84C6B">
              <w:rPr>
                <w:color w:val="7030A0"/>
                <w:sz w:val="28"/>
                <w:szCs w:val="28"/>
              </w:rPr>
              <w:t>53 zł</w:t>
            </w:r>
          </w:p>
        </w:tc>
        <w:tc>
          <w:tcPr>
            <w:tcW w:w="152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2E74B5" w:themeFill="accent5" w:themeFillShade="BF"/>
          </w:tcPr>
          <w:p w:rsidR="006652C8" w:rsidRPr="00B84C6B" w:rsidRDefault="006652C8" w:rsidP="00375131">
            <w:pPr>
              <w:rPr>
                <w:color w:val="7030A0"/>
                <w:sz w:val="28"/>
                <w:szCs w:val="28"/>
              </w:rPr>
            </w:pPr>
          </w:p>
          <w:p w:rsidR="00FD1387" w:rsidRPr="00B84C6B" w:rsidRDefault="00FD1387" w:rsidP="00375131">
            <w:pPr>
              <w:rPr>
                <w:color w:val="7030A0"/>
                <w:sz w:val="28"/>
                <w:szCs w:val="28"/>
              </w:rPr>
            </w:pPr>
            <w:r w:rsidRPr="00B84C6B">
              <w:rPr>
                <w:color w:val="7030A0"/>
                <w:sz w:val="28"/>
                <w:szCs w:val="28"/>
              </w:rPr>
              <w:t>60 zł</w:t>
            </w:r>
          </w:p>
        </w:tc>
        <w:tc>
          <w:tcPr>
            <w:tcW w:w="152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48" w:space="0" w:color="ED7D31" w:themeColor="accent2"/>
            </w:tcBorders>
            <w:shd w:val="clear" w:color="auto" w:fill="2E74B5" w:themeFill="accent5" w:themeFillShade="BF"/>
          </w:tcPr>
          <w:p w:rsidR="006652C8" w:rsidRPr="00B84C6B" w:rsidRDefault="006652C8" w:rsidP="00375131">
            <w:pPr>
              <w:jc w:val="right"/>
              <w:rPr>
                <w:color w:val="7030A0"/>
                <w:sz w:val="28"/>
                <w:szCs w:val="28"/>
              </w:rPr>
            </w:pPr>
          </w:p>
          <w:p w:rsidR="00FD1387" w:rsidRPr="00B84C6B" w:rsidRDefault="00FD1387" w:rsidP="00375131">
            <w:pPr>
              <w:jc w:val="right"/>
              <w:rPr>
                <w:color w:val="7030A0"/>
                <w:sz w:val="28"/>
                <w:szCs w:val="28"/>
              </w:rPr>
            </w:pPr>
            <w:r w:rsidRPr="00B84C6B">
              <w:rPr>
                <w:color w:val="7030A0"/>
                <w:sz w:val="28"/>
                <w:szCs w:val="28"/>
              </w:rPr>
              <w:t>85 zł</w:t>
            </w:r>
          </w:p>
        </w:tc>
      </w:tr>
      <w:tr w:rsidR="006652C8" w:rsidTr="00FD1387">
        <w:trPr>
          <w:trHeight w:val="762"/>
        </w:trPr>
        <w:tc>
          <w:tcPr>
            <w:tcW w:w="1525" w:type="dxa"/>
            <w:tcBorders>
              <w:top w:val="single" w:sz="12" w:space="0" w:color="ED7D31" w:themeColor="accent2"/>
              <w:left w:val="single" w:sz="48" w:space="0" w:color="ED7D31" w:themeColor="accent2"/>
              <w:bottom w:val="single" w:sz="48" w:space="0" w:color="ED7D31" w:themeColor="accent2"/>
              <w:right w:val="single" w:sz="12" w:space="0" w:color="ED7D31" w:themeColor="accent2"/>
            </w:tcBorders>
            <w:shd w:val="clear" w:color="auto" w:fill="A8D08D" w:themeFill="accent6" w:themeFillTint="99"/>
          </w:tcPr>
          <w:p w:rsidR="006652C8" w:rsidRPr="00375131" w:rsidRDefault="00FD1387" w:rsidP="006652C8">
            <w:pPr>
              <w:rPr>
                <w:b/>
                <w:bCs/>
                <w:sz w:val="32"/>
                <w:szCs w:val="32"/>
              </w:rPr>
            </w:pPr>
            <w:r w:rsidRPr="00375131">
              <w:rPr>
                <w:b/>
                <w:bCs/>
                <w:sz w:val="32"/>
                <w:szCs w:val="32"/>
              </w:rPr>
              <w:t>H</w:t>
            </w:r>
            <w:r w:rsidR="003619B8" w:rsidRPr="00375131">
              <w:rPr>
                <w:b/>
                <w:bCs/>
                <w:sz w:val="32"/>
                <w:szCs w:val="32"/>
              </w:rPr>
              <w:t>otel</w:t>
            </w:r>
          </w:p>
          <w:p w:rsidR="00FD1387" w:rsidRPr="00375131" w:rsidRDefault="00FD1387" w:rsidP="006652C8">
            <w:pPr>
              <w:rPr>
                <w:rFonts w:ascii="Comic Sans MS" w:hAnsi="Comic Sans MS"/>
                <w:i/>
                <w:iCs/>
                <w:sz w:val="32"/>
                <w:szCs w:val="32"/>
              </w:rPr>
            </w:pPr>
            <w:r w:rsidRPr="00375131">
              <w:rPr>
                <w:rFonts w:ascii="Comic Sans MS" w:hAnsi="Comic Sans MS"/>
                <w:i/>
                <w:iCs/>
                <w:sz w:val="32"/>
                <w:szCs w:val="32"/>
              </w:rPr>
              <w:t>„Tatry”</w:t>
            </w:r>
          </w:p>
        </w:tc>
        <w:tc>
          <w:tcPr>
            <w:tcW w:w="15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8" w:space="0" w:color="ED7D31" w:themeColor="accent2"/>
              <w:right w:val="single" w:sz="12" w:space="0" w:color="ED7D31" w:themeColor="accent2"/>
            </w:tcBorders>
            <w:shd w:val="clear" w:color="auto" w:fill="A8D08D" w:themeFill="accent6" w:themeFillTint="99"/>
          </w:tcPr>
          <w:p w:rsidR="006652C8" w:rsidRPr="00B84C6B" w:rsidRDefault="00FD1387" w:rsidP="00375131">
            <w:pPr>
              <w:rPr>
                <w:color w:val="FFFF00"/>
                <w:sz w:val="28"/>
                <w:szCs w:val="28"/>
              </w:rPr>
            </w:pPr>
            <w:r w:rsidRPr="00B84C6B">
              <w:rPr>
                <w:color w:val="FFFF00"/>
                <w:sz w:val="28"/>
                <w:szCs w:val="28"/>
              </w:rPr>
              <w:t>80 zł</w:t>
            </w:r>
          </w:p>
        </w:tc>
        <w:tc>
          <w:tcPr>
            <w:tcW w:w="152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8" w:space="0" w:color="ED7D31" w:themeColor="accent2"/>
              <w:right w:val="single" w:sz="12" w:space="0" w:color="ED7D31" w:themeColor="accent2"/>
            </w:tcBorders>
            <w:shd w:val="clear" w:color="auto" w:fill="A8D08D" w:themeFill="accent6" w:themeFillTint="99"/>
          </w:tcPr>
          <w:p w:rsidR="006652C8" w:rsidRPr="00B84C6B" w:rsidRDefault="00FD1387" w:rsidP="00375131">
            <w:pPr>
              <w:jc w:val="right"/>
              <w:rPr>
                <w:color w:val="FFFF00"/>
                <w:sz w:val="28"/>
                <w:szCs w:val="28"/>
              </w:rPr>
            </w:pPr>
            <w:r w:rsidRPr="00B84C6B">
              <w:rPr>
                <w:color w:val="FFFF00"/>
                <w:sz w:val="28"/>
                <w:szCs w:val="28"/>
              </w:rPr>
              <w:t>87 zł</w:t>
            </w:r>
          </w:p>
        </w:tc>
        <w:tc>
          <w:tcPr>
            <w:tcW w:w="152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8" w:space="0" w:color="ED7D31" w:themeColor="accent2"/>
              <w:right w:val="single" w:sz="12" w:space="0" w:color="ED7D31" w:themeColor="accent2"/>
            </w:tcBorders>
            <w:shd w:val="clear" w:color="auto" w:fill="A8D08D" w:themeFill="accent6" w:themeFillTint="99"/>
          </w:tcPr>
          <w:p w:rsidR="006652C8" w:rsidRPr="00B84C6B" w:rsidRDefault="00FD1387" w:rsidP="00375131">
            <w:pPr>
              <w:jc w:val="center"/>
              <w:rPr>
                <w:color w:val="FFFF00"/>
                <w:sz w:val="28"/>
                <w:szCs w:val="28"/>
              </w:rPr>
            </w:pPr>
            <w:r w:rsidRPr="00B84C6B">
              <w:rPr>
                <w:color w:val="FFFF00"/>
                <w:sz w:val="28"/>
                <w:szCs w:val="28"/>
              </w:rPr>
              <w:t>90 zł</w:t>
            </w:r>
          </w:p>
        </w:tc>
        <w:tc>
          <w:tcPr>
            <w:tcW w:w="152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8" w:space="0" w:color="ED7D31" w:themeColor="accent2"/>
              <w:right w:val="single" w:sz="12" w:space="0" w:color="ED7D31" w:themeColor="accent2"/>
            </w:tcBorders>
            <w:shd w:val="clear" w:color="auto" w:fill="A8D08D" w:themeFill="accent6" w:themeFillTint="99"/>
          </w:tcPr>
          <w:p w:rsidR="006652C8" w:rsidRPr="00B84C6B" w:rsidRDefault="00FD1387" w:rsidP="00375131">
            <w:pPr>
              <w:rPr>
                <w:color w:val="FFFF00"/>
                <w:sz w:val="28"/>
                <w:szCs w:val="28"/>
              </w:rPr>
            </w:pPr>
            <w:r w:rsidRPr="00B84C6B">
              <w:rPr>
                <w:color w:val="FFFF00"/>
                <w:sz w:val="28"/>
                <w:szCs w:val="28"/>
              </w:rPr>
              <w:t>113 zł</w:t>
            </w:r>
          </w:p>
        </w:tc>
        <w:tc>
          <w:tcPr>
            <w:tcW w:w="152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8" w:space="0" w:color="ED7D31" w:themeColor="accent2"/>
              <w:right w:val="single" w:sz="48" w:space="0" w:color="ED7D31" w:themeColor="accent2"/>
            </w:tcBorders>
            <w:shd w:val="clear" w:color="auto" w:fill="A8D08D" w:themeFill="accent6" w:themeFillTint="99"/>
          </w:tcPr>
          <w:p w:rsidR="006652C8" w:rsidRPr="00B84C6B" w:rsidRDefault="00FD1387" w:rsidP="00375131">
            <w:pPr>
              <w:jc w:val="right"/>
              <w:rPr>
                <w:color w:val="FFFF00"/>
                <w:sz w:val="28"/>
                <w:szCs w:val="28"/>
              </w:rPr>
            </w:pPr>
            <w:r w:rsidRPr="00B84C6B">
              <w:rPr>
                <w:color w:val="FFFF00"/>
                <w:sz w:val="28"/>
                <w:szCs w:val="28"/>
              </w:rPr>
              <w:t>130 zł</w:t>
            </w:r>
          </w:p>
        </w:tc>
      </w:tr>
    </w:tbl>
    <w:p w:rsidR="003D2A6B" w:rsidRDefault="005B45DD" w:rsidP="005B45DD">
      <w:pPr>
        <w:jc w:val="center"/>
        <w:rPr>
          <w:sz w:val="44"/>
          <w:szCs w:val="44"/>
        </w:rPr>
      </w:pPr>
      <w:r w:rsidRPr="005B45DD">
        <w:rPr>
          <w:sz w:val="44"/>
          <w:szCs w:val="44"/>
        </w:rPr>
        <w:t>Mateusz Wes</w:t>
      </w:r>
      <w:r>
        <w:rPr>
          <w:sz w:val="44"/>
          <w:szCs w:val="44"/>
        </w:rPr>
        <w:t>o</w:t>
      </w:r>
      <w:r w:rsidRPr="005B45DD">
        <w:rPr>
          <w:sz w:val="44"/>
          <w:szCs w:val="44"/>
        </w:rPr>
        <w:t>łowski 1p</w:t>
      </w:r>
    </w:p>
    <w:p w:rsidR="00375131" w:rsidRPr="006E5BF3" w:rsidRDefault="00375131" w:rsidP="005B45DD">
      <w:pPr>
        <w:jc w:val="center"/>
        <w:rPr>
          <w:i/>
          <w:iCs/>
          <w:color w:val="FF0000"/>
          <w:sz w:val="44"/>
          <w:szCs w:val="44"/>
          <w:u w:val="single"/>
        </w:rPr>
      </w:pPr>
      <w:r w:rsidRPr="006E5BF3">
        <w:rPr>
          <w:i/>
          <w:iCs/>
          <w:color w:val="FF0000"/>
          <w:sz w:val="44"/>
          <w:szCs w:val="44"/>
          <w:u w:val="single"/>
        </w:rPr>
        <w:t>Źródło własne</w:t>
      </w:r>
    </w:p>
    <w:p w:rsidR="00375131" w:rsidRPr="00375131" w:rsidRDefault="00375131" w:rsidP="005B45DD">
      <w:pPr>
        <w:jc w:val="center"/>
        <w:rPr>
          <w:sz w:val="12"/>
          <w:szCs w:val="12"/>
        </w:rPr>
      </w:pPr>
    </w:p>
    <w:sectPr w:rsidR="00375131" w:rsidRPr="00375131" w:rsidSect="00D87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B45DD"/>
    <w:rsid w:val="003619B8"/>
    <w:rsid w:val="00375131"/>
    <w:rsid w:val="003D2A6B"/>
    <w:rsid w:val="005B45DD"/>
    <w:rsid w:val="006652C8"/>
    <w:rsid w:val="006E5BF3"/>
    <w:rsid w:val="00A512A3"/>
    <w:rsid w:val="00B823F8"/>
    <w:rsid w:val="00B84C6B"/>
    <w:rsid w:val="00D6577E"/>
    <w:rsid w:val="00D870DE"/>
    <w:rsid w:val="00FD1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870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B4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307A-1CB3-4492-88B0-6AED646AA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52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kimarocz</dc:creator>
  <cp:keywords/>
  <dc:description/>
  <cp:lastModifiedBy>uczen</cp:lastModifiedBy>
  <cp:revision>3</cp:revision>
  <dcterms:created xsi:type="dcterms:W3CDTF">2021-09-21T16:16:00Z</dcterms:created>
  <dcterms:modified xsi:type="dcterms:W3CDTF">2021-09-24T07:43:00Z</dcterms:modified>
</cp:coreProperties>
</file>