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47D7" w14:textId="021412E5" w:rsidR="00490E92" w:rsidRPr="00490E92" w:rsidRDefault="00490E92" w:rsidP="00490E92">
      <w:pPr>
        <w:jc w:val="both"/>
        <w:rPr>
          <w:b/>
          <w:color w:val="FF0000"/>
          <w:lang w:val="en-US"/>
        </w:rPr>
      </w:pPr>
      <w:r w:rsidRPr="00490E92">
        <w:rPr>
          <w:b/>
          <w:color w:val="FF0000"/>
          <w:lang w:val="en-US"/>
        </w:rPr>
        <w:t xml:space="preserve">Appendix </w:t>
      </w:r>
      <w:r w:rsidR="000B439F">
        <w:rPr>
          <w:b/>
          <w:color w:val="FF0000"/>
          <w:lang w:val="en-US"/>
        </w:rPr>
        <w:t>G</w:t>
      </w:r>
      <w:r w:rsidRPr="00490E92">
        <w:rPr>
          <w:b/>
          <w:color w:val="FF0000"/>
          <w:lang w:val="en-US"/>
        </w:rPr>
        <w:t xml:space="preserve">: challenges and opportunities of AM in the medical sector vs </w:t>
      </w:r>
      <w:r w:rsidR="0019035F">
        <w:rPr>
          <w:b/>
          <w:color w:val="FF0000"/>
          <w:lang w:val="en-US"/>
        </w:rPr>
        <w:t xml:space="preserve">the </w:t>
      </w:r>
      <w:bookmarkStart w:id="0" w:name="_GoBack"/>
      <w:bookmarkEnd w:id="0"/>
      <w:r w:rsidRPr="00490E92">
        <w:rPr>
          <w:b/>
          <w:color w:val="FF0000"/>
          <w:lang w:val="en-US"/>
        </w:rPr>
        <w:t>aerospace and automotive sectors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4104"/>
        <w:gridCol w:w="3581"/>
        <w:gridCol w:w="4250"/>
      </w:tblGrid>
      <w:tr w:rsidR="00490E92" w14:paraId="31145D50" w14:textId="77777777" w:rsidTr="00C801C7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106A5519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Challenge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nil"/>
              <w:right w:val="nil"/>
            </w:tcBorders>
          </w:tcPr>
          <w:p w14:paraId="5A4F58F4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Comparison with automotive and aerospace sector</w:t>
            </w:r>
          </w:p>
        </w:tc>
      </w:tr>
      <w:tr w:rsidR="00490E92" w14:paraId="6C976C54" w14:textId="77777777" w:rsidTr="00C801C7">
        <w:trPr>
          <w:jc w:val="center"/>
        </w:trPr>
        <w:tc>
          <w:tcPr>
            <w:tcW w:w="0" w:type="auto"/>
            <w:vMerge/>
            <w:tcBorders>
              <w:left w:val="nil"/>
              <w:bottom w:val="single" w:sz="12" w:space="0" w:color="auto"/>
              <w:right w:val="nil"/>
            </w:tcBorders>
          </w:tcPr>
          <w:p w14:paraId="754C8347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5523FF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Higher relevance for medical sector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52A203" w14:textId="77777777" w:rsidR="00490E92" w:rsidRPr="003E5831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Equal relevance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1E25A8" w14:textId="77777777" w:rsidR="00490E92" w:rsidRPr="00651F9B" w:rsidRDefault="00490E92" w:rsidP="00C801C7">
            <w:pPr>
              <w:pStyle w:val="ListParagraph"/>
              <w:jc w:val="center"/>
              <w:rPr>
                <w:b/>
                <w:color w:val="FF0000"/>
                <w:lang w:val="en-US"/>
              </w:rPr>
            </w:pPr>
            <w:r w:rsidRPr="00651F9B">
              <w:rPr>
                <w:b/>
                <w:color w:val="FF0000"/>
                <w:lang w:val="en-US"/>
              </w:rPr>
              <w:t>Lower relevance for medical sector</w:t>
            </w:r>
          </w:p>
        </w:tc>
      </w:tr>
      <w:tr w:rsidR="00490E92" w:rsidRPr="00475D6E" w14:paraId="2CAB72DD" w14:textId="77777777" w:rsidTr="00C801C7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0823CB9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651F9B">
              <w:rPr>
                <w:color w:val="FF0000"/>
                <w:lang w:val="en-US"/>
              </w:rPr>
              <w:t>Dependency on Supplier (C1)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60469ACD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fr-FR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0FAD8BB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fr-FR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0FD655EF" w14:textId="77777777" w:rsidR="00490E92" w:rsidRPr="00651F9B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651F9B">
              <w:rPr>
                <w:color w:val="FF0000"/>
                <w:lang w:val="en-US"/>
              </w:rPr>
              <w:t>The limited number of suppliers is perceived more in the automotive and aerospace sectors since there is a higher demand of AM parts</w:t>
            </w:r>
          </w:p>
        </w:tc>
      </w:tr>
      <w:tr w:rsidR="00490E92" w:rsidRPr="00475D6E" w14:paraId="2E13773A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862553C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High Production Costs (C2)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6CCD8A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1612CF" w14:textId="77777777" w:rsidR="00490E92" w:rsidRPr="003E5831" w:rsidRDefault="00490E92" w:rsidP="00C801C7">
            <w:pPr>
              <w:jc w:val="center"/>
              <w:rPr>
                <w:color w:val="FF0000"/>
                <w:lang w:val="fr-FR"/>
              </w:rPr>
            </w:pP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</w:tcPr>
          <w:p w14:paraId="45DC436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The focus of the medical sector is on responsiveness rather than keeping the costs low as for automotive and aerospace sectors</w:t>
            </w:r>
          </w:p>
        </w:tc>
      </w:tr>
      <w:tr w:rsidR="00490E92" w14:paraId="43357CA1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BD1C29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High Investment Costs (C3)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23D301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62C2A0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14:paraId="5DD1584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</w:tr>
      <w:tr w:rsidR="00490E92" w14:paraId="49CB977B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75FB1396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High Material Costs (C4)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2B5F4C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F3BF8C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14:paraId="30084F01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</w:tr>
      <w:tr w:rsidR="00490E92" w14:paraId="2416666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27F136A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IP Issues (C5)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189929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B87098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C441A0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Medical sector has a one-off production, while automotive and aerospace sectors have higher volumes, which are more likely targets for IP/data thefts</w:t>
            </w:r>
          </w:p>
        </w:tc>
      </w:tr>
      <w:tr w:rsidR="00490E92" w14:paraId="5FA71403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A6337A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3E5831">
              <w:rPr>
                <w:color w:val="FF0000"/>
                <w:lang w:val="en-US"/>
              </w:rPr>
              <w:t>Social Sustainability (C6)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5A473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6B3BD5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Both have low relevance since in both AM and CM (e.g. CNC and injection molding machines) one operator controls more than one machine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E34A5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143E951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7B7AA5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3E5831">
              <w:rPr>
                <w:color w:val="FF0000"/>
                <w:lang w:val="en-US"/>
              </w:rPr>
              <w:t>Standardization and Certification (C7)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0E404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C546AD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color w:val="FF0000"/>
                <w:lang w:val="en-US"/>
              </w:rPr>
              <w:t>This is of high relevance for both, with both asking for AM-specific standards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3534FE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6B91DB6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FEA82A0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t>Material Limitation (C8)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A21238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t>While some aerospace and automotive parts can be manufactured with a different material, medical products are very strict due to biocompatibility issues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A1AF1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C69012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52452139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559AE897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t>Specialized Workforce (Design Phase) (C9)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D9D18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</w:tcPr>
          <w:p w14:paraId="69481EB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3E5831">
              <w:rPr>
                <w:color w:val="FF0000"/>
                <w:lang w:val="en-US"/>
              </w:rPr>
              <w:t xml:space="preserve">This is of high relevance for both, with both asking for </w:t>
            </w:r>
            <w:r>
              <w:rPr>
                <w:color w:val="FF0000"/>
                <w:lang w:val="en-US"/>
              </w:rPr>
              <w:t>AM-related skills development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CFBAF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3B00225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41187314" w14:textId="77777777" w:rsidR="00490E92" w:rsidRPr="00154F72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54F72">
              <w:rPr>
                <w:color w:val="FF0000"/>
                <w:lang w:val="en-US"/>
              </w:rPr>
              <w:lastRenderedPageBreak/>
              <w:t>Specialized Workforce (Production Phase) (C10)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03AB4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14:paraId="41CE4A36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01D2C9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3DDDFD4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F323BB9" w14:textId="77777777" w:rsidR="00490E92" w:rsidRPr="006D0A63" w:rsidRDefault="00490E92" w:rsidP="00C801C7">
            <w:pPr>
              <w:jc w:val="center"/>
              <w:rPr>
                <w:color w:val="FF0000"/>
              </w:rPr>
            </w:pPr>
            <w:r w:rsidRPr="006D0A63">
              <w:rPr>
                <w:color w:val="FF0000"/>
              </w:rPr>
              <w:t>Production Limitation (C11)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29F310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5E71E6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444A2B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6D0A63">
              <w:rPr>
                <w:color w:val="FF0000"/>
                <w:lang w:val="en-US"/>
              </w:rPr>
              <w:t>This is more relevant for aerospace and automotive sectors where the production volumes are higher; moreover, in aerospace and automotive the size limitation is also relevant, not only speed</w:t>
            </w:r>
          </w:p>
        </w:tc>
      </w:tr>
      <w:tr w:rsidR="00490E92" w14:paraId="50C8A66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84A8CB3" w14:textId="77777777" w:rsidR="00490E92" w:rsidRPr="001811F7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811F7">
              <w:rPr>
                <w:color w:val="FF0000"/>
                <w:lang w:val="en-US"/>
              </w:rPr>
              <w:t>Need for post-process operations (C12)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F0464D4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9CDC86" w14:textId="77777777" w:rsidR="00490E92" w:rsidRPr="006D0A63" w:rsidRDefault="00490E92" w:rsidP="00C801C7">
            <w:pPr>
              <w:jc w:val="center"/>
              <w:rPr>
                <w:color w:val="FF0000"/>
                <w:lang w:val="en-US"/>
              </w:rPr>
            </w:pPr>
            <w:proofErr w:type="gramStart"/>
            <w:r>
              <w:rPr>
                <w:color w:val="FF0000"/>
                <w:lang w:val="en-US"/>
              </w:rPr>
              <w:t>Also</w:t>
            </w:r>
            <w:proofErr w:type="gramEnd"/>
            <w:r>
              <w:rPr>
                <w:color w:val="FF0000"/>
                <w:lang w:val="en-US"/>
              </w:rPr>
              <w:t xml:space="preserve"> for aerospace and automotive sectors, the relevance depend on the final application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C4F3C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0402634A" w14:textId="77777777" w:rsidTr="00C801C7">
        <w:trPr>
          <w:jc w:val="center"/>
        </w:trPr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3CA4B574" w14:textId="77777777" w:rsidR="00490E92" w:rsidRPr="001811F7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1811F7">
              <w:rPr>
                <w:color w:val="FF0000"/>
                <w:lang w:val="en-US"/>
              </w:rPr>
              <w:t>Quality (C13)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5D1FC8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33D1BBA2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18019B" w14:textId="77777777" w:rsidR="00490E92" w:rsidRPr="00F9166B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6D0A63">
              <w:rPr>
                <w:color w:val="FF0000"/>
                <w:lang w:val="en-US"/>
              </w:rPr>
              <w:t xml:space="preserve">This is more relevant for aerospace and automotive sectors where </w:t>
            </w:r>
            <w:r>
              <w:rPr>
                <w:color w:val="FF0000"/>
                <w:lang w:val="en-US"/>
              </w:rPr>
              <w:t>quality is a matter of comparison of CM</w:t>
            </w:r>
          </w:p>
        </w:tc>
      </w:tr>
      <w:tr w:rsidR="00490E92" w14:paraId="41BFEBF0" w14:textId="77777777" w:rsidTr="00C801C7">
        <w:trPr>
          <w:jc w:val="center"/>
        </w:trPr>
        <w:tc>
          <w:tcPr>
            <w:tcW w:w="0" w:type="auto"/>
            <w:gridSpan w:val="4"/>
            <w:tcBorders>
              <w:top w:val="single" w:sz="12" w:space="0" w:color="auto"/>
              <w:left w:val="nil"/>
              <w:right w:val="nil"/>
            </w:tcBorders>
          </w:tcPr>
          <w:p w14:paraId="6AA7C866" w14:textId="77777777" w:rsidR="00490E92" w:rsidRPr="003E5831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3E5831">
              <w:rPr>
                <w:b/>
                <w:color w:val="FF0000"/>
                <w:lang w:val="en-US"/>
              </w:rPr>
              <w:t>Opportunity</w:t>
            </w:r>
          </w:p>
        </w:tc>
      </w:tr>
      <w:tr w:rsidR="00490E92" w14:paraId="36470C88" w14:textId="77777777" w:rsidTr="00C801C7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7ACB2BD4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Hedged Sourcing Strategy (Demand Risks) (O1)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5F5D557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1AA443A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</w:tcPr>
          <w:p w14:paraId="2AC3D820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6D0A63">
              <w:rPr>
                <w:color w:val="FF0000"/>
                <w:lang w:val="en-US"/>
              </w:rPr>
              <w:t xml:space="preserve">This is more relevant for aerospace and automotive sectors </w:t>
            </w:r>
            <w:r>
              <w:rPr>
                <w:color w:val="FF0000"/>
                <w:lang w:val="en-US"/>
              </w:rPr>
              <w:t>given their higher volumes and demand variabilities</w:t>
            </w:r>
          </w:p>
        </w:tc>
      </w:tr>
      <w:tr w:rsidR="00490E92" w14:paraId="2A708F52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5EB88D21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Resilient Supply Chain (O3)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0B0F04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Although being relevant for both, it is more important for the medical sector where high responsiveness is crucial for patients’ lives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4BF919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A01C75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1519C243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B36F5F6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Environmental Sustainability (O4)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86A88C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FCD5F5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A8DC57" w14:textId="77777777" w:rsidR="00490E92" w:rsidRPr="00A747AD" w:rsidRDefault="00490E92" w:rsidP="00C801C7">
            <w:pPr>
              <w:jc w:val="center"/>
              <w:rPr>
                <w:b/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This is relevant for both but it has more impact in the given the aerospace and automotive sectors given their higher production volumes</w:t>
            </w:r>
          </w:p>
        </w:tc>
      </w:tr>
      <w:tr w:rsidR="00490E92" w14:paraId="05C6BA17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183E30D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A747AD">
              <w:rPr>
                <w:color w:val="FF0000"/>
                <w:lang w:val="en-US"/>
              </w:rPr>
              <w:t>Customization (O6)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E4CAA0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In the medical sector, the design flexibility and freedom of AM are leveraged for producing customizable medical parts, while in the automotive and aerospace sectors, instead, for lightweight products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3E352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8977D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02EBA86D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3DDAF11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lastRenderedPageBreak/>
              <w:t>Responsiveness (On-Demand Production) (O7)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91E72E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This is more relevant for the medical sector for ensuring responsiveness, which is deemed more in this sector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5EBEE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CE930A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346B187E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5A8FD25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Responsiveness (Geographical Convenience) (O8)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0439FA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310BE1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A18B55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This is more relevant in the aerospace and automotive sectors due to the geographical complexities of the supply chain (multiple tiers are present here)</w:t>
            </w:r>
          </w:p>
        </w:tc>
      </w:tr>
      <w:tr w:rsidR="00490E92" w14:paraId="7A49DBE2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0B9760BC" w14:textId="77777777" w:rsidR="00490E92" w:rsidRPr="00C77F45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C77F45">
              <w:rPr>
                <w:color w:val="FF0000"/>
                <w:lang w:val="en-US"/>
              </w:rPr>
              <w:t>Waste Reduction (O9)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C04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EBFFB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BD3292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A747AD">
              <w:rPr>
                <w:color w:val="FF0000"/>
                <w:lang w:val="en-US"/>
              </w:rPr>
              <w:t xml:space="preserve">This is </w:t>
            </w:r>
            <w:r>
              <w:rPr>
                <w:color w:val="FF0000"/>
                <w:lang w:val="en-US"/>
              </w:rPr>
              <w:t xml:space="preserve">more </w:t>
            </w:r>
            <w:r w:rsidRPr="00A747AD">
              <w:rPr>
                <w:color w:val="FF0000"/>
                <w:lang w:val="en-US"/>
              </w:rPr>
              <w:t xml:space="preserve">relevant the aerospace and automotive sectors </w:t>
            </w:r>
            <w:r>
              <w:rPr>
                <w:color w:val="FF0000"/>
                <w:lang w:val="en-US"/>
              </w:rPr>
              <w:t xml:space="preserve">where it is expected to have more impact </w:t>
            </w:r>
            <w:r w:rsidRPr="00A747AD">
              <w:rPr>
                <w:color w:val="FF0000"/>
                <w:lang w:val="en-US"/>
              </w:rPr>
              <w:t>given their higher production volumes</w:t>
            </w:r>
          </w:p>
        </w:tc>
      </w:tr>
      <w:tr w:rsidR="00490E92" w14:paraId="0EB7C2D5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7E856CED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MTO Production (O10)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B0BBCD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21A37B" w14:textId="77777777" w:rsidR="00490E92" w:rsidRPr="00A747AD" w:rsidRDefault="00490E92" w:rsidP="00C801C7">
            <w:pPr>
              <w:jc w:val="center"/>
              <w:rPr>
                <w:color w:val="FF0000"/>
                <w:lang w:val="en-US"/>
              </w:rPr>
            </w:pPr>
            <w:r w:rsidRPr="00A747AD">
              <w:rPr>
                <w:color w:val="FF0000"/>
                <w:lang w:val="en-US"/>
              </w:rPr>
              <w:t>This is relevant for both, mainly for the increased responsiveness for the medical sector and for the reduced inventory levels for the aerospace and automotive sectors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8970C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</w:tr>
      <w:tr w:rsidR="00490E92" w14:paraId="01837DE8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3ABA1EA0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1811F7">
              <w:rPr>
                <w:color w:val="FF0000"/>
                <w:lang w:val="en-US"/>
              </w:rPr>
              <w:t>Simpler Supply Chain (O11)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35B147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DE9967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AFEF7E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lang w:val="en-US"/>
              </w:rPr>
              <w:t xml:space="preserve">The aerospace and automotive sectors are characterized by a much higher number of </w:t>
            </w:r>
            <w:r w:rsidRPr="008D643D">
              <w:rPr>
                <w:color w:val="FF0000"/>
                <w:lang w:val="en-US"/>
              </w:rPr>
              <w:t>tiers of suppliers, manufacturers, distributors and service providers</w:t>
            </w:r>
            <w:r>
              <w:rPr>
                <w:color w:val="FF0000"/>
                <w:lang w:val="en-US"/>
              </w:rPr>
              <w:t xml:space="preserve"> than the medical sector</w:t>
            </w:r>
          </w:p>
        </w:tc>
      </w:tr>
      <w:tr w:rsidR="00490E92" w14:paraId="3ABC7E6F" w14:textId="77777777" w:rsidTr="00C801C7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C81EB8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1811F7">
              <w:rPr>
                <w:color w:val="FF0000"/>
                <w:lang w:val="en-US"/>
              </w:rPr>
              <w:t>Part Consolidation (O12)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363188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16DAF4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DA88BC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6D0A63">
              <w:rPr>
                <w:color w:val="FF0000"/>
                <w:lang w:val="en-US"/>
              </w:rPr>
              <w:t xml:space="preserve">This is more relevant for aerospace and automotive sectors where </w:t>
            </w:r>
            <w:r>
              <w:rPr>
                <w:color w:val="FF0000"/>
                <w:lang w:val="en-US"/>
              </w:rPr>
              <w:t>products are made of many more components than in the medical sector</w:t>
            </w:r>
          </w:p>
        </w:tc>
      </w:tr>
      <w:tr w:rsidR="00490E92" w14:paraId="51F24D22" w14:textId="77777777" w:rsidTr="00C801C7">
        <w:trPr>
          <w:jc w:val="center"/>
        </w:trPr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6C4B3A4B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C77F45">
              <w:rPr>
                <w:color w:val="FF0000"/>
                <w:lang w:val="en-US"/>
              </w:rPr>
              <w:t>Shareability (O13)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D084483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61391367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65AA5100" w14:textId="77777777" w:rsidR="00490E92" w:rsidRPr="00212305" w:rsidRDefault="00490E92" w:rsidP="00C801C7">
            <w:pPr>
              <w:jc w:val="center"/>
              <w:rPr>
                <w:color w:val="FF0000"/>
                <w:highlight w:val="yellow"/>
                <w:lang w:val="en-US"/>
              </w:rPr>
            </w:pPr>
            <w:r w:rsidRPr="00C77F45">
              <w:rPr>
                <w:color w:val="FF0000"/>
                <w:lang w:val="en-US"/>
              </w:rPr>
              <w:t>This is more relevant in the aerospace and automotive sectors due to the geographical complexities of the supply chain (multiple tiers are present here)</w:t>
            </w:r>
            <w:r>
              <w:rPr>
                <w:color w:val="FF0000"/>
                <w:lang w:val="en-US"/>
              </w:rPr>
              <w:t>: parts can be shared online and produced on-site</w:t>
            </w:r>
          </w:p>
        </w:tc>
      </w:tr>
    </w:tbl>
    <w:p w14:paraId="12FDC95E" w14:textId="4355B24F" w:rsidR="00A15998" w:rsidRDefault="00A15998" w:rsidP="00A15998">
      <w:pPr>
        <w:jc w:val="center"/>
        <w:rPr>
          <w:color w:val="FF0000"/>
          <w:lang w:val="en-US"/>
        </w:rPr>
      </w:pPr>
      <w:r w:rsidRPr="003E5831">
        <w:rPr>
          <w:b/>
          <w:bCs/>
          <w:iCs/>
          <w:color w:val="FF0000"/>
          <w:sz w:val="18"/>
          <w:lang w:val="en-US"/>
        </w:rPr>
        <w:t xml:space="preserve">Table </w:t>
      </w:r>
      <w:r>
        <w:rPr>
          <w:b/>
          <w:bCs/>
          <w:iCs/>
          <w:color w:val="FF0000"/>
          <w:sz w:val="18"/>
          <w:lang w:val="en-US"/>
        </w:rPr>
        <w:t>G1</w:t>
      </w:r>
      <w:r w:rsidRPr="003E5831">
        <w:rPr>
          <w:b/>
          <w:bCs/>
          <w:iCs/>
          <w:color w:val="FF0000"/>
          <w:sz w:val="18"/>
          <w:lang w:val="en-US"/>
        </w:rPr>
        <w:t>.</w:t>
      </w:r>
      <w:r w:rsidRPr="003E5831">
        <w:rPr>
          <w:iCs/>
          <w:color w:val="FF0000"/>
          <w:sz w:val="18"/>
          <w:lang w:val="en-US"/>
        </w:rPr>
        <w:t xml:space="preserve"> Relevance of challenges and opportunities in the medical sectors with respect to the aerospace and automotive sectors</w:t>
      </w:r>
      <w:r>
        <w:rPr>
          <w:iCs/>
          <w:color w:val="FF0000"/>
          <w:sz w:val="18"/>
          <w:lang w:val="en-US"/>
        </w:rPr>
        <w:t>.</w:t>
      </w:r>
    </w:p>
    <w:p w14:paraId="2D22C569" w14:textId="77777777" w:rsidR="002811A6" w:rsidRPr="00A15998" w:rsidRDefault="002811A6">
      <w:pPr>
        <w:rPr>
          <w:lang w:val="en-US"/>
        </w:rPr>
      </w:pPr>
    </w:p>
    <w:sectPr w:rsidR="002811A6" w:rsidRPr="00A15998" w:rsidSect="00A159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B439F"/>
    <w:rsid w:val="0019035F"/>
    <w:rsid w:val="002811A6"/>
    <w:rsid w:val="00490E92"/>
    <w:rsid w:val="00A1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79C1"/>
  <w15:chartTrackingRefBased/>
  <w15:docId w15:val="{001ACDC0-EE0F-4B48-ADC2-AEE80962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998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98"/>
    <w:pPr>
      <w:ind w:left="720"/>
      <w:contextualSpacing/>
    </w:pPr>
  </w:style>
  <w:style w:type="table" w:styleId="TableGrid">
    <w:name w:val="Table Grid"/>
    <w:basedOn w:val="TableNormal"/>
    <w:uiPriority w:val="39"/>
    <w:rsid w:val="00A15998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76B4A4-380B-4AFD-B449-4157CBCFA400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3d10c2a0-df36-48f3-805f-a0e6d2a4e19e"/>
    <ds:schemaRef ds:uri="http://schemas.microsoft.com/office/2006/metadata/properties"/>
    <ds:schemaRef ds:uri="e0c0e736-c6a0-45ba-b8d4-4a6e128712a1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C3691D6-9261-4BFD-80E2-F7DC903B1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3BF80-E321-457F-A4D7-02800C896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4</cp:revision>
  <dcterms:created xsi:type="dcterms:W3CDTF">2024-03-25T09:52:00Z</dcterms:created>
  <dcterms:modified xsi:type="dcterms:W3CDTF">2024-04-25T18:04:00Z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