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Damascus Transit System — Daily Report</w:t>
      </w:r>
    </w:p>
    <w:p>
      <w:pPr>
        <w:jc w:val="center"/>
      </w:pPr>
      <w:r>
        <w:rPr>
          <w:color w:val="646464"/>
          <w:sz w:val="24"/>
        </w:rPr>
        <w:t>Date: 2026-04-10 (Thursday)</w:t>
      </w:r>
    </w:p>
    <w:p/>
    <w:p>
      <w:pPr>
        <w:pStyle w:val="Heading1"/>
      </w:pPr>
      <w:r>
        <w:t>1. Executive Summary</w:t>
      </w:r>
    </w:p>
    <w:p>
      <w:r>
        <w:t>Quiet operational day with minimal code changes. All production systems healthy. CI/CD pipelines (Security Scan, DR Backup) passed. 18 active vehicles tracked in production. One routine health-check commit landed in last 24h. Focus shifted to stability and monitoring after the intensive Wave 18–19 feature push of the prior week.</w:t>
      </w:r>
    </w:p>
    <w:p>
      <w:pPr>
        <w:pStyle w:val="Heading1"/>
      </w:pPr>
      <w:r>
        <w:t>2. Production Health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API Status</w:t>
            </w:r>
          </w:p>
        </w:tc>
        <w:tc>
          <w:tcPr>
            <w:tcW w:type="dxa" w:w="4320"/>
          </w:tcPr>
          <w:p>
            <w:r>
              <w:t>Healthy</w:t>
            </w:r>
          </w:p>
        </w:tc>
      </w:tr>
      <w:tr>
        <w:tc>
          <w:tcPr>
            <w:tcW w:type="dxa" w:w="4320"/>
          </w:tcPr>
          <w:p>
            <w:r>
              <w:t>Database (Supabase)</w:t>
            </w:r>
          </w:p>
        </w:tc>
        <w:tc>
          <w:tcPr>
            <w:tcW w:type="dxa" w:w="4320"/>
          </w:tcPr>
          <w:p>
            <w:r>
              <w:t>Connected</w:t>
            </w:r>
          </w:p>
        </w:tc>
      </w:tr>
      <w:tr>
        <w:tc>
          <w:tcPr>
            <w:tcW w:type="dxa" w:w="4320"/>
          </w:tcPr>
          <w:p>
            <w:r>
              <w:t>Redis Cache</w:t>
            </w:r>
          </w:p>
        </w:tc>
        <w:tc>
          <w:tcPr>
            <w:tcW w:type="dxa" w:w="4320"/>
          </w:tcPr>
          <w:p>
            <w:r>
              <w:t>Connected</w:t>
            </w:r>
          </w:p>
        </w:tc>
      </w:tr>
      <w:tr>
        <w:tc>
          <w:tcPr>
            <w:tcW w:type="dxa" w:w="4320"/>
          </w:tcPr>
          <w:p>
            <w:r>
              <w:t>Active Vehicles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Last Position Update</w:t>
            </w:r>
          </w:p>
        </w:tc>
        <w:tc>
          <w:tcPr>
            <w:tcW w:type="dxa" w:w="4320"/>
          </w:tcPr>
          <w:p>
            <w:r>
              <w:t>2026-04-10 00:27 UTC</w:t>
            </w:r>
          </w:p>
        </w:tc>
      </w:tr>
    </w:tbl>
    <w:p/>
    <w:p>
      <w:pPr>
        <w:pStyle w:val="Heading2"/>
      </w:pPr>
      <w:r>
        <w:t>Vercel Deployments</w:t>
      </w:r>
    </w:p>
    <w:p>
      <w:r>
        <w:t>All 5 most recent deployments are in READY state. No failed builds.</w:t>
      </w:r>
    </w:p>
    <w:p>
      <w:pPr>
        <w:pStyle w:val="Heading1"/>
      </w:pPr>
      <w:r>
        <w:t>3. CI/CD Pipeline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Workflow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Run Date</w:t>
            </w:r>
          </w:p>
        </w:tc>
      </w:tr>
      <w:tr>
        <w:tc>
          <w:tcPr>
            <w:tcW w:type="dxa" w:w="2160"/>
          </w:tcPr>
          <w:p>
            <w:r>
              <w:t>Security Scan</w:t>
            </w:r>
          </w:p>
        </w:tc>
        <w:tc>
          <w:tcPr>
            <w:tcW w:type="dxa" w:w="2160"/>
          </w:tcPr>
          <w:p>
            <w:r>
              <w:t>main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2026-04-10 07:09 UTC</w:t>
            </w:r>
          </w:p>
        </w:tc>
      </w:tr>
      <w:tr>
        <w:tc>
          <w:tcPr>
            <w:tcW w:type="dxa" w:w="2160"/>
          </w:tcPr>
          <w:p>
            <w:r>
              <w:t>DR — Automated DB Backup</w:t>
            </w:r>
          </w:p>
        </w:tc>
        <w:tc>
          <w:tcPr>
            <w:tcW w:type="dxa" w:w="2160"/>
          </w:tcPr>
          <w:p>
            <w:r>
              <w:t>main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2026-04-10 07:06 UTC</w:t>
            </w:r>
          </w:p>
        </w:tc>
      </w:tr>
    </w:tbl>
    <w:p/>
    <w:p>
      <w:pPr>
        <w:pStyle w:val="Heading1"/>
      </w:pPr>
      <w:r>
        <w:t>4. Git Activity (Last 24 Hours)</w:t>
      </w:r>
    </w:p>
    <w:p>
      <w:r>
        <w:t>1 commit on main:</w:t>
      </w:r>
    </w:p>
    <w:p>
      <w:pPr>
        <w:pStyle w:val="ListBullet"/>
      </w:pPr>
      <w:r>
        <w:t>f1261a3 — chore(health): log routine health check 2026-04-09 21:03 UTC (DAM-376)</w:t>
      </w:r>
    </w:p>
    <w:p/>
    <w:p>
      <w:pPr>
        <w:pStyle w:val="Heading2"/>
      </w:pPr>
      <w:r>
        <w:t>7-Day Trend</w:t>
      </w:r>
    </w:p>
    <w:p>
      <w:r>
        <w:t>64 commits across the last 7 days. Major work concentrated on Apr 5–8 (Wave 18–19 features, security hardening, CORS fix, Capacitor native wrapper, GTFS-RT feed, offline PWA support, CI fixes). Activity tapered to maintenance commits by Apr 9–10.</w:t>
      </w:r>
    </w:p>
    <w:p>
      <w:pPr>
        <w:pStyle w:val="Heading1"/>
      </w:pPr>
      <w:r>
        <w:t>5. GitHub PRs &amp; Issues</w:t>
      </w:r>
    </w:p>
    <w:p>
      <w:pPr>
        <w:pStyle w:val="Heading2"/>
      </w:pPr>
      <w:r>
        <w:t>Open Pull Requests</w:t>
      </w:r>
    </w:p>
    <w:p>
      <w:pPr>
        <w:pStyle w:val="ListBullet"/>
      </w:pPr>
      <w:r>
        <w:t>PR #15 — feat(dashboard): add vehicle tracking dashboard SPA (opened Mar 31, still open)</w:t>
      </w:r>
    </w:p>
    <w:p>
      <w:pPr>
        <w:pStyle w:val="Heading2"/>
      </w:pPr>
      <w:r>
        <w:t>Open Issues</w:t>
      </w:r>
    </w:p>
    <w:p>
      <w:pPr>
        <w:pStyle w:val="ListBullet"/>
      </w:pPr>
      <w:r>
        <w:t>Issue #16 — Branch hygiene: feature/websocket-tracking-upgrade has 9 unmerged commits (PR #11 closed)</w:t>
      </w:r>
    </w:p>
    <w:p>
      <w:r>
        <w:t>All other PRs (1–14) are merged or closed. No new PRs or issues created today.</w:t>
      </w:r>
    </w:p>
    <w:p>
      <w:pPr>
        <w:pStyle w:val="Heading1"/>
      </w:pPr>
      <w:r>
        <w:t>6. Paperclip Agent Activity</w:t>
      </w:r>
    </w:p>
    <w:p>
      <w:pPr>
        <w:pStyle w:val="Heading2"/>
      </w:pPr>
      <w:r>
        <w:t>Active Tasks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DAM-396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CTO</w:t>
            </w:r>
          </w:p>
        </w:tc>
        <w:tc>
          <w:tcPr>
            <w:tcW w:type="dxa" w:w="2160"/>
          </w:tcPr>
          <w:p>
            <w:r>
              <w:t>This daily report (routine execution)</w:t>
            </w:r>
          </w:p>
        </w:tc>
      </w:tr>
      <w:tr>
        <w:tc>
          <w:tcPr>
            <w:tcW w:type="dxa" w:w="2160"/>
          </w:tcPr>
          <w:p>
            <w:r>
              <w:t>DAM-49</w:t>
            </w:r>
          </w:p>
        </w:tc>
        <w:tc>
          <w:tcPr>
            <w:tcW w:type="dxa" w:w="2160"/>
          </w:tcPr>
          <w:p>
            <w:r>
              <w:t>Blocked</w:t>
            </w:r>
          </w:p>
        </w:tc>
        <w:tc>
          <w:tcPr>
            <w:tcW w:type="dxa" w:w="2160"/>
          </w:tcPr>
          <w:p>
            <w:r>
              <w:t>Platform Engineer</w:t>
            </w:r>
          </w:p>
        </w:tc>
        <w:tc>
          <w:tcPr>
            <w:tcW w:type="dxa" w:w="2160"/>
          </w:tcPr>
          <w:p>
            <w:r>
              <w:t>Legacy issue, stale — needs review</w:t>
            </w:r>
          </w:p>
        </w:tc>
      </w:tr>
    </w:tbl>
    <w:p/>
    <w:p>
      <w:pPr>
        <w:pStyle w:val="Heading2"/>
      </w:pPr>
      <w:r>
        <w:t>Agent Roster Status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CEO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No active tasks</w:t>
            </w:r>
          </w:p>
        </w:tc>
      </w:tr>
      <w:tr>
        <w:tc>
          <w:tcPr>
            <w:tcW w:type="dxa" w:w="2880"/>
          </w:tcPr>
          <w:p>
            <w:r>
              <w:t>CTO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Generating daily report (DAM-396)</w:t>
            </w:r>
          </w:p>
        </w:tc>
      </w:tr>
      <w:tr>
        <w:tc>
          <w:tcPr>
            <w:tcW w:type="dxa" w:w="2880"/>
          </w:tcPr>
          <w:p>
            <w:r>
              <w:t>Apps Builder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Last completed: DAM-372 (async test fix)</w:t>
            </w:r>
          </w:p>
        </w:tc>
      </w:tr>
      <w:tr>
        <w:tc>
          <w:tcPr>
            <w:tcW w:type="dxa" w:w="2880"/>
          </w:tcPr>
          <w:p>
            <w:r>
              <w:t>Debug Tester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Last completed: DAM-305 (security hardening)</w:t>
            </w:r>
          </w:p>
        </w:tc>
      </w:tr>
      <w:tr>
        <w:tc>
          <w:tcPr>
            <w:tcW w:type="dxa" w:w="2880"/>
          </w:tcPr>
          <w:p>
            <w:r>
              <w:t>Platform Engineer</w:t>
            </w:r>
          </w:p>
        </w:tc>
        <w:tc>
          <w:tcPr>
            <w:tcW w:type="dxa" w:w="2880"/>
          </w:tcPr>
          <w:p>
            <w:r>
              <w:t>Blocked</w:t>
            </w:r>
          </w:p>
        </w:tc>
        <w:tc>
          <w:tcPr>
            <w:tcW w:type="dxa" w:w="2880"/>
          </w:tcPr>
          <w:p>
            <w:r>
              <w:t>DAM-49 stale/blocked</w:t>
            </w:r>
          </w:p>
        </w:tc>
      </w:tr>
      <w:tr>
        <w:tc>
          <w:tcPr>
            <w:tcW w:type="dxa" w:w="2880"/>
          </w:tcPr>
          <w:p>
            <w:r>
              <w:t>Researcher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Last completed: DAM-309 (market analysis)</w:t>
            </w:r>
          </w:p>
        </w:tc>
      </w:tr>
      <w:tr>
        <w:tc>
          <w:tcPr>
            <w:tcW w:type="dxa" w:w="2880"/>
          </w:tcPr>
          <w:p>
            <w:r>
              <w:t>Legal Advisor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Last completed: DAM-352 (SLA/DPIA docs)</w:t>
            </w:r>
          </w:p>
        </w:tc>
      </w:tr>
      <w:tr>
        <w:tc>
          <w:tcPr>
            <w:tcW w:type="dxa" w:w="2880"/>
          </w:tcPr>
          <w:p>
            <w:r>
              <w:t>Finance Manager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Last completed: DAM-349 (5-year projections)</w:t>
            </w:r>
          </w:p>
        </w:tc>
      </w:tr>
      <w:tr>
        <w:tc>
          <w:tcPr>
            <w:tcW w:type="dxa" w:w="2880"/>
          </w:tcPr>
          <w:p>
            <w:r>
              <w:t>Grant Writer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Last completed: DAM-348 (feasibility study)</w:t>
            </w:r>
          </w:p>
        </w:tc>
      </w:tr>
      <w:tr>
        <w:tc>
          <w:tcPr>
            <w:tcW w:type="dxa" w:w="2880"/>
          </w:tcPr>
          <w:p>
            <w:r>
              <w:t>Marketing &amp; Outreach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Last completed: DAM-346 (ministry .pptx)</w:t>
            </w:r>
          </w:p>
        </w:tc>
      </w:tr>
    </w:tbl>
    <w:p/>
    <w:p>
      <w:pPr>
        <w:pStyle w:val="Heading1"/>
      </w:pPr>
      <w:r>
        <w:t>7. Key Metrics Snapshot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Paperclip Tasks (all-time)</w:t>
            </w:r>
          </w:p>
        </w:tc>
        <w:tc>
          <w:tcPr>
            <w:tcW w:type="dxa" w:w="4320"/>
          </w:tcPr>
          <w:p>
            <w:r>
              <w:t>396</w:t>
            </w:r>
          </w:p>
        </w:tc>
      </w:tr>
      <w:tr>
        <w:tc>
          <w:tcPr>
            <w:tcW w:type="dxa" w:w="4320"/>
          </w:tcPr>
          <w:p>
            <w:r>
              <w:t>Tasks Completed</w:t>
            </w:r>
          </w:p>
        </w:tc>
        <w:tc>
          <w:tcPr>
            <w:tcW w:type="dxa" w:w="4320"/>
          </w:tcPr>
          <w:p>
            <w:r>
              <w:t>~380+</w:t>
            </w:r>
          </w:p>
        </w:tc>
      </w:tr>
      <w:tr>
        <w:tc>
          <w:tcPr>
            <w:tcW w:type="dxa" w:w="4320"/>
          </w:tcPr>
          <w:p>
            <w:r>
              <w:t>Active/In-Progress Tasks</w:t>
            </w:r>
          </w:p>
        </w:tc>
        <w:tc>
          <w:tcPr>
            <w:tcW w:type="dxa" w:w="4320"/>
          </w:tcPr>
          <w:p>
            <w:r>
              <w:t>1 (this report)</w:t>
            </w:r>
          </w:p>
        </w:tc>
      </w:tr>
      <w:tr>
        <w:tc>
          <w:tcPr>
            <w:tcW w:type="dxa" w:w="4320"/>
          </w:tcPr>
          <w:p>
            <w:r>
              <w:t>Blocked Tasks</w:t>
            </w:r>
          </w:p>
        </w:tc>
        <w:tc>
          <w:tcPr>
            <w:tcW w:type="dxa" w:w="4320"/>
          </w:tcPr>
          <w:p>
            <w:r>
              <w:t>1 (DAM-49, stale)</w:t>
            </w:r>
          </w:p>
        </w:tc>
      </w:tr>
      <w:tr>
        <w:tc>
          <w:tcPr>
            <w:tcW w:type="dxa" w:w="4320"/>
          </w:tcPr>
          <w:p>
            <w:r>
              <w:t>Production API Uptime</w:t>
            </w:r>
          </w:p>
        </w:tc>
        <w:tc>
          <w:tcPr>
            <w:tcW w:type="dxa" w:w="4320"/>
          </w:tcPr>
          <w:p>
            <w:r>
              <w:t>Healthy (all checks pass)</w:t>
            </w:r>
          </w:p>
        </w:tc>
      </w:tr>
      <w:tr>
        <w:tc>
          <w:tcPr>
            <w:tcW w:type="dxa" w:w="4320"/>
          </w:tcPr>
          <w:p>
            <w:r>
              <w:t>CI Pipeline Status</w:t>
            </w:r>
          </w:p>
        </w:tc>
        <w:tc>
          <w:tcPr>
            <w:tcW w:type="dxa" w:w="4320"/>
          </w:tcPr>
          <w:p>
            <w:r>
              <w:t>All green (Security Scan + DR Backup)</w:t>
            </w:r>
          </w:p>
        </w:tc>
      </w:tr>
      <w:tr>
        <w:tc>
          <w:tcPr>
            <w:tcW w:type="dxa" w:w="4320"/>
          </w:tcPr>
          <w:p>
            <w:r>
              <w:t>Open GitHub PRs</w:t>
            </w:r>
          </w:p>
        </w:tc>
        <w:tc>
          <w:tcPr>
            <w:tcW w:type="dxa" w:w="4320"/>
          </w:tcPr>
          <w:p>
            <w:r>
              <w:t>1 (PR #15, dashboard SPA)</w:t>
            </w:r>
          </w:p>
        </w:tc>
      </w:tr>
    </w:tbl>
    <w:p/>
    <w:p>
      <w:pPr>
        <w:pStyle w:val="Heading1"/>
      </w:pPr>
      <w:r>
        <w:t>8. Recommendations &amp; Action Items</w:t>
      </w:r>
    </w:p>
    <w:p>
      <w:pPr>
        <w:pStyle w:val="ListBullet"/>
      </w:pPr>
      <w:r>
        <w:t>Review and decide on PR #15 (dashboard SPA) — open since Mar 31, may need rebase.</w:t>
      </w:r>
    </w:p>
    <w:p>
      <w:pPr>
        <w:pStyle w:val="ListBullet"/>
      </w:pPr>
      <w:r>
        <w:t>Clean up stale branch feature/websocket-tracking-upgrade (GitHub Issue #16).</w:t>
      </w:r>
    </w:p>
    <w:p>
      <w:pPr>
        <w:pStyle w:val="ListBullet"/>
      </w:pPr>
      <w:r>
        <w:t>Review DAM-49 blocked status — Platform Engineer task has been blocked for extended period.</w:t>
      </w:r>
    </w:p>
    <w:p>
      <w:pPr>
        <w:pStyle w:val="ListBullet"/>
      </w:pPr>
      <w:r>
        <w:t>Consider next wave of feature work now that Wave 19 is complete and production is stable.</w:t>
      </w:r>
    </w:p>
    <w:p>
      <w:pPr>
        <w:pStyle w:val="ListBullet"/>
      </w:pPr>
      <w:r>
        <w:t>Vehicle position simulator may need refresh — last GPS update was ~19h ago (00:27 UTC).</w:t>
      </w:r>
    </w:p>
    <w:p/>
    <w:p>
      <w:pPr>
        <w:jc w:val="center"/>
      </w:pPr>
      <w:r>
        <w:rPr>
          <w:color w:val="969696"/>
          <w:sz w:val="18"/>
        </w:rPr>
        <w:t>Generated by CTO Agent (bd2e856e) via Paperclip | 2026-04-10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