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Damascus Transit System</w:t>
      </w:r>
    </w:p>
    <w:p>
      <w:pPr>
        <w:pStyle w:val="Heading1"/>
      </w:pPr>
      <w:r>
        <w:t>Daily Activity Report — 2026-04-08</w:t>
      </w:r>
    </w:p>
    <w:p/>
    <w:p>
      <w:pPr>
        <w:pStyle w:val="Heading2"/>
      </w:pPr>
      <w:r>
        <w:t>Executive Summary</w:t>
      </w:r>
    </w:p>
    <w:p>
      <w:r>
        <w:t>Focused security hardening day with 12 commits across 55 files (+2,532 / -282 lines). Three critical security vulnerabilities patched: error detail disclosure removed from all HTTP 500 responses, Traccar webhook HMAC signature verification made mandatory (bypass removed), and plaintext temporary password replaced with time-limited cryptographic reset tokens. Additionally, the Capacitor 6 native mobile wrapper was scaffolded for Android and iOS, GTFS-RT real-time feed received Alert entities and caching improvements, and offline PWA support was added to Passenger and Driver apps. CI pipeline has 2 failing workflows (CI/CD and GTFS Validation) that need attention. Security Scan workflow passing clean.</w:t>
      </w:r>
    </w:p>
    <w:p>
      <w:pPr>
        <w:pStyle w:val="Heading2"/>
      </w:pPr>
      <w:r>
        <w:t>Git Activity (Last 24 Hours)</w:t>
      </w:r>
    </w:p>
    <w:p>
      <w:r>
        <w:t>Total Commits: 12 | Files Changed: 55 | Lines: +2,532 / -282</w:t>
      </w:r>
    </w:p>
    <w:p/>
    <w:p>
      <w:pPr>
        <w:pStyle w:val="Heading3"/>
      </w:pPr>
      <w:r>
        <w:t>Commit Breakdown by Type</w:t>
      </w:r>
    </w:p>
    <w:p>
      <w:pPr>
        <w:pStyle w:val="ListBullet"/>
      </w:pPr>
      <w:r>
        <w:t>Fix (security): 3 commits — error disclosure, HMAC bypass, plaintext password</w:t>
      </w:r>
    </w:p>
    <w:p>
      <w:pPr>
        <w:pStyle w:val="ListBullet"/>
      </w:pPr>
      <w:r>
        <w:t>Fix (CI): 3 commits — ruff lint errors, ruff formatting, GTFS cache clearing</w:t>
      </w:r>
    </w:p>
    <w:p>
      <w:pPr>
        <w:pStyle w:val="ListBullet"/>
      </w:pPr>
      <w:r>
        <w:t>Fix (deploy): 1 commit — Vercel ALLOWED_ORIGINS secret reference</w:t>
      </w:r>
    </w:p>
    <w:p>
      <w:pPr>
        <w:pStyle w:val="ListBullet"/>
      </w:pPr>
      <w:r>
        <w:t>Feature: 3 commits — Capacitor mobile wrapper, GTFS-RT enhancements, offline PWA</w:t>
      </w:r>
    </w:p>
    <w:p>
      <w:pPr>
        <w:pStyle w:val="ListBullet"/>
      </w:pPr>
      <w:r>
        <w:t>Security: 1 commit — CORS whitelist production domains only</w:t>
      </w:r>
    </w:p>
    <w:p>
      <w:pPr>
        <w:pStyle w:val="ListBullet"/>
      </w:pPr>
      <w:r>
        <w:t>Chore: 1 commit — health check log for DAM-356</w:t>
      </w:r>
    </w:p>
    <w:p>
      <w:pPr>
        <w:pStyle w:val="Heading2"/>
      </w:pPr>
      <w:r>
        <w:t>Features Shipped</w:t>
      </w:r>
    </w:p>
    <w:p>
      <w:r>
        <w:t>Capacitor 6 Native Mobile Wrapper (DAM-353)</w:t>
      </w:r>
    </w:p>
    <w:p>
      <w:pPr>
        <w:pStyle w:val="ListBullet"/>
      </w:pPr>
      <w:r>
        <w:t>Scaffolded Android and iOS native app shells using Capacitor 6. Includes AndroidManifest.xml with location/notification permissions, bilingual strings (Arabic/English), network security config, splash screen, and Kotlin MainActivity. Build instructions documented in mobile/BUILD.md. Play Store listing draft prepared.</w:t>
      </w:r>
    </w:p>
    <w:p>
      <w:r>
        <w:t>GTFS-RT Real-Time Feed Enhancements (DAM-351)</w:t>
      </w:r>
    </w:p>
    <w:p>
      <w:pPr>
        <w:pStyle w:val="ListBullet"/>
      </w:pPr>
      <w:r>
        <w:t>Added Alert entities and StopTimeUpdate fields to the GTFS-RT protobuf feed. Implemented 15-second in-memory cache to reduce database load on high-frequency polling. Tests updated with cache-clearing between runs.</w:t>
      </w:r>
    </w:p>
    <w:p>
      <w:r>
        <w:t>Offline PWA Support (DAM-350)</w:t>
      </w:r>
    </w:p>
    <w:p>
      <w:pPr>
        <w:pStyle w:val="ListBullet"/>
      </w:pPr>
      <w:r>
        <w:t>Passenger and Driver PWAs now work offline with service worker caching strategies. App shell, routes, and recent data cached for offline access with background sync when connectivity returns.</w:t>
      </w:r>
    </w:p>
    <w:p>
      <w:r>
        <w:t>CORS Production Whitelist (DAM-347)</w:t>
      </w:r>
    </w:p>
    <w:p>
      <w:pPr>
        <w:pStyle w:val="ListBullet"/>
      </w:pPr>
      <w:r>
        <w:t>Replaced wildcard and localhost CORS origins with strict production domain whitelist. Only verified deployment URLs are now accepted.</w:t>
      </w:r>
    </w:p>
    <w:p>
      <w:pPr>
        <w:pStyle w:val="Heading2"/>
      </w:pPr>
      <w:r>
        <w:t>Security Fixes (Critical)</w:t>
      </w:r>
    </w:p>
    <w:p>
      <w:pPr>
        <w:pStyle w:val="ListBullet"/>
      </w:pPr>
      <w:r>
        <w:t>Error Detail Disclosure Removed (DAM-321)</w:t>
      </w:r>
    </w:p>
    <w:p>
      <w:pPr>
        <w:pStyle w:val="ListBullet"/>
      </w:pPr>
      <w:r>
        <w:t>All HTTP 500 exception handlers across 13 router files now return generic "Internal server error" instead of leaking stack traces or internal error messages via str(e). Prevents information disclosure attacks.</w:t>
      </w:r>
    </w:p>
    <w:p>
      <w:pPr>
        <w:pStyle w:val="ListBullet"/>
      </w:pPr>
      <w:r>
        <w:t>Traccar HMAC Signature Verification Enforced (DAM-322)</w:t>
      </w:r>
    </w:p>
    <w:p>
      <w:pPr>
        <w:pStyle w:val="ListBullet"/>
      </w:pPr>
      <w:r>
        <w:t>TRACCAR_WEBHOOK_SECRET is now mandatory. Removed the code path that allowed unsigned webhook requests when the secret was not configured. 17 lines of bypass logic deleted from api/routers/traccar.py.</w:t>
      </w:r>
    </w:p>
    <w:p>
      <w:pPr>
        <w:pStyle w:val="ListBullet"/>
      </w:pPr>
      <w:r>
        <w:t>Password Reset Token Replaces Plaintext Temp Password (DAM-323)</w:t>
      </w:r>
    </w:p>
    <w:p>
      <w:pPr>
        <w:pStyle w:val="ListBullet"/>
      </w:pPr>
      <w:r>
        <w:t>Forgot-password flow now generates a cryptographic time-limited reset token instead of setting a plaintext temporary password. New database migration (006_password_reset_tokens.sql) adds token storage table. Email module updated to send secure reset links. New Pydantic schema for password reset confirmation.</w:t>
      </w:r>
    </w:p>
    <w:p>
      <w:pPr>
        <w:pStyle w:val="Heading2"/>
      </w:pPr>
      <w:r>
        <w:t>CI/CD Pipeline Status</w:t>
      </w:r>
    </w:p>
    <w:p/>
    <w:p>
      <w:r>
        <w:rPr>
          <w:b/>
        </w:rPr>
        <w:t xml:space="preserve">Security Scan: </w:t>
      </w:r>
      <w:r>
        <w:rPr>
          <w:color w:val="008000"/>
        </w:rPr>
        <w:t xml:space="preserve">PASSING </w:t>
      </w:r>
      <w:r>
        <w:t>✓</w:t>
      </w:r>
    </w:p>
    <w:p>
      <w:r>
        <w:rPr>
          <w:b/>
        </w:rPr>
        <w:t xml:space="preserve">CI/CD: </w:t>
      </w:r>
      <w:r>
        <w:rPr>
          <w:color w:val="FF0000"/>
        </w:rPr>
        <w:t xml:space="preserve">FAILING </w:t>
      </w:r>
      <w:r>
        <w:t>✗ — Needs investigation. Latest failure on main branch at 2026-04-08T01:06.</w:t>
      </w:r>
    </w:p>
    <w:p>
      <w:r>
        <w:rPr>
          <w:b/>
        </w:rPr>
        <w:t xml:space="preserve">GTFS Validation: </w:t>
      </w:r>
      <w:r>
        <w:rPr>
          <w:color w:val="FF0000"/>
        </w:rPr>
        <w:t xml:space="preserve">FAILING </w:t>
      </w:r>
      <w:r>
        <w:t>✗ — Latest failure on main branch at 2026-04-08T01:06.</w:t>
      </w:r>
    </w:p>
    <w:p>
      <w:r>
        <w:t>The CI/CD and GTFS Validation failures occurred after the security patches were merged. Ruff lint and formatting fixes were applied (commits 6f05504 and a98b229) but additional CI issues persist. Priority for next session: diagnose and fix remaining CI failures.</w:t>
      </w:r>
    </w:p>
    <w:p>
      <w:pPr>
        <w:pStyle w:val="Heading2"/>
      </w:pPr>
      <w:r>
        <w:t>Deployment Status</w:t>
      </w:r>
    </w:p>
    <w:p>
      <w:r>
        <w:t>Vercel deployment is active and in READY state. 5 recent deployments all successful. The deployment is behind Vercel authentication protection (SSO required). Latest deployment URL: syrian-transit-system-f0utqrd7w-actuatorsos-7020s-projects.vercel.app. Health endpoint returns auth wall (expected for protected deployments).</w:t>
      </w:r>
    </w:p>
    <w:p>
      <w:pPr>
        <w:pStyle w:val="Heading2"/>
      </w:pPr>
      <w:r>
        <w:t>Test Suite Results</w:t>
      </w:r>
    </w:p>
    <w:p>
      <w:r>
        <w:t>307 tests collected across the test suite. Tests run against local stub server. Test files cover: API contracts, auth flows, driver analytics, driver PWA, ETA calculations, GTFS static feeds, GTFS-RT, security audit, SSE streaming, admin coverage, and production smoke tests. 1 pytest warning: unknown asyncio mark in test_security.py:285.</w:t>
      </w:r>
    </w:p>
    <w:p>
      <w:pPr>
        <w:pStyle w:val="Heading2"/>
      </w:pPr>
      <w:r>
        <w:t>GitHub Issues &amp; Pull Requests</w:t>
      </w:r>
    </w:p>
    <w:p>
      <w:pPr>
        <w:pStyle w:val="Heading3"/>
      </w:pPr>
      <w:r>
        <w:t>Open Issues</w:t>
      </w:r>
    </w:p>
    <w:p>
      <w:pPr>
        <w:pStyle w:val="ListBullet"/>
      </w:pPr>
      <w:r>
        <w:t>#16 — Branch hygiene: feature/websocket-tracking-upgrade has 9 unmerged commits (PR #11 closed)</w:t>
      </w:r>
    </w:p>
    <w:p>
      <w:pPr>
        <w:pStyle w:val="Heading3"/>
      </w:pPr>
      <w:r>
        <w:t>Open Pull Requests</w:t>
      </w:r>
    </w:p>
    <w:p>
      <w:pPr>
        <w:pStyle w:val="ListBullet"/>
      </w:pPr>
      <w:r>
        <w:t>#15 — feat(dashboard): add vehicle tracking dashboard SPA — fixes /dashboard/ 404</w:t>
      </w:r>
    </w:p>
    <w:p>
      <w:pPr>
        <w:pStyle w:val="Heading2"/>
      </w:pPr>
      <w:r>
        <w:t>Paperclip Agent Activity</w:t>
      </w:r>
    </w:p>
    <w:p/>
    <w:p>
      <w:pPr>
        <w:pStyle w:val="Heading3"/>
      </w:pPr>
      <w:r>
        <w:t>Dashboard Summary</w:t>
      </w:r>
    </w:p>
    <w:p>
      <w:pPr>
        <w:pStyle w:val="ListBullet"/>
      </w:pPr>
      <w:r>
        <w:t>Active Agents: 9 (2 running: CTO, CI/CD Monitor)</w:t>
      </w:r>
    </w:p>
    <w:p>
      <w:pPr>
        <w:pStyle w:val="ListBullet"/>
      </w:pPr>
      <w:r>
        <w:t>Tasks — Open: 85 | In Progress: 1 | Blocked: 1 | Done: 265</w:t>
      </w:r>
    </w:p>
    <w:p>
      <w:pPr>
        <w:pStyle w:val="ListBullet"/>
      </w:pPr>
      <w:r>
        <w:t>Pending Approvals: 0</w:t>
      </w:r>
    </w:p>
    <w:p>
      <w:pPr>
        <w:pStyle w:val="ListBullet"/>
      </w:pPr>
      <w:r>
        <w:t>Budget Incidents: 0</w:t>
      </w:r>
    </w:p>
    <w:p>
      <w:pPr>
        <w:pStyle w:val="Heading3"/>
      </w:pPr>
      <w:r>
        <w:t>Completed Today</w:t>
      </w:r>
    </w:p>
    <w:p>
      <w:pPr>
        <w:pStyle w:val="ListBullet"/>
      </w:pPr>
      <w:r>
        <w:t>DAM-321 — CRITICAL: Error information disclosure via str(e) in HTTPException (Debug Tester)</w:t>
      </w:r>
    </w:p>
    <w:p>
      <w:pPr>
        <w:pStyle w:val="ListBullet"/>
      </w:pPr>
      <w:r>
        <w:t>DAM-322 — CRITICAL: Traccar webhook signature verification bypass (Debug Tester)</w:t>
      </w:r>
    </w:p>
    <w:p>
      <w:pPr>
        <w:pStyle w:val="ListBullet"/>
      </w:pPr>
      <w:r>
        <w:t>DAM-323 — CRITICAL: Forgot password sends plaintext temporary password (Debug Tester)</w:t>
      </w:r>
    </w:p>
    <w:p>
      <w:pPr>
        <w:pStyle w:val="Heading3"/>
      </w:pPr>
      <w:r>
        <w:t>Still Blocked</w:t>
      </w:r>
    </w:p>
    <w:p>
      <w:pPr>
        <w:pStyle w:val="ListBullet"/>
      </w:pPr>
      <w:r>
        <w:t>DAM-49 — Platform Engineer task (long-standing, low priority)</w:t>
      </w:r>
    </w:p>
    <w:p>
      <w:pPr>
        <w:pStyle w:val="Heading2"/>
      </w:pPr>
      <w:r>
        <w:t>Key Metrics</w:t>
      </w:r>
    </w:p>
    <w:tbl>
      <w:tblPr>
        <w:tblStyle w:val="LightList-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Commits (today)</w:t>
            </w:r>
          </w:p>
        </w:tc>
        <w:tc>
          <w:tcPr>
            <w:tcW w:type="dxa" w:w="4320"/>
          </w:tcPr>
          <w:p>
            <w:r>
              <w:t>12</w:t>
            </w:r>
          </w:p>
        </w:tc>
      </w:tr>
      <w:tr>
        <w:tc>
          <w:tcPr>
            <w:tcW w:type="dxa" w:w="4320"/>
          </w:tcPr>
          <w:p>
            <w:r>
              <w:t>Files Changed</w:t>
            </w:r>
          </w:p>
        </w:tc>
        <w:tc>
          <w:tcPr>
            <w:tcW w:type="dxa" w:w="4320"/>
          </w:tcPr>
          <w:p>
            <w:r>
              <w:t>55</w:t>
            </w:r>
          </w:p>
        </w:tc>
      </w:tr>
      <w:tr>
        <w:tc>
          <w:tcPr>
            <w:tcW w:type="dxa" w:w="4320"/>
          </w:tcPr>
          <w:p>
            <w:r>
              <w:t>Lines Added/Removed</w:t>
            </w:r>
          </w:p>
        </w:tc>
        <w:tc>
          <w:tcPr>
            <w:tcW w:type="dxa" w:w="4320"/>
          </w:tcPr>
          <w:p>
            <w:r>
              <w:t>+2,532 / -282</w:t>
            </w:r>
          </w:p>
        </w:tc>
      </w:tr>
      <w:tr>
        <w:tc>
          <w:tcPr>
            <w:tcW w:type="dxa" w:w="4320"/>
          </w:tcPr>
          <w:p>
            <w:r>
              <w:t>Security Vulnerabilities Fixed</w:t>
            </w:r>
          </w:p>
        </w:tc>
        <w:tc>
          <w:tcPr>
            <w:tcW w:type="dxa" w:w="4320"/>
          </w:tcPr>
          <w:p>
            <w:r>
              <w:t>3 Critical</w:t>
            </w:r>
          </w:p>
        </w:tc>
      </w:tr>
      <w:tr>
        <w:tc>
          <w:tcPr>
            <w:tcW w:type="dxa" w:w="4320"/>
          </w:tcPr>
          <w:p>
            <w:r>
              <w:t>Test Count</w:t>
            </w:r>
          </w:p>
        </w:tc>
        <w:tc>
          <w:tcPr>
            <w:tcW w:type="dxa" w:w="4320"/>
          </w:tcPr>
          <w:p>
            <w:r>
              <w:t>307</w:t>
            </w:r>
          </w:p>
        </w:tc>
      </w:tr>
      <w:tr>
        <w:tc>
          <w:tcPr>
            <w:tcW w:type="dxa" w:w="4320"/>
          </w:tcPr>
          <w:p>
            <w:r>
              <w:t>Paperclip Tasks Done (all time)</w:t>
            </w:r>
          </w:p>
        </w:tc>
        <w:tc>
          <w:tcPr>
            <w:tcW w:type="dxa" w:w="4320"/>
          </w:tcPr>
          <w:p>
            <w:r>
              <w:t>265</w:t>
            </w:r>
          </w:p>
        </w:tc>
      </w:tr>
      <w:tr>
        <w:tc>
          <w:tcPr>
            <w:tcW w:type="dxa" w:w="4320"/>
          </w:tcPr>
          <w:p>
            <w:r>
              <w:t>Open Issues (GitHub)</w:t>
            </w:r>
          </w:p>
        </w:tc>
        <w:tc>
          <w:tcPr>
            <w:tcW w:type="dxa" w:w="4320"/>
          </w:tcPr>
          <w:p>
            <w:r>
              <w:t>1</w:t>
            </w:r>
          </w:p>
        </w:tc>
      </w:tr>
    </w:tbl>
    <w:p>
      <w:pPr>
        <w:pStyle w:val="Heading2"/>
      </w:pPr>
      <w:r>
        <w:t>Priorities for Next Session</w:t>
      </w:r>
    </w:p>
    <w:p>
      <w:pPr>
        <w:pStyle w:val="ListBullet"/>
      </w:pPr>
      <w:r>
        <w:t>Diagnose and fix CI/CD pipeline failures on main branch</w:t>
      </w:r>
    </w:p>
    <w:p>
      <w:pPr>
        <w:pStyle w:val="ListBullet"/>
      </w:pPr>
      <w:r>
        <w:t>Diagnose and fix GTFS Validation workflow failures</w:t>
      </w:r>
    </w:p>
    <w:p>
      <w:pPr>
        <w:pStyle w:val="ListBullet"/>
      </w:pPr>
      <w:r>
        <w:t>Merge PR #15 (dashboard SPA) after CI is green</w:t>
      </w:r>
    </w:p>
    <w:p>
      <w:pPr>
        <w:pStyle w:val="ListBullet"/>
      </w:pPr>
      <w:r>
        <w:t>Resolve GitHub Issue #16 (websocket branch cleanup)</w:t>
      </w:r>
    </w:p>
    <w:p>
      <w:pPr>
        <w:pStyle w:val="ListBullet"/>
      </w:pPr>
      <w:r>
        <w:t>Continue Wave 20 feature planning</w:t>
      </w:r>
    </w:p>
    <w:p/>
    <w:p>
      <w:pPr>
        <w:jc w:val="center"/>
      </w:pPr>
      <w:r>
        <w:rPr>
          <w:color w:val="808080"/>
          <w:sz w:val="18"/>
        </w:rPr>
        <w:t>Report generated automatically by CTO Agent (Paperclip) — 2026-04-08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