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0218" w14:textId="1E4D5EAB" w:rsidR="00A86C96" w:rsidRDefault="003923AC" w:rsidP="003923AC">
      <w:pPr>
        <w:pStyle w:val="Heading1"/>
        <w:spacing w:line="240" w:lineRule="auto"/>
      </w:pPr>
      <w:r>
        <w:t>World Happiness Report</w:t>
      </w:r>
    </w:p>
    <w:p w14:paraId="1935891C" w14:textId="27AC4C45" w:rsidR="003923AC" w:rsidRDefault="003923AC" w:rsidP="003923AC">
      <w:r>
        <w:rPr>
          <w:rFonts w:hint="eastAsia"/>
        </w:rPr>
        <w:t>B</w:t>
      </w:r>
      <w:r>
        <w:t>y Xinyu Meng xm73</w:t>
      </w:r>
    </w:p>
    <w:p w14:paraId="17F6B814" w14:textId="19A6D5F3" w:rsidR="003923AC" w:rsidRDefault="003923AC" w:rsidP="003923AC">
      <w:r>
        <w:rPr>
          <w:rFonts w:hint="eastAsia"/>
        </w:rPr>
        <w:t>D</w:t>
      </w:r>
      <w:r>
        <w:t>ata 101</w:t>
      </w:r>
    </w:p>
    <w:p w14:paraId="306A9336" w14:textId="33E59C20" w:rsidR="003923AC" w:rsidRDefault="003923AC" w:rsidP="003923AC">
      <w:r>
        <w:t>March 5</w:t>
      </w:r>
      <w:r w:rsidRPr="003923AC">
        <w:rPr>
          <w:vertAlign w:val="superscript"/>
        </w:rPr>
        <w:t>th</w:t>
      </w:r>
      <w:r>
        <w:t xml:space="preserve"> 2023</w:t>
      </w:r>
    </w:p>
    <w:p w14:paraId="0AA33DD6" w14:textId="1AAA8029" w:rsidR="003923AC" w:rsidRDefault="003923AC" w:rsidP="003923AC"/>
    <w:p w14:paraId="1A037751" w14:textId="069207A6" w:rsidR="000B6B59" w:rsidRDefault="00000000" w:rsidP="003923AC">
      <w:hyperlink r:id="rId4" w:history="1">
        <w:r w:rsidR="000B6B59">
          <w:rPr>
            <w:rStyle w:val="Hyperlink"/>
          </w:rPr>
          <w:t>World Happiness Report | Kaggle</w:t>
        </w:r>
      </w:hyperlink>
    </w:p>
    <w:p w14:paraId="01ECFEF5" w14:textId="4D2A5EF1" w:rsidR="003923AC" w:rsidRPr="003923AC" w:rsidRDefault="003923AC" w:rsidP="003923AC">
      <w:pPr>
        <w:jc w:val="left"/>
        <w:rPr>
          <w:rFonts w:ascii="HP Simplified" w:hAnsi="HP Simplified"/>
          <w:sz w:val="28"/>
          <w:szCs w:val="28"/>
        </w:rPr>
      </w:pPr>
      <w:r w:rsidRPr="003923AC">
        <w:rPr>
          <w:rFonts w:ascii="HP Simplified" w:hAnsi="HP Simplified"/>
          <w:sz w:val="28"/>
          <w:szCs w:val="28"/>
        </w:rPr>
        <w:t>Background:</w:t>
      </w:r>
    </w:p>
    <w:p w14:paraId="6CE4A77D" w14:textId="7D876B7B" w:rsidR="003923AC" w:rsidRDefault="003923AC" w:rsidP="003923AC">
      <w:pPr>
        <w:jc w:val="left"/>
        <w:rPr>
          <w:rFonts w:ascii="HP Simplified" w:hAnsi="HP Simplified"/>
          <w:sz w:val="28"/>
          <w:szCs w:val="28"/>
        </w:rPr>
      </w:pPr>
      <w:r w:rsidRPr="003923AC">
        <w:rPr>
          <w:rFonts w:ascii="HP Simplified" w:hAnsi="HP Simplified"/>
          <w:sz w:val="28"/>
          <w:szCs w:val="28"/>
        </w:rPr>
        <w:t>As a computer science student who is very interested in big data, I chose to do research on the happiness value of the world because this data set not only takes into account the happiness scores of different countries, but also takes into account various factors including economics, corruption, etc. scope.</w:t>
      </w:r>
    </w:p>
    <w:p w14:paraId="4F334F89" w14:textId="15D8A31E" w:rsidR="000B6B59" w:rsidRDefault="000B6B59" w:rsidP="003923AC">
      <w:pPr>
        <w:jc w:val="left"/>
        <w:rPr>
          <w:rFonts w:ascii="HP Simplified" w:hAnsi="HP Simplified"/>
          <w:sz w:val="28"/>
          <w:szCs w:val="28"/>
        </w:rPr>
      </w:pPr>
      <w:r w:rsidRPr="000B6B59">
        <w:rPr>
          <w:rFonts w:ascii="HP Simplified" w:hAnsi="HP Simplified"/>
          <w:sz w:val="28"/>
          <w:szCs w:val="28"/>
        </w:rPr>
        <w:t>The report is significant because it provides insights into the factors that contribute to happiness and well-being around the world. It can be used to inform policies and interventions aimed at improving happiness and well-being in different countries.</w:t>
      </w:r>
      <w:r>
        <w:rPr>
          <w:rFonts w:ascii="HP Simplified" w:hAnsi="HP Simplified"/>
          <w:sz w:val="28"/>
          <w:szCs w:val="28"/>
        </w:rPr>
        <w:t xml:space="preserve"> </w:t>
      </w:r>
      <w:r w:rsidRPr="000B6B59">
        <w:rPr>
          <w:rFonts w:ascii="HP Simplified" w:hAnsi="HP Simplified"/>
          <w:sz w:val="28"/>
          <w:szCs w:val="28"/>
        </w:rPr>
        <w:t xml:space="preserve">In this analysis, we have will explore the 2019 World Happiness Report dataset to investigate whether there is a significant difference in the happiness score between the top </w:t>
      </w:r>
      <w:r>
        <w:rPr>
          <w:rFonts w:ascii="HP Simplified" w:hAnsi="HP Simplified"/>
          <w:sz w:val="28"/>
          <w:szCs w:val="28"/>
        </w:rPr>
        <w:t>50%</w:t>
      </w:r>
      <w:r w:rsidRPr="000B6B59">
        <w:rPr>
          <w:rFonts w:ascii="HP Simplified" w:hAnsi="HP Simplified"/>
          <w:sz w:val="28"/>
          <w:szCs w:val="28"/>
        </w:rPr>
        <w:t xml:space="preserve"> and bottom </w:t>
      </w:r>
      <w:r>
        <w:rPr>
          <w:rFonts w:ascii="HP Simplified" w:hAnsi="HP Simplified"/>
          <w:sz w:val="28"/>
          <w:szCs w:val="28"/>
        </w:rPr>
        <w:t>50%</w:t>
      </w:r>
      <w:r w:rsidRPr="000B6B59">
        <w:rPr>
          <w:rFonts w:ascii="HP Simplified" w:hAnsi="HP Simplified"/>
          <w:sz w:val="28"/>
          <w:szCs w:val="28"/>
        </w:rPr>
        <w:t xml:space="preserve"> countries. Our analysis has shown that there is indeed a significant difference in the happiness score between these two groups of countries, with the top </w:t>
      </w:r>
      <w:r>
        <w:rPr>
          <w:rFonts w:ascii="HP Simplified" w:hAnsi="HP Simplified"/>
          <w:sz w:val="28"/>
          <w:szCs w:val="28"/>
        </w:rPr>
        <w:t xml:space="preserve">50% </w:t>
      </w:r>
      <w:r w:rsidRPr="000B6B59">
        <w:rPr>
          <w:rFonts w:ascii="HP Simplified" w:hAnsi="HP Simplified"/>
          <w:sz w:val="28"/>
          <w:szCs w:val="28"/>
        </w:rPr>
        <w:t xml:space="preserve">countries having a higher median happiness score than the bottom </w:t>
      </w:r>
      <w:r>
        <w:rPr>
          <w:rFonts w:ascii="HP Simplified" w:hAnsi="HP Simplified"/>
          <w:sz w:val="28"/>
          <w:szCs w:val="28"/>
        </w:rPr>
        <w:t>50%</w:t>
      </w:r>
      <w:r w:rsidRPr="000B6B59">
        <w:rPr>
          <w:rFonts w:ascii="HP Simplified" w:hAnsi="HP Simplified"/>
          <w:sz w:val="28"/>
          <w:szCs w:val="28"/>
        </w:rPr>
        <w:t xml:space="preserve"> countries.</w:t>
      </w:r>
    </w:p>
    <w:p w14:paraId="16AF2FF6" w14:textId="77777777" w:rsidR="003923AC" w:rsidRPr="003923AC" w:rsidRDefault="003923AC" w:rsidP="003923AC">
      <w:pPr>
        <w:jc w:val="left"/>
        <w:rPr>
          <w:rFonts w:ascii="HP Simplified" w:hAnsi="HP Simplified"/>
          <w:sz w:val="28"/>
          <w:szCs w:val="28"/>
        </w:rPr>
      </w:pPr>
    </w:p>
    <w:p w14:paraId="0A8E10B5" w14:textId="77777777" w:rsidR="003923AC" w:rsidRPr="003923AC" w:rsidRDefault="003923AC" w:rsidP="003923AC">
      <w:pPr>
        <w:jc w:val="left"/>
        <w:rPr>
          <w:rFonts w:ascii="HP Simplified" w:hAnsi="HP Simplified"/>
          <w:sz w:val="28"/>
          <w:szCs w:val="28"/>
        </w:rPr>
      </w:pPr>
      <w:r w:rsidRPr="003923AC">
        <w:rPr>
          <w:rFonts w:ascii="HP Simplified" w:hAnsi="HP Simplified"/>
          <w:sz w:val="28"/>
          <w:szCs w:val="28"/>
        </w:rPr>
        <w:t>Introduction:</w:t>
      </w:r>
    </w:p>
    <w:p w14:paraId="3B19B373" w14:textId="6BC5D033" w:rsidR="003923AC" w:rsidRDefault="003923AC" w:rsidP="003923AC">
      <w:pPr>
        <w:jc w:val="left"/>
        <w:rPr>
          <w:rFonts w:ascii="HP Simplified" w:hAnsi="HP Simplified"/>
          <w:sz w:val="28"/>
          <w:szCs w:val="28"/>
        </w:rPr>
      </w:pPr>
      <w:r w:rsidRPr="003923AC">
        <w:rPr>
          <w:rFonts w:ascii="HP Simplified" w:hAnsi="HP Simplified"/>
          <w:sz w:val="28"/>
          <w:szCs w:val="28"/>
        </w:rPr>
        <w:t xml:space="preserve">The World Happiness Report is a landmark survey of the state of global </w:t>
      </w:r>
      <w:r w:rsidRPr="003923AC">
        <w:rPr>
          <w:rFonts w:ascii="HP Simplified" w:hAnsi="HP Simplified"/>
          <w:sz w:val="28"/>
          <w:szCs w:val="28"/>
        </w:rPr>
        <w:lastRenderedPageBreak/>
        <w:t>happiness. The report ranks 156 countries by how happy their citizens</w:t>
      </w:r>
      <w:r>
        <w:rPr>
          <w:rFonts w:ascii="HP Simplified" w:hAnsi="HP Simplified"/>
          <w:sz w:val="28"/>
          <w:szCs w:val="28"/>
        </w:rPr>
        <w:t xml:space="preserve"> </w:t>
      </w:r>
      <w:r w:rsidRPr="003923AC">
        <w:rPr>
          <w:rFonts w:ascii="HP Simplified" w:hAnsi="HP Simplified"/>
          <w:sz w:val="28"/>
          <w:szCs w:val="28"/>
        </w:rPr>
        <w:t xml:space="preserve">perceive themselves to be. The data is released on a yearly basis and is based on the Gallup World Poll. In this analysis, we will be exploring the </w:t>
      </w:r>
      <w:r w:rsidR="000B6B59">
        <w:rPr>
          <w:rFonts w:ascii="HP Simplified" w:hAnsi="HP Simplified"/>
          <w:sz w:val="28"/>
          <w:szCs w:val="28"/>
        </w:rPr>
        <w:t>2019</w:t>
      </w:r>
      <w:r w:rsidRPr="003923AC">
        <w:rPr>
          <w:rFonts w:ascii="HP Simplified" w:hAnsi="HP Simplified"/>
          <w:sz w:val="28"/>
          <w:szCs w:val="28"/>
        </w:rPr>
        <w:t xml:space="preserve"> World Happiness Report dataset, which can be found on Kaggle.</w:t>
      </w:r>
    </w:p>
    <w:p w14:paraId="5E2A5FCF" w14:textId="197F5D90" w:rsidR="000B6B59" w:rsidRDefault="000B6B59" w:rsidP="000B6B59">
      <w:pPr>
        <w:jc w:val="left"/>
        <w:rPr>
          <w:rFonts w:ascii="HP Simplified" w:hAnsi="HP Simplified"/>
          <w:sz w:val="28"/>
          <w:szCs w:val="28"/>
        </w:rPr>
      </w:pPr>
    </w:p>
    <w:p w14:paraId="46351A4E" w14:textId="719DE298" w:rsidR="000B6B59" w:rsidRDefault="000B6B59" w:rsidP="000B6B59">
      <w:pPr>
        <w:jc w:val="left"/>
        <w:rPr>
          <w:rFonts w:ascii="HP Simplified" w:hAnsi="HP Simplified"/>
          <w:sz w:val="28"/>
          <w:szCs w:val="28"/>
        </w:rPr>
      </w:pPr>
      <w:r>
        <w:rPr>
          <w:rFonts w:ascii="HP Simplified" w:hAnsi="HP Simplified" w:hint="eastAsia"/>
          <w:sz w:val="28"/>
          <w:szCs w:val="28"/>
        </w:rPr>
        <w:t>D</w:t>
      </w:r>
      <w:r>
        <w:rPr>
          <w:rFonts w:ascii="HP Simplified" w:hAnsi="HP Simplified"/>
          <w:sz w:val="28"/>
          <w:szCs w:val="28"/>
        </w:rPr>
        <w:t>ata Set:</w:t>
      </w:r>
    </w:p>
    <w:p w14:paraId="510AE4F1" w14:textId="53E5AFDC" w:rsidR="000B6B59" w:rsidRDefault="002734DA" w:rsidP="000B6B59">
      <w:pPr>
        <w:jc w:val="left"/>
        <w:rPr>
          <w:rFonts w:ascii="HP Simplified" w:hAnsi="HP Simplified"/>
          <w:sz w:val="28"/>
          <w:szCs w:val="28"/>
        </w:rPr>
      </w:pPr>
      <w:r w:rsidRPr="002734DA">
        <w:rPr>
          <w:rFonts w:ascii="HP Simplified" w:hAnsi="HP Simplified"/>
          <w:noProof/>
          <w:sz w:val="28"/>
          <w:szCs w:val="28"/>
        </w:rPr>
        <w:drawing>
          <wp:inline distT="0" distB="0" distL="0" distR="0" wp14:anchorId="59E4AB4C" wp14:editId="3EF4E443">
            <wp:extent cx="5731510" cy="282829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31510" cy="2828290"/>
                    </a:xfrm>
                    <a:prstGeom prst="rect">
                      <a:avLst/>
                    </a:prstGeom>
                  </pic:spPr>
                </pic:pic>
              </a:graphicData>
            </a:graphic>
          </wp:inline>
        </w:drawing>
      </w:r>
    </w:p>
    <w:p w14:paraId="2D987CBD" w14:textId="22F8276B" w:rsidR="002734DA" w:rsidRDefault="002734DA" w:rsidP="000B6B59">
      <w:pPr>
        <w:jc w:val="left"/>
        <w:rPr>
          <w:rFonts w:ascii="HP Simplified" w:hAnsi="HP Simplified"/>
          <w:sz w:val="28"/>
          <w:szCs w:val="28"/>
        </w:rPr>
      </w:pPr>
      <w:r>
        <w:rPr>
          <w:rFonts w:ascii="HP Simplified" w:hAnsi="HP Simplified"/>
          <w:sz w:val="28"/>
          <w:szCs w:val="28"/>
        </w:rPr>
        <w:t>Number of attributes/columns: 9</w:t>
      </w:r>
    </w:p>
    <w:p w14:paraId="250CE9AC" w14:textId="2BB3CFEA" w:rsidR="002734DA" w:rsidRDefault="002734DA" w:rsidP="000B6B59">
      <w:pPr>
        <w:jc w:val="left"/>
        <w:rPr>
          <w:rFonts w:ascii="HP Simplified" w:hAnsi="HP Simplified"/>
          <w:sz w:val="28"/>
          <w:szCs w:val="28"/>
        </w:rPr>
      </w:pPr>
      <w:r>
        <w:rPr>
          <w:rFonts w:ascii="HP Simplified" w:hAnsi="HP Simplified"/>
          <w:sz w:val="28"/>
          <w:szCs w:val="28"/>
        </w:rPr>
        <w:t>8 numerical + 1 categorical</w:t>
      </w:r>
    </w:p>
    <w:p w14:paraId="2C3C11EF" w14:textId="77777777" w:rsidR="002734DA" w:rsidRDefault="002734DA" w:rsidP="000B6B59">
      <w:pPr>
        <w:jc w:val="left"/>
        <w:rPr>
          <w:rFonts w:ascii="HP Simplified" w:hAnsi="HP Simplified"/>
          <w:sz w:val="28"/>
          <w:szCs w:val="28"/>
        </w:rPr>
      </w:pPr>
    </w:p>
    <w:p w14:paraId="329C57D4" w14:textId="2866AC82" w:rsidR="000B6B59" w:rsidRDefault="000B6B59" w:rsidP="003923AC">
      <w:pPr>
        <w:jc w:val="left"/>
        <w:rPr>
          <w:rFonts w:ascii="HP Simplified" w:hAnsi="HP Simplified"/>
          <w:sz w:val="28"/>
          <w:szCs w:val="28"/>
        </w:rPr>
      </w:pPr>
      <w:r>
        <w:rPr>
          <w:rFonts w:ascii="HP Simplified" w:hAnsi="HP Simplified"/>
          <w:sz w:val="28"/>
          <w:szCs w:val="28"/>
        </w:rPr>
        <w:t>Distribution of Happiness Scores:</w:t>
      </w:r>
    </w:p>
    <w:p w14:paraId="05F4BB57" w14:textId="0BA8FC06" w:rsidR="000B6B59" w:rsidRDefault="002734DA" w:rsidP="003923AC">
      <w:pPr>
        <w:jc w:val="left"/>
        <w:rPr>
          <w:rFonts w:ascii="HP Simplified" w:hAnsi="HP Simplified"/>
          <w:sz w:val="28"/>
          <w:szCs w:val="28"/>
        </w:rPr>
      </w:pPr>
      <w:r w:rsidRPr="002734DA">
        <w:rPr>
          <w:rFonts w:ascii="HP Simplified" w:hAnsi="HP Simplified"/>
          <w:noProof/>
          <w:sz w:val="28"/>
          <w:szCs w:val="28"/>
        </w:rPr>
        <w:lastRenderedPageBreak/>
        <w:drawing>
          <wp:inline distT="0" distB="0" distL="0" distR="0" wp14:anchorId="6CD91A44" wp14:editId="11CF988D">
            <wp:extent cx="5731510" cy="4074795"/>
            <wp:effectExtent l="0" t="0" r="2540" b="190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731510" cy="4074795"/>
                    </a:xfrm>
                    <a:prstGeom prst="rect">
                      <a:avLst/>
                    </a:prstGeom>
                  </pic:spPr>
                </pic:pic>
              </a:graphicData>
            </a:graphic>
          </wp:inline>
        </w:drawing>
      </w:r>
    </w:p>
    <w:p w14:paraId="578C4E7E" w14:textId="17E0A97C" w:rsidR="002734DA" w:rsidRDefault="000B6B59" w:rsidP="003923AC">
      <w:pPr>
        <w:jc w:val="left"/>
        <w:rPr>
          <w:rFonts w:ascii="HP Simplified" w:hAnsi="HP Simplified"/>
          <w:sz w:val="28"/>
          <w:szCs w:val="28"/>
        </w:rPr>
      </w:pPr>
      <w:r>
        <w:rPr>
          <w:rFonts w:ascii="HP Simplified" w:hAnsi="HP Simplified"/>
          <w:sz w:val="28"/>
          <w:szCs w:val="28"/>
        </w:rPr>
        <w:t xml:space="preserve">As shown in the above graph, the </w:t>
      </w:r>
      <w:r w:rsidR="002734DA">
        <w:rPr>
          <w:rFonts w:ascii="HP Simplified" w:hAnsi="HP Simplified"/>
          <w:sz w:val="28"/>
          <w:szCs w:val="28"/>
        </w:rPr>
        <w:t>Happiness Score ranges from 3 to 8. The distribution of the Happiness Score is slig</w:t>
      </w:r>
      <w:r w:rsidR="002734DA">
        <w:rPr>
          <w:rFonts w:ascii="HP Simplified" w:hAnsi="HP Simplified" w:hint="eastAsia"/>
          <w:sz w:val="28"/>
          <w:szCs w:val="28"/>
        </w:rPr>
        <w:t>h</w:t>
      </w:r>
      <w:r w:rsidR="002734DA">
        <w:rPr>
          <w:rFonts w:ascii="HP Simplified" w:hAnsi="HP Simplified"/>
          <w:sz w:val="28"/>
          <w:szCs w:val="28"/>
        </w:rPr>
        <w:t>tly skewed to the right, with the majority of the scores falling between 4.5 and 6.5</w:t>
      </w:r>
    </w:p>
    <w:p w14:paraId="20D2C7E6" w14:textId="514B91D4" w:rsidR="00804A8F" w:rsidRDefault="00804A8F" w:rsidP="003923AC">
      <w:pPr>
        <w:jc w:val="left"/>
        <w:rPr>
          <w:rFonts w:ascii="HP Simplified" w:hAnsi="HP Simplified"/>
          <w:sz w:val="28"/>
          <w:szCs w:val="28"/>
        </w:rPr>
      </w:pPr>
    </w:p>
    <w:p w14:paraId="5B265299" w14:textId="69D00D58" w:rsidR="00804A8F" w:rsidRDefault="00804A8F" w:rsidP="003923AC">
      <w:pPr>
        <w:jc w:val="left"/>
        <w:rPr>
          <w:rFonts w:ascii="HP Simplified" w:hAnsi="HP Simplified"/>
          <w:sz w:val="28"/>
          <w:szCs w:val="28"/>
        </w:rPr>
      </w:pPr>
      <w:r>
        <w:rPr>
          <w:rFonts w:ascii="HP Simplified" w:hAnsi="HP Simplified"/>
          <w:sz w:val="28"/>
          <w:szCs w:val="28"/>
        </w:rPr>
        <w:t>Splitting Dataset:</w:t>
      </w:r>
    </w:p>
    <w:p w14:paraId="6D9CE606" w14:textId="3B0ABA59" w:rsidR="00804A8F" w:rsidRDefault="00804A8F" w:rsidP="003923AC">
      <w:pPr>
        <w:jc w:val="left"/>
        <w:rPr>
          <w:rFonts w:ascii="HP Simplified" w:hAnsi="HP Simplified"/>
          <w:sz w:val="28"/>
          <w:szCs w:val="28"/>
        </w:rPr>
      </w:pPr>
      <w:r>
        <w:rPr>
          <w:rFonts w:ascii="HP Simplified" w:hAnsi="HP Simplified"/>
          <w:sz w:val="28"/>
          <w:szCs w:val="28"/>
        </w:rPr>
        <w:t xml:space="preserve">First we split the dataset </w:t>
      </w:r>
      <w:r w:rsidR="00B10C1B">
        <w:rPr>
          <w:rFonts w:ascii="HP Simplified" w:hAnsi="HP Simplified"/>
          <w:sz w:val="28"/>
          <w:szCs w:val="28"/>
        </w:rPr>
        <w:t xml:space="preserve">into two groups, where the first group contains data with top 10% life expectancy and the other group contains data with bot 10% life expectancy. </w:t>
      </w:r>
    </w:p>
    <w:p w14:paraId="259BB4E9" w14:textId="5F08D155" w:rsidR="00B10C1B" w:rsidRDefault="00B10C1B" w:rsidP="003923AC">
      <w:pPr>
        <w:jc w:val="left"/>
        <w:rPr>
          <w:rFonts w:ascii="HP Simplified" w:hAnsi="HP Simplified"/>
          <w:sz w:val="28"/>
          <w:szCs w:val="28"/>
        </w:rPr>
      </w:pPr>
      <w:proofErr w:type="spellStart"/>
      <w:r>
        <w:rPr>
          <w:rFonts w:ascii="HP Simplified" w:hAnsi="HP Simplified" w:hint="eastAsia"/>
          <w:sz w:val="28"/>
          <w:szCs w:val="28"/>
        </w:rPr>
        <w:t>B</w:t>
      </w:r>
      <w:r>
        <w:rPr>
          <w:rFonts w:ascii="HP Simplified" w:hAnsi="HP Simplified"/>
          <w:sz w:val="28"/>
          <w:szCs w:val="28"/>
        </w:rPr>
        <w:t>arplots</w:t>
      </w:r>
      <w:proofErr w:type="spellEnd"/>
      <w:r>
        <w:rPr>
          <w:rFonts w:ascii="HP Simplified" w:hAnsi="HP Simplified"/>
          <w:sz w:val="28"/>
          <w:szCs w:val="28"/>
        </w:rPr>
        <w:t xml:space="preserve"> for each group are shown below.</w:t>
      </w:r>
    </w:p>
    <w:p w14:paraId="4EB49E3B" w14:textId="77777777" w:rsidR="00B10C1B" w:rsidRDefault="00B10C1B" w:rsidP="003923AC">
      <w:pPr>
        <w:jc w:val="left"/>
        <w:rPr>
          <w:rFonts w:ascii="HP Simplified" w:hAnsi="HP Simplified"/>
          <w:sz w:val="28"/>
          <w:szCs w:val="28"/>
        </w:rPr>
      </w:pPr>
    </w:p>
    <w:p w14:paraId="0D2B14B5" w14:textId="67872D07" w:rsidR="00B10C1B" w:rsidRDefault="00B10C1B" w:rsidP="003923AC">
      <w:pPr>
        <w:jc w:val="left"/>
        <w:rPr>
          <w:rFonts w:ascii="HP Simplified" w:hAnsi="HP Simplified"/>
          <w:sz w:val="28"/>
          <w:szCs w:val="28"/>
        </w:rPr>
      </w:pPr>
      <w:r w:rsidRPr="00B10C1B">
        <w:rPr>
          <w:rFonts w:ascii="HP Simplified" w:hAnsi="HP Simplified"/>
          <w:noProof/>
          <w:sz w:val="28"/>
          <w:szCs w:val="28"/>
        </w:rPr>
        <w:lastRenderedPageBreak/>
        <w:drawing>
          <wp:inline distT="0" distB="0" distL="0" distR="0" wp14:anchorId="1BB0AD41" wp14:editId="68B7CB65">
            <wp:extent cx="5731510" cy="4522470"/>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731510" cy="4522470"/>
                    </a:xfrm>
                    <a:prstGeom prst="rect">
                      <a:avLst/>
                    </a:prstGeom>
                  </pic:spPr>
                </pic:pic>
              </a:graphicData>
            </a:graphic>
          </wp:inline>
        </w:drawing>
      </w:r>
      <w:r w:rsidRPr="00B10C1B">
        <w:rPr>
          <w:rFonts w:ascii="HP Simplified" w:hAnsi="HP Simplified"/>
          <w:noProof/>
          <w:sz w:val="28"/>
          <w:szCs w:val="28"/>
        </w:rPr>
        <w:drawing>
          <wp:inline distT="0" distB="0" distL="0" distR="0" wp14:anchorId="5BB25B67" wp14:editId="765AC332">
            <wp:extent cx="5731510" cy="3845169"/>
            <wp:effectExtent l="0" t="0" r="2540" b="317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5735369" cy="3847758"/>
                    </a:xfrm>
                    <a:prstGeom prst="rect">
                      <a:avLst/>
                    </a:prstGeom>
                  </pic:spPr>
                </pic:pic>
              </a:graphicData>
            </a:graphic>
          </wp:inline>
        </w:drawing>
      </w:r>
      <w:r>
        <w:rPr>
          <w:rFonts w:ascii="HP Simplified" w:hAnsi="HP Simplified"/>
          <w:sz w:val="28"/>
          <w:szCs w:val="28"/>
        </w:rPr>
        <w:t xml:space="preserve">We can see that the happiness score for the top 10% life expectancy is evenly </w:t>
      </w:r>
      <w:r>
        <w:rPr>
          <w:rFonts w:ascii="HP Simplified" w:hAnsi="HP Simplified"/>
          <w:sz w:val="28"/>
          <w:szCs w:val="28"/>
        </w:rPr>
        <w:lastRenderedPageBreak/>
        <w:t xml:space="preserve">distributed around 5.5 to 7, while the happiness score for the bot 10% life expectancy for the bot 10% life expectancy is evenly distributed across 3-5. </w:t>
      </w:r>
    </w:p>
    <w:p w14:paraId="47D751D0" w14:textId="726D57C9" w:rsidR="00B10C1B" w:rsidRDefault="00B10C1B" w:rsidP="003923AC">
      <w:pPr>
        <w:jc w:val="left"/>
        <w:rPr>
          <w:rFonts w:ascii="HP Simplified" w:hAnsi="HP Simplified"/>
          <w:sz w:val="28"/>
          <w:szCs w:val="28"/>
        </w:rPr>
      </w:pPr>
      <w:r w:rsidRPr="00B10C1B">
        <w:rPr>
          <w:rFonts w:ascii="HP Simplified" w:hAnsi="HP Simplified"/>
          <w:noProof/>
          <w:sz w:val="28"/>
          <w:szCs w:val="28"/>
        </w:rPr>
        <w:drawing>
          <wp:inline distT="0" distB="0" distL="0" distR="0" wp14:anchorId="03EA27C0" wp14:editId="6A1EA5E6">
            <wp:extent cx="2421713" cy="1910862"/>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stretch>
                      <a:fillRect/>
                    </a:stretch>
                  </pic:blipFill>
                  <pic:spPr>
                    <a:xfrm>
                      <a:off x="0" y="0"/>
                      <a:ext cx="2425982" cy="1914230"/>
                    </a:xfrm>
                    <a:prstGeom prst="rect">
                      <a:avLst/>
                    </a:prstGeom>
                  </pic:spPr>
                </pic:pic>
              </a:graphicData>
            </a:graphic>
          </wp:inline>
        </w:drawing>
      </w:r>
      <w:r w:rsidRPr="00B10C1B">
        <w:rPr>
          <w:rFonts w:ascii="HP Simplified" w:hAnsi="HP Simplified"/>
          <w:noProof/>
          <w:sz w:val="28"/>
          <w:szCs w:val="28"/>
        </w:rPr>
        <w:drawing>
          <wp:inline distT="0" distB="0" distL="0" distR="0" wp14:anchorId="67CDAFF4" wp14:editId="001DF2F3">
            <wp:extent cx="2423757" cy="1912474"/>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a:stretch>
                      <a:fillRect/>
                    </a:stretch>
                  </pic:blipFill>
                  <pic:spPr>
                    <a:xfrm>
                      <a:off x="0" y="0"/>
                      <a:ext cx="2482638" cy="1958934"/>
                    </a:xfrm>
                    <a:prstGeom prst="rect">
                      <a:avLst/>
                    </a:prstGeom>
                  </pic:spPr>
                </pic:pic>
              </a:graphicData>
            </a:graphic>
          </wp:inline>
        </w:drawing>
      </w:r>
    </w:p>
    <w:p w14:paraId="6960BE8C" w14:textId="17FE1073" w:rsidR="00B10C1B" w:rsidRDefault="00B10C1B" w:rsidP="003923AC">
      <w:pPr>
        <w:jc w:val="left"/>
        <w:rPr>
          <w:rFonts w:ascii="HP Simplified" w:hAnsi="HP Simplified"/>
          <w:sz w:val="28"/>
          <w:szCs w:val="28"/>
        </w:rPr>
      </w:pPr>
    </w:p>
    <w:p w14:paraId="08C9B9CA" w14:textId="4FDD373F" w:rsidR="00B10C1B" w:rsidRDefault="00B10C1B" w:rsidP="003923AC">
      <w:pPr>
        <w:jc w:val="left"/>
        <w:rPr>
          <w:rFonts w:ascii="HP Simplified" w:hAnsi="HP Simplified"/>
          <w:sz w:val="28"/>
          <w:szCs w:val="28"/>
        </w:rPr>
      </w:pPr>
      <w:r>
        <w:rPr>
          <w:rFonts w:ascii="HP Simplified" w:hAnsi="HP Simplified" w:hint="eastAsia"/>
          <w:sz w:val="28"/>
          <w:szCs w:val="28"/>
        </w:rPr>
        <w:t>T</w:t>
      </w:r>
      <w:r>
        <w:rPr>
          <w:rFonts w:ascii="HP Simplified" w:hAnsi="HP Simplified"/>
          <w:sz w:val="28"/>
          <w:szCs w:val="28"/>
        </w:rPr>
        <w:t>he boxplot for happiness scores between the two groups also shows that the outliers for each range of the health life expectancy are relatively trivial.</w:t>
      </w:r>
    </w:p>
    <w:p w14:paraId="749D3DB5" w14:textId="4F554715" w:rsidR="007702C8" w:rsidRDefault="007702C8" w:rsidP="003923AC">
      <w:pPr>
        <w:jc w:val="left"/>
        <w:rPr>
          <w:rFonts w:ascii="HP Simplified" w:hAnsi="HP Simplified"/>
          <w:sz w:val="28"/>
          <w:szCs w:val="28"/>
        </w:rPr>
      </w:pPr>
    </w:p>
    <w:p w14:paraId="3ACE5D13" w14:textId="39A7F4C2" w:rsidR="007702C8" w:rsidRDefault="007702C8" w:rsidP="003923AC">
      <w:pPr>
        <w:jc w:val="left"/>
        <w:rPr>
          <w:rFonts w:ascii="HP Simplified" w:hAnsi="HP Simplified"/>
          <w:sz w:val="28"/>
          <w:szCs w:val="28"/>
        </w:rPr>
      </w:pPr>
      <w:r>
        <w:rPr>
          <w:rFonts w:ascii="HP Simplified" w:hAnsi="HP Simplified" w:hint="eastAsia"/>
          <w:sz w:val="28"/>
          <w:szCs w:val="28"/>
        </w:rPr>
        <w:t>S</w:t>
      </w:r>
      <w:r>
        <w:rPr>
          <w:rFonts w:ascii="HP Simplified" w:hAnsi="HP Simplified"/>
          <w:sz w:val="28"/>
          <w:szCs w:val="28"/>
        </w:rPr>
        <w:t>tatistical Analysis:</w:t>
      </w:r>
    </w:p>
    <w:p w14:paraId="7B6591F6" w14:textId="65B5125E" w:rsidR="007702C8" w:rsidRDefault="007702C8" w:rsidP="003923AC">
      <w:pPr>
        <w:jc w:val="left"/>
        <w:rPr>
          <w:rFonts w:ascii="HP Simplified" w:hAnsi="HP Simplified"/>
          <w:sz w:val="28"/>
          <w:szCs w:val="28"/>
        </w:rPr>
      </w:pPr>
      <w:r>
        <w:rPr>
          <w:rFonts w:ascii="HP Simplified" w:hAnsi="HP Simplified" w:hint="eastAsia"/>
          <w:sz w:val="28"/>
          <w:szCs w:val="28"/>
        </w:rPr>
        <w:t>P</w:t>
      </w:r>
      <w:r>
        <w:rPr>
          <w:rFonts w:ascii="HP Simplified" w:hAnsi="HP Simplified"/>
          <w:sz w:val="28"/>
          <w:szCs w:val="28"/>
        </w:rPr>
        <w:t>ermutation Testing</w:t>
      </w:r>
    </w:p>
    <w:p w14:paraId="0EA03B12" w14:textId="1BF51D57" w:rsidR="007702C8" w:rsidRDefault="007702C8" w:rsidP="003923AC">
      <w:pPr>
        <w:jc w:val="left"/>
        <w:rPr>
          <w:rFonts w:ascii="HP Simplified" w:hAnsi="HP Simplified"/>
          <w:sz w:val="28"/>
          <w:szCs w:val="28"/>
        </w:rPr>
      </w:pPr>
      <w:r>
        <w:rPr>
          <w:rFonts w:ascii="HP Simplified" w:hAnsi="HP Simplified"/>
          <w:sz w:val="28"/>
          <w:szCs w:val="28"/>
        </w:rPr>
        <w:t>Null Hypothesis</w:t>
      </w:r>
      <w:r w:rsidR="00BB7F97">
        <w:rPr>
          <w:rFonts w:ascii="HP Simplified" w:hAnsi="HP Simplified"/>
          <w:sz w:val="28"/>
          <w:szCs w:val="28"/>
        </w:rPr>
        <w:t xml:space="preserve"> 1</w:t>
      </w:r>
      <w:r>
        <w:rPr>
          <w:rFonts w:ascii="HP Simplified" w:hAnsi="HP Simplified"/>
          <w:sz w:val="28"/>
          <w:szCs w:val="28"/>
        </w:rPr>
        <w:t>:</w:t>
      </w:r>
      <w:r>
        <w:rPr>
          <w:rFonts w:ascii="HP Simplified" w:hAnsi="HP Simplified" w:hint="eastAsia"/>
          <w:sz w:val="28"/>
          <w:szCs w:val="28"/>
        </w:rPr>
        <w:t xml:space="preserve"> </w:t>
      </w:r>
      <w:r>
        <w:rPr>
          <w:rFonts w:ascii="HP Simplified" w:hAnsi="HP Simplified"/>
          <w:sz w:val="28"/>
          <w:szCs w:val="28"/>
        </w:rPr>
        <w:t>There is no significant difference between the happiness score of top 10% healthy life expectancy and the happiness score of bot 10% healthy life expectancy.</w:t>
      </w:r>
    </w:p>
    <w:p w14:paraId="0676BBBB" w14:textId="26B646A0" w:rsidR="007702C8" w:rsidRDefault="007702C8" w:rsidP="003923AC">
      <w:pPr>
        <w:jc w:val="left"/>
        <w:rPr>
          <w:rFonts w:ascii="HP Simplified" w:hAnsi="HP Simplified"/>
          <w:sz w:val="28"/>
          <w:szCs w:val="28"/>
        </w:rPr>
      </w:pPr>
      <w:r>
        <w:rPr>
          <w:rFonts w:ascii="HP Simplified" w:hAnsi="HP Simplified" w:hint="eastAsia"/>
          <w:sz w:val="28"/>
          <w:szCs w:val="28"/>
        </w:rPr>
        <w:t>A</w:t>
      </w:r>
      <w:r>
        <w:rPr>
          <w:rFonts w:ascii="HP Simplified" w:hAnsi="HP Simplified"/>
          <w:sz w:val="28"/>
          <w:szCs w:val="28"/>
        </w:rPr>
        <w:t>lternative Hypothesis</w:t>
      </w:r>
      <w:r w:rsidR="00BB7F97">
        <w:rPr>
          <w:rFonts w:ascii="HP Simplified" w:hAnsi="HP Simplified"/>
          <w:sz w:val="28"/>
          <w:szCs w:val="28"/>
        </w:rPr>
        <w:t xml:space="preserve"> 1</w:t>
      </w:r>
      <w:r>
        <w:rPr>
          <w:rFonts w:ascii="HP Simplified" w:hAnsi="HP Simplified"/>
          <w:sz w:val="28"/>
          <w:szCs w:val="28"/>
        </w:rPr>
        <w:t>: The happiness score of top 10% healthy life expectancy is significantly larger than the score of bot 10% life expectancy.</w:t>
      </w:r>
    </w:p>
    <w:p w14:paraId="002C8507" w14:textId="0B736B1F" w:rsidR="007702C8" w:rsidRDefault="007702C8" w:rsidP="003923AC">
      <w:pPr>
        <w:jc w:val="left"/>
        <w:rPr>
          <w:rFonts w:ascii="HP Simplified" w:hAnsi="HP Simplified"/>
          <w:sz w:val="28"/>
          <w:szCs w:val="28"/>
        </w:rPr>
      </w:pPr>
    </w:p>
    <w:p w14:paraId="65E12920" w14:textId="5BAA3EDD" w:rsidR="007702C8" w:rsidRDefault="007702C8" w:rsidP="003923AC">
      <w:pPr>
        <w:jc w:val="left"/>
        <w:rPr>
          <w:rFonts w:ascii="HP Simplified" w:hAnsi="HP Simplified"/>
          <w:sz w:val="28"/>
          <w:szCs w:val="28"/>
        </w:rPr>
      </w:pPr>
      <w:r>
        <w:rPr>
          <w:rFonts w:ascii="HP Simplified" w:hAnsi="HP Simplified"/>
          <w:sz w:val="28"/>
          <w:szCs w:val="28"/>
        </w:rPr>
        <w:t xml:space="preserve">First, add a group column to each </w:t>
      </w:r>
      <w:proofErr w:type="spellStart"/>
      <w:r>
        <w:rPr>
          <w:rFonts w:ascii="HP Simplified" w:hAnsi="HP Simplified"/>
          <w:sz w:val="28"/>
          <w:szCs w:val="28"/>
        </w:rPr>
        <w:t>dataframe</w:t>
      </w:r>
      <w:proofErr w:type="spellEnd"/>
      <w:r>
        <w:rPr>
          <w:rFonts w:ascii="HP Simplified" w:hAnsi="HP Simplified"/>
          <w:sz w:val="28"/>
          <w:szCs w:val="28"/>
        </w:rPr>
        <w:t xml:space="preserve"> with ‘top’ or ‘bot’ keyword. Then, merge the two </w:t>
      </w:r>
      <w:proofErr w:type="spellStart"/>
      <w:r>
        <w:rPr>
          <w:rFonts w:ascii="HP Simplified" w:hAnsi="HP Simplified"/>
          <w:sz w:val="28"/>
          <w:szCs w:val="28"/>
        </w:rPr>
        <w:t>dataframe</w:t>
      </w:r>
      <w:proofErr w:type="spellEnd"/>
      <w:r>
        <w:rPr>
          <w:rFonts w:ascii="HP Simplified" w:hAnsi="HP Simplified"/>
          <w:sz w:val="28"/>
          <w:szCs w:val="28"/>
        </w:rPr>
        <w:t xml:space="preserve"> using the </w:t>
      </w:r>
      <w:proofErr w:type="spellStart"/>
      <w:r>
        <w:rPr>
          <w:rFonts w:ascii="HP Simplified" w:hAnsi="HP Simplified"/>
          <w:sz w:val="28"/>
          <w:szCs w:val="28"/>
        </w:rPr>
        <w:t>rbind</w:t>
      </w:r>
      <w:proofErr w:type="spellEnd"/>
      <w:r>
        <w:rPr>
          <w:rFonts w:ascii="HP Simplified" w:hAnsi="HP Simplified"/>
          <w:sz w:val="28"/>
          <w:szCs w:val="28"/>
        </w:rPr>
        <w:t xml:space="preserve"> function. </w:t>
      </w:r>
    </w:p>
    <w:p w14:paraId="2D3A844F" w14:textId="4983ABA4" w:rsidR="007702C8" w:rsidRDefault="007702C8" w:rsidP="003923AC">
      <w:pPr>
        <w:jc w:val="left"/>
        <w:rPr>
          <w:rFonts w:ascii="HP Simplified" w:hAnsi="HP Simplified"/>
          <w:sz w:val="28"/>
          <w:szCs w:val="28"/>
        </w:rPr>
      </w:pPr>
      <w:r w:rsidRPr="007702C8">
        <w:rPr>
          <w:rFonts w:ascii="HP Simplified" w:hAnsi="HP Simplified"/>
          <w:noProof/>
          <w:sz w:val="28"/>
          <w:szCs w:val="28"/>
        </w:rPr>
        <w:lastRenderedPageBreak/>
        <w:drawing>
          <wp:inline distT="0" distB="0" distL="0" distR="0" wp14:anchorId="2AAF8D54" wp14:editId="600C0E0B">
            <wp:extent cx="5731510" cy="4522470"/>
            <wp:effectExtent l="0" t="0" r="254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5731510" cy="4522470"/>
                    </a:xfrm>
                    <a:prstGeom prst="rect">
                      <a:avLst/>
                    </a:prstGeom>
                  </pic:spPr>
                </pic:pic>
              </a:graphicData>
            </a:graphic>
          </wp:inline>
        </w:drawing>
      </w:r>
    </w:p>
    <w:p w14:paraId="5B5C7EC7" w14:textId="117E3DE6" w:rsidR="007702C8" w:rsidRDefault="007702C8" w:rsidP="003923AC">
      <w:pPr>
        <w:jc w:val="left"/>
        <w:rPr>
          <w:rFonts w:ascii="HP Simplified" w:hAnsi="HP Simplified"/>
          <w:sz w:val="28"/>
          <w:szCs w:val="28"/>
        </w:rPr>
      </w:pPr>
      <w:r>
        <w:rPr>
          <w:rFonts w:ascii="HP Simplified" w:hAnsi="HP Simplified" w:hint="eastAsia"/>
          <w:sz w:val="28"/>
          <w:szCs w:val="28"/>
        </w:rPr>
        <w:t>A</w:t>
      </w:r>
      <w:r>
        <w:rPr>
          <w:rFonts w:ascii="HP Simplified" w:hAnsi="HP Simplified"/>
          <w:sz w:val="28"/>
          <w:szCs w:val="28"/>
        </w:rPr>
        <w:t xml:space="preserve">fter conducting the permutation test, the p value I obtained is 0. Thus, we can immediately reject the null hypothesis, indicating that the difference in happiness score between top 10% life and bot 10% life expectancy is significant. </w:t>
      </w:r>
    </w:p>
    <w:p w14:paraId="33195B26" w14:textId="4FC572CF" w:rsidR="007702C8" w:rsidRDefault="007702C8" w:rsidP="003923AC">
      <w:pPr>
        <w:jc w:val="left"/>
        <w:rPr>
          <w:rFonts w:ascii="HP Simplified" w:hAnsi="HP Simplified"/>
          <w:sz w:val="28"/>
          <w:szCs w:val="28"/>
        </w:rPr>
      </w:pPr>
    </w:p>
    <w:p w14:paraId="64D25EB1" w14:textId="05B7F5F5" w:rsidR="007702C8" w:rsidRDefault="007702C8" w:rsidP="003923AC">
      <w:pPr>
        <w:jc w:val="left"/>
        <w:rPr>
          <w:rFonts w:ascii="HP Simplified" w:hAnsi="HP Simplified"/>
          <w:sz w:val="28"/>
          <w:szCs w:val="28"/>
        </w:rPr>
      </w:pPr>
      <w:r>
        <w:rPr>
          <w:rFonts w:ascii="HP Simplified" w:hAnsi="HP Simplified" w:hint="eastAsia"/>
          <w:sz w:val="28"/>
          <w:szCs w:val="28"/>
        </w:rPr>
        <w:t>C</w:t>
      </w:r>
      <w:r>
        <w:rPr>
          <w:rFonts w:ascii="HP Simplified" w:hAnsi="HP Simplified"/>
          <w:sz w:val="28"/>
          <w:szCs w:val="28"/>
        </w:rPr>
        <w:t>onclusion:</w:t>
      </w:r>
    </w:p>
    <w:p w14:paraId="7D636781" w14:textId="3A694A60" w:rsidR="007702C8" w:rsidRDefault="007702C8" w:rsidP="003923AC">
      <w:pPr>
        <w:jc w:val="left"/>
        <w:rPr>
          <w:rFonts w:ascii="HP Simplified" w:hAnsi="HP Simplified"/>
          <w:sz w:val="28"/>
          <w:szCs w:val="28"/>
        </w:rPr>
      </w:pPr>
      <w:r>
        <w:rPr>
          <w:rFonts w:ascii="HP Simplified" w:hAnsi="HP Simplified" w:hint="eastAsia"/>
          <w:sz w:val="28"/>
          <w:szCs w:val="28"/>
        </w:rPr>
        <w:t>C</w:t>
      </w:r>
      <w:r>
        <w:rPr>
          <w:rFonts w:ascii="HP Simplified" w:hAnsi="HP Simplified"/>
          <w:sz w:val="28"/>
          <w:szCs w:val="28"/>
        </w:rPr>
        <w:t xml:space="preserve">onsequently, it can be concluded that healthy life expectancy has played a large part in the happiness score of each country. While our analysis provides strong evidence for the difference, it is important to consider potential sources of bias or hidden variables that may be affecting my result. For instance, the </w:t>
      </w:r>
      <w:r w:rsidR="00610B43">
        <w:rPr>
          <w:rFonts w:ascii="HP Simplified" w:hAnsi="HP Simplified"/>
          <w:sz w:val="28"/>
          <w:szCs w:val="28"/>
        </w:rPr>
        <w:t xml:space="preserve">Gallup World Poll may not be representative of all individuals within a country, </w:t>
      </w:r>
      <w:r w:rsidR="00610B43">
        <w:rPr>
          <w:rFonts w:ascii="HP Simplified" w:hAnsi="HP Simplified"/>
          <w:sz w:val="28"/>
          <w:szCs w:val="28"/>
        </w:rPr>
        <w:lastRenderedPageBreak/>
        <w:t xml:space="preserve">and cultural differences in how happiness is perceived and reported may also affect our result. Since the Poll is conducted mostly online, it is obvious that the result might not consider the ideas for other people in the world without access to internet and computers. </w:t>
      </w:r>
    </w:p>
    <w:p w14:paraId="1298FD01" w14:textId="79025117" w:rsidR="00BB7F97" w:rsidRDefault="00BB7F97" w:rsidP="003923AC">
      <w:pPr>
        <w:jc w:val="left"/>
        <w:rPr>
          <w:rFonts w:ascii="HP Simplified" w:hAnsi="HP Simplified"/>
          <w:sz w:val="28"/>
          <w:szCs w:val="28"/>
        </w:rPr>
      </w:pPr>
    </w:p>
    <w:p w14:paraId="06D77799" w14:textId="181F4C65" w:rsidR="004E5CD0" w:rsidRDefault="004E5CD0" w:rsidP="003923AC">
      <w:pPr>
        <w:jc w:val="left"/>
        <w:rPr>
          <w:rFonts w:ascii="HP Simplified" w:hAnsi="HP Simplified"/>
          <w:sz w:val="28"/>
          <w:szCs w:val="28"/>
        </w:rPr>
      </w:pPr>
      <w:r>
        <w:rPr>
          <w:rFonts w:ascii="HP Simplified" w:hAnsi="HP Simplified"/>
          <w:sz w:val="28"/>
          <w:szCs w:val="28"/>
        </w:rPr>
        <w:t xml:space="preserve">Alternative hypothesis2: </w:t>
      </w:r>
      <w:r>
        <w:rPr>
          <w:rFonts w:ascii="HP Simplified" w:hAnsi="HP Simplified"/>
          <w:sz w:val="28"/>
          <w:szCs w:val="28"/>
        </w:rPr>
        <w:t xml:space="preserve">The happiness score of top 10% </w:t>
      </w:r>
      <w:proofErr w:type="spellStart"/>
      <w:r w:rsidR="00FF6EF9">
        <w:rPr>
          <w:rFonts w:ascii="HP Simplified" w:hAnsi="HP Simplified"/>
          <w:sz w:val="28"/>
          <w:szCs w:val="28"/>
        </w:rPr>
        <w:t>gdp</w:t>
      </w:r>
      <w:proofErr w:type="spellEnd"/>
      <w:r w:rsidR="00FF6EF9">
        <w:rPr>
          <w:rFonts w:ascii="HP Simplified" w:hAnsi="HP Simplified"/>
          <w:sz w:val="28"/>
          <w:szCs w:val="28"/>
        </w:rPr>
        <w:t xml:space="preserve"> and social support combined </w:t>
      </w:r>
      <w:r>
        <w:rPr>
          <w:rFonts w:ascii="HP Simplified" w:hAnsi="HP Simplified"/>
          <w:sz w:val="28"/>
          <w:szCs w:val="28"/>
        </w:rPr>
        <w:t xml:space="preserve">is significantly larger than the score of bot 10% </w:t>
      </w:r>
      <w:proofErr w:type="spellStart"/>
      <w:r w:rsidR="00FF6EF9">
        <w:rPr>
          <w:rFonts w:ascii="HP Simplified" w:hAnsi="HP Simplified"/>
          <w:sz w:val="28"/>
          <w:szCs w:val="28"/>
        </w:rPr>
        <w:t>gdp</w:t>
      </w:r>
      <w:proofErr w:type="spellEnd"/>
      <w:r w:rsidR="00FF6EF9">
        <w:rPr>
          <w:rFonts w:ascii="HP Simplified" w:hAnsi="HP Simplified"/>
          <w:sz w:val="28"/>
          <w:szCs w:val="28"/>
        </w:rPr>
        <w:t xml:space="preserve"> and social support combined.</w:t>
      </w:r>
    </w:p>
    <w:p w14:paraId="444FEAB2" w14:textId="2AB0D5BA" w:rsidR="00FF6EF9" w:rsidRDefault="00FF6EF9" w:rsidP="00FF6EF9">
      <w:pPr>
        <w:jc w:val="left"/>
        <w:rPr>
          <w:rFonts w:ascii="HP Simplified" w:hAnsi="HP Simplified" w:hint="eastAsia"/>
          <w:sz w:val="28"/>
          <w:szCs w:val="28"/>
        </w:rPr>
      </w:pPr>
      <w:r>
        <w:rPr>
          <w:rFonts w:ascii="HP Simplified" w:hAnsi="HP Simplified"/>
          <w:sz w:val="28"/>
          <w:szCs w:val="28"/>
        </w:rPr>
        <w:t xml:space="preserve">Null hypothesis 2: </w:t>
      </w:r>
      <w:r>
        <w:rPr>
          <w:rFonts w:ascii="HP Simplified" w:hAnsi="HP Simplified"/>
          <w:sz w:val="28"/>
          <w:szCs w:val="28"/>
        </w:rPr>
        <w:t xml:space="preserve">There is no significant difference between the happiness score of top 10% </w:t>
      </w:r>
      <w:proofErr w:type="spellStart"/>
      <w:r>
        <w:rPr>
          <w:rFonts w:ascii="HP Simplified" w:hAnsi="HP Simplified"/>
          <w:sz w:val="28"/>
          <w:szCs w:val="28"/>
        </w:rPr>
        <w:t>gdp</w:t>
      </w:r>
      <w:proofErr w:type="spellEnd"/>
      <w:r>
        <w:rPr>
          <w:rFonts w:ascii="HP Simplified" w:hAnsi="HP Simplified"/>
          <w:sz w:val="28"/>
          <w:szCs w:val="28"/>
        </w:rPr>
        <w:t xml:space="preserve"> and social support combined</w:t>
      </w:r>
      <w:r>
        <w:rPr>
          <w:rFonts w:ascii="HP Simplified" w:hAnsi="HP Simplified"/>
          <w:sz w:val="28"/>
          <w:szCs w:val="28"/>
        </w:rPr>
        <w:t xml:space="preserve"> </w:t>
      </w:r>
      <w:r>
        <w:rPr>
          <w:rFonts w:ascii="HP Simplified" w:hAnsi="HP Simplified"/>
          <w:sz w:val="28"/>
          <w:szCs w:val="28"/>
        </w:rPr>
        <w:t xml:space="preserve">and the happiness score of bot </w:t>
      </w:r>
      <w:r>
        <w:rPr>
          <w:rFonts w:ascii="HP Simplified" w:hAnsi="HP Simplified"/>
          <w:sz w:val="28"/>
          <w:szCs w:val="28"/>
        </w:rPr>
        <w:t xml:space="preserve">10% </w:t>
      </w:r>
      <w:proofErr w:type="spellStart"/>
      <w:r>
        <w:rPr>
          <w:rFonts w:ascii="HP Simplified" w:hAnsi="HP Simplified"/>
          <w:sz w:val="28"/>
          <w:szCs w:val="28"/>
        </w:rPr>
        <w:t>gdp</w:t>
      </w:r>
      <w:proofErr w:type="spellEnd"/>
      <w:r>
        <w:rPr>
          <w:rFonts w:ascii="HP Simplified" w:hAnsi="HP Simplified"/>
          <w:sz w:val="28"/>
          <w:szCs w:val="28"/>
        </w:rPr>
        <w:t xml:space="preserve"> and social support combined</w:t>
      </w:r>
      <w:r>
        <w:rPr>
          <w:rFonts w:ascii="HP Simplified" w:hAnsi="HP Simplified"/>
          <w:sz w:val="28"/>
          <w:szCs w:val="28"/>
        </w:rPr>
        <w:t>.</w:t>
      </w:r>
    </w:p>
    <w:p w14:paraId="594BC322" w14:textId="3674FBC0" w:rsidR="00FF6EF9" w:rsidRDefault="00FF6EF9" w:rsidP="003923AC">
      <w:pPr>
        <w:jc w:val="left"/>
        <w:rPr>
          <w:rFonts w:ascii="HP Simplified" w:hAnsi="HP Simplified"/>
          <w:sz w:val="28"/>
          <w:szCs w:val="28"/>
        </w:rPr>
      </w:pPr>
      <w:r>
        <w:rPr>
          <w:rFonts w:ascii="HP Simplified" w:hAnsi="HP Simplified" w:hint="eastAsia"/>
          <w:sz w:val="28"/>
          <w:szCs w:val="28"/>
        </w:rPr>
        <w:t>W</w:t>
      </w:r>
      <w:r>
        <w:rPr>
          <w:rFonts w:ascii="HP Simplified" w:hAnsi="HP Simplified"/>
          <w:sz w:val="28"/>
          <w:szCs w:val="28"/>
        </w:rPr>
        <w:t xml:space="preserve">e also start by splitting the data set into two groups, on is the data for </w:t>
      </w:r>
      <w:r>
        <w:rPr>
          <w:rFonts w:ascii="HP Simplified" w:hAnsi="HP Simplified"/>
          <w:sz w:val="28"/>
          <w:szCs w:val="28"/>
        </w:rPr>
        <w:t xml:space="preserve">top 10% </w:t>
      </w:r>
      <w:proofErr w:type="spellStart"/>
      <w:r>
        <w:rPr>
          <w:rFonts w:ascii="HP Simplified" w:hAnsi="HP Simplified"/>
          <w:sz w:val="28"/>
          <w:szCs w:val="28"/>
        </w:rPr>
        <w:t>gdp</w:t>
      </w:r>
      <w:proofErr w:type="spellEnd"/>
      <w:r>
        <w:rPr>
          <w:rFonts w:ascii="HP Simplified" w:hAnsi="HP Simplified"/>
          <w:sz w:val="28"/>
          <w:szCs w:val="28"/>
        </w:rPr>
        <w:t xml:space="preserve"> and social support combined</w:t>
      </w:r>
      <w:r>
        <w:rPr>
          <w:rFonts w:ascii="HP Simplified" w:hAnsi="HP Simplified"/>
          <w:sz w:val="28"/>
          <w:szCs w:val="28"/>
        </w:rPr>
        <w:t xml:space="preserve">, the other is for </w:t>
      </w:r>
      <w:r>
        <w:rPr>
          <w:rFonts w:ascii="HP Simplified" w:hAnsi="HP Simplified"/>
          <w:sz w:val="28"/>
          <w:szCs w:val="28"/>
        </w:rPr>
        <w:t xml:space="preserve">happiness score of bot 10% </w:t>
      </w:r>
      <w:proofErr w:type="spellStart"/>
      <w:r>
        <w:rPr>
          <w:rFonts w:ascii="HP Simplified" w:hAnsi="HP Simplified"/>
          <w:sz w:val="28"/>
          <w:szCs w:val="28"/>
        </w:rPr>
        <w:t>gdp</w:t>
      </w:r>
      <w:proofErr w:type="spellEnd"/>
      <w:r>
        <w:rPr>
          <w:rFonts w:ascii="HP Simplified" w:hAnsi="HP Simplified"/>
          <w:sz w:val="28"/>
          <w:szCs w:val="28"/>
        </w:rPr>
        <w:t xml:space="preserve"> and social support combined.</w:t>
      </w:r>
      <w:r>
        <w:rPr>
          <w:rFonts w:ascii="HP Simplified" w:hAnsi="HP Simplified"/>
          <w:sz w:val="28"/>
          <w:szCs w:val="28"/>
        </w:rPr>
        <w:t xml:space="preserve"> The following plots will show the distribution of the data.</w:t>
      </w:r>
    </w:p>
    <w:p w14:paraId="0A6BEF63" w14:textId="047CD217" w:rsidR="00FF6EF9" w:rsidRDefault="00FF6EF9" w:rsidP="003923AC">
      <w:pPr>
        <w:jc w:val="left"/>
        <w:rPr>
          <w:rFonts w:ascii="HP Simplified" w:hAnsi="HP Simplified"/>
          <w:sz w:val="28"/>
          <w:szCs w:val="28"/>
        </w:rPr>
      </w:pPr>
      <w:r w:rsidRPr="00FF6EF9">
        <w:rPr>
          <w:rFonts w:ascii="HP Simplified" w:hAnsi="HP Simplified"/>
          <w:sz w:val="28"/>
          <w:szCs w:val="28"/>
        </w:rPr>
        <w:lastRenderedPageBreak/>
        <w:drawing>
          <wp:inline distT="0" distB="0" distL="0" distR="0" wp14:anchorId="43947F6B" wp14:editId="45514B58">
            <wp:extent cx="5731510" cy="5071745"/>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731510" cy="5071745"/>
                    </a:xfrm>
                    <a:prstGeom prst="rect">
                      <a:avLst/>
                    </a:prstGeom>
                  </pic:spPr>
                </pic:pic>
              </a:graphicData>
            </a:graphic>
          </wp:inline>
        </w:drawing>
      </w:r>
    </w:p>
    <w:p w14:paraId="36B7040C" w14:textId="7C23BC7D" w:rsidR="00FF6EF9" w:rsidRDefault="00FF6EF9" w:rsidP="003923AC">
      <w:pPr>
        <w:jc w:val="left"/>
        <w:rPr>
          <w:rFonts w:ascii="HP Simplified" w:hAnsi="HP Simplified"/>
          <w:sz w:val="28"/>
          <w:szCs w:val="28"/>
        </w:rPr>
      </w:pPr>
      <w:r w:rsidRPr="00FF6EF9">
        <w:rPr>
          <w:rFonts w:ascii="HP Simplified" w:hAnsi="HP Simplified"/>
          <w:sz w:val="28"/>
          <w:szCs w:val="28"/>
        </w:rPr>
        <w:lastRenderedPageBreak/>
        <w:drawing>
          <wp:inline distT="0" distB="0" distL="0" distR="0" wp14:anchorId="02031195" wp14:editId="6C000D3F">
            <wp:extent cx="5731510" cy="5130800"/>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stretch>
                      <a:fillRect/>
                    </a:stretch>
                  </pic:blipFill>
                  <pic:spPr>
                    <a:xfrm>
                      <a:off x="0" y="0"/>
                      <a:ext cx="5731510" cy="5130800"/>
                    </a:xfrm>
                    <a:prstGeom prst="rect">
                      <a:avLst/>
                    </a:prstGeom>
                  </pic:spPr>
                </pic:pic>
              </a:graphicData>
            </a:graphic>
          </wp:inline>
        </w:drawing>
      </w:r>
    </w:p>
    <w:p w14:paraId="4B2B5985" w14:textId="0017F4C9" w:rsidR="00FF6EF9" w:rsidRDefault="00FF6EF9" w:rsidP="003923AC">
      <w:pPr>
        <w:jc w:val="left"/>
        <w:rPr>
          <w:rFonts w:ascii="HP Simplified" w:hAnsi="HP Simplified"/>
          <w:sz w:val="28"/>
          <w:szCs w:val="28"/>
        </w:rPr>
      </w:pPr>
      <w:r w:rsidRPr="00FF6EF9">
        <w:rPr>
          <w:rFonts w:ascii="HP Simplified" w:hAnsi="HP Simplified"/>
          <w:sz w:val="28"/>
          <w:szCs w:val="28"/>
        </w:rPr>
        <w:lastRenderedPageBreak/>
        <w:drawing>
          <wp:inline distT="0" distB="0" distL="0" distR="0" wp14:anchorId="321684BC" wp14:editId="57274597">
            <wp:extent cx="5731510" cy="4058285"/>
            <wp:effectExtent l="0" t="0" r="254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5731510" cy="4058285"/>
                    </a:xfrm>
                    <a:prstGeom prst="rect">
                      <a:avLst/>
                    </a:prstGeom>
                  </pic:spPr>
                </pic:pic>
              </a:graphicData>
            </a:graphic>
          </wp:inline>
        </w:drawing>
      </w:r>
    </w:p>
    <w:p w14:paraId="24096506" w14:textId="158BC9DF" w:rsidR="00FF6EF9" w:rsidRDefault="00FF6EF9" w:rsidP="003923AC">
      <w:pPr>
        <w:jc w:val="left"/>
        <w:rPr>
          <w:rFonts w:ascii="HP Simplified" w:hAnsi="HP Simplified"/>
          <w:sz w:val="28"/>
          <w:szCs w:val="28"/>
        </w:rPr>
      </w:pPr>
      <w:r w:rsidRPr="00FF6EF9">
        <w:rPr>
          <w:rFonts w:ascii="HP Simplified" w:hAnsi="HP Simplified"/>
          <w:sz w:val="28"/>
          <w:szCs w:val="28"/>
        </w:rPr>
        <w:drawing>
          <wp:inline distT="0" distB="0" distL="0" distR="0" wp14:anchorId="2ECC3B9E" wp14:editId="33B65770">
            <wp:extent cx="5731510" cy="4220845"/>
            <wp:effectExtent l="0" t="0" r="2540" b="825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5731510" cy="4220845"/>
                    </a:xfrm>
                    <a:prstGeom prst="rect">
                      <a:avLst/>
                    </a:prstGeom>
                  </pic:spPr>
                </pic:pic>
              </a:graphicData>
            </a:graphic>
          </wp:inline>
        </w:drawing>
      </w:r>
    </w:p>
    <w:p w14:paraId="79F4D121" w14:textId="77777777" w:rsidR="00FF6EF9" w:rsidRDefault="00FF6EF9" w:rsidP="003923AC">
      <w:pPr>
        <w:jc w:val="left"/>
        <w:rPr>
          <w:rFonts w:ascii="HP Simplified" w:hAnsi="HP Simplified"/>
          <w:sz w:val="28"/>
          <w:szCs w:val="28"/>
        </w:rPr>
      </w:pPr>
    </w:p>
    <w:p w14:paraId="101598A1" w14:textId="77777777" w:rsidR="00FF6EF9" w:rsidRDefault="00FF6EF9" w:rsidP="00FF6EF9">
      <w:pPr>
        <w:jc w:val="left"/>
        <w:rPr>
          <w:rFonts w:ascii="HP Simplified" w:hAnsi="HP Simplified"/>
          <w:sz w:val="28"/>
          <w:szCs w:val="28"/>
        </w:rPr>
      </w:pPr>
      <w:r>
        <w:rPr>
          <w:rFonts w:ascii="HP Simplified" w:hAnsi="HP Simplified"/>
          <w:sz w:val="28"/>
          <w:szCs w:val="28"/>
        </w:rPr>
        <w:lastRenderedPageBreak/>
        <w:t xml:space="preserve">First, add a group column to each </w:t>
      </w:r>
      <w:proofErr w:type="spellStart"/>
      <w:r>
        <w:rPr>
          <w:rFonts w:ascii="HP Simplified" w:hAnsi="HP Simplified"/>
          <w:sz w:val="28"/>
          <w:szCs w:val="28"/>
        </w:rPr>
        <w:t>dataframe</w:t>
      </w:r>
      <w:proofErr w:type="spellEnd"/>
      <w:r>
        <w:rPr>
          <w:rFonts w:ascii="HP Simplified" w:hAnsi="HP Simplified"/>
          <w:sz w:val="28"/>
          <w:szCs w:val="28"/>
        </w:rPr>
        <w:t xml:space="preserve"> with ‘top’ or ‘bot’ keyword. Then, merge the two </w:t>
      </w:r>
      <w:proofErr w:type="spellStart"/>
      <w:r>
        <w:rPr>
          <w:rFonts w:ascii="HP Simplified" w:hAnsi="HP Simplified"/>
          <w:sz w:val="28"/>
          <w:szCs w:val="28"/>
        </w:rPr>
        <w:t>dataframe</w:t>
      </w:r>
      <w:proofErr w:type="spellEnd"/>
      <w:r>
        <w:rPr>
          <w:rFonts w:ascii="HP Simplified" w:hAnsi="HP Simplified"/>
          <w:sz w:val="28"/>
          <w:szCs w:val="28"/>
        </w:rPr>
        <w:t xml:space="preserve"> using the </w:t>
      </w:r>
      <w:proofErr w:type="spellStart"/>
      <w:r>
        <w:rPr>
          <w:rFonts w:ascii="HP Simplified" w:hAnsi="HP Simplified"/>
          <w:sz w:val="28"/>
          <w:szCs w:val="28"/>
        </w:rPr>
        <w:t>rbind</w:t>
      </w:r>
      <w:proofErr w:type="spellEnd"/>
      <w:r>
        <w:rPr>
          <w:rFonts w:ascii="HP Simplified" w:hAnsi="HP Simplified"/>
          <w:sz w:val="28"/>
          <w:szCs w:val="28"/>
        </w:rPr>
        <w:t xml:space="preserve"> function. </w:t>
      </w:r>
    </w:p>
    <w:p w14:paraId="07B13C12" w14:textId="77777777" w:rsidR="00FF6EF9" w:rsidRDefault="00FF6EF9" w:rsidP="003923AC">
      <w:pPr>
        <w:jc w:val="left"/>
        <w:rPr>
          <w:rFonts w:ascii="HP Simplified" w:hAnsi="HP Simplified"/>
          <w:sz w:val="28"/>
          <w:szCs w:val="28"/>
        </w:rPr>
      </w:pPr>
    </w:p>
    <w:p w14:paraId="29B361AB" w14:textId="35F545F8" w:rsidR="00FF6EF9" w:rsidRDefault="00FF6EF9" w:rsidP="003923AC">
      <w:pPr>
        <w:jc w:val="left"/>
        <w:rPr>
          <w:rFonts w:ascii="HP Simplified" w:hAnsi="HP Simplified"/>
          <w:sz w:val="28"/>
          <w:szCs w:val="28"/>
        </w:rPr>
      </w:pPr>
      <w:r w:rsidRPr="00FF6EF9">
        <w:rPr>
          <w:rFonts w:ascii="HP Simplified" w:hAnsi="HP Simplified"/>
          <w:sz w:val="28"/>
          <w:szCs w:val="28"/>
        </w:rPr>
        <w:drawing>
          <wp:inline distT="0" distB="0" distL="0" distR="0" wp14:anchorId="1D8A0054" wp14:editId="2B143459">
            <wp:extent cx="5731510" cy="4220210"/>
            <wp:effectExtent l="0" t="0" r="2540" b="889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5731510" cy="4220210"/>
                    </a:xfrm>
                    <a:prstGeom prst="rect">
                      <a:avLst/>
                    </a:prstGeom>
                  </pic:spPr>
                </pic:pic>
              </a:graphicData>
            </a:graphic>
          </wp:inline>
        </w:drawing>
      </w:r>
    </w:p>
    <w:p w14:paraId="5C31D91C" w14:textId="06010F0E" w:rsidR="00FF6EF9" w:rsidRDefault="00FF6EF9" w:rsidP="003923AC">
      <w:pPr>
        <w:jc w:val="left"/>
        <w:rPr>
          <w:rFonts w:ascii="HP Simplified" w:hAnsi="HP Simplified" w:hint="eastAsia"/>
          <w:sz w:val="28"/>
          <w:szCs w:val="28"/>
        </w:rPr>
      </w:pPr>
      <w:r>
        <w:rPr>
          <w:rFonts w:ascii="HP Simplified" w:hAnsi="HP Simplified"/>
          <w:sz w:val="28"/>
          <w:szCs w:val="28"/>
        </w:rPr>
        <w:t xml:space="preserve">After conducting the permutation test using the library, I reached the p-value of 0, which means that we can immediately reject the null hypothesis as the data clearly shows that people with better </w:t>
      </w:r>
      <w:proofErr w:type="spellStart"/>
      <w:r>
        <w:rPr>
          <w:rFonts w:ascii="HP Simplified" w:hAnsi="HP Simplified"/>
          <w:sz w:val="28"/>
          <w:szCs w:val="28"/>
        </w:rPr>
        <w:t>gdp</w:t>
      </w:r>
      <w:proofErr w:type="spellEnd"/>
      <w:r>
        <w:rPr>
          <w:rFonts w:ascii="HP Simplified" w:hAnsi="HP Simplified"/>
          <w:sz w:val="28"/>
          <w:szCs w:val="28"/>
        </w:rPr>
        <w:t xml:space="preserve"> and social support is indeed happier than the other.</w:t>
      </w:r>
    </w:p>
    <w:p w14:paraId="4CAB745A" w14:textId="77777777" w:rsidR="00FF6EF9" w:rsidRDefault="00FF6EF9" w:rsidP="00FF6EF9">
      <w:pPr>
        <w:jc w:val="left"/>
        <w:rPr>
          <w:rFonts w:ascii="HP Simplified" w:hAnsi="HP Simplified"/>
          <w:sz w:val="28"/>
          <w:szCs w:val="28"/>
        </w:rPr>
      </w:pPr>
      <w:r>
        <w:rPr>
          <w:rFonts w:ascii="HP Simplified" w:hAnsi="HP Simplified" w:hint="eastAsia"/>
          <w:sz w:val="28"/>
          <w:szCs w:val="28"/>
        </w:rPr>
        <w:t>C</w:t>
      </w:r>
      <w:r>
        <w:rPr>
          <w:rFonts w:ascii="HP Simplified" w:hAnsi="HP Simplified"/>
          <w:sz w:val="28"/>
          <w:szCs w:val="28"/>
        </w:rPr>
        <w:t>onclusion:</w:t>
      </w:r>
    </w:p>
    <w:p w14:paraId="3DDC6F6D" w14:textId="2E7ACD35" w:rsidR="00FF6EF9" w:rsidRPr="00FF6EF9" w:rsidRDefault="00FF6EF9" w:rsidP="003923AC">
      <w:pPr>
        <w:jc w:val="left"/>
        <w:rPr>
          <w:rFonts w:ascii="HP Simplified" w:hAnsi="HP Simplified" w:hint="eastAsia"/>
          <w:sz w:val="28"/>
          <w:szCs w:val="28"/>
        </w:rPr>
      </w:pPr>
      <w:r>
        <w:rPr>
          <w:rFonts w:ascii="HP Simplified" w:hAnsi="HP Simplified" w:hint="eastAsia"/>
          <w:sz w:val="28"/>
          <w:szCs w:val="28"/>
        </w:rPr>
        <w:t>C</w:t>
      </w:r>
      <w:r>
        <w:rPr>
          <w:rFonts w:ascii="HP Simplified" w:hAnsi="HP Simplified"/>
          <w:sz w:val="28"/>
          <w:szCs w:val="28"/>
        </w:rPr>
        <w:t xml:space="preserve">onsequently, it can be concluded that </w:t>
      </w:r>
      <w:proofErr w:type="spellStart"/>
      <w:r>
        <w:rPr>
          <w:rFonts w:ascii="HP Simplified" w:hAnsi="HP Simplified"/>
          <w:sz w:val="28"/>
          <w:szCs w:val="28"/>
        </w:rPr>
        <w:t>gdp</w:t>
      </w:r>
      <w:proofErr w:type="spellEnd"/>
      <w:r>
        <w:rPr>
          <w:rFonts w:ascii="HP Simplified" w:hAnsi="HP Simplified"/>
          <w:sz w:val="28"/>
          <w:szCs w:val="28"/>
        </w:rPr>
        <w:t xml:space="preserve"> and social support</w:t>
      </w:r>
      <w:r>
        <w:rPr>
          <w:rFonts w:ascii="HP Simplified" w:hAnsi="HP Simplified"/>
          <w:sz w:val="28"/>
          <w:szCs w:val="28"/>
        </w:rPr>
        <w:t xml:space="preserve"> has played a large part in the happiness score of each country. While our analysis provides strong evidence for the difference, </w:t>
      </w:r>
      <w:r>
        <w:rPr>
          <w:rFonts w:ascii="HP Simplified" w:hAnsi="HP Simplified" w:hint="eastAsia"/>
          <w:sz w:val="28"/>
          <w:szCs w:val="28"/>
        </w:rPr>
        <w:t>i</w:t>
      </w:r>
      <w:r>
        <w:rPr>
          <w:rFonts w:ascii="HP Simplified" w:hAnsi="HP Simplified"/>
          <w:sz w:val="28"/>
          <w:szCs w:val="28"/>
        </w:rPr>
        <w:t xml:space="preserve">t is still worth considering why people with </w:t>
      </w:r>
      <w:r>
        <w:rPr>
          <w:rFonts w:ascii="HP Simplified" w:hAnsi="HP Simplified"/>
          <w:sz w:val="28"/>
          <w:szCs w:val="28"/>
        </w:rPr>
        <w:lastRenderedPageBreak/>
        <w:t xml:space="preserve">higher </w:t>
      </w:r>
      <w:proofErr w:type="spellStart"/>
      <w:r>
        <w:rPr>
          <w:rFonts w:ascii="HP Simplified" w:hAnsi="HP Simplified"/>
          <w:sz w:val="28"/>
          <w:szCs w:val="28"/>
        </w:rPr>
        <w:t>gdp</w:t>
      </w:r>
      <w:proofErr w:type="spellEnd"/>
      <w:r>
        <w:rPr>
          <w:rFonts w:ascii="HP Simplified" w:hAnsi="HP Simplified"/>
          <w:sz w:val="28"/>
          <w:szCs w:val="28"/>
        </w:rPr>
        <w:t xml:space="preserve"> and social support has better happiness score. Also, during the research I conducted, </w:t>
      </w:r>
      <w:r w:rsidR="00E9090A">
        <w:rPr>
          <w:rFonts w:ascii="HP Simplified" w:hAnsi="HP Simplified"/>
          <w:sz w:val="28"/>
          <w:szCs w:val="28"/>
        </w:rPr>
        <w:t xml:space="preserve">most people with higher </w:t>
      </w:r>
      <w:proofErr w:type="spellStart"/>
      <w:r w:rsidR="00E9090A">
        <w:rPr>
          <w:rFonts w:ascii="HP Simplified" w:hAnsi="HP Simplified"/>
          <w:sz w:val="28"/>
          <w:szCs w:val="28"/>
        </w:rPr>
        <w:t>gdp</w:t>
      </w:r>
      <w:proofErr w:type="spellEnd"/>
      <w:r w:rsidR="00E9090A">
        <w:rPr>
          <w:rFonts w:ascii="HP Simplified" w:hAnsi="HP Simplified"/>
          <w:sz w:val="28"/>
          <w:szCs w:val="28"/>
        </w:rPr>
        <w:t xml:space="preserve"> seems also has higher social support, </w:t>
      </w:r>
      <w:r w:rsidR="00E9090A" w:rsidRPr="00E9090A">
        <w:rPr>
          <w:rFonts w:ascii="HP Simplified" w:hAnsi="HP Simplified"/>
          <w:sz w:val="28"/>
          <w:szCs w:val="28"/>
        </w:rPr>
        <w:t xml:space="preserve">I think maybe it's the people who have lower </w:t>
      </w:r>
      <w:proofErr w:type="spellStart"/>
      <w:r w:rsidR="00E9090A" w:rsidRPr="00E9090A">
        <w:rPr>
          <w:rFonts w:ascii="HP Simplified" w:hAnsi="HP Simplified"/>
          <w:sz w:val="28"/>
          <w:szCs w:val="28"/>
        </w:rPr>
        <w:t>gdp</w:t>
      </w:r>
      <w:proofErr w:type="spellEnd"/>
      <w:r w:rsidR="00E9090A" w:rsidRPr="00E9090A">
        <w:rPr>
          <w:rFonts w:ascii="HP Simplified" w:hAnsi="HP Simplified"/>
          <w:sz w:val="28"/>
          <w:szCs w:val="28"/>
        </w:rPr>
        <w:t xml:space="preserve"> who need more social help to get out of their situation.</w:t>
      </w:r>
    </w:p>
    <w:sectPr w:rsidR="00FF6EF9" w:rsidRPr="00FF6EF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1NDM1NjcwtTAwsTBT0lEKTi0uzszPAykwrgUA9gkuGiwAAAA="/>
  </w:docVars>
  <w:rsids>
    <w:rsidRoot w:val="00477336"/>
    <w:rsid w:val="000B6B59"/>
    <w:rsid w:val="00213A51"/>
    <w:rsid w:val="002734DA"/>
    <w:rsid w:val="003923AC"/>
    <w:rsid w:val="00477336"/>
    <w:rsid w:val="004E5CD0"/>
    <w:rsid w:val="00610B43"/>
    <w:rsid w:val="007702C8"/>
    <w:rsid w:val="00804A8F"/>
    <w:rsid w:val="00A86C96"/>
    <w:rsid w:val="00B10C1B"/>
    <w:rsid w:val="00BB7F97"/>
    <w:rsid w:val="00E9090A"/>
    <w:rsid w:val="00FF6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28D2"/>
  <w15:chartTrackingRefBased/>
  <w15:docId w15:val="{4D0D71A8-8F94-4C20-907B-30EDCEB7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923AC"/>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3AC"/>
    <w:rPr>
      <w:b/>
      <w:bCs/>
      <w:kern w:val="44"/>
      <w:sz w:val="44"/>
      <w:szCs w:val="44"/>
    </w:rPr>
  </w:style>
  <w:style w:type="paragraph" w:styleId="Date">
    <w:name w:val="Date"/>
    <w:basedOn w:val="Normal"/>
    <w:next w:val="Normal"/>
    <w:link w:val="DateChar"/>
    <w:uiPriority w:val="99"/>
    <w:semiHidden/>
    <w:unhideWhenUsed/>
    <w:rsid w:val="003923AC"/>
    <w:pPr>
      <w:ind w:leftChars="2500" w:left="100"/>
    </w:pPr>
  </w:style>
  <w:style w:type="character" w:customStyle="1" w:styleId="DateChar">
    <w:name w:val="Date Char"/>
    <w:basedOn w:val="DefaultParagraphFont"/>
    <w:link w:val="Date"/>
    <w:uiPriority w:val="99"/>
    <w:semiHidden/>
    <w:rsid w:val="003923AC"/>
  </w:style>
  <w:style w:type="character" w:styleId="Hyperlink">
    <w:name w:val="Hyperlink"/>
    <w:basedOn w:val="DefaultParagraphFont"/>
    <w:uiPriority w:val="99"/>
    <w:semiHidden/>
    <w:unhideWhenUsed/>
    <w:rsid w:val="000B6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28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kaggle.com/datasets/unsdsn/world-happines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Meng</dc:creator>
  <cp:keywords/>
  <dc:description/>
  <cp:lastModifiedBy>Xinyu Meng</cp:lastModifiedBy>
  <cp:revision>6</cp:revision>
  <dcterms:created xsi:type="dcterms:W3CDTF">2023-03-05T19:02:00Z</dcterms:created>
  <dcterms:modified xsi:type="dcterms:W3CDTF">2023-04-14T06:37:00Z</dcterms:modified>
</cp:coreProperties>
</file>