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86A81" w14:textId="5F446BF4" w:rsidR="00AF4832" w:rsidRDefault="000F1EE2">
      <w:r>
        <w:t xml:space="preserve">Viki A. </w:t>
      </w:r>
      <w:proofErr w:type="spellStart"/>
      <w:r>
        <w:t>Windfeldt</w:t>
      </w:r>
      <w:proofErr w:type="spellEnd"/>
      <w:r>
        <w:t xml:space="preserve"> was named the 2014 recipient of the Lorraine P. Sachs Standard of Excellence Award. This award was established in 2008 by the National Association of State Boards of Accountancy (NASBA). The Lorraine P. Sachs Award, in </w:t>
      </w:r>
      <w:proofErr w:type="spellStart"/>
      <w:r>
        <w:t>honor</w:t>
      </w:r>
      <w:proofErr w:type="spellEnd"/>
      <w:r>
        <w:t xml:space="preserve"> of NASBA Executive Vice President Emeritus Sachs, was established to recognize state board executive directors that have shown outstanding service and commitment to improving the effectiveness of accounting regulation, both locally and nationally. Viki will be presented with the Award at the NASBA Annual Conference in Washington DC. Viki was hired in 1995 by the Nevada State Board of Accountancy (NSBA) as assistant director. Prior to being hired by the NSBA, Viki was with the Nevada State Board of Pharmacy for four years where she served as Board Coordinator. In this role, she was responsible for numerous tasks associated with the Board including regulatory and statutory language writing, board meeting coordination, renewals, </w:t>
      </w:r>
      <w:proofErr w:type="gramStart"/>
      <w:r>
        <w:t>licensing</w:t>
      </w:r>
      <w:proofErr w:type="gramEnd"/>
      <w:r>
        <w:t xml:space="preserve"> and enforcement. Viki brought her previous experience to improve the efficiency and operation of the NSBA. After establishing herself with the Board through her work Viki was promoted to Executive Director in 2003. Viki entered the Executive Director role with a desire to continue making improvements to the Board’s processes and technology that would further assist the Board as well as the profession it regulates. Among her initial tasks as executive director, were to oversee customized changes to the Board’s licensing software and website, financial software, new staff, office relocation, budgeting and numerous policy and efficiency changes to the Boards program activities. </w:t>
      </w:r>
      <w:proofErr w:type="gramStart"/>
      <w:r>
        <w:t>All of</w:t>
      </w:r>
      <w:proofErr w:type="gramEnd"/>
      <w:r>
        <w:t xml:space="preserve"> the enhancements made have and continue to make the Nevada Board a model agency as viewed by other boards and state agencies. During her 19 years with the Board, Viki has been successful in building solid working relationships with the Nevada Society of CPAs, CPA stakeholders, state legislature and individuals on a national level. Under her leadership the Nevada Board has successfully: streamlined processes within the office environment; continued operation with a small staff; reduced overall office expenses; website and computer software development; online access and reporting of all programs such as license renewals, CPE audit submission, peer review reporting, examination application, reporting of exam scores and scanning for a paperless office. Viki is always looking for ways in which she can improve upon the level of service and communication provided to the Board, the Society, state government, other Board agencies as well as the licensees and the public. In addition to accomplishing the Board’s work, Viki has also demonstrated her leadership ability at the national level and shared her hard work </w:t>
      </w:r>
      <w:proofErr w:type="gramStart"/>
      <w:r>
        <w:t>in an effort to</w:t>
      </w:r>
      <w:proofErr w:type="gramEnd"/>
      <w:r>
        <w:t xml:space="preserve"> equip all boards with the tools necessary to effectively work toward their mission of public protection. Viki has also made numerous contributions of time, knowledge, </w:t>
      </w:r>
      <w:proofErr w:type="gramStart"/>
      <w:r>
        <w:t>effort</w:t>
      </w:r>
      <w:proofErr w:type="gramEnd"/>
      <w:r>
        <w:t xml:space="preserve"> and efficiencies through her involvement with NASBA and the AICPA. This has been keenly demonstrated through her involvement in the following areas: AICPA Board of Examiners – Board Member/Executive Committee (2009 – 2012) NASBA Board of Directors – Executive Director Liaison (2007 – 2008) NASBA Executive Directors Committee – Chair (2007 – 2008) NASBA Executive Directors Committee – Committee Member (2004 – 2009) NASBA Accountancy License Database – Committee Member (2008 – Present) NASBA Enforcement Assessment Committee – Committee Member (2008 – 2011) NASBA Enforcement Resources Committee – Committee Member (2011 – 2012) NASBA Relations with Member Boards – Committee Member (2007 – 2008) NASBA Communications Committee – Committee Member (2005 – 2006) Viki is also involved in various non-profit organizations within her community which include past chair of the Chamber of Commerce Leadership Youth Committee, Chamber Advisory Committee Board Member, and currently serves as Treasurer of the Aaron E. </w:t>
      </w:r>
      <w:proofErr w:type="spellStart"/>
      <w:r>
        <w:t>Arnoldsen</w:t>
      </w:r>
      <w:proofErr w:type="spellEnd"/>
      <w:r>
        <w:t xml:space="preserve"> </w:t>
      </w:r>
      <w:r>
        <w:lastRenderedPageBreak/>
        <w:t>Memorial Scholarship Fund since 1997. Viki also helps with the school PTA and enjoys spending time with her family.</w:t>
      </w:r>
    </w:p>
    <w:sectPr w:rsidR="00AF4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498"/>
    <w:rsid w:val="000F1EE2"/>
    <w:rsid w:val="003922F6"/>
    <w:rsid w:val="009A6498"/>
    <w:rsid w:val="009C3B62"/>
    <w:rsid w:val="00AF483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6A37A-657B-4F0E-B086-AC354AF3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2F6"/>
    <w:rPr>
      <w:rFonts w:ascii="Times New Roman" w:hAnsi="Times New Roman"/>
      <w:kern w:val="0"/>
      <w:sz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616</Words>
  <Characters>3515</Characters>
  <Application>Microsoft Office Word</Application>
  <DocSecurity>0</DocSecurity>
  <Lines>29</Lines>
  <Paragraphs>8</Paragraphs>
  <ScaleCrop>false</ScaleCrop>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YINFENG#</dc:creator>
  <cp:keywords/>
  <dc:description/>
  <cp:lastModifiedBy>#XU YINFENG#</cp:lastModifiedBy>
  <cp:revision>2</cp:revision>
  <dcterms:created xsi:type="dcterms:W3CDTF">2023-05-28T16:53:00Z</dcterms:created>
  <dcterms:modified xsi:type="dcterms:W3CDTF">2023-05-28T16:53:00Z</dcterms:modified>
</cp:coreProperties>
</file>