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B1EDB" w14:textId="6D4D5FD3" w:rsidR="00732558" w:rsidRPr="00D3343F" w:rsidRDefault="00D3343F" w:rsidP="00E40036">
      <w:pPr>
        <w:pStyle w:val="1"/>
        <w:spacing w:before="312" w:after="312"/>
        <w:rPr>
          <w:sz w:val="44"/>
          <w:szCs w:val="56"/>
        </w:rPr>
      </w:pPr>
      <w:r w:rsidRPr="00D3343F">
        <w:rPr>
          <w:sz w:val="44"/>
          <w:szCs w:val="56"/>
        </w:rPr>
        <w:t>sike Trispector1000工业相机使用指南</w:t>
      </w:r>
    </w:p>
    <w:p w14:paraId="22800F7A" w14:textId="6D7BFFE1" w:rsidR="00D3343F" w:rsidRDefault="00D3343F" w:rsidP="00D3343F">
      <w:pPr>
        <w:pStyle w:val="1"/>
        <w:spacing w:before="312" w:after="312"/>
      </w:pPr>
      <w:r>
        <w:rPr>
          <w:rFonts w:hint="eastAsia"/>
        </w:rPr>
        <w:t>相机</w:t>
      </w:r>
      <w:r w:rsidR="00232910">
        <w:rPr>
          <w:rFonts w:hint="eastAsia"/>
        </w:rPr>
        <w:t>链接及</w:t>
      </w:r>
      <w:r>
        <w:rPr>
          <w:rFonts w:hint="eastAsia"/>
        </w:rPr>
        <w:t>参数设定</w:t>
      </w:r>
    </w:p>
    <w:p w14:paraId="32D1EC03" w14:textId="0CBDCE3B" w:rsidR="00D3343F" w:rsidRDefault="00D3343F" w:rsidP="00D3343F">
      <w:pPr>
        <w:spacing w:before="312" w:after="312"/>
        <w:rPr>
          <w:rFonts w:hint="eastAsia"/>
        </w:rPr>
      </w:pPr>
      <w:r>
        <w:rPr>
          <w:rFonts w:hint="eastAsia"/>
        </w:rPr>
        <w:t>链接好相机之后，打开</w:t>
      </w:r>
      <w:r w:rsidRPr="00D3343F">
        <w:t>SOPAS Engineering Tool</w:t>
      </w:r>
      <w:r>
        <w:rPr>
          <w:rFonts w:hint="eastAsia"/>
        </w:rPr>
        <w:t>对相机进行参数设定</w:t>
      </w:r>
    </w:p>
    <w:p w14:paraId="23C8D2A5" w14:textId="6A45C281" w:rsidR="00D3343F" w:rsidRDefault="00D3343F" w:rsidP="00D3343F">
      <w:pPr>
        <w:spacing w:before="312" w:after="312"/>
        <w:jc w:val="center"/>
        <w:rPr>
          <w:rFonts w:hint="eastAsia"/>
        </w:rPr>
      </w:pPr>
      <w:r w:rsidRPr="00D3343F">
        <w:drawing>
          <wp:inline distT="0" distB="0" distL="0" distR="0" wp14:anchorId="6F2BED9C" wp14:editId="03475E88">
            <wp:extent cx="704948" cy="990738"/>
            <wp:effectExtent l="0" t="0" r="0" b="0"/>
            <wp:docPr id="1769271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7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06D1" w14:textId="79CAA940" w:rsidR="00D3343F" w:rsidRDefault="00D3343F" w:rsidP="00D3343F">
      <w:pPr>
        <w:spacing w:before="312" w:after="312"/>
        <w:jc w:val="left"/>
        <w:rPr>
          <w:rFonts w:hint="eastAsia"/>
        </w:rPr>
      </w:pPr>
      <w:r>
        <w:rPr>
          <w:rFonts w:hint="eastAsia"/>
        </w:rPr>
        <w:t>在设备搜索栏里选定已连接的设备</w:t>
      </w:r>
    </w:p>
    <w:p w14:paraId="7B3C3E0D" w14:textId="2C528264" w:rsidR="00D3343F" w:rsidRDefault="008D006A" w:rsidP="00D3343F">
      <w:pPr>
        <w:spacing w:before="312" w:after="312"/>
        <w:jc w:val="left"/>
      </w:pPr>
      <w:r w:rsidRPr="008D006A">
        <w:drawing>
          <wp:inline distT="0" distB="0" distL="0" distR="0" wp14:anchorId="7460EE85" wp14:editId="22207C04">
            <wp:extent cx="5274310" cy="3161665"/>
            <wp:effectExtent l="0" t="0" r="2540" b="635"/>
            <wp:docPr id="1070515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5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F846" w14:textId="3D4855EC" w:rsidR="00D3343F" w:rsidRDefault="008D006A" w:rsidP="00D3343F">
      <w:pPr>
        <w:spacing w:before="312" w:after="312"/>
        <w:jc w:val="left"/>
      </w:pPr>
      <w:r>
        <w:rPr>
          <w:rFonts w:hint="eastAsia"/>
        </w:rPr>
        <w:t>选定完成之后双击新项目中的设备状态图标进入参数设定界面</w:t>
      </w:r>
    </w:p>
    <w:p w14:paraId="66B86996" w14:textId="4BB78ED6" w:rsidR="003B4757" w:rsidRDefault="008D006A" w:rsidP="00D3343F">
      <w:pPr>
        <w:spacing w:before="312" w:after="312"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8AE7D" wp14:editId="7F656D2F">
                <wp:simplePos x="0" y="0"/>
                <wp:positionH relativeFrom="column">
                  <wp:posOffset>1605627</wp:posOffset>
                </wp:positionH>
                <wp:positionV relativeFrom="paragraph">
                  <wp:posOffset>1216627</wp:posOffset>
                </wp:positionV>
                <wp:extent cx="1395351" cy="475013"/>
                <wp:effectExtent l="0" t="0" r="14605" b="203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351" cy="475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A544C" w14:textId="6AC0963B" w:rsidR="008D006A" w:rsidRPr="008D006A" w:rsidRDefault="008D006A" w:rsidP="008D006A">
                            <w:pPr>
                              <w:spacing w:beforeLines="0" w:before="0" w:afterLines="0" w:after="0" w:line="240" w:lineRule="auto"/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双击图标内任意空白处进入参数设置界面</w:t>
                            </w:r>
                          </w:p>
                          <w:p w14:paraId="3894E770" w14:textId="77777777" w:rsidR="008D006A" w:rsidRDefault="008D006A">
                            <w:pPr>
                              <w:spacing w:before="312" w:after="31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8AE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6.45pt;margin-top:95.8pt;width:109.85pt;height:3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" strokecolor="white [3212]">
                <v:textbox>
                  <w:txbxContent>
                    <w:p w14:paraId="246A544C" w14:textId="6AC0963B" w:rsidR="008D006A" w:rsidRPr="008D006A" w:rsidRDefault="008D006A" w:rsidP="008D006A">
                      <w:pPr>
                        <w:spacing w:beforeLines="0" w:before="0" w:afterLines="0" w:after="0" w:line="240" w:lineRule="auto"/>
                        <w:jc w:val="left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双击图标内任意空白处进入参数设置界面</w:t>
                      </w:r>
                    </w:p>
                    <w:p w14:paraId="3894E770" w14:textId="77777777" w:rsidR="008D006A" w:rsidRDefault="008D006A">
                      <w:pPr>
                        <w:spacing w:before="312" w:after="31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A807C" wp14:editId="4394CFF7">
                <wp:simplePos x="0" y="0"/>
                <wp:positionH relativeFrom="column">
                  <wp:posOffset>967105</wp:posOffset>
                </wp:positionH>
                <wp:positionV relativeFrom="paragraph">
                  <wp:posOffset>1412281</wp:posOffset>
                </wp:positionV>
                <wp:extent cx="615043" cy="433177"/>
                <wp:effectExtent l="38100" t="0" r="33020" b="62230"/>
                <wp:wrapNone/>
                <wp:docPr id="197378848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043" cy="433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F7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76.15pt;margin-top:111.2pt;width:48.45pt;height:34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Pr="008D006A">
        <w:drawing>
          <wp:inline distT="0" distB="0" distL="0" distR="0" wp14:anchorId="32A7FABE" wp14:editId="61ECA9F6">
            <wp:extent cx="5274310" cy="3147695"/>
            <wp:effectExtent l="0" t="0" r="2540" b="0"/>
            <wp:docPr id="143455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DAB2" w14:textId="6D25D5D5" w:rsidR="003B4757" w:rsidRDefault="003B4757" w:rsidP="003B4757">
      <w:pPr>
        <w:spacing w:before="312" w:afterLines="0" w:after="0" w:line="240" w:lineRule="auto"/>
        <w:jc w:val="left"/>
      </w:pPr>
      <w:r w:rsidRPr="003B4757">
        <w:drawing>
          <wp:inline distT="0" distB="0" distL="0" distR="0" wp14:anchorId="5F894563" wp14:editId="3957541F">
            <wp:extent cx="5274310" cy="2840355"/>
            <wp:effectExtent l="0" t="0" r="2540" b="0"/>
            <wp:docPr id="1069005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5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A446" w14:textId="64E58774" w:rsidR="00232910" w:rsidRDefault="003B4757" w:rsidP="00232910">
      <w:pPr>
        <w:spacing w:beforeLines="0" w:before="0" w:after="312" w:line="240" w:lineRule="auto"/>
        <w:jc w:val="center"/>
        <w:rPr>
          <w:b/>
          <w:bCs/>
        </w:rPr>
      </w:pPr>
      <w:r w:rsidRPr="003B4757"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设置</w:t>
      </w:r>
      <w:r w:rsidRPr="003B4757">
        <w:rPr>
          <w:rFonts w:hint="eastAsia"/>
          <w:b/>
          <w:bCs/>
        </w:rPr>
        <w:t>界面</w:t>
      </w:r>
    </w:p>
    <w:p w14:paraId="0A8EA86E" w14:textId="0F03E615" w:rsidR="00232910" w:rsidRPr="00232910" w:rsidRDefault="00232910" w:rsidP="00232910">
      <w:pPr>
        <w:spacing w:before="312" w:after="312"/>
        <w:rPr>
          <w:rFonts w:hint="eastAsia"/>
        </w:rPr>
      </w:pPr>
      <w:r w:rsidRPr="00232910">
        <w:rPr>
          <w:rFonts w:hint="eastAsia"/>
        </w:rPr>
        <w:t>进入参数设定界面之后点击IMAGE进行参数具体设定</w:t>
      </w:r>
    </w:p>
    <w:p w14:paraId="58F14FEC" w14:textId="38F6EE50" w:rsidR="00232910" w:rsidRDefault="00232910" w:rsidP="00232910">
      <w:pPr>
        <w:spacing w:beforeLines="0" w:before="0" w:after="312" w:line="24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12CB2" wp14:editId="1D2707F9">
                <wp:simplePos x="0" y="0"/>
                <wp:positionH relativeFrom="column">
                  <wp:posOffset>469092</wp:posOffset>
                </wp:positionH>
                <wp:positionV relativeFrom="paragraph">
                  <wp:posOffset>301275</wp:posOffset>
                </wp:positionV>
                <wp:extent cx="900130" cy="377469"/>
                <wp:effectExtent l="38100" t="38100" r="14605" b="22860"/>
                <wp:wrapNone/>
                <wp:docPr id="19377459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130" cy="3774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AE0D" id="直接箭头连接符 2" o:spid="_x0000_s1026" type="#_x0000_t32" style="position:absolute;left:0;text-align:left;margin-left:36.95pt;margin-top:23.7pt;width:70.9pt;height:29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Pr="00232910">
        <w:rPr>
          <w:b/>
          <w:bCs/>
        </w:rPr>
        <w:drawing>
          <wp:inline distT="0" distB="0" distL="0" distR="0" wp14:anchorId="7FFFA1B8" wp14:editId="742152BE">
            <wp:extent cx="5274310" cy="2837815"/>
            <wp:effectExtent l="0" t="0" r="2540" b="635"/>
            <wp:docPr id="1330701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01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BCB8" w14:textId="4381391E" w:rsidR="00232910" w:rsidRDefault="00232910" w:rsidP="00232910">
      <w:pPr>
        <w:spacing w:before="312" w:after="312"/>
      </w:pPr>
      <w:r>
        <w:rPr>
          <w:rFonts w:hint="eastAsia"/>
        </w:rPr>
        <w:t>在右侧IM</w:t>
      </w:r>
      <w:r w:rsidR="00DC6817">
        <w:rPr>
          <w:rFonts w:hint="eastAsia"/>
        </w:rPr>
        <w:t>AGE工作区进行相机参数调整</w:t>
      </w:r>
    </w:p>
    <w:p w14:paraId="7016F417" w14:textId="5B7C7B59" w:rsidR="00DC6817" w:rsidRDefault="00DC6817" w:rsidP="00232910">
      <w:pPr>
        <w:spacing w:before="312" w:after="312"/>
      </w:pPr>
      <w:r w:rsidRPr="00DC6817">
        <w:drawing>
          <wp:inline distT="0" distB="0" distL="0" distR="0" wp14:anchorId="5194E7F0" wp14:editId="43ABA3CB">
            <wp:extent cx="5274310" cy="1699260"/>
            <wp:effectExtent l="0" t="0" r="2540" b="0"/>
            <wp:docPr id="1035498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98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659D" w14:textId="447CFE33" w:rsidR="00DC6817" w:rsidRDefault="00DC6817" w:rsidP="00232910">
      <w:pPr>
        <w:spacing w:before="312" w:after="312"/>
      </w:pPr>
      <w:r>
        <w:t>S</w:t>
      </w:r>
      <w:r>
        <w:rPr>
          <w:rFonts w:hint="eastAsia"/>
        </w:rPr>
        <w:t>ike工业相机作为激光相机与传统相机相比具有不同的工作原理。</w:t>
      </w:r>
      <w:r>
        <w:t>S</w:t>
      </w:r>
      <w:r>
        <w:rPr>
          <w:rFonts w:hint="eastAsia"/>
        </w:rPr>
        <w:t>ike相机主要通过激光扫描的方式进行拍摄，因此在拍摄时需要配合传送带对物体进行扫描。通过</w:t>
      </w:r>
      <w:r w:rsidRPr="00DC6817">
        <w:rPr>
          <w:rFonts w:hint="eastAsia"/>
          <w:b/>
          <w:bCs/>
        </w:rPr>
        <w:t>Speed</w:t>
      </w:r>
      <w:r>
        <w:rPr>
          <w:rFonts w:hint="eastAsia"/>
        </w:rPr>
        <w:t>参数可以调整相机的扫描速度，主要用于配合传送带速度进行扫描。</w:t>
      </w:r>
    </w:p>
    <w:p w14:paraId="0E9EDCA8" w14:textId="1B60D428" w:rsidR="00DC6817" w:rsidRDefault="00DC6817" w:rsidP="00232910">
      <w:pPr>
        <w:spacing w:before="312" w:after="312"/>
      </w:pPr>
      <w:r>
        <w:rPr>
          <w:rFonts w:hint="eastAsia"/>
        </w:rPr>
        <w:t>Profile distance</w:t>
      </w:r>
      <w:r w:rsidR="00691147">
        <w:rPr>
          <w:rFonts w:hint="eastAsia"/>
        </w:rPr>
        <w:t xml:space="preserve"> 主要调整相机的可视范围，对应3D预览区的绿色区域。</w:t>
      </w:r>
    </w:p>
    <w:p w14:paraId="5FCB3104" w14:textId="7F513BCA" w:rsidR="00691147" w:rsidRDefault="00691147" w:rsidP="00232910">
      <w:pPr>
        <w:spacing w:before="312" w:after="312"/>
      </w:pPr>
      <w:r w:rsidRPr="00691147">
        <w:drawing>
          <wp:inline distT="0" distB="0" distL="0" distR="0" wp14:anchorId="6A6FB482" wp14:editId="64E6E032">
            <wp:extent cx="5274310" cy="1482725"/>
            <wp:effectExtent l="0" t="0" r="2540" b="3175"/>
            <wp:docPr id="194304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46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508D" w14:textId="4A741A9E" w:rsidR="00691147" w:rsidRDefault="00691147" w:rsidP="00232910">
      <w:pPr>
        <w:spacing w:before="312" w:after="312"/>
      </w:pPr>
      <w:r>
        <w:rPr>
          <w:rFonts w:hint="eastAsia"/>
        </w:rPr>
        <w:lastRenderedPageBreak/>
        <w:t xml:space="preserve">Exposure </w:t>
      </w:r>
      <w:r>
        <w:t>time</w:t>
      </w:r>
      <w:r>
        <w:rPr>
          <w:rFonts w:hint="eastAsia"/>
        </w:rPr>
        <w:t>是调整曝光时间，参数设定与被拍摄物体的表面有关。如果被拍摄物体的表面吸收光能力较强，需要增加曝光时间，反之减少。如果被拍摄物体细节表现不全，可增加曝光时间</w:t>
      </w:r>
      <w:r w:rsidR="00EC588F">
        <w:rPr>
          <w:rFonts w:hint="eastAsia"/>
        </w:rPr>
        <w:t>。</w:t>
      </w:r>
    </w:p>
    <w:p w14:paraId="763DE524" w14:textId="0DAAB758" w:rsidR="00EC588F" w:rsidRDefault="00EC588F" w:rsidP="00232910">
      <w:pPr>
        <w:spacing w:before="312" w:after="312"/>
      </w:pPr>
      <w:r>
        <w:rPr>
          <w:rFonts w:hint="eastAsia"/>
        </w:rPr>
        <w:t>Laser threshold是激光接收强度，数值越低，越容易接收反射激光。数值越低的情况下点云越密集。但数值过低会造成过多的点云噪音。</w:t>
      </w:r>
    </w:p>
    <w:p w14:paraId="192823E8" w14:textId="182C42E5" w:rsidR="00EC588F" w:rsidRDefault="00EC588F" w:rsidP="00232910">
      <w:pPr>
        <w:spacing w:before="312" w:after="312"/>
      </w:pPr>
      <w:r w:rsidRPr="00EC588F">
        <w:drawing>
          <wp:inline distT="0" distB="0" distL="0" distR="0" wp14:anchorId="750EF6DF" wp14:editId="181E5AB6">
            <wp:extent cx="5274310" cy="2300605"/>
            <wp:effectExtent l="0" t="0" r="2540" b="4445"/>
            <wp:docPr id="1630596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6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59E" w14:textId="0145DAED" w:rsidR="00EC588F" w:rsidRDefault="00EC588F" w:rsidP="00232910">
      <w:pPr>
        <w:spacing w:before="312" w:after="312"/>
      </w:pPr>
      <w:r>
        <w:rPr>
          <w:rFonts w:hint="eastAsia"/>
        </w:rPr>
        <w:t>Field of view为成像调整区域，通过调整其中的参数来改变最终成像的大小，在3D预览区为蓝色区域。</w:t>
      </w:r>
    </w:p>
    <w:p w14:paraId="5C69F4C3" w14:textId="7B8D42BA" w:rsidR="00EC588F" w:rsidRDefault="003E53A4" w:rsidP="003E53A4">
      <w:pPr>
        <w:spacing w:before="312" w:after="312"/>
        <w:jc w:val="center"/>
      </w:pPr>
      <w:r w:rsidRPr="003E53A4">
        <w:drawing>
          <wp:inline distT="0" distB="0" distL="0" distR="0" wp14:anchorId="7545E203" wp14:editId="14FC8474">
            <wp:extent cx="981212" cy="314369"/>
            <wp:effectExtent l="0" t="0" r="9525" b="9525"/>
            <wp:docPr id="1515066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66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C88" w14:textId="28D9C478" w:rsidR="003E53A4" w:rsidRDefault="003E53A4" w:rsidP="003E53A4">
      <w:pPr>
        <w:spacing w:before="312" w:after="312"/>
      </w:pPr>
      <w:r>
        <w:rPr>
          <w:rFonts w:hint="eastAsia"/>
        </w:rPr>
        <w:t>参数设定完成后点击IMAGE上方的写入设备中（上图最左），在退出时点击永久保存（上图最右）。</w:t>
      </w:r>
    </w:p>
    <w:p w14:paraId="1981A855" w14:textId="5AB4A997" w:rsidR="003E53A4" w:rsidRDefault="003E53A4" w:rsidP="003E53A4">
      <w:pPr>
        <w:pStyle w:val="1"/>
        <w:spacing w:before="312" w:after="312"/>
      </w:pPr>
      <w:r>
        <w:rPr>
          <w:rFonts w:hint="eastAsia"/>
        </w:rPr>
        <w:t>图像获取</w:t>
      </w:r>
    </w:p>
    <w:p w14:paraId="6A712516" w14:textId="0C6FF7AC" w:rsidR="003E53A4" w:rsidRDefault="003E53A4" w:rsidP="003E53A4">
      <w:pPr>
        <w:spacing w:before="312" w:after="312"/>
      </w:pPr>
      <w:r>
        <w:rPr>
          <w:rFonts w:hint="eastAsia"/>
        </w:rPr>
        <w:t>参数调整完成后使用</w:t>
      </w:r>
      <w:r w:rsidR="006765AE" w:rsidRPr="006765AE">
        <w:t xml:space="preserve">SICK GenICam SDK </w:t>
      </w:r>
      <w:r w:rsidR="006765AE">
        <w:rPr>
          <w:rFonts w:hint="eastAsia"/>
        </w:rPr>
        <w:t>获取采集到的图像并进行转存。</w:t>
      </w:r>
    </w:p>
    <w:p w14:paraId="63E718BA" w14:textId="5550E797" w:rsidR="006765AE" w:rsidRPr="003E53A4" w:rsidRDefault="006765AE" w:rsidP="003E53A4">
      <w:pPr>
        <w:spacing w:before="312" w:after="312"/>
        <w:rPr>
          <w:rFonts w:hint="eastAsia"/>
        </w:rPr>
      </w:pPr>
      <w:r>
        <w:rPr>
          <w:rFonts w:hint="eastAsia"/>
        </w:rPr>
        <w:t>点击</w:t>
      </w:r>
      <w:r w:rsidRPr="006765AE">
        <w:t>SICK GenICam SDK 3.4.1.9</w:t>
      </w:r>
      <w:r>
        <w:rPr>
          <w:rFonts w:hint="eastAsia"/>
        </w:rPr>
        <w:t>图标，</w:t>
      </w:r>
      <w:r w:rsidRPr="006765AE">
        <w:rPr>
          <w:rFonts w:hint="eastAsia"/>
        </w:rPr>
        <w:t>快捷方式到</w:t>
      </w:r>
      <w:r w:rsidRPr="006765AE">
        <w:t xml:space="preserve"> SDK_FOLDER</w:t>
      </w:r>
      <w:r>
        <w:rPr>
          <w:rFonts w:hint="eastAsia"/>
        </w:rPr>
        <w:t>。在</w:t>
      </w:r>
      <w:r w:rsidRPr="006765AE">
        <w:t>Ranger3 &amp; Trispector SDK工程说明</w:t>
      </w:r>
      <w:r>
        <w:rPr>
          <w:rFonts w:hint="eastAsia"/>
        </w:rPr>
        <w:t>文件中有详细的SDK使用方法。将</w:t>
      </w:r>
      <w:r w:rsidRPr="006765AE">
        <w:t>Trispector_CPP_.txt point cloud image acquisition.sln</w:t>
      </w:r>
      <w:r>
        <w:rPr>
          <w:rFonts w:hint="eastAsia"/>
        </w:rPr>
        <w:t>文件拷贝到</w:t>
      </w:r>
      <w:r w:rsidRPr="006765AE">
        <w:t>Demo Projects</w:t>
      </w:r>
      <w:r>
        <w:rPr>
          <w:rFonts w:hint="eastAsia"/>
        </w:rPr>
        <w:t>目录下，运行可得到包含点云图像的.txt文件。</w:t>
      </w:r>
    </w:p>
    <w:sectPr w:rsidR="006765AE" w:rsidRPr="003E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33"/>
    <w:rsid w:val="00192F80"/>
    <w:rsid w:val="00232910"/>
    <w:rsid w:val="00234409"/>
    <w:rsid w:val="003B4757"/>
    <w:rsid w:val="003E53A4"/>
    <w:rsid w:val="006765AE"/>
    <w:rsid w:val="00691147"/>
    <w:rsid w:val="00732558"/>
    <w:rsid w:val="008D006A"/>
    <w:rsid w:val="00D3343F"/>
    <w:rsid w:val="00DA3133"/>
    <w:rsid w:val="00DC6817"/>
    <w:rsid w:val="00E40036"/>
    <w:rsid w:val="00E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0B4D"/>
  <w15:chartTrackingRefBased/>
  <w15:docId w15:val="{096D0012-FE1F-4E59-936F-09E3C85F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A"/>
    <w:pPr>
      <w:widowControl w:val="0"/>
      <w:spacing w:beforeLines="100" w:before="100" w:afterLines="100" w:after="100" w:line="360" w:lineRule="auto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E40036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36"/>
    <w:rPr>
      <w:rFonts w:eastAsia="宋体"/>
      <w:b/>
      <w:bCs/>
      <w:kern w:val="44"/>
      <w:sz w:val="32"/>
      <w:szCs w:val="44"/>
    </w:rPr>
  </w:style>
  <w:style w:type="paragraph" w:styleId="a3">
    <w:name w:val="No Spacing"/>
    <w:link w:val="a4"/>
    <w:uiPriority w:val="1"/>
    <w:qFormat/>
    <w:rsid w:val="0023291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3291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C031B-ED58-498D-A6F8-55E92005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泽辉 刘</dc:creator>
  <cp:keywords/>
  <dc:description/>
  <cp:lastModifiedBy>泽辉 刘</cp:lastModifiedBy>
  <cp:revision>2</cp:revision>
  <dcterms:created xsi:type="dcterms:W3CDTF">2024-07-01T06:40:00Z</dcterms:created>
  <dcterms:modified xsi:type="dcterms:W3CDTF">2024-07-01T09:17:00Z</dcterms:modified>
</cp:coreProperties>
</file>