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5689B">
      <w:pPr>
        <w:jc w:val="center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《人工智能原理》项目：题目二 中国象棋AI实验报告</w:t>
      </w:r>
    </w:p>
    <w:p w14:paraId="2DD8EBBC">
      <w:pPr>
        <w:jc w:val="center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姓名：徐梓航</w:t>
      </w:r>
      <w:r>
        <w:rPr>
          <w:rFonts w:hint="eastAsia" w:ascii="Times New Roman" w:hAnsi="Times New Roman" w:eastAsiaTheme="minorEastAsia"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eastAsiaTheme="minorEastAsia"/>
          <w:sz w:val="22"/>
          <w:szCs w:val="22"/>
        </w:rPr>
        <w:t>学号：2023010082</w:t>
      </w:r>
    </w:p>
    <w:p w14:paraId="4836CF3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项目概述</w:t>
      </w:r>
    </w:p>
    <w:p w14:paraId="41280FCC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本项目实现了一个可与人类对弈的中国象棋程序，核心包含以下几个方面：</w:t>
      </w:r>
    </w:p>
    <w:p w14:paraId="4CED72DC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标准9×10棋盘与完整走子/吃子规则框架。</w:t>
      </w:r>
    </w:p>
    <w:p w14:paraId="50173B6F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图形化界面（PyQt5），支持鼠标交互、</w:t>
      </w:r>
      <w:r>
        <w:rPr>
          <w:rFonts w:hint="eastAsia" w:ascii="Times New Roman" w:hAnsi="Times New Roman" w:eastAsiaTheme="minorEastAsia"/>
          <w:i/>
          <w:iCs/>
          <w:sz w:val="22"/>
          <w:szCs w:val="22"/>
          <w:lang w:val="en-US" w:eastAsia="zh-CN"/>
        </w:rPr>
        <w:t>人人对弈、</w:t>
      </w: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人机对弈与AIvsAI。</w:t>
      </w:r>
    </w:p>
    <w:p w14:paraId="411A036A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多种AI实现：随机、带剪枝的Minimax（Alpha-Beta）、MCTS（蒙特卡洛树搜索）。</w:t>
      </w:r>
    </w:p>
    <w:p w14:paraId="0F144D4B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启发式评估函数与开局库。</w:t>
      </w:r>
    </w:p>
    <w:p w14:paraId="7637AE7D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自动对弈实验脚本与结果汇总。</w:t>
      </w:r>
    </w:p>
    <w:p w14:paraId="3C082464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本报告重点说明算法思路、实验设计与结果分析，并给出图形界面使用说明。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>对照题目要求，本实验实现了必做一、必做二的所有要求，此外还实现了长将判负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>等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>高级规则，</w:t>
      </w:r>
      <w:r>
        <w:rPr>
          <w:rFonts w:hint="default" w:ascii="Times New Roman" w:hAnsi="Times New Roman" w:eastAsiaTheme="minorEastAsia"/>
          <w:sz w:val="22"/>
          <w:szCs w:val="22"/>
        </w:rPr>
        <w:t>设计更复杂的评估函数</w:t>
      </w:r>
      <w:r>
        <w:rPr>
          <w:rFonts w:hint="eastAsia" w:ascii="Times New Roman" w:hAnsi="Times New Roman"/>
          <w:sz w:val="22"/>
          <w:szCs w:val="22"/>
          <w:lang w:eastAsia="zh-CN"/>
        </w:rPr>
        <w:t>、</w:t>
      </w:r>
      <w:r>
        <w:rPr>
          <w:rFonts w:hint="default" w:ascii="Times New Roman" w:hAnsi="Times New Roman" w:eastAsiaTheme="minorEastAsia"/>
          <w:sz w:val="22"/>
          <w:szCs w:val="22"/>
        </w:rPr>
        <w:t>实现开局库</w:t>
      </w:r>
      <w:r>
        <w:rPr>
          <w:rFonts w:hint="eastAsia" w:ascii="Times New Roman" w:hAnsi="Times New Roman"/>
          <w:sz w:val="22"/>
          <w:szCs w:val="22"/>
          <w:lang w:eastAsia="zh-CN"/>
        </w:rPr>
        <w:t>，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>并对</w:t>
      </w:r>
      <w:r>
        <w:rPr>
          <w:rFonts w:hint="default" w:ascii="Times New Roman" w:hAnsi="Times New Roman" w:eastAsiaTheme="minorEastAsia"/>
          <w:sz w:val="22"/>
          <w:szCs w:val="22"/>
        </w:rPr>
        <w:t>多种搜索算法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>进行</w:t>
      </w:r>
      <w:r>
        <w:rPr>
          <w:rFonts w:hint="default" w:ascii="Times New Roman" w:hAnsi="Times New Roman" w:eastAsiaTheme="minorEastAsia"/>
          <w:sz w:val="22"/>
          <w:szCs w:val="22"/>
        </w:rPr>
        <w:t>对比实验与分析。</w:t>
      </w:r>
    </w:p>
    <w:p w14:paraId="7B6380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系统设计与模块划分</w:t>
      </w:r>
    </w:p>
    <w:p w14:paraId="3A6ABE85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整体架构采用“模型（棋盘/规则）—控制器（对局流程）—界面（GUI/CLI）”的分层思路：</w:t>
      </w:r>
    </w:p>
    <w:p w14:paraId="0B1CED80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棋盘状态（Model）：维护棋盘网格、当前行棋方、走子/悔棋、将帅坐标与局面哈希等纯状态。</w:t>
      </w:r>
    </w:p>
    <w:p w14:paraId="349D9FD8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规则引擎（Rules）：负责“走法合法性判定、将军检测、合法走法生成、终局判定”。</w:t>
      </w:r>
    </w:p>
    <w:p w14:paraId="55A2DF9B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控制器（Controller）：统一封装走子流程、对局历史记录与终局判断，供GUI/CLI调用。</w:t>
      </w:r>
    </w:p>
    <w:p w14:paraId="7262BA47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AI模块</w:t>
      </w:r>
      <w:r>
        <w:rPr>
          <w:rFonts w:hint="eastAsia" w:ascii="Times New Roman" w:hAnsi="Times New Roman"/>
          <w:i/>
          <w:iCs/>
          <w:sz w:val="22"/>
          <w:szCs w:val="22"/>
          <w:lang w:eastAsia="zh-CN"/>
        </w:rPr>
        <w:t>（</w:t>
      </w:r>
      <w:r>
        <w:rPr>
          <w:rFonts w:hint="eastAsia" w:ascii="Times New Roman" w:hAnsi="Times New Roman"/>
          <w:i/>
          <w:iCs/>
          <w:sz w:val="22"/>
          <w:szCs w:val="22"/>
          <w:lang w:val="en-US" w:eastAsia="zh-CN"/>
        </w:rPr>
        <w:t>AI</w:t>
      </w:r>
      <w:r>
        <w:rPr>
          <w:rFonts w:hint="eastAsia" w:ascii="Times New Roman" w:hAnsi="Times New Roman"/>
          <w:i/>
          <w:iCs/>
          <w:sz w:val="22"/>
          <w:szCs w:val="22"/>
          <w:lang w:eastAsia="zh-CN"/>
        </w:rPr>
        <w:t>）</w:t>
      </w: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：实现Random、Minimax、MCTS以及评估函数、开局库等。</w:t>
      </w:r>
    </w:p>
    <w:p w14:paraId="3A8B0B43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GUI（</w:t>
      </w:r>
      <w:r>
        <w:rPr>
          <w:rFonts w:hint="eastAsia" w:ascii="Times New Roman" w:hAnsi="Times New Roman"/>
          <w:i/>
          <w:iCs/>
          <w:sz w:val="22"/>
          <w:szCs w:val="22"/>
          <w:lang w:val="en-US" w:eastAsia="zh-CN"/>
        </w:rPr>
        <w:t>UI</w:t>
      </w: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）：渲染棋盘与棋子、处理鼠标交互、驱动控制器，并通过独立进程计算AI走法以保证界面流畅。</w:t>
      </w:r>
    </w:p>
    <w:p w14:paraId="76977D2E">
      <w:pPr>
        <w:numPr>
          <w:numId w:val="0"/>
        </w:numPr>
        <w:ind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实验脚本</w:t>
      </w:r>
      <w:r>
        <w:rPr>
          <w:rFonts w:hint="eastAsia" w:ascii="Times New Roman" w:hAnsi="Times New Roman"/>
          <w:i/>
          <w:iCs/>
          <w:sz w:val="22"/>
          <w:szCs w:val="22"/>
          <w:lang w:eastAsia="zh-CN"/>
        </w:rPr>
        <w:t>（</w:t>
      </w:r>
      <w:r>
        <w:rPr>
          <w:rFonts w:hint="eastAsia" w:ascii="Times New Roman" w:hAnsi="Times New Roman"/>
          <w:i/>
          <w:iCs/>
          <w:sz w:val="22"/>
          <w:szCs w:val="22"/>
          <w:lang w:val="en-US" w:eastAsia="zh-CN"/>
        </w:rPr>
        <w:t>Script</w:t>
      </w:r>
      <w:r>
        <w:rPr>
          <w:rFonts w:hint="eastAsia" w:ascii="Times New Roman" w:hAnsi="Times New Roman"/>
          <w:i/>
          <w:iCs/>
          <w:sz w:val="22"/>
          <w:szCs w:val="22"/>
          <w:lang w:eastAsia="zh-CN"/>
        </w:rPr>
        <w:t>）</w:t>
      </w: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：负责自动对弈、记录数据与输出汇总报告。</w:t>
      </w:r>
    </w:p>
    <w:p w14:paraId="432DDF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规则框架实现要点（必做</w:t>
      </w:r>
      <w:r>
        <w:rPr>
          <w:rFonts w:hint="eastAsia" w:ascii="Times New Roman" w:hAnsi="Times New Roman" w:eastAsiaTheme="minorEastAsia"/>
          <w:b/>
          <w:bCs/>
          <w:sz w:val="22"/>
          <w:szCs w:val="22"/>
          <w:lang w:val="en-US" w:eastAsia="zh-CN"/>
        </w:rPr>
        <w:t>一</w:t>
      </w: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）</w:t>
      </w:r>
    </w:p>
    <w:p w14:paraId="76A67B02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棋盘表示与初始化</w:t>
      </w:r>
    </w:p>
    <w:p w14:paraId="7B236C02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棋盘采用10行×9列网格表示，按标准初始布局摆放32枚棋子。为提高判定与搜索效率，系统额外维护了以下状态：</w:t>
      </w:r>
    </w:p>
    <w:p w14:paraId="26E30777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双方“活跃棋子坐标集合”（避免每次遍历90格）。</w:t>
      </w:r>
    </w:p>
    <w:p w14:paraId="0B0C5601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将/帅坐标（将帅被吃后置空，用于快速终局判定）。</w:t>
      </w:r>
    </w:p>
    <w:p w14:paraId="0AB8C729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Zobrist局面哈希（用于判断重复局面与维护置换表）。</w:t>
      </w:r>
    </w:p>
    <w:p w14:paraId="6B9E43A3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各棋子走法规则</w:t>
      </w:r>
    </w:p>
    <w:p w14:paraId="50F1912A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规则引擎覆盖了中国象棋的全部关键走法：</w:t>
      </w:r>
    </w:p>
    <w:p w14:paraId="1D3D97F9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将/帅：九宫内上下左右一步。</w:t>
      </w:r>
    </w:p>
    <w:p w14:paraId="65544D85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士/仕：九宫内斜走一步。</w:t>
      </w:r>
    </w:p>
    <w:p w14:paraId="7290E61F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象/相：田字两步、不可过河、塞象眼。</w:t>
      </w:r>
    </w:p>
    <w:p w14:paraId="460C2057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马：日字走法、蹩马腿（“马脚”）。</w:t>
      </w:r>
    </w:p>
    <w:p w14:paraId="716C3E6F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车：直线走，路径不可有子。</w:t>
      </w:r>
    </w:p>
    <w:p w14:paraId="1F073880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炮：直线走；不吃子时中间不得有子；吃子时必须隔一子（炮架）。</w:t>
      </w:r>
    </w:p>
    <w:p w14:paraId="319A1538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兵/卒：不可后退；过河前不得横移；过河后可横移。</w:t>
      </w:r>
    </w:p>
    <w:p w14:paraId="71547795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将帅对面（王不见王）</w:t>
      </w:r>
    </w:p>
    <w:p w14:paraId="09B7683F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若将/帅在同一列且中间无遮挡，则局面非法。实现中采用“模拟走子→检测→撤销”的方式过滤会导致将帅对面的走法，保证走子后局面始终合法。</w:t>
      </w:r>
    </w:p>
    <w:p w14:paraId="68F108E3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胜负判定</w:t>
      </w:r>
    </w:p>
    <w:p w14:paraId="18622C14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终局判定满足如下必做要求：</w:t>
      </w:r>
    </w:p>
    <w:p w14:paraId="7A1ACE41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一方将/帅被吃：判负。</w:t>
      </w:r>
    </w:p>
    <w:p w14:paraId="0C1503B9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一方无合法走法（困毙/将死）：判负（依据中国象棋规则，困毙判负）。</w:t>
      </w:r>
    </w:p>
    <w:p w14:paraId="533E7BD6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此外，项目实现了限着手数自动和棋机制，用于防止死循环，增强系统鲁棒性。</w:t>
      </w:r>
    </w:p>
    <w:p w14:paraId="5E6E4A5B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随机AI基线</w:t>
      </w:r>
    </w:p>
    <w:p w14:paraId="3BC2B11D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实现了从“合法走法集合”中均匀随机选择一步的RandomAI，其主要作用为：</w:t>
      </w:r>
    </w:p>
    <w:p w14:paraId="18E2D322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验证规则引擎在对弈流程中能稳定运行。</w:t>
      </w:r>
    </w:p>
    <w:p w14:paraId="17DED4B4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作为后续搜索AI的对照基线。</w:t>
      </w:r>
    </w:p>
    <w:p w14:paraId="353A393B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快速测试GUI与控制器的交互正确性。</w:t>
      </w:r>
    </w:p>
    <w:p w14:paraId="730DA7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搜索AI设计（必做</w:t>
      </w:r>
      <w:r>
        <w:rPr>
          <w:rFonts w:hint="eastAsia" w:ascii="Times New Roman" w:hAnsi="Times New Roman" w:eastAsiaTheme="minorEastAsia"/>
          <w:b/>
          <w:bCs/>
          <w:sz w:val="22"/>
          <w:szCs w:val="22"/>
          <w:lang w:val="en-US" w:eastAsia="zh-CN"/>
        </w:rPr>
        <w:t>二</w:t>
      </w: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）</w:t>
      </w:r>
    </w:p>
    <w:p w14:paraId="05494E46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本项目实现了带剪枝的Minimax与MCTS两类搜索AI，并配合启发式评估函数确保能在合理时间内落子。</w:t>
      </w:r>
    </w:p>
    <w:p w14:paraId="2B2B6DBF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Minimax（Negamax+Alpha-Beta剪枝）</w:t>
      </w:r>
    </w:p>
    <w:p w14:paraId="3601CD52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核心思想</w:t>
      </w:r>
    </w:p>
    <w:p w14:paraId="3E98C4CD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将对弈建模为零和博弈，使用Negamax统一双方视角，通过Alpha-Beta剪枝减少需要展开的节点数。搜索到固定深度后，使用启发式评估函数对叶结点局面评分。</w:t>
      </w:r>
    </w:p>
    <w:p w14:paraId="7DAB0D1B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工程优化</w:t>
      </w:r>
    </w:p>
    <w:p w14:paraId="378A2836">
      <w:pPr>
        <w:numPr>
          <w:numId w:val="0"/>
        </w:numPr>
        <w:ind w:left="84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为提高在Python环境中的可用深度与响应速度，加入了多项以“更少节点得到更好走法”为目标的优化：</w:t>
      </w:r>
    </w:p>
    <w:p w14:paraId="3091A8F8">
      <w:pPr>
        <w:numPr>
          <w:numId w:val="0"/>
        </w:numPr>
        <w:ind w:left="84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置换表（Transposition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Theme="minorEastAsia"/>
          <w:sz w:val="22"/>
          <w:szCs w:val="22"/>
        </w:rPr>
        <w:t>Table）：用Zobrist哈希缓存局面搜索结果。</w:t>
      </w:r>
    </w:p>
    <w:p w14:paraId="41B73F5D">
      <w:pPr>
        <w:numPr>
          <w:numId w:val="0"/>
        </w:numPr>
        <w:ind w:left="84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走法排序：优先搜索潜在的“好”走法，提升剪枝命中率。</w:t>
      </w:r>
    </w:p>
    <w:p w14:paraId="1A4B9BAC">
      <w:pPr>
        <w:numPr>
          <w:numId w:val="0"/>
        </w:numPr>
        <w:ind w:left="84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PVS与期望窗口：在走法排序较准时进一步减少搜索量。</w:t>
      </w:r>
    </w:p>
    <w:p w14:paraId="05D8F1AC">
      <w:pPr>
        <w:numPr>
          <w:numId w:val="0"/>
        </w:numPr>
        <w:ind w:left="84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静止搜索（Quiescence Search）：仅扩展吃子序列以缓解水平线效应。</w:t>
      </w:r>
    </w:p>
    <w:p w14:paraId="026619FA">
      <w:pPr>
        <w:numPr>
          <w:numId w:val="0"/>
        </w:numPr>
        <w:ind w:left="84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其他启发：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>空步剪枝</w:t>
      </w:r>
      <w:r>
        <w:rPr>
          <w:rFonts w:hint="default" w:ascii="Times New Roman" w:hAnsi="Times New Roman" w:eastAsiaTheme="minorEastAsia"/>
          <w:sz w:val="22"/>
          <w:szCs w:val="22"/>
        </w:rPr>
        <w:t>、杀手走法、历史启发与将军延伸等。</w:t>
      </w:r>
    </w:p>
    <w:p w14:paraId="02ABAAFE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正确性处理</w:t>
      </w:r>
    </w:p>
    <w:p w14:paraId="7D17EF71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为平衡性能与正确性，搜索内部大量采用“伪合法走法生成”，随后通过将军检测与合法性校验避免自将与非法局面。</w:t>
      </w:r>
    </w:p>
    <w:p w14:paraId="483D10A5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MCTS（Monte Carlo Tree Search）</w:t>
      </w:r>
    </w:p>
    <w:p w14:paraId="5C2EFE9A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核心思想</w:t>
      </w:r>
    </w:p>
    <w:p w14:paraId="0571E64F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MCTS采用“采样”近似评估局面价值，迭代执行以下四步：</w:t>
      </w:r>
    </w:p>
    <w:p w14:paraId="6F3744A2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选择（Selection）：依据UCB公式在树上选择分支。</w:t>
      </w:r>
    </w:p>
    <w:p w14:paraId="0EBF11E0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扩展（Expansion）：对未扩展的走法生成子节点。</w:t>
      </w:r>
    </w:p>
    <w:p w14:paraId="17272928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模拟（Simulation）：用轻量策略随机或贪婪走子至截断或终局。</w:t>
      </w:r>
    </w:p>
    <w:p w14:paraId="7D70BECA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回传（Backpropagation）：将模拟结果回传，更新路径访问次数与胜率。</w:t>
      </w:r>
    </w:p>
    <w:p w14:paraId="26D6ED92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时间预算</w:t>
      </w:r>
    </w:p>
    <w:p w14:paraId="77ADE067">
      <w:pPr>
        <w:numPr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MCTS以“每步思考时间”或“最大模拟次数”为主要预算，确保在限定时间内返回走法。</w:t>
      </w:r>
    </w:p>
    <w:p w14:paraId="7BC979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启发式评估函数（必做</w:t>
      </w:r>
      <w:r>
        <w:rPr>
          <w:rFonts w:hint="eastAsia" w:ascii="Times New Roman" w:hAnsi="Times New Roman" w:eastAsiaTheme="minorEastAsia"/>
          <w:b/>
          <w:bCs/>
          <w:sz w:val="22"/>
          <w:szCs w:val="22"/>
          <w:lang w:val="en-US" w:eastAsia="zh-CN"/>
        </w:rPr>
        <w:t>二</w:t>
      </w: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+选做</w:t>
      </w:r>
      <w:r>
        <w:rPr>
          <w:rFonts w:hint="eastAsia" w:ascii="Times New Roman" w:hAnsi="Times New Roman" w:eastAsiaTheme="minorEastAsia"/>
          <w:b/>
          <w:bCs/>
          <w:sz w:val="22"/>
          <w:szCs w:val="22"/>
          <w:lang w:val="en-US" w:eastAsia="zh-CN"/>
        </w:rPr>
        <w:t>二</w:t>
      </w: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）</w:t>
      </w:r>
    </w:p>
    <w:p w14:paraId="3326EBDD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评估函数用于在搜索深度到达上限时对局面打分。本项目评估函数综合考虑了以下维度：</w:t>
      </w:r>
    </w:p>
    <w:p w14:paraId="0666E5CF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子力价值：区分中局与残局两套独立价值体系。</w:t>
      </w:r>
    </w:p>
    <w:p w14:paraId="163995C6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局面阶段：使用tapered方式在中局与残局之间进行平滑插值。</w:t>
      </w:r>
    </w:p>
    <w:p w14:paraId="5C89F78D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位置价值（PST）：为不同棋子在不同格点赋予奖惩（如过河兵、车入敌阵等）。</w:t>
      </w:r>
    </w:p>
    <w:p w14:paraId="77BB4226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机动性：评估马的可达性、炮的炮架条件等。</w:t>
      </w:r>
    </w:p>
    <w:p w14:paraId="723225BA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战术协同：包含纵线车牵制、炮架成势、高位马威胁、车马联动等轻量战术模式。</w:t>
      </w:r>
    </w:p>
    <w:p w14:paraId="6949764A">
      <w:pPr>
        <w:numPr>
          <w:numId w:val="0"/>
        </w:numPr>
        <w:ind w:leftChars="0" w:firstLine="420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风险/偏置项：引入领先方兑子惩罚、将军奖励等偏置调整。</w:t>
      </w:r>
    </w:p>
    <w:p w14:paraId="3401FA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选做扩展完成情况</w:t>
      </w:r>
    </w:p>
    <w:p w14:paraId="264D4A6C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长将判负与长捉判负</w:t>
      </w:r>
    </w:p>
    <w:p w14:paraId="0A8AC5F5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为避免对局在重复手段下长期僵持，额外实现了重复局面犯规判定：</w:t>
      </w:r>
    </w:p>
    <w:p w14:paraId="3FBE57CC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长将判负（已实现）：当出现同形局面循环时，若循环节内仅一方在其每次行棋后都能形成将军，则视为“长将”。第2次出现给出警告，第3次出现判长将方负。</w:t>
      </w:r>
    </w:p>
    <w:p w14:paraId="076589E0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长捉判负（合并判定逻辑）：在历史中额外记录“是否形成有效捉子威胁”及目标。若循环节内单方“手手捉”，按同理处理。两者最终统一归为“单方持续施压导致的重复局面犯规”。</w:t>
      </w:r>
    </w:p>
    <w:p w14:paraId="0BC64499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 w:val="22"/>
          <w:szCs w:val="22"/>
          <w:lang w:val="en-US" w:eastAsia="zh-CN"/>
        </w:rPr>
        <w:t>复杂的评估函数</w:t>
      </w:r>
    </w:p>
    <w:p w14:paraId="18B0A048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  <w:lang w:val="en-US" w:eastAsia="zh-CN"/>
        </w:rPr>
      </w:pPr>
      <w:r>
        <w:rPr>
          <w:rFonts w:hint="eastAsia" w:ascii="Times New Roman" w:hAnsi="Times New Roman"/>
          <w:sz w:val="22"/>
          <w:szCs w:val="22"/>
          <w:lang w:val="en-US" w:eastAsia="zh-CN"/>
        </w:rPr>
        <w:t>见前文5.。</w:t>
      </w:r>
    </w:p>
    <w:p w14:paraId="326DB5ED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开局库</w:t>
      </w:r>
    </w:p>
    <w:p w14:paraId="07DC8049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实现了基于“局面哈希到推荐着法列表”的开局库，支持左右对称自动扩展。这大幅减少了开局阶段的搜索开销并提升了走法质量。</w:t>
      </w:r>
    </w:p>
    <w:p w14:paraId="244F8CE3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多算法对比实验与分析</w:t>
      </w:r>
    </w:p>
    <w:p w14:paraId="3FD54A78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通过自动对弈实验脚本批量运行多局对弈，输出原始数据（CSV）与汇总报告。采用“校准式时间预算”策略（基于Minimax的真实耗时中位数约束MCTS），保证了对比的公平性。</w:t>
      </w:r>
    </w:p>
    <w:p w14:paraId="3B1100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图形化界面（GUI）使用说明</w:t>
      </w:r>
    </w:p>
    <w:p w14:paraId="5270EA58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启动方式</w:t>
      </w:r>
    </w:p>
    <w:p w14:paraId="79E37FE9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建议在Windows原生开发环境（非WSL）下，于仓库根目录运行以下命令：</w:t>
      </w:r>
    </w:p>
    <w:p w14:paraId="724B696C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启动GUI：python -m app.main gui</w:t>
      </w:r>
    </w:p>
    <w:p w14:paraId="76CD60D6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启动CLI：python -m app.main cli --red random --black random（用于快速验证流程）</w:t>
      </w:r>
    </w:p>
    <w:p w14:paraId="3C6DA180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对局与交互</w:t>
      </w:r>
    </w:p>
    <w:p w14:paraId="465F5CED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配置与启动：在界面右侧面板选择红黑双方（玩家或AI）并设置参数，点击“开始对局”。</w:t>
      </w:r>
    </w:p>
    <w:p w14:paraId="3FB502C6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交互逻辑：人类回合点击己方棋子（高亮选中）并点击目标格落子；AI回合界面提示“思考中”，待返回后自动播放移动动画。</w:t>
      </w:r>
    </w:p>
    <w:p w14:paraId="35409D0A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重置机制：随时可点击“结束/重置对局”打断当前进度并重新配置。</w:t>
      </w:r>
    </w:p>
    <w:p w14:paraId="6AC11434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性能与稳定性设计</w:t>
      </w:r>
    </w:p>
    <w:p w14:paraId="76F7D5CD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AI搜索通过独立的子进程执行，GUI线程仅负责收发请求。此设计彻底避免了搜索计算对界面的阻塞，</w:t>
      </w:r>
      <w:bookmarkStart w:id="0" w:name="_GoBack"/>
      <w:bookmarkEnd w:id="0"/>
      <w:r>
        <w:rPr>
          <w:rFonts w:hint="default" w:ascii="Times New Roman" w:hAnsi="Times New Roman" w:eastAsiaTheme="minorEastAsia"/>
          <w:sz w:val="22"/>
          <w:szCs w:val="22"/>
        </w:rPr>
        <w:t>保证了动画与交互的绝对流畅。</w:t>
      </w:r>
    </w:p>
    <w:p w14:paraId="4619FA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多算法对比实验：实验设计与分析</w:t>
      </w:r>
    </w:p>
    <w:p w14:paraId="1980F0BA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实验目的与对比维度</w:t>
      </w:r>
    </w:p>
    <w:p w14:paraId="42A88ADA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验证系统在大量对弈中的稳定性。</w:t>
      </w:r>
    </w:p>
    <w:p w14:paraId="11D98DF0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验证搜索AI相对随机基线的有效性。</w:t>
      </w:r>
    </w:p>
    <w:p w14:paraId="6FBE1103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对比Minimax与MCTS在相近时间预算下的强弱差异。</w:t>
      </w:r>
    </w:p>
    <w:p w14:paraId="258C61AB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核心对比维度：胜负分布、平均对局长度、平均每步耗时、长局/和棋倾向。</w:t>
      </w:r>
    </w:p>
    <w:p w14:paraId="1EA8C953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实验设置与公平性控制</w:t>
      </w:r>
    </w:p>
    <w:p w14:paraId="1BD3A18D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起始局面：采用固定中局起点（midgame）进行对比，以排除开局库与定式干扰，更直观考察中盘决策能力。</w:t>
      </w:r>
    </w:p>
    <w:p w14:paraId="2EC2AFDD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公平性策略：校准Minimax(depth=4)每步耗时中位数，以此作为MCTS的时间上限。</w:t>
      </w:r>
    </w:p>
    <w:p w14:paraId="0402F46F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对局设置：每组10局，局间自动换先，消除先手偏差。</w:t>
      </w:r>
    </w:p>
    <w:p w14:paraId="2AC8D737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实验结果与分析（基于runs/20260414_210526）</w:t>
      </w:r>
    </w:p>
    <w:p w14:paraId="3B2375DE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Random vs Random（稳定性基线）</w:t>
      </w:r>
    </w:p>
    <w:p w14:paraId="201EB0F8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结果：10局对弈中，红胜1，黑胜1，和棋8；平均半回合数134.1。</w:t>
      </w:r>
    </w:p>
    <w:p w14:paraId="113BB54F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分析：呈现典型随机策略的高和棋率与长对局特征。顺利跑完长对局证明了规则引擎、历史回退与终局判定不存在工程漏洞。</w:t>
      </w:r>
    </w:p>
    <w:p w14:paraId="109E52D4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Minimax(depth=4)</w:t>
      </w:r>
      <w:r>
        <w:rPr>
          <w:rFonts w:hint="eastAsia" w:ascii="Times New Roman" w:hAnsi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Theme="minorEastAsia"/>
          <w:sz w:val="22"/>
          <w:szCs w:val="22"/>
        </w:rPr>
        <w:t>vs Random</w:t>
      </w:r>
    </w:p>
    <w:p w14:paraId="3560E13E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结果：10局中Minimax获胜占比100%；平均半回合数23.9。</w:t>
      </w:r>
    </w:p>
    <w:p w14:paraId="1018DEDA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分析：Minimax的定向剪枝与评估函数有效引导了收敛，对局步数大幅缩短，能快速将局面优势转化为终局杀棋。</w:t>
      </w:r>
    </w:p>
    <w:p w14:paraId="6932BD4B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MCTS vs Random</w:t>
      </w:r>
    </w:p>
    <w:p w14:paraId="57CF6020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结果：10局中，MCTS胜6，和棋4；平均半回合数97.6。</w:t>
      </w:r>
    </w:p>
    <w:p w14:paraId="2DEEBE38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分析：MCTS取得了优势，但因缺乏高质量的rollout策略，导致决策过程方差较大，优势不易迅速转化为胜势，整体表现为对局偏长且存在和棋。</w:t>
      </w:r>
    </w:p>
    <w:p w14:paraId="255184A3">
      <w:pPr>
        <w:numPr>
          <w:ilvl w:val="2"/>
          <w:numId w:val="1"/>
        </w:numPr>
        <w:ind w:left="1508" w:leftChars="0" w:hanging="708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Minimax(depth=4) vs MCTS（核心对比）</w:t>
      </w:r>
    </w:p>
    <w:p w14:paraId="7C5F3A46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结果：10局中Minimax获胜占比100%；平均半回合数29.7。</w:t>
      </w:r>
    </w:p>
    <w:p w14:paraId="689C19A0">
      <w:pPr>
        <w:numPr>
          <w:ilvl w:val="0"/>
          <w:numId w:val="0"/>
        </w:numPr>
        <w:ind w:left="800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分析：在当前中局起点与参数设置下，Minimax(depth=4)的定向搜索能力更占优。MCTS在无强启发式辅助时，相同时间预算内难以压制带有Alpha-Beta剪枝的Minimax。</w:t>
      </w:r>
    </w:p>
    <w:p w14:paraId="0469CB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局限性与改进方向</w:t>
      </w:r>
    </w:p>
    <w:p w14:paraId="592D1503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评估调参</w:t>
      </w:r>
    </w:p>
    <w:p w14:paraId="007C5B3B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可引入更多高质量对弈数据，对PST与战术协同项权重进行系统性调优。</w:t>
      </w:r>
    </w:p>
    <w:p w14:paraId="6DD8444B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MCTS Rollout</w:t>
      </w:r>
    </w:p>
    <w:p w14:paraId="1F763EAD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将“随机+贪婪”升级为轻量规则策略（优先应将、避免自陷等）以提高采样质量。</w:t>
      </w:r>
    </w:p>
    <w:p w14:paraId="442367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AI辅助编程工具使用说明</w:t>
      </w:r>
    </w:p>
    <w:p w14:paraId="6FC40E12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使用的AI/工具</w:t>
      </w:r>
    </w:p>
    <w:p w14:paraId="44B9FDD4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GitHub Copilot：IDE内代码片段补全。</w:t>
      </w:r>
    </w:p>
    <w:p w14:paraId="2E23A491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Cursor：对话式跨文件重构与Debug。</w:t>
      </w:r>
    </w:p>
    <w:p w14:paraId="3B7BC86F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Gemini：算法思路提示、参数优化方向与辅助生成高质量Prompt。</w:t>
      </w:r>
    </w:p>
    <w:p w14:paraId="301C87A3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使用场景与范围</w:t>
      </w:r>
    </w:p>
    <w:p w14:paraId="12AD0CB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本项目在以下环节深度使用了AI辅助：</w:t>
      </w:r>
    </w:p>
    <w:p w14:paraId="45FB1C4C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架构设计：规划模型、规则与控制器的分层。</w:t>
      </w:r>
    </w:p>
    <w:p w14:paraId="2868D5EC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Debug与排错：定位并发错误与多进程死锁问题。</w:t>
      </w:r>
    </w:p>
    <w:p w14:paraId="7619F130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核心算法：Minimax剪枝与静止搜索的具体逻辑编写。</w:t>
      </w:r>
    </w:p>
    <w:p w14:paraId="1006218C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i/>
          <w:iCs/>
          <w:sz w:val="22"/>
          <w:szCs w:val="22"/>
        </w:rPr>
      </w:pPr>
      <w:r>
        <w:rPr>
          <w:rFonts w:hint="default" w:ascii="Times New Roman" w:hAnsi="Times New Roman" w:eastAsiaTheme="minorEastAsia"/>
          <w:i/>
          <w:iCs/>
          <w:sz w:val="22"/>
          <w:szCs w:val="22"/>
        </w:rPr>
        <w:t>实验脚本：快速编写数据采集、CSV导出与统计逻辑。</w:t>
      </w:r>
    </w:p>
    <w:p w14:paraId="697F8633">
      <w:pPr>
        <w:numPr>
          <w:ilvl w:val="1"/>
          <w:numId w:val="1"/>
        </w:numPr>
        <w:ind w:left="850" w:leftChars="0" w:hanging="453" w:firstLineChars="0"/>
        <w:rPr>
          <w:rFonts w:hint="eastAsia" w:ascii="Times New Roman" w:hAnsi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 w:val="22"/>
          <w:szCs w:val="22"/>
          <w:lang w:val="en-US" w:eastAsia="zh-CN"/>
        </w:rPr>
        <w:t>使用体验：</w:t>
      </w:r>
    </w:p>
    <w:p w14:paraId="48EA2A1E">
      <w:pPr>
        <w:numPr>
          <w:numId w:val="0"/>
        </w:numPr>
        <w:ind w:left="397" w:leftChars="0" w:firstLine="416" w:firstLineChars="0"/>
        <w:rPr>
          <w:rFonts w:hint="eastAsia" w:ascii="Times New Roman" w:hAnsi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/>
          <w:sz w:val="22"/>
          <w:szCs w:val="22"/>
          <w:lang w:val="en-US" w:eastAsia="zh-CN"/>
        </w:rPr>
        <w:t>AI在框架搭建和繁杂重构中体现了极高的效率，显著降低了试错成本。但在逻辑严密的规则正确性校验和多进程并发管理上，AI容易产生幻觉或陷入“无效修补”的死循环。这要求开发者必须保持清醒的全局视角，以严谨的测试与运行日志作为最终评判标准。AI扮演了出色的“加速器”角色，但项目的核心质量依然依赖人工验证与把关。</w:t>
      </w:r>
    </w:p>
    <w:p w14:paraId="164EAEC9">
      <w:pPr>
        <w:numPr>
          <w:ilvl w:val="1"/>
          <w:numId w:val="1"/>
        </w:numPr>
        <w:ind w:left="850" w:leftChars="0" w:hanging="453" w:firstLineChars="0"/>
        <w:rPr>
          <w:rFonts w:hint="default" w:ascii="Times New Roman" w:hAnsi="Times New Roman" w:eastAsiaTheme="minorEastAsia"/>
          <w:b/>
          <w:bCs/>
          <w:sz w:val="22"/>
          <w:szCs w:val="22"/>
        </w:rPr>
      </w:pPr>
      <w:r>
        <w:rPr>
          <w:rFonts w:hint="default" w:ascii="Times New Roman" w:hAnsi="Times New Roman" w:eastAsiaTheme="minorEastAsia"/>
          <w:b/>
          <w:bCs/>
          <w:sz w:val="22"/>
          <w:szCs w:val="22"/>
        </w:rPr>
        <w:t>结合版本控制说明AI使用（开发轨迹）</w:t>
      </w:r>
    </w:p>
    <w:p w14:paraId="2769CED3">
      <w:pPr>
        <w:numPr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  <w:r>
        <w:rPr>
          <w:rFonts w:hint="default" w:ascii="Times New Roman" w:hAnsi="Times New Roman" w:eastAsiaTheme="minorEastAsia"/>
          <w:sz w:val="22"/>
          <w:szCs w:val="22"/>
        </w:rPr>
        <w:t>开发并非一次性生成，而是通过多次Commit迭代体现“提出方案—实现—测试—修复”的闭环，以下为提交记录：</w:t>
      </w:r>
    </w:p>
    <w:p w14:paraId="4D51DC7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1c550bd 润色readme,加入requirement</w:t>
      </w:r>
    </w:p>
    <w:p w14:paraId="7FE3FA63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e13efbd 修正bug</w:t>
      </w:r>
    </w:p>
    <w:p w14:paraId="285F29D7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cb2f618 生成测试数据</w:t>
      </w:r>
    </w:p>
    <w:p w14:paraId="12E814B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1e3ea94 由于经常卡死，删除多线程并行，在对弈脚本中加入输出</w:t>
      </w:r>
    </w:p>
    <w:p w14:paraId="22D993EA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e2ae31d 修改对弈脚本</w:t>
      </w:r>
    </w:p>
    <w:p w14:paraId="307D36DC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8d39ec8 进一步修复bug</w:t>
      </w:r>
    </w:p>
    <w:p w14:paraId="75065C2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2864561 整合mcts，去除冗余兼容</w:t>
      </w:r>
    </w:p>
    <w:p w14:paraId="5F3D3AE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dfd1005 修正mcts</w:t>
      </w:r>
    </w:p>
    <w:p w14:paraId="0522F3F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cedafb0 实验数据采集脚本初版</w:t>
      </w:r>
    </w:p>
    <w:p w14:paraId="6B7D201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765ec13 性能预测试，测定平均步用时</w:t>
      </w:r>
    </w:p>
    <w:p w14:paraId="285ED29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64ceb85 修复并行化漏洞</w:t>
      </w:r>
    </w:p>
    <w:p w14:paraId="7AE65DC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28e733c 修复ui无显示的问题</w:t>
      </w:r>
    </w:p>
    <w:p w14:paraId="318BCBC7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225f6f9 删除参考项目</w:t>
      </w:r>
    </w:p>
    <w:p w14:paraId="67FBF89F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b1cba11 重构项目结构</w:t>
      </w:r>
    </w:p>
    <w:p w14:paraId="10B3AA07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29a4a0b 结构诊断与重构,清理注释,架构分析,修正README</w:t>
      </w:r>
    </w:p>
    <w:p w14:paraId="4EDB92B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5a1d4c3 将 MCTS-Minimax 混合架构中的高昂搜索（Negamax/QS）替换为极速的 O(1) 启发式</w:t>
      </w:r>
    </w:p>
    <w:p w14:paraId="33196C7C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c202cfa 极大优化mcts算法，移除 MCTS 模拟阶段极其昂贵的防自杀校验，允许自杀-立即惩罚</w:t>
      </w:r>
    </w:p>
    <w:p w14:paraId="406D3A43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4857f62 优化mcts算法</w:t>
      </w:r>
    </w:p>
    <w:p w14:paraId="069D7B4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08ec803 修复gui独立AI子进程bug</w:t>
      </w:r>
    </w:p>
    <w:p w14:paraId="56E1DB8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8402815 修复gui独立AI子进程bug</w:t>
      </w:r>
    </w:p>
    <w:p w14:paraId="4A1EC9D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d5bf3a7 优化gui独立AI子进程，便于多进程并行</w:t>
      </w:r>
    </w:p>
    <w:p w14:paraId="4F2F2D53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0e73464 优化mcts热点路径</w:t>
      </w:r>
    </w:p>
    <w:p w14:paraId="329DC18A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258273d 修正mcts进程卡死bug</w:t>
      </w:r>
    </w:p>
    <w:p w14:paraId="054A3E5C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9f3eb5d 增强mcts和mcts-minimax进攻性</w:t>
      </w:r>
    </w:p>
    <w:p w14:paraId="1D8B72A0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ee44831 调整模型默认参数，使得每步用时约7秒</w:t>
      </w:r>
    </w:p>
    <w:p w14:paraId="7AB33FE3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57effd9 调整模型默认参数，使得每步用时约7秒</w:t>
      </w:r>
    </w:p>
    <w:p w14:paraId="75532A6F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41805fd 汉化gui，撰写readme，修改mcts并行数为8</w:t>
      </w:r>
    </w:p>
    <w:p w14:paraId="73F0161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0d0691c 修正和棋机制</w:t>
      </w:r>
    </w:p>
    <w:p w14:paraId="5E265E0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4e22b2d 修正长将判负</w:t>
      </w:r>
    </w:p>
    <w:p w14:paraId="7C25FB8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d70db2b 优化mcts和mcts_minimax</w:t>
      </w:r>
    </w:p>
    <w:p w14:paraId="3829797F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618599c 统一进行helper模块化复现</w:t>
      </w:r>
    </w:p>
    <w:p w14:paraId="6D3BA829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36d94ea 统一gui显示文案与映射逻辑</w:t>
      </w:r>
    </w:p>
    <w:p w14:paraId="7BF8B0D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df6012f 统一gui命名逻辑</w:t>
      </w:r>
    </w:p>
    <w:p w14:paraId="6FA0A5F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b796011 统一mcts_minimax命名逻辑</w:t>
      </w:r>
    </w:p>
    <w:p w14:paraId="1BE882F4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4b5cf3e 强化mcts和mcts_minimax的进攻性，优化Rollout权重</w:t>
      </w:r>
    </w:p>
    <w:p w14:paraId="7A3357DB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8435a4d 将 mcts_minmax.py 接入主程序，全链路可用</w:t>
      </w:r>
    </w:p>
    <w:p w14:paraId="3CB04D25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1e640ce 优化mcts_minmaxAI残局阶段 probe 触发过密，多因子评分、概率门控，控制预算、冷却机制、安静局面控制</w:t>
      </w:r>
    </w:p>
    <w:p w14:paraId="5B085EB7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e2a15a7 引入mcts_minmaxAI</w:t>
      </w:r>
    </w:p>
    <w:p w14:paraId="5F0984E4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fb1bd8d 重构代码排列，统一程序风格</w:t>
      </w:r>
    </w:p>
    <w:p w14:paraId="72F1650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d9d3d62 进行详尽注释，整合性能测试文档</w:t>
      </w:r>
    </w:p>
    <w:p w14:paraId="5FAEF2F0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b63f4bb 修复主界面日志控制台无法自动滚动到最新进展的问题</w:t>
      </w:r>
    </w:p>
    <w:p w14:paraId="3CB1619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972cac9 修复 MCTS 置换表 (DAG) 中边与点属性混淆导致的 NoneType Bug</w:t>
      </w:r>
    </w:p>
    <w:p w14:paraId="7B6A0DF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25a5768 MCTS实现DAG置换表，修正开局库镜像逻辑，GUI 日志风格统一与简化</w:t>
      </w:r>
    </w:p>
    <w:p w14:paraId="485CF613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a10bc42 优化性能：MCTS接入开局库；优化gui</w:t>
      </w:r>
    </w:p>
    <w:p w14:paraId="3F151201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042208b 优化性能：MCTS实现RAVE 启发式算法</w:t>
      </w:r>
    </w:p>
    <w:p w14:paraId="235587A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4be7897 优化性能：废弃终局检测，启用伪合法着法，最后拦截吃将着法</w:t>
      </w:r>
    </w:p>
    <w:p w14:paraId="3A4EB92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acbab26 撰写profile_mcts脚本</w:t>
      </w:r>
    </w:p>
    <w:p w14:paraId="57E294C0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a6291fc 优化gui，MCTS多进程根节点并行与动态截断模拟</w:t>
      </w:r>
    </w:p>
    <w:p w14:paraId="55DEE49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43862ea 优化gui</w:t>
      </w:r>
    </w:p>
    <w:p w14:paraId="58896DF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cb465c9 将MCTS-AI接入主程序</w:t>
      </w:r>
    </w:p>
    <w:p w14:paraId="59D62524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56c329b 实现简单的MCTS-AI</w:t>
      </w:r>
    </w:p>
    <w:p w14:paraId="22D9C5A5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98f1852 着法生成去重，修正空步剪枝，删除部分无用代码，中文 Docstring 补全，注释修正</w:t>
      </w:r>
    </w:p>
    <w:p w14:paraId="28DF07DD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31e6263 重构历史记录的存储逻辑，定义 MoveEntry 显式历史记录项，消除对奇偶数索引判定行棋方的依赖，重写长将判定逻辑。</w:t>
      </w:r>
    </w:p>
    <w:p w14:paraId="3C7FC2AC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bcca3d9 统一评估缓存，修复 Delta Pruning 逻辑逻辑，设定缓存上限与 LRU 策略，提取局面重复判定逻辑</w:t>
      </w:r>
    </w:p>
    <w:p w14:paraId="112FA9F0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8958247 修复将军条件检测中的马腿计算问题</w:t>
      </w:r>
    </w:p>
    <w:p w14:paraId="7B485B39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34f0138 修复开局库失效，重写重复检查逻辑，修复长将判负</w:t>
      </w:r>
    </w:p>
    <w:p w14:paraId="1DDC231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23cc8df 优化gui，显示行动具体非法原因</w:t>
      </w:r>
    </w:p>
    <w:p w14:paraId="4451AA9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dbd93e6 静态合并进 PST（强化威胁点位），动态提取战术分（强化车马炮进攻）</w:t>
      </w:r>
    </w:p>
    <w:p w14:paraId="3455CEC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75d726d 重新撰写profile_ai</w:t>
      </w:r>
    </w:p>
    <w:p w14:paraId="33276C45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a983234 重构评估函数，考虑全兵种位置、残局炮权动态衰减、过河兵逼宫加分、连环马、兵种相克（缺象怕炮、缺士怕双车），实现平滑双态评估，强化局势判断，实现评估TT</w:t>
      </w:r>
    </w:p>
    <w:p w14:paraId="6CC3ED57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cd85776 实现开局库，手搓简单开局</w:t>
      </w:r>
    </w:p>
    <w:p w14:paraId="7FDAE3CA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65ef7b1 去除超时机制</w:t>
      </w:r>
    </w:p>
    <w:p w14:paraId="2402E465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c4777da 实现期望窗口搜索</w:t>
      </w:r>
    </w:p>
    <w:p w14:paraId="5D5E5D61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5661845 实现 PVS 主变例搜索</w:t>
      </w:r>
    </w:p>
    <w:p w14:paraId="30495CD3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5752723 极速非对称惩罚-阻止AI长将和长捉，对人类的的长捉/长将/无理重复进行警告</w:t>
      </w:r>
    </w:p>
    <w:p w14:paraId="137E4C4B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c707c34 引入攻击掩码静态评估缓存并消除对象创建开销</w:t>
      </w:r>
    </w:p>
    <w:p w14:paraId="09701210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5f1d31b 重构领空权评估算法从靶向轮询为子力辐射，同时加入预定义常量、筛选有效刺客、计算辐射范围</w:t>
      </w:r>
    </w:p>
    <w:p w14:paraId="01118EDB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6766ce5 实现优势兑子惩罚，炮架奖励，马灵活性奖励，残局兵过河价值，调整平局倾向（落后和棋）</w:t>
      </w:r>
    </w:p>
    <w:p w14:paraId="15C7F6D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47ef684 实现将军延伸，实现静态搜索的MVV-LVA 排序，去除中局随机性-&gt;平局率过高</w:t>
      </w:r>
    </w:p>
    <w:p w14:paraId="4BF575FD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b09c409 收紧随机容差，强化进攻性评估，修正历史启发</w:t>
      </w:r>
    </w:p>
    <w:p w14:paraId="724586F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b76ade0 修正Top-K随机引发的未及时更新alpha导致的无剪枝搜索；另外发现空步剪枝引发过度剪枝，先暂停空步剪枝，测试不同深度AI的棋力；重启空步剪枝，使之在深度5以上启用；修改Top-K随机采样容差从固定；策略改为基于局面得分极值动态收缩的策略，局势占优时更加保守；修改Fail-Low虚假高分污染漏洞</w:t>
      </w:r>
    </w:p>
    <w:p w14:paraId="3CCEBB1B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f8bd98f 引入Top-K随机采样策略，建立banchmark测试脚本，实现自动化无头对弈并统计 AI 性能指标，确认红黑参数匹配正确，强制显式指定红黑双方</w:t>
      </w:r>
    </w:p>
    <w:p w14:paraId="79BC6038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774b310 加入和棋局面检测</w:t>
      </w:r>
    </w:p>
    <w:p w14:paraId="2358C93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d8f99a0 修正了由于黑方判断逻辑错误引发的红方必胜的bug，同时加入重复局面检测以避免对局僵持</w:t>
      </w:r>
    </w:p>
    <w:p w14:paraId="7E429430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a290cd8 子力位置表（PST）</w:t>
      </w:r>
    </w:p>
    <w:p w14:paraId="62C83E36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71a91f3 解决静止搜索被终止之后无返回的bug</w:t>
      </w:r>
    </w:p>
    <w:p w14:paraId="6B6A6559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5627708 引入静止搜索</w:t>
      </w:r>
    </w:p>
    <w:p w14:paraId="61DF3DB2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7da44fb 彻底替换目前候选生成+规则验证为伪合法走法，同时延迟终局检测</w:t>
      </w:r>
    </w:p>
    <w:p w14:paraId="7A03E5DB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ef400a9 实现启发式走法排序（结合杀手走法与历史启发）；引入基于 Zobrist Hashing 的历史启发置换表 (TT)，并优化了 TT 的清空机制与 ±∞ 窗口取值逻辑；采用 Piece List 替代全盘遍历，并动态追踪双方将帅坐标，显著加速走法生成与合法性校验；修复懒校验导致的真空节点问题，对无合法着法的叶子节点执行强制静态评估并正确计入节点。</w:t>
      </w:r>
    </w:p>
    <w:p w14:paraId="1949079A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0068710 重构项目目录结构，修复 PNG 图片的 iCCP 警告问题</w:t>
      </w:r>
    </w:p>
    <w:p w14:paraId="54390224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4982490 修改机-机对战时参数覆盖的bug</w:t>
      </w:r>
    </w:p>
    <w:p w14:paraId="478E567D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ed7c9de 修改控制面板，添加AI搜索基本信息，修改重置按键自动跳回人机对战的bug</w:t>
      </w:r>
    </w:p>
    <w:p w14:paraId="3A3A7575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677edc2 实现了MinmaxAI，并且重构了控制器，实现了对战双方的人/机选择</w:t>
      </w:r>
    </w:p>
    <w:p w14:paraId="1E0652A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da615ca 参照IntelligentChineseChessSystem项目（Java）进行代码重构，形成RandomAI，并贴图美化GUI</w:t>
      </w:r>
    </w:p>
    <w:p w14:paraId="55C4A34B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292fd26 添加中文注释，优化gui</w:t>
      </w:r>
    </w:p>
    <w:p w14:paraId="6326801A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5a0990c 美化了gui，使红黑双方更加分明</w:t>
      </w:r>
    </w:p>
    <w:p w14:paraId="6C7772A7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e12e7c2 修正了炮移动后未删除原先棋子、红卒只能后退而非向前的bug</w:t>
      </w:r>
    </w:p>
    <w:p w14:paraId="5A9FEED1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cf25d28 修正了gui卡顿无响应、ai思考时间过久疑似卡顿的bug</w:t>
      </w:r>
    </w:p>
    <w:p w14:paraId="5E84E6A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5c7891d 形成了初版架构：ai+gui+基础</w:t>
      </w:r>
    </w:p>
    <w:p w14:paraId="0FED213E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2bca07d 导入MCTS作业的初始基础代码</w:t>
      </w:r>
    </w:p>
    <w:p w14:paraId="1B7C7F1B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18"/>
          <w:szCs w:val="18"/>
        </w:rPr>
      </w:pPr>
      <w:r>
        <w:rPr>
          <w:rFonts w:hint="default" w:ascii="Times New Roman" w:hAnsi="Times New Roman" w:eastAsiaTheme="minorEastAsia"/>
          <w:sz w:val="18"/>
          <w:szCs w:val="18"/>
        </w:rPr>
        <w:t>8361680 Initial commit11.4 使用 AI 的感受与反思</w:t>
      </w:r>
    </w:p>
    <w:p w14:paraId="54F33A0F">
      <w:pPr>
        <w:numPr>
          <w:ilvl w:val="0"/>
          <w:numId w:val="0"/>
        </w:numPr>
        <w:ind w:left="397" w:leftChars="0" w:firstLine="416" w:firstLineChars="0"/>
        <w:rPr>
          <w:rFonts w:hint="default" w:ascii="Times New Roman" w:hAnsi="Times New Roman" w:eastAsiaTheme="minorEastAsia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33A01"/>
    <w:multiLevelType w:val="multilevel"/>
    <w:tmpl w:val="39B33A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0490D"/>
    <w:rsid w:val="34C3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2026-04-14T14:25:51Z</dcterms:created>
  <dc:creator>XZH2005</dc:creator>
  <cp:lastModifiedBy>徐梓航 2023010082</cp:lastModifiedBy>
  <dcterms:modified xsi:type="dcterms:W3CDTF">2026-04-14T15:04:36Z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eyJoZGlkIjoiYzNhODVmNmJjNmY3MmNjNTc5MjgwOGEyY2ZhYTgxNDMiLCJ1c2VySWQiOiIxNTg5NTkyMTg3In0=</vt:lpwstr>
  </property>
  <property fmtid="{D5CDD505-2E9C-101B-9397-08002B2CF9AE}" pid="4" name="ICV">
    <vt:lpwstr>557DA41D277D4423AE5CB6DE15FCD3F6_12</vt:lpwstr>
  </property>
</Properties>
</file>