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E22A" w14:textId="057F9458" w:rsidR="00741382" w:rsidRPr="00505982" w:rsidRDefault="00741382" w:rsidP="00741382">
      <w:pPr>
        <w:pBdr>
          <w:top w:val="nil"/>
          <w:left w:val="nil"/>
          <w:bottom w:val="nil"/>
          <w:right w:val="nil"/>
          <w:between w:val="nil"/>
        </w:pBdr>
        <w:spacing w:line="276" w:lineRule="auto"/>
      </w:pPr>
      <w:r w:rsidRPr="00505982">
        <w:rPr>
          <w:rFonts w:eastAsia="Arial"/>
          <w:noProof/>
          <w:sz w:val="42"/>
          <w:szCs w:val="42"/>
        </w:rPr>
        <w:drawing>
          <wp:anchor distT="0" distB="0" distL="0" distR="0" simplePos="0" relativeHeight="251659264" behindDoc="0" locked="0" layoutInCell="1" hidden="0" allowOverlap="1" wp14:anchorId="7E095723" wp14:editId="369F11BE">
            <wp:simplePos x="0" y="0"/>
            <wp:positionH relativeFrom="margin">
              <wp:align>center</wp:align>
            </wp:positionH>
            <wp:positionV relativeFrom="margin">
              <wp:align>top</wp:align>
            </wp:positionV>
            <wp:extent cx="3400425" cy="852928"/>
            <wp:effectExtent l="0" t="0" r="0" b="4445"/>
            <wp:wrapTopAndBottom distT="0" distB="0"/>
            <wp:docPr id="1"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4.png">
                      <a:extLst>
                        <a:ext uri="{C183D7F6-B498-43B3-948B-1728B52AA6E4}">
                          <adec:decorative xmlns:adec="http://schemas.microsoft.com/office/drawing/2017/decorative" val="1"/>
                        </a:ext>
                      </a:extLst>
                    </pic:cNvPr>
                    <pic:cNvPicPr preferRelativeResize="0"/>
                  </pic:nvPicPr>
                  <pic:blipFill>
                    <a:blip r:embed="rId7"/>
                    <a:srcRect t="16103" b="19675"/>
                    <a:stretch>
                      <a:fillRect/>
                    </a:stretch>
                  </pic:blipFill>
                  <pic:spPr>
                    <a:xfrm>
                      <a:off x="0" y="0"/>
                      <a:ext cx="3400425" cy="852928"/>
                    </a:xfrm>
                    <a:prstGeom prst="rect">
                      <a:avLst/>
                    </a:prstGeom>
                    <a:ln/>
                  </pic:spPr>
                </pic:pic>
              </a:graphicData>
            </a:graphic>
          </wp:anchor>
        </w:drawing>
      </w:r>
    </w:p>
    <w:p w14:paraId="78AEA284" w14:textId="77777777" w:rsidR="00741382" w:rsidRPr="00505982" w:rsidRDefault="00741382" w:rsidP="00741382">
      <w:pPr>
        <w:pStyle w:val="Ttulo"/>
        <w:widowControl/>
        <w:spacing w:before="0" w:after="0" w:line="276" w:lineRule="auto"/>
        <w:jc w:val="center"/>
        <w:rPr>
          <w:rFonts w:eastAsia="Arial"/>
          <w:sz w:val="42"/>
          <w:szCs w:val="42"/>
        </w:rPr>
      </w:pPr>
      <w:bookmarkStart w:id="0" w:name="_heading=h.qgogvefh2qkl" w:colFirst="0" w:colLast="0"/>
      <w:bookmarkEnd w:id="0"/>
    </w:p>
    <w:p w14:paraId="5EC4BCE6" w14:textId="77777777" w:rsidR="00741382" w:rsidRPr="00505982" w:rsidRDefault="00741382" w:rsidP="00741382">
      <w:pPr>
        <w:pStyle w:val="Ttulo"/>
        <w:widowControl/>
        <w:spacing w:before="0" w:after="0" w:line="276" w:lineRule="auto"/>
        <w:jc w:val="center"/>
        <w:rPr>
          <w:rFonts w:eastAsia="Arial"/>
          <w:sz w:val="42"/>
          <w:szCs w:val="42"/>
        </w:rPr>
      </w:pPr>
    </w:p>
    <w:p w14:paraId="54FD3DE6" w14:textId="361A0F72" w:rsidR="00741382" w:rsidRPr="00505982" w:rsidRDefault="00741382" w:rsidP="00741382">
      <w:pPr>
        <w:pStyle w:val="Ttulo"/>
        <w:widowControl/>
        <w:spacing w:before="0" w:after="0" w:line="276" w:lineRule="auto"/>
        <w:jc w:val="center"/>
        <w:rPr>
          <w:rFonts w:eastAsia="Arial"/>
          <w:sz w:val="42"/>
          <w:szCs w:val="42"/>
        </w:rPr>
      </w:pPr>
    </w:p>
    <w:p w14:paraId="20CF4A34" w14:textId="4B5E72CC" w:rsidR="00741382" w:rsidRPr="00505982" w:rsidRDefault="00741382" w:rsidP="00741382">
      <w:pPr>
        <w:rPr>
          <w:rFonts w:eastAsia="Arial"/>
        </w:rPr>
      </w:pPr>
    </w:p>
    <w:p w14:paraId="0166E803" w14:textId="63DF5DC8" w:rsidR="00741382" w:rsidRPr="00505982" w:rsidRDefault="00741382" w:rsidP="00741382">
      <w:pPr>
        <w:rPr>
          <w:rFonts w:eastAsia="Arial"/>
        </w:rPr>
      </w:pPr>
    </w:p>
    <w:p w14:paraId="0B1D9F52" w14:textId="77777777" w:rsidR="00741382" w:rsidRPr="00505982" w:rsidRDefault="00741382" w:rsidP="00741382">
      <w:pPr>
        <w:rPr>
          <w:rFonts w:eastAsia="Arial"/>
        </w:rPr>
      </w:pPr>
    </w:p>
    <w:p w14:paraId="123C75D4" w14:textId="77777777" w:rsidR="00741382" w:rsidRPr="00505982" w:rsidRDefault="00741382" w:rsidP="00741382">
      <w:pPr>
        <w:pStyle w:val="Ttulo"/>
        <w:widowControl/>
        <w:spacing w:before="0" w:after="0" w:line="276" w:lineRule="auto"/>
        <w:jc w:val="center"/>
        <w:rPr>
          <w:rFonts w:eastAsia="Arial"/>
          <w:sz w:val="80"/>
          <w:szCs w:val="80"/>
        </w:rPr>
      </w:pPr>
      <w:bookmarkStart w:id="1" w:name="_heading=h.kf9esw91qt6n" w:colFirst="0" w:colLast="0"/>
      <w:bookmarkEnd w:id="1"/>
      <w:r w:rsidRPr="00505982">
        <w:rPr>
          <w:rFonts w:eastAsia="Arial"/>
          <w:sz w:val="80"/>
          <w:szCs w:val="80"/>
        </w:rPr>
        <w:t>Arquitectura de Computadores:</w:t>
      </w:r>
    </w:p>
    <w:p w14:paraId="3480EE41" w14:textId="77777777" w:rsidR="00741382" w:rsidRPr="00505982" w:rsidRDefault="00741382" w:rsidP="00741382">
      <w:pPr>
        <w:widowControl/>
        <w:spacing w:line="276" w:lineRule="auto"/>
        <w:rPr>
          <w:rFonts w:eastAsia="Arial"/>
          <w:sz w:val="10"/>
          <w:szCs w:val="10"/>
        </w:rPr>
      </w:pPr>
    </w:p>
    <w:p w14:paraId="5140FBD8" w14:textId="11F131D8" w:rsidR="00741382" w:rsidRPr="00505982" w:rsidRDefault="00741382" w:rsidP="00741382">
      <w:pPr>
        <w:widowControl/>
        <w:spacing w:before="8"/>
        <w:jc w:val="center"/>
        <w:rPr>
          <w:rFonts w:eastAsia="Arial"/>
          <w:sz w:val="41"/>
          <w:szCs w:val="41"/>
        </w:rPr>
      </w:pPr>
      <w:r w:rsidRPr="00505982">
        <w:rPr>
          <w:rFonts w:eastAsia="Arial"/>
          <w:sz w:val="41"/>
          <w:szCs w:val="41"/>
        </w:rPr>
        <w:t>Práctica Final de Laboratorio 202</w:t>
      </w:r>
      <w:r w:rsidR="00E35D14">
        <w:rPr>
          <w:rFonts w:eastAsia="Arial"/>
          <w:sz w:val="41"/>
          <w:szCs w:val="41"/>
        </w:rPr>
        <w:t>2</w:t>
      </w:r>
      <w:r w:rsidRPr="00505982">
        <w:rPr>
          <w:rFonts w:eastAsia="Arial"/>
          <w:sz w:val="41"/>
          <w:szCs w:val="41"/>
        </w:rPr>
        <w:t>-202</w:t>
      </w:r>
      <w:r w:rsidR="00E35D14">
        <w:rPr>
          <w:rFonts w:eastAsia="Arial"/>
          <w:sz w:val="41"/>
          <w:szCs w:val="41"/>
        </w:rPr>
        <w:t>3</w:t>
      </w:r>
    </w:p>
    <w:p w14:paraId="450A6B34" w14:textId="77777777" w:rsidR="00741382" w:rsidRPr="00505982" w:rsidRDefault="00741382" w:rsidP="00741382">
      <w:pPr>
        <w:widowControl/>
        <w:spacing w:before="8"/>
        <w:rPr>
          <w:rFonts w:eastAsia="Arial"/>
          <w:b/>
          <w:sz w:val="49"/>
          <w:szCs w:val="49"/>
        </w:rPr>
      </w:pPr>
    </w:p>
    <w:p w14:paraId="3BBF8CA6" w14:textId="77777777" w:rsidR="00741382" w:rsidRPr="00505982" w:rsidRDefault="00741382" w:rsidP="00741382">
      <w:pPr>
        <w:widowControl/>
        <w:spacing w:before="8"/>
        <w:jc w:val="center"/>
        <w:rPr>
          <w:rFonts w:eastAsia="Arial"/>
          <w:b/>
        </w:rPr>
      </w:pPr>
      <w:r w:rsidRPr="00505982">
        <w:rPr>
          <w:rFonts w:eastAsia="Arial"/>
          <w:b/>
        </w:rPr>
        <w:t>Departamento:</w:t>
      </w:r>
    </w:p>
    <w:p w14:paraId="3E837F37" w14:textId="77777777" w:rsidR="00741382" w:rsidRPr="00505982" w:rsidRDefault="00741382" w:rsidP="00741382">
      <w:pPr>
        <w:widowControl/>
        <w:spacing w:before="8"/>
        <w:jc w:val="center"/>
        <w:rPr>
          <w:rFonts w:eastAsia="Arial"/>
        </w:rPr>
      </w:pPr>
      <w:r w:rsidRPr="00505982">
        <w:rPr>
          <w:rFonts w:eastAsia="Arial"/>
        </w:rPr>
        <w:t>Tecnología Electrónica</w:t>
      </w:r>
    </w:p>
    <w:p w14:paraId="55B442B0" w14:textId="77777777" w:rsidR="00741382" w:rsidRPr="00505982" w:rsidRDefault="00741382" w:rsidP="00741382">
      <w:pPr>
        <w:widowControl/>
        <w:spacing w:before="8"/>
        <w:jc w:val="center"/>
        <w:rPr>
          <w:rFonts w:eastAsia="Arial"/>
        </w:rPr>
      </w:pPr>
    </w:p>
    <w:p w14:paraId="7F6F2E61" w14:textId="77777777" w:rsidR="00741382" w:rsidRPr="00505982" w:rsidRDefault="00741382" w:rsidP="00741382">
      <w:pPr>
        <w:widowControl/>
        <w:spacing w:before="8"/>
        <w:jc w:val="center"/>
        <w:rPr>
          <w:rFonts w:eastAsia="Arial"/>
          <w:b/>
        </w:rPr>
      </w:pPr>
      <w:r w:rsidRPr="00505982">
        <w:rPr>
          <w:rFonts w:eastAsia="Arial"/>
          <w:b/>
        </w:rPr>
        <w:t>Titulación:</w:t>
      </w:r>
    </w:p>
    <w:p w14:paraId="67533446" w14:textId="77777777" w:rsidR="00741382" w:rsidRPr="00505982" w:rsidRDefault="00741382" w:rsidP="00741382">
      <w:pPr>
        <w:widowControl/>
        <w:spacing w:before="8"/>
        <w:jc w:val="center"/>
        <w:rPr>
          <w:rFonts w:eastAsia="Arial"/>
          <w:color w:val="000000"/>
          <w:sz w:val="40"/>
          <w:szCs w:val="40"/>
        </w:rPr>
      </w:pPr>
      <w:r w:rsidRPr="00505982">
        <w:rPr>
          <w:rFonts w:eastAsia="Arial"/>
        </w:rPr>
        <w:t>Grado en Informática de Gestión y Sistemas de Información</w:t>
      </w:r>
    </w:p>
    <w:p w14:paraId="15A05254" w14:textId="3C8FB5E5" w:rsidR="007C3AEB" w:rsidRPr="00505982" w:rsidRDefault="007C3AEB"/>
    <w:p w14:paraId="7041F312" w14:textId="2D16F46C" w:rsidR="00741382" w:rsidRPr="00505982" w:rsidRDefault="00741382"/>
    <w:p w14:paraId="21B33D9F" w14:textId="744FD446" w:rsidR="00741382" w:rsidRPr="00505982" w:rsidRDefault="00741382"/>
    <w:p w14:paraId="2C33CC7D" w14:textId="5A389AB2" w:rsidR="00741382" w:rsidRPr="00505982" w:rsidRDefault="00741382"/>
    <w:p w14:paraId="48937CD9" w14:textId="5D297708" w:rsidR="00741382" w:rsidRPr="00505982" w:rsidRDefault="00741382"/>
    <w:p w14:paraId="1AC864D2" w14:textId="14D089E2" w:rsidR="00741382" w:rsidRPr="00505982" w:rsidRDefault="00741382"/>
    <w:p w14:paraId="1F46626B" w14:textId="6A3A6900" w:rsidR="00741382" w:rsidRPr="00505982" w:rsidRDefault="00741382"/>
    <w:p w14:paraId="5DDB25CD" w14:textId="3B460C87" w:rsidR="00741382" w:rsidRPr="00505982" w:rsidRDefault="00741382"/>
    <w:p w14:paraId="095B75D5" w14:textId="14C4173E" w:rsidR="00741382" w:rsidRPr="00505982" w:rsidRDefault="00741382"/>
    <w:p w14:paraId="41BC551A" w14:textId="7119AD65" w:rsidR="00741382" w:rsidRPr="00505982" w:rsidRDefault="00741382"/>
    <w:p w14:paraId="011DEB90" w14:textId="73E2AE21" w:rsidR="00741382" w:rsidRPr="00505982" w:rsidRDefault="00741382"/>
    <w:p w14:paraId="5A3F1861" w14:textId="4197384D" w:rsidR="00741382" w:rsidRPr="00505982" w:rsidRDefault="00741382"/>
    <w:p w14:paraId="12F7D0AC" w14:textId="77777777" w:rsidR="00741382" w:rsidRPr="00505982" w:rsidRDefault="00741382" w:rsidP="00741382">
      <w:pPr>
        <w:jc w:val="right"/>
      </w:pPr>
    </w:p>
    <w:p w14:paraId="4A39E69A" w14:textId="77777777" w:rsidR="00741382" w:rsidRPr="00505982" w:rsidRDefault="00741382" w:rsidP="00741382"/>
    <w:p w14:paraId="6DEB9134" w14:textId="77777777" w:rsidR="00741382" w:rsidRPr="00505982" w:rsidRDefault="00741382" w:rsidP="00741382">
      <w:pPr>
        <w:jc w:val="right"/>
      </w:pPr>
    </w:p>
    <w:p w14:paraId="6E82C54F" w14:textId="77777777" w:rsidR="00741382" w:rsidRPr="00505982" w:rsidRDefault="00741382" w:rsidP="00741382">
      <w:pPr>
        <w:jc w:val="right"/>
      </w:pPr>
    </w:p>
    <w:p w14:paraId="6157AD80" w14:textId="29D855FF" w:rsidR="00741382" w:rsidRPr="00505982" w:rsidRDefault="00741382" w:rsidP="00741382">
      <w:pPr>
        <w:jc w:val="right"/>
      </w:pPr>
      <w:r w:rsidRPr="00505982">
        <w:t>Xabier Gabiña Barañano</w:t>
      </w:r>
    </w:p>
    <w:p w14:paraId="25F89920" w14:textId="4E6E1C1D" w:rsidR="00741382" w:rsidRPr="00505982" w:rsidRDefault="00741382" w:rsidP="00741382">
      <w:pPr>
        <w:jc w:val="right"/>
      </w:pPr>
      <w:r w:rsidRPr="00505982">
        <w:t>Ainhize</w:t>
      </w:r>
      <w:r w:rsidR="002414C1">
        <w:t xml:space="preserve"> Martínez Duran</w:t>
      </w:r>
    </w:p>
    <w:sdt>
      <w:sdtPr>
        <w:rPr>
          <w:rFonts w:eastAsia="Times New Roman" w:cs="Times New Roman"/>
          <w:b w:val="0"/>
          <w:sz w:val="24"/>
          <w:szCs w:val="24"/>
          <w:u w:val="none"/>
        </w:rPr>
        <w:id w:val="-1713028656"/>
        <w:docPartObj>
          <w:docPartGallery w:val="Table of Contents"/>
          <w:docPartUnique/>
        </w:docPartObj>
      </w:sdtPr>
      <w:sdtEndPr>
        <w:rPr>
          <w:bCs/>
        </w:rPr>
      </w:sdtEndPr>
      <w:sdtContent>
        <w:p w14:paraId="3E919CE1" w14:textId="5804E8A5" w:rsidR="00741382" w:rsidRPr="00505982" w:rsidRDefault="00741382">
          <w:pPr>
            <w:pStyle w:val="TtuloTDC"/>
            <w:rPr>
              <w:rFonts w:cs="Times New Roman"/>
            </w:rPr>
          </w:pPr>
          <w:r w:rsidRPr="00505982">
            <w:rPr>
              <w:rFonts w:cs="Times New Roman"/>
            </w:rPr>
            <w:t>Contenido</w:t>
          </w:r>
        </w:p>
        <w:p w14:paraId="0DE37270" w14:textId="0F01D852" w:rsidR="008D5ACD" w:rsidRDefault="00741382">
          <w:pPr>
            <w:pStyle w:val="TDC1"/>
            <w:tabs>
              <w:tab w:val="right" w:leader="dot" w:pos="8494"/>
            </w:tabs>
            <w:rPr>
              <w:rFonts w:asciiTheme="minorHAnsi" w:eastAsiaTheme="minorEastAsia" w:hAnsiTheme="minorHAnsi" w:cstheme="minorBidi"/>
              <w:noProof/>
              <w:sz w:val="22"/>
              <w:szCs w:val="22"/>
            </w:rPr>
          </w:pPr>
          <w:r w:rsidRPr="00505982">
            <w:fldChar w:fldCharType="begin"/>
          </w:r>
          <w:r w:rsidRPr="00505982">
            <w:instrText xml:space="preserve"> TOC \o "1-3" \h \z \u </w:instrText>
          </w:r>
          <w:r w:rsidRPr="00505982">
            <w:fldChar w:fldCharType="separate"/>
          </w:r>
          <w:hyperlink w:anchor="_Toc118295191" w:history="1">
            <w:r w:rsidR="008D5ACD" w:rsidRPr="001B5508">
              <w:rPr>
                <w:rStyle w:val="Hipervnculo"/>
                <w:noProof/>
              </w:rPr>
              <w:t>INTRODUCCION</w:t>
            </w:r>
            <w:r w:rsidR="008D5ACD">
              <w:rPr>
                <w:noProof/>
                <w:webHidden/>
              </w:rPr>
              <w:tab/>
            </w:r>
            <w:r w:rsidR="008D5ACD">
              <w:rPr>
                <w:noProof/>
                <w:webHidden/>
              </w:rPr>
              <w:fldChar w:fldCharType="begin"/>
            </w:r>
            <w:r w:rsidR="008D5ACD">
              <w:rPr>
                <w:noProof/>
                <w:webHidden/>
              </w:rPr>
              <w:instrText xml:space="preserve"> PAGEREF _Toc118295191 \h </w:instrText>
            </w:r>
            <w:r w:rsidR="008D5ACD">
              <w:rPr>
                <w:noProof/>
                <w:webHidden/>
              </w:rPr>
            </w:r>
            <w:r w:rsidR="008D5ACD">
              <w:rPr>
                <w:noProof/>
                <w:webHidden/>
              </w:rPr>
              <w:fldChar w:fldCharType="separate"/>
            </w:r>
            <w:r w:rsidR="008D5ACD">
              <w:rPr>
                <w:noProof/>
                <w:webHidden/>
              </w:rPr>
              <w:t>2</w:t>
            </w:r>
            <w:r w:rsidR="008D5ACD">
              <w:rPr>
                <w:noProof/>
                <w:webHidden/>
              </w:rPr>
              <w:fldChar w:fldCharType="end"/>
            </w:r>
          </w:hyperlink>
        </w:p>
        <w:p w14:paraId="69A9E39D" w14:textId="48962375" w:rsidR="008D5ACD" w:rsidRDefault="00000000">
          <w:pPr>
            <w:pStyle w:val="TDC1"/>
            <w:tabs>
              <w:tab w:val="right" w:leader="dot" w:pos="8494"/>
            </w:tabs>
            <w:rPr>
              <w:rFonts w:asciiTheme="minorHAnsi" w:eastAsiaTheme="minorEastAsia" w:hAnsiTheme="minorHAnsi" w:cstheme="minorBidi"/>
              <w:noProof/>
              <w:sz w:val="22"/>
              <w:szCs w:val="22"/>
            </w:rPr>
          </w:pPr>
          <w:hyperlink w:anchor="_Toc118295192" w:history="1">
            <w:r w:rsidR="008D5ACD" w:rsidRPr="001B5508">
              <w:rPr>
                <w:rStyle w:val="Hipervnculo"/>
                <w:noProof/>
              </w:rPr>
              <w:t>DIAGRAMAS</w:t>
            </w:r>
            <w:r w:rsidR="008D5ACD">
              <w:rPr>
                <w:noProof/>
                <w:webHidden/>
              </w:rPr>
              <w:tab/>
            </w:r>
            <w:r w:rsidR="008D5ACD">
              <w:rPr>
                <w:noProof/>
                <w:webHidden/>
              </w:rPr>
              <w:fldChar w:fldCharType="begin"/>
            </w:r>
            <w:r w:rsidR="008D5ACD">
              <w:rPr>
                <w:noProof/>
                <w:webHidden/>
              </w:rPr>
              <w:instrText xml:space="preserve"> PAGEREF _Toc118295192 \h </w:instrText>
            </w:r>
            <w:r w:rsidR="008D5ACD">
              <w:rPr>
                <w:noProof/>
                <w:webHidden/>
              </w:rPr>
            </w:r>
            <w:r w:rsidR="008D5ACD">
              <w:rPr>
                <w:noProof/>
                <w:webHidden/>
              </w:rPr>
              <w:fldChar w:fldCharType="separate"/>
            </w:r>
            <w:r w:rsidR="008D5ACD">
              <w:rPr>
                <w:noProof/>
                <w:webHidden/>
              </w:rPr>
              <w:t>3</w:t>
            </w:r>
            <w:r w:rsidR="008D5ACD">
              <w:rPr>
                <w:noProof/>
                <w:webHidden/>
              </w:rPr>
              <w:fldChar w:fldCharType="end"/>
            </w:r>
          </w:hyperlink>
        </w:p>
        <w:p w14:paraId="358DEF54" w14:textId="26132812" w:rsidR="008D5ACD" w:rsidRDefault="00000000">
          <w:pPr>
            <w:pStyle w:val="TDC2"/>
            <w:tabs>
              <w:tab w:val="right" w:leader="dot" w:pos="8494"/>
            </w:tabs>
            <w:rPr>
              <w:rFonts w:asciiTheme="minorHAnsi" w:eastAsiaTheme="minorEastAsia" w:hAnsiTheme="minorHAnsi" w:cstheme="minorBidi"/>
              <w:noProof/>
              <w:sz w:val="22"/>
              <w:szCs w:val="22"/>
            </w:rPr>
          </w:pPr>
          <w:hyperlink w:anchor="_Toc118295193" w:history="1">
            <w:r w:rsidR="008D5ACD" w:rsidRPr="001B5508">
              <w:rPr>
                <w:rStyle w:val="Hipervnculo"/>
                <w:noProof/>
              </w:rPr>
              <w:t>DIAGRAMA DE ESTADO/EVENTO/ACCION</w:t>
            </w:r>
            <w:r w:rsidR="008D5ACD">
              <w:rPr>
                <w:noProof/>
                <w:webHidden/>
              </w:rPr>
              <w:tab/>
            </w:r>
            <w:r w:rsidR="008D5ACD">
              <w:rPr>
                <w:noProof/>
                <w:webHidden/>
              </w:rPr>
              <w:fldChar w:fldCharType="begin"/>
            </w:r>
            <w:r w:rsidR="008D5ACD">
              <w:rPr>
                <w:noProof/>
                <w:webHidden/>
              </w:rPr>
              <w:instrText xml:space="preserve"> PAGEREF _Toc118295193 \h </w:instrText>
            </w:r>
            <w:r w:rsidR="008D5ACD">
              <w:rPr>
                <w:noProof/>
                <w:webHidden/>
              </w:rPr>
            </w:r>
            <w:r w:rsidR="008D5ACD">
              <w:rPr>
                <w:noProof/>
                <w:webHidden/>
              </w:rPr>
              <w:fldChar w:fldCharType="separate"/>
            </w:r>
            <w:r w:rsidR="008D5ACD">
              <w:rPr>
                <w:noProof/>
                <w:webHidden/>
              </w:rPr>
              <w:t>3</w:t>
            </w:r>
            <w:r w:rsidR="008D5ACD">
              <w:rPr>
                <w:noProof/>
                <w:webHidden/>
              </w:rPr>
              <w:fldChar w:fldCharType="end"/>
            </w:r>
          </w:hyperlink>
        </w:p>
        <w:p w14:paraId="21233592" w14:textId="4F1903DE" w:rsidR="008D5ACD" w:rsidRDefault="00000000">
          <w:pPr>
            <w:pStyle w:val="TDC2"/>
            <w:tabs>
              <w:tab w:val="right" w:leader="dot" w:pos="8494"/>
            </w:tabs>
            <w:rPr>
              <w:rFonts w:asciiTheme="minorHAnsi" w:eastAsiaTheme="minorEastAsia" w:hAnsiTheme="minorHAnsi" w:cstheme="minorBidi"/>
              <w:noProof/>
              <w:sz w:val="22"/>
              <w:szCs w:val="22"/>
            </w:rPr>
          </w:pPr>
          <w:hyperlink w:anchor="_Toc118295194" w:history="1">
            <w:r w:rsidR="008D5ACD" w:rsidRPr="001B5508">
              <w:rPr>
                <w:rStyle w:val="Hipervnculo"/>
                <w:noProof/>
              </w:rPr>
              <w:t>DIAGRAMAS DE FLUJO</w:t>
            </w:r>
            <w:r w:rsidR="008D5ACD">
              <w:rPr>
                <w:noProof/>
                <w:webHidden/>
              </w:rPr>
              <w:tab/>
            </w:r>
            <w:r w:rsidR="008D5ACD">
              <w:rPr>
                <w:noProof/>
                <w:webHidden/>
              </w:rPr>
              <w:fldChar w:fldCharType="begin"/>
            </w:r>
            <w:r w:rsidR="008D5ACD">
              <w:rPr>
                <w:noProof/>
                <w:webHidden/>
              </w:rPr>
              <w:instrText xml:space="preserve"> PAGEREF _Toc118295194 \h </w:instrText>
            </w:r>
            <w:r w:rsidR="008D5ACD">
              <w:rPr>
                <w:noProof/>
                <w:webHidden/>
              </w:rPr>
            </w:r>
            <w:r w:rsidR="008D5ACD">
              <w:rPr>
                <w:noProof/>
                <w:webHidden/>
              </w:rPr>
              <w:fldChar w:fldCharType="separate"/>
            </w:r>
            <w:r w:rsidR="008D5ACD">
              <w:rPr>
                <w:noProof/>
                <w:webHidden/>
              </w:rPr>
              <w:t>4</w:t>
            </w:r>
            <w:r w:rsidR="008D5ACD">
              <w:rPr>
                <w:noProof/>
                <w:webHidden/>
              </w:rPr>
              <w:fldChar w:fldCharType="end"/>
            </w:r>
          </w:hyperlink>
        </w:p>
        <w:p w14:paraId="5ECAE386" w14:textId="4E801124" w:rsidR="008D5ACD" w:rsidRDefault="00000000">
          <w:pPr>
            <w:pStyle w:val="TDC1"/>
            <w:tabs>
              <w:tab w:val="right" w:leader="dot" w:pos="8494"/>
            </w:tabs>
            <w:rPr>
              <w:rFonts w:asciiTheme="minorHAnsi" w:eastAsiaTheme="minorEastAsia" w:hAnsiTheme="minorHAnsi" w:cstheme="minorBidi"/>
              <w:noProof/>
              <w:sz w:val="22"/>
              <w:szCs w:val="22"/>
            </w:rPr>
          </w:pPr>
          <w:hyperlink w:anchor="_Toc118295195" w:history="1">
            <w:r w:rsidR="008D5ACD" w:rsidRPr="001B5508">
              <w:rPr>
                <w:rStyle w:val="Hipervnculo"/>
                <w:noProof/>
              </w:rPr>
              <w:t>CALCULOS Y COMENTARIOS</w:t>
            </w:r>
            <w:r w:rsidR="008D5ACD">
              <w:rPr>
                <w:noProof/>
                <w:webHidden/>
              </w:rPr>
              <w:tab/>
            </w:r>
            <w:r w:rsidR="008D5ACD">
              <w:rPr>
                <w:noProof/>
                <w:webHidden/>
              </w:rPr>
              <w:fldChar w:fldCharType="begin"/>
            </w:r>
            <w:r w:rsidR="008D5ACD">
              <w:rPr>
                <w:noProof/>
                <w:webHidden/>
              </w:rPr>
              <w:instrText xml:space="preserve"> PAGEREF _Toc118295195 \h </w:instrText>
            </w:r>
            <w:r w:rsidR="008D5ACD">
              <w:rPr>
                <w:noProof/>
                <w:webHidden/>
              </w:rPr>
            </w:r>
            <w:r w:rsidR="008D5ACD">
              <w:rPr>
                <w:noProof/>
                <w:webHidden/>
              </w:rPr>
              <w:fldChar w:fldCharType="separate"/>
            </w:r>
            <w:r w:rsidR="008D5ACD">
              <w:rPr>
                <w:noProof/>
                <w:webHidden/>
              </w:rPr>
              <w:t>6</w:t>
            </w:r>
            <w:r w:rsidR="008D5ACD">
              <w:rPr>
                <w:noProof/>
                <w:webHidden/>
              </w:rPr>
              <w:fldChar w:fldCharType="end"/>
            </w:r>
          </w:hyperlink>
        </w:p>
        <w:p w14:paraId="28878271" w14:textId="2E03A360" w:rsidR="008D5ACD" w:rsidRDefault="00000000">
          <w:pPr>
            <w:pStyle w:val="TDC2"/>
            <w:tabs>
              <w:tab w:val="right" w:leader="dot" w:pos="8494"/>
            </w:tabs>
            <w:rPr>
              <w:rFonts w:asciiTheme="minorHAnsi" w:eastAsiaTheme="minorEastAsia" w:hAnsiTheme="minorHAnsi" w:cstheme="minorBidi"/>
              <w:noProof/>
              <w:sz w:val="22"/>
              <w:szCs w:val="22"/>
            </w:rPr>
          </w:pPr>
          <w:hyperlink w:anchor="_Toc118295196" w:history="1">
            <w:r w:rsidR="008D5ACD" w:rsidRPr="001B5508">
              <w:rPr>
                <w:rStyle w:val="Hipervnculo"/>
                <w:noProof/>
              </w:rPr>
              <w:t>ADC</w:t>
            </w:r>
            <w:r w:rsidR="008D5ACD">
              <w:rPr>
                <w:noProof/>
                <w:webHidden/>
              </w:rPr>
              <w:tab/>
            </w:r>
            <w:r w:rsidR="008D5ACD">
              <w:rPr>
                <w:noProof/>
                <w:webHidden/>
              </w:rPr>
              <w:fldChar w:fldCharType="begin"/>
            </w:r>
            <w:r w:rsidR="008D5ACD">
              <w:rPr>
                <w:noProof/>
                <w:webHidden/>
              </w:rPr>
              <w:instrText xml:space="preserve"> PAGEREF _Toc118295196 \h </w:instrText>
            </w:r>
            <w:r w:rsidR="008D5ACD">
              <w:rPr>
                <w:noProof/>
                <w:webHidden/>
              </w:rPr>
            </w:r>
            <w:r w:rsidR="008D5ACD">
              <w:rPr>
                <w:noProof/>
                <w:webHidden/>
              </w:rPr>
              <w:fldChar w:fldCharType="separate"/>
            </w:r>
            <w:r w:rsidR="008D5ACD">
              <w:rPr>
                <w:noProof/>
                <w:webHidden/>
              </w:rPr>
              <w:t>6</w:t>
            </w:r>
            <w:r w:rsidR="008D5ACD">
              <w:rPr>
                <w:noProof/>
                <w:webHidden/>
              </w:rPr>
              <w:fldChar w:fldCharType="end"/>
            </w:r>
          </w:hyperlink>
        </w:p>
        <w:p w14:paraId="71A3FF11" w14:textId="2084D8C9" w:rsidR="008D5ACD" w:rsidRDefault="00000000">
          <w:pPr>
            <w:pStyle w:val="TDC2"/>
            <w:tabs>
              <w:tab w:val="right" w:leader="dot" w:pos="8494"/>
            </w:tabs>
            <w:rPr>
              <w:rFonts w:asciiTheme="minorHAnsi" w:eastAsiaTheme="minorEastAsia" w:hAnsiTheme="minorHAnsi" w:cstheme="minorBidi"/>
              <w:noProof/>
              <w:sz w:val="22"/>
              <w:szCs w:val="22"/>
            </w:rPr>
          </w:pPr>
          <w:hyperlink w:anchor="_Toc118295197" w:history="1">
            <w:r w:rsidR="008D5ACD" w:rsidRPr="001B5508">
              <w:rPr>
                <w:rStyle w:val="Hipervnculo"/>
                <w:noProof/>
              </w:rPr>
              <w:t>TIMER</w:t>
            </w:r>
            <w:r w:rsidR="008D5ACD">
              <w:rPr>
                <w:noProof/>
                <w:webHidden/>
              </w:rPr>
              <w:tab/>
            </w:r>
            <w:r w:rsidR="008D5ACD">
              <w:rPr>
                <w:noProof/>
                <w:webHidden/>
              </w:rPr>
              <w:fldChar w:fldCharType="begin"/>
            </w:r>
            <w:r w:rsidR="008D5ACD">
              <w:rPr>
                <w:noProof/>
                <w:webHidden/>
              </w:rPr>
              <w:instrText xml:space="preserve"> PAGEREF _Toc118295197 \h </w:instrText>
            </w:r>
            <w:r w:rsidR="008D5ACD">
              <w:rPr>
                <w:noProof/>
                <w:webHidden/>
              </w:rPr>
            </w:r>
            <w:r w:rsidR="008D5ACD">
              <w:rPr>
                <w:noProof/>
                <w:webHidden/>
              </w:rPr>
              <w:fldChar w:fldCharType="separate"/>
            </w:r>
            <w:r w:rsidR="008D5ACD">
              <w:rPr>
                <w:noProof/>
                <w:webHidden/>
              </w:rPr>
              <w:t>6</w:t>
            </w:r>
            <w:r w:rsidR="008D5ACD">
              <w:rPr>
                <w:noProof/>
                <w:webHidden/>
              </w:rPr>
              <w:fldChar w:fldCharType="end"/>
            </w:r>
          </w:hyperlink>
        </w:p>
        <w:p w14:paraId="3B7D1D19" w14:textId="5D63D7EA" w:rsidR="008D5ACD" w:rsidRDefault="00000000">
          <w:pPr>
            <w:pStyle w:val="TDC2"/>
            <w:tabs>
              <w:tab w:val="right" w:leader="dot" w:pos="8494"/>
            </w:tabs>
            <w:rPr>
              <w:rFonts w:asciiTheme="minorHAnsi" w:eastAsiaTheme="minorEastAsia" w:hAnsiTheme="minorHAnsi" w:cstheme="minorBidi"/>
              <w:noProof/>
              <w:sz w:val="22"/>
              <w:szCs w:val="22"/>
            </w:rPr>
          </w:pPr>
          <w:hyperlink w:anchor="_Toc118295198" w:history="1">
            <w:r w:rsidR="008D5ACD" w:rsidRPr="001B5508">
              <w:rPr>
                <w:rStyle w:val="Hipervnculo"/>
                <w:noProof/>
              </w:rPr>
              <w:t>PWM</w:t>
            </w:r>
            <w:r w:rsidR="008D5ACD">
              <w:rPr>
                <w:noProof/>
                <w:webHidden/>
              </w:rPr>
              <w:tab/>
            </w:r>
            <w:r w:rsidR="008D5ACD">
              <w:rPr>
                <w:noProof/>
                <w:webHidden/>
              </w:rPr>
              <w:fldChar w:fldCharType="begin"/>
            </w:r>
            <w:r w:rsidR="008D5ACD">
              <w:rPr>
                <w:noProof/>
                <w:webHidden/>
              </w:rPr>
              <w:instrText xml:space="preserve"> PAGEREF _Toc118295198 \h </w:instrText>
            </w:r>
            <w:r w:rsidR="008D5ACD">
              <w:rPr>
                <w:noProof/>
                <w:webHidden/>
              </w:rPr>
            </w:r>
            <w:r w:rsidR="008D5ACD">
              <w:rPr>
                <w:noProof/>
                <w:webHidden/>
              </w:rPr>
              <w:fldChar w:fldCharType="separate"/>
            </w:r>
            <w:r w:rsidR="008D5ACD">
              <w:rPr>
                <w:noProof/>
                <w:webHidden/>
              </w:rPr>
              <w:t>7</w:t>
            </w:r>
            <w:r w:rsidR="008D5ACD">
              <w:rPr>
                <w:noProof/>
                <w:webHidden/>
              </w:rPr>
              <w:fldChar w:fldCharType="end"/>
            </w:r>
          </w:hyperlink>
        </w:p>
        <w:p w14:paraId="49D20D8A" w14:textId="675EC68E" w:rsidR="008D5ACD" w:rsidRDefault="00000000">
          <w:pPr>
            <w:pStyle w:val="TDC2"/>
            <w:tabs>
              <w:tab w:val="right" w:leader="dot" w:pos="8494"/>
            </w:tabs>
            <w:rPr>
              <w:rFonts w:asciiTheme="minorHAnsi" w:eastAsiaTheme="minorEastAsia" w:hAnsiTheme="minorHAnsi" w:cstheme="minorBidi"/>
              <w:noProof/>
              <w:sz w:val="22"/>
              <w:szCs w:val="22"/>
            </w:rPr>
          </w:pPr>
          <w:hyperlink w:anchor="_Toc118295199" w:history="1">
            <w:r w:rsidR="008D5ACD" w:rsidRPr="001B5508">
              <w:rPr>
                <w:rStyle w:val="Hipervnculo"/>
                <w:noProof/>
              </w:rPr>
              <w:t>COMENTARIOS</w:t>
            </w:r>
            <w:r w:rsidR="008D5ACD">
              <w:rPr>
                <w:noProof/>
                <w:webHidden/>
              </w:rPr>
              <w:tab/>
            </w:r>
            <w:r w:rsidR="008D5ACD">
              <w:rPr>
                <w:noProof/>
                <w:webHidden/>
              </w:rPr>
              <w:fldChar w:fldCharType="begin"/>
            </w:r>
            <w:r w:rsidR="008D5ACD">
              <w:rPr>
                <w:noProof/>
                <w:webHidden/>
              </w:rPr>
              <w:instrText xml:space="preserve"> PAGEREF _Toc118295199 \h </w:instrText>
            </w:r>
            <w:r w:rsidR="008D5ACD">
              <w:rPr>
                <w:noProof/>
                <w:webHidden/>
              </w:rPr>
            </w:r>
            <w:r w:rsidR="008D5ACD">
              <w:rPr>
                <w:noProof/>
                <w:webHidden/>
              </w:rPr>
              <w:fldChar w:fldCharType="separate"/>
            </w:r>
            <w:r w:rsidR="008D5ACD">
              <w:rPr>
                <w:noProof/>
                <w:webHidden/>
              </w:rPr>
              <w:t>7</w:t>
            </w:r>
            <w:r w:rsidR="008D5ACD">
              <w:rPr>
                <w:noProof/>
                <w:webHidden/>
              </w:rPr>
              <w:fldChar w:fldCharType="end"/>
            </w:r>
          </w:hyperlink>
        </w:p>
        <w:p w14:paraId="1A5E4F96" w14:textId="33A3A642" w:rsidR="008D5ACD" w:rsidRDefault="00000000">
          <w:pPr>
            <w:pStyle w:val="TDC1"/>
            <w:tabs>
              <w:tab w:val="right" w:leader="dot" w:pos="8494"/>
            </w:tabs>
            <w:rPr>
              <w:rFonts w:asciiTheme="minorHAnsi" w:eastAsiaTheme="minorEastAsia" w:hAnsiTheme="minorHAnsi" w:cstheme="minorBidi"/>
              <w:noProof/>
              <w:sz w:val="22"/>
              <w:szCs w:val="22"/>
            </w:rPr>
          </w:pPr>
          <w:hyperlink w:anchor="_Toc118295200" w:history="1">
            <w:r w:rsidR="008D5ACD" w:rsidRPr="001B5508">
              <w:rPr>
                <w:rStyle w:val="Hipervnculo"/>
                <w:noProof/>
              </w:rPr>
              <w:t>CODIGO</w:t>
            </w:r>
            <w:r w:rsidR="008D5ACD">
              <w:rPr>
                <w:noProof/>
                <w:webHidden/>
              </w:rPr>
              <w:tab/>
            </w:r>
            <w:r w:rsidR="008D5ACD">
              <w:rPr>
                <w:noProof/>
                <w:webHidden/>
              </w:rPr>
              <w:fldChar w:fldCharType="begin"/>
            </w:r>
            <w:r w:rsidR="008D5ACD">
              <w:rPr>
                <w:noProof/>
                <w:webHidden/>
              </w:rPr>
              <w:instrText xml:space="preserve"> PAGEREF _Toc118295200 \h </w:instrText>
            </w:r>
            <w:r w:rsidR="008D5ACD">
              <w:rPr>
                <w:noProof/>
                <w:webHidden/>
              </w:rPr>
            </w:r>
            <w:r w:rsidR="008D5ACD">
              <w:rPr>
                <w:noProof/>
                <w:webHidden/>
              </w:rPr>
              <w:fldChar w:fldCharType="separate"/>
            </w:r>
            <w:r w:rsidR="008D5ACD">
              <w:rPr>
                <w:noProof/>
                <w:webHidden/>
              </w:rPr>
              <w:t>8</w:t>
            </w:r>
            <w:r w:rsidR="008D5ACD">
              <w:rPr>
                <w:noProof/>
                <w:webHidden/>
              </w:rPr>
              <w:fldChar w:fldCharType="end"/>
            </w:r>
          </w:hyperlink>
        </w:p>
        <w:p w14:paraId="733C4152" w14:textId="2F1FE8E9" w:rsidR="00741382" w:rsidRPr="00505982" w:rsidRDefault="00741382">
          <w:r w:rsidRPr="00505982">
            <w:rPr>
              <w:b/>
              <w:bCs/>
            </w:rPr>
            <w:fldChar w:fldCharType="end"/>
          </w:r>
        </w:p>
      </w:sdtContent>
    </w:sdt>
    <w:p w14:paraId="137D1110" w14:textId="77777777" w:rsidR="00741382" w:rsidRPr="00505982" w:rsidRDefault="00741382">
      <w:pPr>
        <w:widowControl/>
        <w:autoSpaceDE/>
        <w:autoSpaceDN/>
        <w:adjustRightInd/>
        <w:spacing w:after="160" w:line="259" w:lineRule="auto"/>
      </w:pPr>
      <w:r w:rsidRPr="00505982">
        <w:br w:type="page"/>
      </w:r>
    </w:p>
    <w:p w14:paraId="1257CBE4" w14:textId="77777777" w:rsidR="00E66D79" w:rsidRPr="00505982" w:rsidRDefault="00741382" w:rsidP="00E66D79">
      <w:pPr>
        <w:pStyle w:val="Ttulo1"/>
        <w:rPr>
          <w:rFonts w:cs="Times New Roman"/>
        </w:rPr>
      </w:pPr>
      <w:bookmarkStart w:id="2" w:name="_Toc118295191"/>
      <w:r w:rsidRPr="00505982">
        <w:rPr>
          <w:rFonts w:cs="Times New Roman"/>
        </w:rPr>
        <w:lastRenderedPageBreak/>
        <w:t>INTRODUCCION</w:t>
      </w:r>
      <w:bookmarkEnd w:id="2"/>
    </w:p>
    <w:p w14:paraId="4FC83C64" w14:textId="7D95E006" w:rsidR="00E66D79" w:rsidRPr="00505982" w:rsidRDefault="00E66D79" w:rsidP="00C31462">
      <w:pPr>
        <w:jc w:val="both"/>
        <w:rPr>
          <w:rFonts w:eastAsiaTheme="majorEastAsia"/>
        </w:rPr>
      </w:pPr>
      <w:r w:rsidRPr="00505982">
        <w:rPr>
          <w:rFonts w:eastAsiaTheme="majorEastAsia"/>
        </w:rPr>
        <w:t xml:space="preserve">En esta </w:t>
      </w:r>
      <w:r w:rsidR="00276529" w:rsidRPr="00505982">
        <w:rPr>
          <w:rFonts w:eastAsiaTheme="majorEastAsia"/>
        </w:rPr>
        <w:t>práctica</w:t>
      </w:r>
      <w:r w:rsidRPr="00505982">
        <w:rPr>
          <w:rFonts w:eastAsiaTheme="majorEastAsia"/>
        </w:rPr>
        <w:t xml:space="preserve"> se pretende realizar el software de control de una </w:t>
      </w:r>
      <w:r w:rsidRPr="00047A8E">
        <w:rPr>
          <w:rFonts w:eastAsiaTheme="majorEastAsia"/>
          <w:b/>
          <w:bCs/>
        </w:rPr>
        <w:t>placa de inducción de un fogón</w:t>
      </w:r>
      <w:r w:rsidRPr="00505982">
        <w:rPr>
          <w:rFonts w:eastAsiaTheme="majorEastAsia"/>
        </w:rPr>
        <w:t xml:space="preserve"> mediante la utilización del </w:t>
      </w:r>
      <w:r w:rsidRPr="00047A8E">
        <w:rPr>
          <w:rFonts w:eastAsiaTheme="majorEastAsia"/>
          <w:b/>
          <w:bCs/>
        </w:rPr>
        <w:t>microcontrolador</w:t>
      </w:r>
      <w:r w:rsidRPr="00505982">
        <w:rPr>
          <w:rFonts w:eastAsiaTheme="majorEastAsia"/>
        </w:rPr>
        <w:t xml:space="preserve"> </w:t>
      </w:r>
      <w:r w:rsidRPr="00047A8E">
        <w:rPr>
          <w:rFonts w:eastAsiaTheme="majorEastAsia"/>
          <w:b/>
          <w:bCs/>
        </w:rPr>
        <w:t>80C552 de Philips</w:t>
      </w:r>
      <w:r w:rsidRPr="00505982">
        <w:rPr>
          <w:rFonts w:eastAsiaTheme="majorEastAsia"/>
        </w:rPr>
        <w:t>.</w:t>
      </w:r>
    </w:p>
    <w:p w14:paraId="533D745E" w14:textId="77777777" w:rsidR="00E66D79" w:rsidRPr="00505982" w:rsidRDefault="00E66D79" w:rsidP="00C31462">
      <w:pPr>
        <w:jc w:val="both"/>
        <w:rPr>
          <w:rFonts w:eastAsiaTheme="majorEastAsia"/>
        </w:rPr>
      </w:pPr>
    </w:p>
    <w:p w14:paraId="72E6BC1B" w14:textId="77777777" w:rsidR="00C31462" w:rsidRPr="00505982" w:rsidRDefault="00E66D79" w:rsidP="00C31462">
      <w:pPr>
        <w:jc w:val="both"/>
        <w:rPr>
          <w:rFonts w:eastAsiaTheme="majorEastAsia"/>
        </w:rPr>
      </w:pPr>
      <w:r w:rsidRPr="00505982">
        <w:rPr>
          <w:rFonts w:eastAsiaTheme="majorEastAsia"/>
        </w:rPr>
        <w:t>Nuestra tarea será programar diversas funciones tales como</w:t>
      </w:r>
      <w:r w:rsidR="00C31462" w:rsidRPr="00505982">
        <w:rPr>
          <w:rFonts w:eastAsiaTheme="majorEastAsia"/>
        </w:rPr>
        <w:t xml:space="preserve"> dos pulsadores capacitivos, un </w:t>
      </w:r>
      <w:r w:rsidR="00C31462" w:rsidRPr="00047A8E">
        <w:rPr>
          <w:rFonts w:eastAsiaTheme="majorEastAsia"/>
          <w:b/>
          <w:bCs/>
        </w:rPr>
        <w:t>DISPLAY</w:t>
      </w:r>
      <w:r w:rsidR="00C31462" w:rsidRPr="00505982">
        <w:rPr>
          <w:rFonts w:eastAsiaTheme="majorEastAsia"/>
        </w:rPr>
        <w:t xml:space="preserve">, un </w:t>
      </w:r>
      <w:r w:rsidR="00C31462" w:rsidRPr="00047A8E">
        <w:rPr>
          <w:rFonts w:eastAsiaTheme="majorEastAsia"/>
          <w:b/>
          <w:bCs/>
        </w:rPr>
        <w:t>led</w:t>
      </w:r>
      <w:r w:rsidR="00C31462" w:rsidRPr="00505982">
        <w:rPr>
          <w:rFonts w:eastAsiaTheme="majorEastAsia"/>
        </w:rPr>
        <w:t xml:space="preserve">, un </w:t>
      </w:r>
      <w:r w:rsidR="00C31462" w:rsidRPr="00047A8E">
        <w:rPr>
          <w:rFonts w:eastAsiaTheme="majorEastAsia"/>
          <w:b/>
          <w:bCs/>
        </w:rPr>
        <w:t>zumbador</w:t>
      </w:r>
      <w:r w:rsidR="00C31462" w:rsidRPr="00505982">
        <w:rPr>
          <w:rFonts w:eastAsiaTheme="majorEastAsia"/>
        </w:rPr>
        <w:t xml:space="preserve">, un </w:t>
      </w:r>
      <w:r w:rsidR="00C31462" w:rsidRPr="00047A8E">
        <w:rPr>
          <w:rFonts w:eastAsiaTheme="majorEastAsia"/>
          <w:b/>
          <w:bCs/>
        </w:rPr>
        <w:t>ADC</w:t>
      </w:r>
      <w:r w:rsidR="00C31462" w:rsidRPr="00505982">
        <w:rPr>
          <w:rFonts w:eastAsiaTheme="majorEastAsia"/>
        </w:rPr>
        <w:t xml:space="preserve">, un </w:t>
      </w:r>
      <w:r w:rsidR="00C31462" w:rsidRPr="00047A8E">
        <w:rPr>
          <w:rFonts w:eastAsiaTheme="majorEastAsia"/>
          <w:b/>
          <w:bCs/>
        </w:rPr>
        <w:t>PWM</w:t>
      </w:r>
      <w:r w:rsidR="00C31462" w:rsidRPr="00505982">
        <w:rPr>
          <w:rFonts w:eastAsiaTheme="majorEastAsia"/>
        </w:rPr>
        <w:t xml:space="preserve"> y un </w:t>
      </w:r>
      <w:r w:rsidR="00C31462" w:rsidRPr="00047A8E">
        <w:rPr>
          <w:rFonts w:eastAsiaTheme="majorEastAsia"/>
          <w:b/>
          <w:bCs/>
        </w:rPr>
        <w:t>TIMER</w:t>
      </w:r>
      <w:r w:rsidR="00C31462" w:rsidRPr="00505982">
        <w:rPr>
          <w:rFonts w:eastAsiaTheme="majorEastAsia"/>
        </w:rPr>
        <w:t xml:space="preserve"> con los conocimientos obtenidos en las clases de practica de aula y de teoría.</w:t>
      </w:r>
    </w:p>
    <w:p w14:paraId="48BAA257" w14:textId="77777777" w:rsidR="00C31462" w:rsidRPr="00505982" w:rsidRDefault="00C31462" w:rsidP="00C31462">
      <w:pPr>
        <w:jc w:val="both"/>
        <w:rPr>
          <w:rFonts w:eastAsiaTheme="majorEastAsia"/>
        </w:rPr>
      </w:pPr>
    </w:p>
    <w:p w14:paraId="2B43A335" w14:textId="78711E75" w:rsidR="00617A00" w:rsidRDefault="00C31462" w:rsidP="00C31462">
      <w:pPr>
        <w:jc w:val="both"/>
        <w:rPr>
          <w:rFonts w:eastAsiaTheme="majorEastAsia"/>
        </w:rPr>
      </w:pPr>
      <w:r w:rsidRPr="00505982">
        <w:rPr>
          <w:rFonts w:eastAsiaTheme="majorEastAsia"/>
        </w:rPr>
        <w:t xml:space="preserve">Todo esto como he dicho antes se hará haciendo uso del </w:t>
      </w:r>
      <w:r w:rsidRPr="00047A8E">
        <w:rPr>
          <w:rFonts w:eastAsiaTheme="majorEastAsia"/>
          <w:b/>
          <w:bCs/>
        </w:rPr>
        <w:t>microcontrolador 80C552</w:t>
      </w:r>
      <w:r w:rsidRPr="00505982">
        <w:rPr>
          <w:rFonts w:eastAsiaTheme="majorEastAsia"/>
        </w:rPr>
        <w:t xml:space="preserve">, un derivado del </w:t>
      </w:r>
      <w:r w:rsidRPr="00047A8E">
        <w:rPr>
          <w:rFonts w:eastAsiaTheme="majorEastAsia"/>
          <w:b/>
          <w:bCs/>
        </w:rPr>
        <w:t>80C51</w:t>
      </w:r>
      <w:r w:rsidRPr="00505982">
        <w:rPr>
          <w:rFonts w:eastAsiaTheme="majorEastAsia"/>
        </w:rPr>
        <w:t>. Y será programado y testado en el entorno de desarrollo “</w:t>
      </w:r>
      <w:r w:rsidRPr="00047A8E">
        <w:rPr>
          <w:rFonts w:eastAsiaTheme="majorEastAsia"/>
          <w:b/>
          <w:bCs/>
        </w:rPr>
        <w:t>Keil uVision 2</w:t>
      </w:r>
      <w:r w:rsidRPr="00505982">
        <w:rPr>
          <w:rFonts w:eastAsiaTheme="majorEastAsia"/>
        </w:rPr>
        <w:t>”.</w:t>
      </w:r>
    </w:p>
    <w:p w14:paraId="26AA5B4D" w14:textId="77777777" w:rsidR="00617A00" w:rsidRDefault="00617A00" w:rsidP="00C31462">
      <w:pPr>
        <w:jc w:val="both"/>
        <w:rPr>
          <w:rFonts w:eastAsiaTheme="majorEastAsia"/>
        </w:rPr>
      </w:pPr>
    </w:p>
    <w:p w14:paraId="0CA23F5A" w14:textId="77777777" w:rsidR="00617A00" w:rsidRDefault="00617A00" w:rsidP="00C31462">
      <w:pPr>
        <w:jc w:val="both"/>
        <w:rPr>
          <w:rFonts w:eastAsiaTheme="majorEastAsia"/>
        </w:rPr>
      </w:pPr>
    </w:p>
    <w:p w14:paraId="67E4A216" w14:textId="5063FC97" w:rsidR="00E66D79" w:rsidRPr="00505982" w:rsidRDefault="00617A00" w:rsidP="00617A00">
      <w:pPr>
        <w:jc w:val="center"/>
        <w:rPr>
          <w:rFonts w:eastAsiaTheme="majorEastAsia"/>
        </w:rPr>
      </w:pPr>
      <w:r>
        <w:rPr>
          <w:noProof/>
        </w:rPr>
        <w:drawing>
          <wp:inline distT="0" distB="0" distL="0" distR="0" wp14:anchorId="54D6C0EF" wp14:editId="325EC325">
            <wp:extent cx="5400040" cy="5400040"/>
            <wp:effectExtent l="0" t="0" r="0" b="0"/>
            <wp:docPr id="10" name="Imagen 10" descr="Philips avance colección inducción hd4959/40|induction cooker|cookers  induction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ilips avance colección inducción hd4959/40|induction cooker|cookers  induction - AliEx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r w:rsidR="00E66D79" w:rsidRPr="00505982">
        <w:rPr>
          <w:rFonts w:eastAsiaTheme="majorEastAsia"/>
        </w:rPr>
        <w:br w:type="page"/>
      </w:r>
    </w:p>
    <w:p w14:paraId="7A0A8EC8" w14:textId="77777777" w:rsidR="00741382" w:rsidRPr="00505982" w:rsidRDefault="00741382">
      <w:pPr>
        <w:widowControl/>
        <w:autoSpaceDE/>
        <w:autoSpaceDN/>
        <w:adjustRightInd/>
        <w:spacing w:after="160" w:line="259" w:lineRule="auto"/>
        <w:rPr>
          <w:rFonts w:eastAsiaTheme="majorEastAsia"/>
          <w:color w:val="2F5496" w:themeColor="accent1" w:themeShade="BF"/>
          <w:sz w:val="32"/>
          <w:szCs w:val="32"/>
        </w:rPr>
      </w:pPr>
    </w:p>
    <w:p w14:paraId="590C333E" w14:textId="437CE9C6" w:rsidR="00741382" w:rsidRPr="00505982" w:rsidRDefault="00741382" w:rsidP="00741382">
      <w:pPr>
        <w:pStyle w:val="Ttulo1"/>
        <w:rPr>
          <w:rFonts w:cs="Times New Roman"/>
        </w:rPr>
      </w:pPr>
      <w:bookmarkStart w:id="3" w:name="_Toc118295192"/>
      <w:r w:rsidRPr="00505982">
        <w:rPr>
          <w:rFonts w:cs="Times New Roman"/>
        </w:rPr>
        <w:t>DIAGRAMAS</w:t>
      </w:r>
      <w:bookmarkEnd w:id="3"/>
    </w:p>
    <w:p w14:paraId="2A2128F9" w14:textId="2EB1F68A" w:rsidR="00505982" w:rsidRDefault="00505982" w:rsidP="009A3F94">
      <w:pPr>
        <w:jc w:val="center"/>
        <w:rPr>
          <w:rStyle w:val="nfasissutil"/>
        </w:rPr>
      </w:pPr>
      <w:r w:rsidRPr="00505982">
        <w:rPr>
          <w:rStyle w:val="nfasissutil"/>
        </w:rPr>
        <w:t>Todos estos diagramas estarán incluidos en la carpeta de la entrega para mayor calidad del visionado.</w:t>
      </w:r>
    </w:p>
    <w:p w14:paraId="7C4BE1EC" w14:textId="77777777" w:rsidR="009A3F94" w:rsidRPr="00505982" w:rsidRDefault="009A3F94" w:rsidP="009A3F94">
      <w:pPr>
        <w:rPr>
          <w:rStyle w:val="nfasissutil"/>
        </w:rPr>
      </w:pPr>
    </w:p>
    <w:p w14:paraId="66B01F64" w14:textId="49640CF2" w:rsidR="00505982" w:rsidRDefault="00505982" w:rsidP="00505982">
      <w:pPr>
        <w:pStyle w:val="Ttulo2"/>
        <w:rPr>
          <w:rFonts w:cs="Times New Roman"/>
        </w:rPr>
      </w:pPr>
      <w:bookmarkStart w:id="4" w:name="_Toc118295193"/>
      <w:r w:rsidRPr="00505982">
        <w:rPr>
          <w:rFonts w:cs="Times New Roman"/>
        </w:rPr>
        <w:t>DIAGRAMA DE ESTADO/EVENTO/ACCION</w:t>
      </w:r>
      <w:bookmarkEnd w:id="4"/>
    </w:p>
    <w:p w14:paraId="1E517A94" w14:textId="77777777" w:rsidR="00F147F5" w:rsidRPr="00F147F5" w:rsidRDefault="00F147F5" w:rsidP="00F147F5"/>
    <w:p w14:paraId="707A729D" w14:textId="5D168A1A" w:rsidR="00505982" w:rsidRPr="00505982" w:rsidRDefault="00F6204A" w:rsidP="00505982">
      <w:r>
        <w:rPr>
          <w:noProof/>
        </w:rPr>
        <w:drawing>
          <wp:inline distT="0" distB="0" distL="0" distR="0" wp14:anchorId="6A90E100" wp14:editId="137468AB">
            <wp:extent cx="5384818" cy="3909526"/>
            <wp:effectExtent l="0" t="0" r="6350" b="0"/>
            <wp:docPr id="5" name="Imagen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84818" cy="3909526"/>
                    </a:xfrm>
                    <a:prstGeom prst="rect">
                      <a:avLst/>
                    </a:prstGeom>
                    <a:noFill/>
                    <a:ln>
                      <a:noFill/>
                    </a:ln>
                  </pic:spPr>
                </pic:pic>
              </a:graphicData>
            </a:graphic>
          </wp:inline>
        </w:drawing>
      </w:r>
    </w:p>
    <w:p w14:paraId="67C5C4D1" w14:textId="77777777" w:rsidR="00505982" w:rsidRPr="00505982" w:rsidRDefault="00505982">
      <w:pPr>
        <w:widowControl/>
        <w:autoSpaceDE/>
        <w:autoSpaceDN/>
        <w:adjustRightInd/>
        <w:spacing w:after="160" w:line="259" w:lineRule="auto"/>
        <w:rPr>
          <w:rFonts w:eastAsiaTheme="majorEastAsia"/>
          <w:sz w:val="26"/>
          <w:szCs w:val="26"/>
        </w:rPr>
      </w:pPr>
      <w:r w:rsidRPr="00505982">
        <w:br w:type="page"/>
      </w:r>
    </w:p>
    <w:p w14:paraId="28F2D40E" w14:textId="057322BE" w:rsidR="009A3F94" w:rsidRDefault="00505982" w:rsidP="009A3F94">
      <w:pPr>
        <w:pStyle w:val="Ttulo2"/>
        <w:rPr>
          <w:rFonts w:cs="Times New Roman"/>
        </w:rPr>
      </w:pPr>
      <w:bookmarkStart w:id="5" w:name="_Toc118295194"/>
      <w:r w:rsidRPr="00505982">
        <w:rPr>
          <w:rFonts w:cs="Times New Roman"/>
        </w:rPr>
        <w:lastRenderedPageBreak/>
        <w:t>DIAGRAMAS DE FLUJO</w:t>
      </w:r>
      <w:bookmarkEnd w:id="5"/>
    </w:p>
    <w:p w14:paraId="2D088B72" w14:textId="77777777" w:rsidR="00ED741D" w:rsidRPr="00ED741D" w:rsidRDefault="00ED741D" w:rsidP="00ED741D"/>
    <w:p w14:paraId="5BB3085C" w14:textId="148B4ABC" w:rsidR="00B15238" w:rsidRDefault="00560763" w:rsidP="009A3F94">
      <w:pPr>
        <w:jc w:val="center"/>
      </w:pPr>
      <w:r>
        <w:rPr>
          <w:noProof/>
        </w:rPr>
        <w:drawing>
          <wp:inline distT="0" distB="0" distL="0" distR="0" wp14:anchorId="3454ABCB" wp14:editId="55E22C5E">
            <wp:extent cx="2964802" cy="2903163"/>
            <wp:effectExtent l="0" t="0" r="7620" b="0"/>
            <wp:docPr id="2" name="Imagen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4802" cy="2903163"/>
                    </a:xfrm>
                    <a:prstGeom prst="rect">
                      <a:avLst/>
                    </a:prstGeom>
                    <a:noFill/>
                    <a:ln>
                      <a:noFill/>
                    </a:ln>
                  </pic:spPr>
                </pic:pic>
              </a:graphicData>
            </a:graphic>
          </wp:inline>
        </w:drawing>
      </w:r>
      <w:r w:rsidR="00B15238">
        <w:rPr>
          <w:noProof/>
        </w:rPr>
        <w:drawing>
          <wp:inline distT="0" distB="0" distL="0" distR="0" wp14:anchorId="3EBEB915" wp14:editId="51DE4BF1">
            <wp:extent cx="4268289" cy="1576069"/>
            <wp:effectExtent l="0" t="0" r="0" b="5715"/>
            <wp:docPr id="6" name="Imagen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68289" cy="1576069"/>
                    </a:xfrm>
                    <a:prstGeom prst="rect">
                      <a:avLst/>
                    </a:prstGeom>
                    <a:noFill/>
                    <a:ln>
                      <a:noFill/>
                    </a:ln>
                  </pic:spPr>
                </pic:pic>
              </a:graphicData>
            </a:graphic>
          </wp:inline>
        </w:drawing>
      </w:r>
    </w:p>
    <w:p w14:paraId="2A7E63AD" w14:textId="30176E55" w:rsidR="00741382" w:rsidRPr="006B05B6" w:rsidRDefault="00B15238" w:rsidP="006B05B6">
      <w:pPr>
        <w:jc w:val="center"/>
      </w:pPr>
      <w:r>
        <w:rPr>
          <w:noProof/>
        </w:rPr>
        <w:drawing>
          <wp:inline distT="0" distB="0" distL="0" distR="0" wp14:anchorId="4736B97F" wp14:editId="1AA569EF">
            <wp:extent cx="4319875" cy="1946909"/>
            <wp:effectExtent l="0" t="0" r="5080" b="0"/>
            <wp:docPr id="7" name="Imagen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19875" cy="1946909"/>
                    </a:xfrm>
                    <a:prstGeom prst="rect">
                      <a:avLst/>
                    </a:prstGeom>
                    <a:noFill/>
                    <a:ln>
                      <a:noFill/>
                    </a:ln>
                  </pic:spPr>
                </pic:pic>
              </a:graphicData>
            </a:graphic>
          </wp:inline>
        </w:drawing>
      </w:r>
      <w:r w:rsidR="00ED741D">
        <w:rPr>
          <w:noProof/>
        </w:rPr>
        <w:lastRenderedPageBreak/>
        <w:drawing>
          <wp:inline distT="0" distB="0" distL="0" distR="0" wp14:anchorId="041AE038" wp14:editId="6CC8CC15">
            <wp:extent cx="5346062" cy="3098047"/>
            <wp:effectExtent l="0" t="0" r="7620" b="7620"/>
            <wp:docPr id="8" name="Imagen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46062" cy="3098047"/>
                    </a:xfrm>
                    <a:prstGeom prst="rect">
                      <a:avLst/>
                    </a:prstGeom>
                    <a:noFill/>
                    <a:ln>
                      <a:noFill/>
                    </a:ln>
                  </pic:spPr>
                </pic:pic>
              </a:graphicData>
            </a:graphic>
          </wp:inline>
        </w:drawing>
      </w:r>
      <w:r w:rsidR="00ED741D">
        <w:rPr>
          <w:noProof/>
        </w:rPr>
        <w:drawing>
          <wp:inline distT="0" distB="0" distL="0" distR="0" wp14:anchorId="6CA181FC" wp14:editId="68301215">
            <wp:extent cx="5391148" cy="1990687"/>
            <wp:effectExtent l="0" t="0" r="635" b="0"/>
            <wp:docPr id="9" name="Imagen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1148" cy="1990687"/>
                    </a:xfrm>
                    <a:prstGeom prst="rect">
                      <a:avLst/>
                    </a:prstGeom>
                    <a:noFill/>
                    <a:ln>
                      <a:noFill/>
                    </a:ln>
                  </pic:spPr>
                </pic:pic>
              </a:graphicData>
            </a:graphic>
          </wp:inline>
        </w:drawing>
      </w:r>
      <w:r w:rsidR="00505982" w:rsidRPr="00505982">
        <w:br w:type="page"/>
      </w:r>
    </w:p>
    <w:p w14:paraId="066C75B7" w14:textId="1B39494F" w:rsidR="00741382" w:rsidRDefault="00741382" w:rsidP="00741382">
      <w:pPr>
        <w:pStyle w:val="Ttulo1"/>
        <w:rPr>
          <w:rFonts w:cs="Times New Roman"/>
        </w:rPr>
      </w:pPr>
      <w:bookmarkStart w:id="6" w:name="_Toc118295195"/>
      <w:r w:rsidRPr="00505982">
        <w:rPr>
          <w:rFonts w:cs="Times New Roman"/>
        </w:rPr>
        <w:lastRenderedPageBreak/>
        <w:t>CALCULOS Y COMENTARIOS</w:t>
      </w:r>
      <w:bookmarkEnd w:id="6"/>
    </w:p>
    <w:p w14:paraId="7FBE189D" w14:textId="5224C4F2" w:rsidR="00C45AD6" w:rsidRDefault="00C45AD6" w:rsidP="00185AD5">
      <w:pPr>
        <w:pStyle w:val="Ttulo2"/>
      </w:pPr>
      <w:bookmarkStart w:id="7" w:name="_Toc118295196"/>
      <w:r>
        <w:t>ADC</w:t>
      </w:r>
      <w:bookmarkEnd w:id="7"/>
    </w:p>
    <w:p w14:paraId="67A449F5" w14:textId="3DA3755A" w:rsidR="00437366" w:rsidRDefault="00437366" w:rsidP="00136B56">
      <w:pPr>
        <w:ind w:firstLine="708"/>
        <w:jc w:val="both"/>
      </w:pPr>
      <w:r>
        <w:t xml:space="preserve">La temperatura del fogón de inducción se mide mediante el canal 0 del convertidor analógico-digital del </w:t>
      </w:r>
      <w:r w:rsidRPr="00136B56">
        <w:rPr>
          <w:b/>
          <w:bCs/>
        </w:rPr>
        <w:t>80C552</w:t>
      </w:r>
      <w:r>
        <w:t>. El valor que este nos arroja es proporcional a la temperatura que el sensor lee.</w:t>
      </w:r>
    </w:p>
    <w:p w14:paraId="42D9D6DD" w14:textId="0E90652A" w:rsidR="004601E8" w:rsidRDefault="004601E8" w:rsidP="00136B56">
      <w:pPr>
        <w:ind w:firstLine="708"/>
        <w:jc w:val="both"/>
      </w:pPr>
      <w:r>
        <w:t xml:space="preserve">Para este trabajo necesitamos conocer el valor que arrojara cuando la temperatura del fogón sea de </w:t>
      </w:r>
      <w:r w:rsidRPr="00136B56">
        <w:rPr>
          <w:b/>
          <w:bCs/>
        </w:rPr>
        <w:t>40</w:t>
      </w:r>
      <w:r>
        <w:t xml:space="preserve"> y de </w:t>
      </w:r>
      <w:r w:rsidRPr="00136B56">
        <w:rPr>
          <w:b/>
          <w:bCs/>
        </w:rPr>
        <w:t>80</w:t>
      </w:r>
      <w:r>
        <w:t xml:space="preserve"> grados centígrados. Sabemos que </w:t>
      </w:r>
      <w:r w:rsidR="001F1565">
        <w:t xml:space="preserve">el sensor sigue una progresión de 10mV por cada </w:t>
      </w:r>
      <w:proofErr w:type="spellStart"/>
      <w:r w:rsidR="001F1565">
        <w:t>Cº</w:t>
      </w:r>
      <w:proofErr w:type="spellEnd"/>
      <w:r w:rsidR="001F1565">
        <w:t xml:space="preserve"> luego podemos calcular todo lo necesario</w:t>
      </w:r>
      <w:r>
        <w:t>.</w:t>
      </w:r>
    </w:p>
    <w:p w14:paraId="7D0EBE53" w14:textId="1EEDF655" w:rsidR="004601E8" w:rsidRDefault="0047135F" w:rsidP="004601E8">
      <w:pPr>
        <w:jc w:val="center"/>
      </w:pPr>
      <m:oMath>
        <m:r>
          <w:rPr>
            <w:rFonts w:ascii="Cambria Math" w:hAnsi="Cambria Math"/>
          </w:rPr>
          <m:t>10</m:t>
        </m:r>
        <m:f>
          <m:fPr>
            <m:ctrlPr>
              <w:rPr>
                <w:rFonts w:ascii="Cambria Math" w:hAnsi="Cambria Math"/>
                <w:i/>
              </w:rPr>
            </m:ctrlPr>
          </m:fPr>
          <m:num>
            <m:r>
              <w:rPr>
                <w:rFonts w:ascii="Cambria Math" w:hAnsi="Cambria Math"/>
              </w:rPr>
              <m:t>mV</m:t>
            </m:r>
          </m:num>
          <m:den>
            <m:r>
              <w:rPr>
                <w:rFonts w:ascii="Cambria Math" w:hAnsi="Cambria Math"/>
              </w:rPr>
              <m:t>Cº</m:t>
            </m:r>
          </m:den>
        </m:f>
        <m:r>
          <w:rPr>
            <w:rFonts w:ascii="Cambria Math" w:hAnsi="Cambria Math"/>
          </w:rPr>
          <m:t>*40Cº→x=0.4V</m:t>
        </m:r>
      </m:oMath>
      <w:r w:rsidR="004601E8">
        <w:t xml:space="preserve"> </w:t>
      </w:r>
      <w:r w:rsidR="00137A52">
        <w:tab/>
      </w:r>
      <w:r w:rsidR="004601E8">
        <w:tab/>
      </w:r>
      <w:r w:rsidR="004601E8">
        <w:tab/>
        <w:t xml:space="preserve"> </w:t>
      </w:r>
      <m:oMath>
        <m:r>
          <w:rPr>
            <w:rFonts w:ascii="Cambria Math" w:hAnsi="Cambria Math"/>
          </w:rPr>
          <m:t>10</m:t>
        </m:r>
        <m:f>
          <m:fPr>
            <m:ctrlPr>
              <w:rPr>
                <w:rFonts w:ascii="Cambria Math" w:hAnsi="Cambria Math"/>
                <w:i/>
              </w:rPr>
            </m:ctrlPr>
          </m:fPr>
          <m:num>
            <m:r>
              <w:rPr>
                <w:rFonts w:ascii="Cambria Math" w:hAnsi="Cambria Math"/>
              </w:rPr>
              <m:t>mV</m:t>
            </m:r>
          </m:num>
          <m:den>
            <m:r>
              <w:rPr>
                <w:rFonts w:ascii="Cambria Math" w:hAnsi="Cambria Math"/>
              </w:rPr>
              <m:t>Cº</m:t>
            </m:r>
          </m:den>
        </m:f>
        <m:r>
          <w:rPr>
            <w:rFonts w:ascii="Cambria Math" w:hAnsi="Cambria Math"/>
          </w:rPr>
          <m:t>*80Cº→x=0.8V</m:t>
        </m:r>
      </m:oMath>
    </w:p>
    <w:p w14:paraId="7D49E9FF" w14:textId="1D81C952" w:rsidR="004601E8" w:rsidRDefault="004601E8" w:rsidP="00136B56">
      <w:pPr>
        <w:ind w:firstLine="708"/>
      </w:pPr>
      <w:r>
        <w:t xml:space="preserve">Para calcular el resultado del </w:t>
      </w:r>
      <w:r w:rsidRPr="00136B56">
        <w:rPr>
          <w:b/>
          <w:bCs/>
        </w:rPr>
        <w:t>SFR ADCH</w:t>
      </w:r>
      <w:r>
        <w:t xml:space="preserve"> podemos usar la siguiente formula.</w:t>
      </w:r>
    </w:p>
    <w:p w14:paraId="1715190C" w14:textId="67A61DB0" w:rsidR="004601E8" w:rsidRPr="004601E8" w:rsidRDefault="004601E8" w:rsidP="004601E8">
      <w:pPr>
        <w:rPr>
          <w:color w:val="000000"/>
          <w:sz w:val="22"/>
          <w:szCs w:val="22"/>
        </w:rPr>
      </w:pPr>
      <m:oMathPara>
        <m:oMath>
          <m:r>
            <w:rPr>
              <w:rFonts w:ascii="Cambria Math" w:eastAsia="Arial" w:hAnsi="Cambria Math" w:cs="Arial"/>
              <w:color w:val="000000"/>
              <w:sz w:val="22"/>
              <w:szCs w:val="22"/>
            </w:rPr>
            <m:t>256</m:t>
          </m:r>
          <m:r>
            <w:rPr>
              <w:rFonts w:ascii="Cambria Math" w:eastAsia="Arial" w:hAnsi="Cambria Math" w:cs="Arial"/>
              <w:sz w:val="22"/>
              <w:szCs w:val="22"/>
            </w:rPr>
            <m:t>·</m:t>
          </m:r>
          <m:r>
            <w:rPr>
              <w:rFonts w:ascii="Cambria Math" w:eastAsia="Arial" w:hAnsi="Cambria Math" w:cs="Arial"/>
              <w:color w:val="000000"/>
              <w:sz w:val="22"/>
              <w:szCs w:val="22"/>
            </w:rPr>
            <m:t xml:space="preserve"> </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Vin-AVref</m:t>
              </m:r>
            </m:num>
            <m:den>
              <m:r>
                <w:rPr>
                  <w:rFonts w:ascii="Cambria Math" w:eastAsia="Arial" w:hAnsi="Cambria Math" w:cs="Arial"/>
                  <w:color w:val="000000"/>
                  <w:sz w:val="22"/>
                  <w:szCs w:val="22"/>
                </w:rPr>
                <m:t>AVref-AVref</m:t>
              </m:r>
            </m:den>
          </m:f>
        </m:oMath>
      </m:oMathPara>
    </w:p>
    <w:p w14:paraId="6ACDE4DE" w14:textId="3D1CB68D" w:rsidR="004601E8" w:rsidRDefault="004601E8" w:rsidP="00136B56">
      <w:pPr>
        <w:ind w:firstLine="708"/>
        <w:rPr>
          <w:color w:val="000000"/>
          <w:sz w:val="22"/>
          <w:szCs w:val="22"/>
        </w:rPr>
      </w:pPr>
      <w:r>
        <w:rPr>
          <w:color w:val="000000"/>
          <w:sz w:val="22"/>
          <w:szCs w:val="22"/>
        </w:rPr>
        <w:t>En la cual tras sustituir los valores obtendremos los resultados.</w:t>
      </w:r>
    </w:p>
    <w:p w14:paraId="11941911" w14:textId="46FB8D35" w:rsidR="004601E8" w:rsidRDefault="004601E8" w:rsidP="00136B56">
      <w:pPr>
        <w:jc w:val="center"/>
        <w:rPr>
          <w:b/>
          <w:bCs/>
          <w:color w:val="000000"/>
          <w:sz w:val="22"/>
          <w:szCs w:val="22"/>
        </w:rPr>
      </w:pPr>
      <m:oMath>
        <m:r>
          <w:rPr>
            <w:rFonts w:ascii="Cambria Math" w:eastAsia="Arial" w:hAnsi="Cambria Math" w:cs="Arial"/>
            <w:color w:val="000000"/>
            <w:sz w:val="22"/>
            <w:szCs w:val="22"/>
          </w:rPr>
          <m:t>256</m:t>
        </m:r>
        <m:r>
          <w:rPr>
            <w:rFonts w:ascii="Cambria Math" w:eastAsia="Arial" w:hAnsi="Cambria Math" w:cs="Arial"/>
            <w:sz w:val="22"/>
            <w:szCs w:val="22"/>
          </w:rPr>
          <m:t>·</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0.4-0</m:t>
            </m:r>
          </m:num>
          <m:den>
            <m:r>
              <w:rPr>
                <w:rFonts w:ascii="Cambria Math" w:eastAsia="Arial" w:hAnsi="Cambria Math" w:cs="Arial"/>
                <w:color w:val="000000"/>
                <w:sz w:val="22"/>
                <w:szCs w:val="22"/>
              </w:rPr>
              <m:t>5-0</m:t>
            </m:r>
          </m:den>
        </m:f>
        <m:r>
          <w:rPr>
            <w:rFonts w:ascii="Cambria Math" w:eastAsia="Arial" w:hAnsi="Cambria Math" w:cs="Arial"/>
            <w:color w:val="000000"/>
            <w:sz w:val="22"/>
            <w:szCs w:val="22"/>
          </w:rPr>
          <m:t xml:space="preserve">=20.48  ~ </m:t>
        </m:r>
        <m:r>
          <m:rPr>
            <m:sty m:val="bi"/>
          </m:rPr>
          <w:rPr>
            <w:rFonts w:ascii="Cambria Math" w:eastAsia="Arial" w:hAnsi="Cambria Math" w:cs="Arial"/>
            <w:color w:val="000000"/>
            <w:sz w:val="22"/>
            <w:szCs w:val="22"/>
          </w:rPr>
          <m:t>20</m:t>
        </m:r>
        <m:r>
          <m:rPr>
            <m:sty m:val="bi"/>
          </m:rPr>
          <w:rPr>
            <w:rFonts w:ascii="Cambria Math" w:eastAsia="Arial" w:hAnsi="Cambria Math" w:cs="Arial"/>
            <w:color w:val="000000"/>
            <w:sz w:val="22"/>
            <w:szCs w:val="22"/>
          </w:rPr>
          <m:t>d</m:t>
        </m:r>
      </m:oMath>
      <w:r w:rsidR="00137A52">
        <w:rPr>
          <w:color w:val="000000"/>
          <w:sz w:val="22"/>
          <w:szCs w:val="22"/>
        </w:rPr>
        <w:tab/>
      </w:r>
      <w:r w:rsidR="00136B56">
        <w:rPr>
          <w:color w:val="000000"/>
          <w:sz w:val="22"/>
          <w:szCs w:val="22"/>
        </w:rPr>
        <w:tab/>
      </w:r>
      <w:r w:rsidR="00136B56">
        <w:rPr>
          <w:color w:val="000000"/>
          <w:sz w:val="22"/>
          <w:szCs w:val="22"/>
        </w:rPr>
        <w:tab/>
      </w:r>
      <m:oMath>
        <m:r>
          <w:rPr>
            <w:rFonts w:ascii="Cambria Math" w:eastAsia="Arial" w:hAnsi="Cambria Math" w:cs="Arial"/>
            <w:color w:val="000000"/>
            <w:sz w:val="22"/>
            <w:szCs w:val="22"/>
          </w:rPr>
          <m:t>256</m:t>
        </m:r>
        <m:r>
          <w:rPr>
            <w:rFonts w:ascii="Cambria Math" w:eastAsia="Arial" w:hAnsi="Cambria Math" w:cs="Arial"/>
            <w:sz w:val="22"/>
            <w:szCs w:val="22"/>
          </w:rPr>
          <m:t>·</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0.8-0</m:t>
            </m:r>
          </m:num>
          <m:den>
            <m:r>
              <w:rPr>
                <w:rFonts w:ascii="Cambria Math" w:eastAsia="Arial" w:hAnsi="Cambria Math" w:cs="Arial"/>
                <w:color w:val="000000"/>
                <w:sz w:val="22"/>
                <w:szCs w:val="22"/>
              </w:rPr>
              <m:t>5-0</m:t>
            </m:r>
          </m:den>
        </m:f>
        <m:r>
          <w:rPr>
            <w:rFonts w:ascii="Cambria Math" w:eastAsia="Arial" w:hAnsi="Cambria Math" w:cs="Arial"/>
            <w:color w:val="000000"/>
            <w:sz w:val="22"/>
            <w:szCs w:val="22"/>
          </w:rPr>
          <m:t xml:space="preserve">=40.96  ~ </m:t>
        </m:r>
        <m:r>
          <m:rPr>
            <m:sty m:val="bi"/>
          </m:rPr>
          <w:rPr>
            <w:rFonts w:ascii="Cambria Math" w:eastAsia="Arial" w:hAnsi="Cambria Math" w:cs="Arial"/>
            <w:color w:val="000000"/>
            <w:sz w:val="22"/>
            <w:szCs w:val="22"/>
          </w:rPr>
          <m:t>40</m:t>
        </m:r>
        <m:r>
          <m:rPr>
            <m:sty m:val="bi"/>
          </m:rPr>
          <w:rPr>
            <w:rFonts w:ascii="Cambria Math" w:eastAsia="Arial" w:hAnsi="Cambria Math" w:cs="Arial"/>
            <w:color w:val="000000"/>
            <w:sz w:val="22"/>
            <w:szCs w:val="22"/>
          </w:rPr>
          <m:t>d</m:t>
        </m:r>
      </m:oMath>
    </w:p>
    <w:p w14:paraId="3B65116E" w14:textId="2F5A875F" w:rsidR="006D2E17" w:rsidRDefault="006D2E17" w:rsidP="00136B56">
      <w:pPr>
        <w:jc w:val="center"/>
        <w:rPr>
          <w:b/>
          <w:bCs/>
          <w:color w:val="000000"/>
          <w:sz w:val="22"/>
          <w:szCs w:val="22"/>
        </w:rPr>
      </w:pPr>
    </w:p>
    <w:p w14:paraId="3F081C42" w14:textId="404CE492" w:rsidR="006D2E17" w:rsidRDefault="006D2E17" w:rsidP="00136B56">
      <w:pPr>
        <w:jc w:val="center"/>
        <w:rPr>
          <w:b/>
          <w:bCs/>
          <w:color w:val="000000"/>
          <w:sz w:val="22"/>
          <w:szCs w:val="22"/>
        </w:rPr>
      </w:pPr>
    </w:p>
    <w:p w14:paraId="60E98A15" w14:textId="2EBBC118" w:rsidR="006D2E17" w:rsidRDefault="006D2E17" w:rsidP="00136B56">
      <w:pPr>
        <w:jc w:val="center"/>
        <w:rPr>
          <w:b/>
          <w:bCs/>
          <w:color w:val="000000"/>
          <w:sz w:val="22"/>
          <w:szCs w:val="22"/>
        </w:rPr>
      </w:pPr>
    </w:p>
    <w:p w14:paraId="73EB83A4" w14:textId="1C68D107" w:rsidR="006D2E17" w:rsidRDefault="006D2E17" w:rsidP="00136B56">
      <w:pPr>
        <w:jc w:val="center"/>
        <w:rPr>
          <w:b/>
          <w:bCs/>
          <w:color w:val="000000"/>
          <w:sz w:val="22"/>
          <w:szCs w:val="22"/>
        </w:rPr>
      </w:pPr>
    </w:p>
    <w:p w14:paraId="7C27B1A9" w14:textId="65B9F144" w:rsidR="006D2E17" w:rsidRDefault="006D2E17" w:rsidP="00136B56">
      <w:pPr>
        <w:jc w:val="center"/>
        <w:rPr>
          <w:b/>
          <w:bCs/>
          <w:color w:val="000000"/>
          <w:sz w:val="22"/>
          <w:szCs w:val="22"/>
        </w:rPr>
      </w:pPr>
    </w:p>
    <w:p w14:paraId="2969BBA9" w14:textId="77777777" w:rsidR="006D2E17" w:rsidRPr="00437366" w:rsidRDefault="006D2E17" w:rsidP="00136B56">
      <w:pPr>
        <w:jc w:val="center"/>
      </w:pPr>
    </w:p>
    <w:p w14:paraId="62DDE7C7" w14:textId="44DE86F9" w:rsidR="006D2E17" w:rsidRDefault="006D2E17" w:rsidP="006D2E17">
      <w:pPr>
        <w:pStyle w:val="Ttulo2"/>
      </w:pPr>
      <w:bookmarkStart w:id="8" w:name="_Toc118295197"/>
      <w:r>
        <w:t>TIMER</w:t>
      </w:r>
      <w:bookmarkEnd w:id="8"/>
    </w:p>
    <w:p w14:paraId="7611B28E" w14:textId="77777777" w:rsidR="006D2E17" w:rsidRDefault="006D2E17" w:rsidP="00205D27">
      <w:pPr>
        <w:jc w:val="both"/>
      </w:pPr>
      <w:r>
        <w:tab/>
        <w:t xml:space="preserve">En el </w:t>
      </w:r>
      <w:r w:rsidRPr="00137A52">
        <w:rPr>
          <w:b/>
          <w:bCs/>
        </w:rPr>
        <w:t>80C552</w:t>
      </w:r>
      <w:r>
        <w:t xml:space="preserve"> tenemos varios “</w:t>
      </w:r>
      <w:proofErr w:type="spellStart"/>
      <w:r w:rsidRPr="00137A52">
        <w:rPr>
          <w:b/>
          <w:bCs/>
        </w:rPr>
        <w:t>Timers</w:t>
      </w:r>
      <w:proofErr w:type="spellEnd"/>
      <w:r>
        <w:t xml:space="preserve">” a nuestra disposición con diferentes modos y funciones especiales. Para nuestro proyecto hemos usado exclusivamente el </w:t>
      </w:r>
      <w:r w:rsidRPr="00137A52">
        <w:rPr>
          <w:b/>
          <w:bCs/>
        </w:rPr>
        <w:t>Timer1</w:t>
      </w:r>
      <w:r>
        <w:t xml:space="preserve"> en modo </w:t>
      </w:r>
      <w:r w:rsidRPr="00137A52">
        <w:t>de</w:t>
      </w:r>
      <w:r w:rsidRPr="00137A52">
        <w:rPr>
          <w:b/>
          <w:bCs/>
        </w:rPr>
        <w:t xml:space="preserve"> 8bits con auto recarga</w:t>
      </w:r>
      <w:r>
        <w:t xml:space="preserve">. </w:t>
      </w:r>
    </w:p>
    <w:p w14:paraId="1FFBECB2" w14:textId="01AD49FC" w:rsidR="006D2E17" w:rsidRDefault="006D2E17" w:rsidP="00205D27">
      <w:pPr>
        <w:jc w:val="both"/>
      </w:pPr>
      <w:r>
        <w:tab/>
        <w:t xml:space="preserve">Como se nos especifica en la documentación del programa contamos con un cristal de cuarzo que oscila a </w:t>
      </w:r>
      <w:r w:rsidRPr="00B171CD">
        <w:rPr>
          <w:b/>
          <w:bCs/>
        </w:rPr>
        <w:t>24MHz</w:t>
      </w:r>
      <w:r>
        <w:t xml:space="preserve">. Sabiendo que por cada </w:t>
      </w:r>
      <w:r>
        <w:rPr>
          <w:b/>
          <w:bCs/>
        </w:rPr>
        <w:t>doce</w:t>
      </w:r>
      <w:r w:rsidRPr="00B171CD">
        <w:rPr>
          <w:b/>
          <w:bCs/>
        </w:rPr>
        <w:t xml:space="preserve"> ciclos de reloj</w:t>
      </w:r>
      <w:r>
        <w:t xml:space="preserve"> tenemos </w:t>
      </w:r>
      <w:r w:rsidRPr="00B171CD">
        <w:rPr>
          <w:b/>
          <w:bCs/>
        </w:rPr>
        <w:t xml:space="preserve">un ciclo </w:t>
      </w:r>
      <w:r>
        <w:rPr>
          <w:b/>
          <w:bCs/>
        </w:rPr>
        <w:t>maquina</w:t>
      </w:r>
      <w:r>
        <w:t xml:space="preserve"> podemos calcular que la frecuencia de instrucción es de </w:t>
      </w:r>
      <w:r w:rsidRPr="00B171CD">
        <w:rPr>
          <w:b/>
          <w:bCs/>
        </w:rPr>
        <w:t>2MHz</w:t>
      </w:r>
      <w:r>
        <w:t xml:space="preserve">, es decir, se tarda </w:t>
      </w:r>
      <w:r w:rsidRPr="00B171CD">
        <w:rPr>
          <w:b/>
          <w:bCs/>
        </w:rPr>
        <w:t>0</w:t>
      </w:r>
      <w:r>
        <w:rPr>
          <w:b/>
          <w:bCs/>
        </w:rPr>
        <w:t>,</w:t>
      </w:r>
      <w:r w:rsidRPr="00B171CD">
        <w:rPr>
          <w:b/>
          <w:bCs/>
        </w:rPr>
        <w:t>5μs</w:t>
      </w:r>
      <w:r>
        <w:t xml:space="preserve"> en ejecutar cada instrucción. Con ello queremos que el “</w:t>
      </w:r>
      <w:r>
        <w:rPr>
          <w:b/>
          <w:bCs/>
        </w:rPr>
        <w:t>t</w:t>
      </w:r>
      <w:r w:rsidRPr="00B171CD">
        <w:rPr>
          <w:b/>
          <w:bCs/>
        </w:rPr>
        <w:t>imer</w:t>
      </w:r>
      <w:r>
        <w:t>” active una “</w:t>
      </w:r>
      <w:r w:rsidRPr="00B171CD">
        <w:rPr>
          <w:b/>
          <w:bCs/>
        </w:rPr>
        <w:t>flag</w:t>
      </w:r>
      <w:r>
        <w:t>” que nos indique el paso de 100ms para lo cual realizamos los siguientes cálculos:</w:t>
      </w:r>
    </w:p>
    <w:p w14:paraId="6FFBF5F3" w14:textId="77777777" w:rsidR="006B05B6" w:rsidRDefault="006B05B6" w:rsidP="006D2E17">
      <w:pPr>
        <w:jc w:val="both"/>
      </w:pPr>
    </w:p>
    <w:p w14:paraId="1EB42CED" w14:textId="77777777" w:rsidR="006D2E17" w:rsidRPr="00B171CD" w:rsidRDefault="006D2E17" w:rsidP="006D2E17">
      <w:pPr>
        <w:jc w:val="center"/>
        <w:rPr>
          <w:lang w:val="en-US"/>
        </w:rPr>
      </w:pPr>
      <w:r w:rsidRPr="00B171CD">
        <w:rPr>
          <w:lang w:val="en-US"/>
        </w:rPr>
        <w:t>To = 0,5</w:t>
      </w:r>
      <w:r w:rsidRPr="00B171CD">
        <w:t>μ</w:t>
      </w:r>
      <w:r w:rsidRPr="00B171CD">
        <w:rPr>
          <w:lang w:val="en-US"/>
        </w:rPr>
        <w:t>s = 0,0005ms</w:t>
      </w:r>
    </w:p>
    <w:p w14:paraId="012C45C9" w14:textId="77777777" w:rsidR="006D2E17" w:rsidRDefault="006D2E17" w:rsidP="006D2E17">
      <w:pPr>
        <w:jc w:val="center"/>
        <w:rPr>
          <w:lang w:val="en-US"/>
        </w:rPr>
      </w:pPr>
      <w:r w:rsidRPr="00B171CD">
        <w:rPr>
          <w:lang w:val="en-US"/>
        </w:rPr>
        <w:t>Te = 100ms</w:t>
      </w:r>
    </w:p>
    <w:p w14:paraId="1A7DE0A7" w14:textId="77777777" w:rsidR="006D2E17" w:rsidRDefault="006D2E17" w:rsidP="006D2E17">
      <w:pPr>
        <w:jc w:val="center"/>
        <w:rPr>
          <w:lang w:val="en-US"/>
        </w:rPr>
      </w:pPr>
      <w:r>
        <w:rPr>
          <w:lang w:val="en-US"/>
        </w:rPr>
        <w:t>Te/To = 200000</w:t>
      </w:r>
    </w:p>
    <w:p w14:paraId="6A2015B9" w14:textId="77777777" w:rsidR="006D2E17" w:rsidRPr="001F1565" w:rsidRDefault="006D2E17" w:rsidP="006D2E17">
      <w:pPr>
        <w:jc w:val="center"/>
      </w:pPr>
      <w:r w:rsidRPr="001F1565">
        <w:t>200000 = 200 * 125 * 8</w:t>
      </w:r>
    </w:p>
    <w:p w14:paraId="6BEE423E" w14:textId="77777777" w:rsidR="006D2E17" w:rsidRPr="00B171CD" w:rsidRDefault="006D2E17" w:rsidP="006D2E17">
      <w:pPr>
        <w:jc w:val="center"/>
      </w:pPr>
      <w:r w:rsidRPr="00B171CD">
        <w:t xml:space="preserve">200 -&gt; 256-200 = </w:t>
      </w:r>
      <w:r w:rsidRPr="009C212B">
        <w:rPr>
          <w:b/>
          <w:bCs/>
        </w:rPr>
        <w:t>56</w:t>
      </w:r>
      <w:r w:rsidRPr="00B171CD">
        <w:t xml:space="preserve"> </w:t>
      </w:r>
      <w:r>
        <w:t>-&gt;</w:t>
      </w:r>
      <w:r w:rsidRPr="00B171CD">
        <w:t xml:space="preserve"> </w:t>
      </w:r>
      <w:r>
        <w:t>P</w:t>
      </w:r>
      <w:r w:rsidRPr="00B171CD">
        <w:t>recarga de timer</w:t>
      </w:r>
      <w:r>
        <w:t xml:space="preserve"> (</w:t>
      </w:r>
      <w:r w:rsidRPr="00047A8E">
        <w:rPr>
          <w:b/>
          <w:bCs/>
        </w:rPr>
        <w:t>TH0</w:t>
      </w:r>
      <w:r>
        <w:t xml:space="preserve"> y </w:t>
      </w:r>
      <w:r w:rsidRPr="00047A8E">
        <w:rPr>
          <w:b/>
          <w:bCs/>
        </w:rPr>
        <w:t>TL0</w:t>
      </w:r>
      <w:r>
        <w:t>)</w:t>
      </w:r>
    </w:p>
    <w:p w14:paraId="2E703990" w14:textId="77777777" w:rsidR="006D2E17" w:rsidRDefault="006D2E17" w:rsidP="006D2E17">
      <w:pPr>
        <w:jc w:val="center"/>
      </w:pPr>
      <w:r w:rsidRPr="009C212B">
        <w:rPr>
          <w:b/>
          <w:bCs/>
        </w:rPr>
        <w:t>125</w:t>
      </w:r>
      <w:r>
        <w:t xml:space="preserve"> -&gt; Contador 1 del programa</w:t>
      </w:r>
    </w:p>
    <w:p w14:paraId="225D18AA" w14:textId="77777777" w:rsidR="006D2E17" w:rsidRPr="00B171CD" w:rsidRDefault="006D2E17" w:rsidP="006D2E17">
      <w:pPr>
        <w:jc w:val="center"/>
      </w:pPr>
      <w:r w:rsidRPr="009C212B">
        <w:rPr>
          <w:b/>
          <w:bCs/>
        </w:rPr>
        <w:t>8</w:t>
      </w:r>
      <w:r>
        <w:t xml:space="preserve"> -&gt; Contador 2 del programa</w:t>
      </w:r>
    </w:p>
    <w:p w14:paraId="494AD5A8" w14:textId="6887F2F1" w:rsidR="006D2E17" w:rsidRDefault="006D2E17">
      <w:pPr>
        <w:widowControl/>
        <w:autoSpaceDE/>
        <w:autoSpaceDN/>
        <w:adjustRightInd/>
        <w:spacing w:after="160" w:line="259" w:lineRule="auto"/>
        <w:rPr>
          <w:rFonts w:eastAsiaTheme="majorEastAsia" w:cstheme="majorBidi"/>
          <w:b/>
          <w:sz w:val="32"/>
          <w:szCs w:val="26"/>
        </w:rPr>
      </w:pPr>
      <w:r>
        <w:rPr>
          <w:rFonts w:eastAsiaTheme="majorEastAsia" w:cstheme="majorBidi"/>
          <w:b/>
          <w:sz w:val="32"/>
          <w:szCs w:val="26"/>
        </w:rPr>
        <w:br w:type="page"/>
      </w:r>
    </w:p>
    <w:p w14:paraId="428008CD" w14:textId="77777777" w:rsidR="006D2E17" w:rsidRDefault="006D2E17">
      <w:pPr>
        <w:widowControl/>
        <w:autoSpaceDE/>
        <w:autoSpaceDN/>
        <w:adjustRightInd/>
        <w:spacing w:after="160" w:line="259" w:lineRule="auto"/>
        <w:rPr>
          <w:rFonts w:eastAsiaTheme="majorEastAsia" w:cstheme="majorBidi"/>
          <w:b/>
          <w:sz w:val="32"/>
          <w:szCs w:val="26"/>
        </w:rPr>
      </w:pPr>
    </w:p>
    <w:p w14:paraId="401D60F3" w14:textId="6B4B7816" w:rsidR="00C45AD6" w:rsidRDefault="00C45AD6" w:rsidP="00185AD5">
      <w:pPr>
        <w:pStyle w:val="Ttulo2"/>
      </w:pPr>
      <w:bookmarkStart w:id="9" w:name="_Toc118295198"/>
      <w:r>
        <w:t>PWM</w:t>
      </w:r>
      <w:bookmarkEnd w:id="9"/>
    </w:p>
    <w:p w14:paraId="2AB8CE2F" w14:textId="17FE08CD" w:rsidR="001F1565" w:rsidRDefault="00CC68C1" w:rsidP="00205D27">
      <w:pPr>
        <w:jc w:val="both"/>
        <w:rPr>
          <w:b/>
          <w:bCs/>
        </w:rPr>
      </w:pPr>
      <w:r>
        <w:tab/>
      </w:r>
      <w:r w:rsidR="00047A8E">
        <w:t xml:space="preserve">La temperatura del fogón de inducción viene </w:t>
      </w:r>
      <w:r w:rsidR="00205D27">
        <w:t>controlada</w:t>
      </w:r>
      <w:r w:rsidR="00047A8E">
        <w:t xml:space="preserve"> por un </w:t>
      </w:r>
      <w:r w:rsidR="00047A8E" w:rsidRPr="00047A8E">
        <w:rPr>
          <w:b/>
          <w:bCs/>
        </w:rPr>
        <w:t>PWM</w:t>
      </w:r>
      <w:r w:rsidR="00047A8E">
        <w:rPr>
          <w:b/>
          <w:bCs/>
        </w:rPr>
        <w:t xml:space="preserve">. </w:t>
      </w:r>
      <w:r w:rsidR="00047A8E">
        <w:t>Dependiendo el nivel en el que se encuentre el fogón dará un porcentaje de potencia equivalente, es decir, en el nivel 0 dará 0% de potencia, en el nivel 1 dará 10% de potencia y así hasta la P que será el 100% de potencia.</w:t>
      </w:r>
      <w:r w:rsidR="001F1565">
        <w:t xml:space="preserve"> Por lo tanto, podemos calcular los valores que tendrá </w:t>
      </w:r>
      <w:r w:rsidR="001F1565" w:rsidRPr="001F1565">
        <w:rPr>
          <w:b/>
          <w:bCs/>
        </w:rPr>
        <w:t>PWM0</w:t>
      </w:r>
      <w:r w:rsidR="001F1565">
        <w:rPr>
          <w:b/>
          <w:bCs/>
        </w:rPr>
        <w:t>.</w:t>
      </w:r>
    </w:p>
    <w:p w14:paraId="79F7CA0F" w14:textId="07A4597F" w:rsidR="001F1565" w:rsidRPr="00205D27" w:rsidRDefault="001F1565" w:rsidP="001F1565">
      <w:pPr>
        <w:ind w:left="720"/>
        <w:jc w:val="center"/>
        <w:rPr>
          <w:rFonts w:ascii="Arial" w:eastAsia="Arial" w:hAnsi="Arial" w:cs="Arial"/>
          <w:sz w:val="22"/>
          <w:szCs w:val="22"/>
        </w:rPr>
      </w:pPr>
      <m:oMathPara>
        <m:oMath>
          <m:r>
            <w:rPr>
              <w:rFonts w:ascii="Arial" w:eastAsia="Arial" w:hAnsi="Arial" w:cs="Arial"/>
              <w:sz w:val="22"/>
              <w:szCs w:val="22"/>
            </w:rPr>
            <m:t>D=</m:t>
          </m:r>
          <m:f>
            <m:fPr>
              <m:ctrlPr>
                <w:rPr>
                  <w:rFonts w:ascii="Arial" w:eastAsia="Arial" w:hAnsi="Arial" w:cs="Arial"/>
                  <w:sz w:val="22"/>
                  <w:szCs w:val="22"/>
                </w:rPr>
              </m:ctrlPr>
            </m:fPr>
            <m:num>
              <m:r>
                <w:rPr>
                  <w:rFonts w:ascii="Arial" w:eastAsia="Arial" w:hAnsi="Arial" w:cs="Arial"/>
                  <w:sz w:val="22"/>
                  <w:szCs w:val="22"/>
                </w:rPr>
                <m:t>255-PWM0</m:t>
              </m:r>
            </m:num>
            <m:den>
              <m:r>
                <w:rPr>
                  <w:rFonts w:ascii="Arial" w:eastAsia="Arial" w:hAnsi="Arial" w:cs="Arial"/>
                  <w:sz w:val="22"/>
                  <w:szCs w:val="22"/>
                </w:rPr>
                <m:t>255</m:t>
              </m:r>
            </m:den>
          </m:f>
          <m:r>
            <w:rPr>
              <w:rFonts w:ascii="Arial" w:eastAsia="Arial" w:hAnsi="Arial" w:cs="Arial"/>
              <w:sz w:val="22"/>
              <w:szCs w:val="22"/>
            </w:rPr>
            <m:t>→PWM0=255</m:t>
          </m:r>
          <m:d>
            <m:dPr>
              <m:ctrlPr>
                <w:rPr>
                  <w:rFonts w:ascii="Arial" w:eastAsia="Arial" w:hAnsi="Arial" w:cs="Arial"/>
                  <w:sz w:val="22"/>
                  <w:szCs w:val="22"/>
                </w:rPr>
              </m:ctrlPr>
            </m:dPr>
            <m:e>
              <m:r>
                <w:rPr>
                  <w:rFonts w:ascii="Arial" w:eastAsia="Arial" w:hAnsi="Arial" w:cs="Arial"/>
                  <w:sz w:val="22"/>
                  <w:szCs w:val="22"/>
                </w:rPr>
                <m:t>1-D</m:t>
              </m:r>
            </m:e>
          </m:d>
        </m:oMath>
      </m:oMathPara>
    </w:p>
    <w:p w14:paraId="470A1961" w14:textId="77777777" w:rsidR="00205D27" w:rsidRDefault="00205D27" w:rsidP="001F1565">
      <w:pPr>
        <w:ind w:left="720"/>
        <w:jc w:val="center"/>
        <w:rPr>
          <w:rFonts w:ascii="Arial" w:eastAsia="Arial" w:hAnsi="Arial" w:cs="Arial"/>
          <w:sz w:val="22"/>
          <w:szCs w:val="22"/>
        </w:rPr>
      </w:pPr>
    </w:p>
    <w:p w14:paraId="4D6AB4D4" w14:textId="24E7E1B4" w:rsidR="001F1565" w:rsidRPr="00996EE9" w:rsidRDefault="001F1565" w:rsidP="00205D27">
      <w:pPr>
        <w:ind w:left="2832"/>
        <w:rPr>
          <w:rFonts w:ascii="Arial" w:eastAsia="Arial" w:hAnsi="Arial" w:cs="Arial"/>
        </w:rPr>
      </w:pPr>
      <m:oMathPara>
        <m:oMathParaPr>
          <m:jc m:val="left"/>
        </m:oMathParaPr>
        <m:oMath>
          <m:r>
            <w:rPr>
              <w:rFonts w:ascii="Cambria Math" w:hAnsi="Cambria Math"/>
            </w:rPr>
            <m:t>0%→255</m:t>
          </m:r>
          <m:d>
            <m:dPr>
              <m:ctrlPr>
                <w:rPr>
                  <w:rFonts w:ascii="Cambria Math" w:hAnsi="Cambria Math"/>
                  <w:i/>
                </w:rPr>
              </m:ctrlPr>
            </m:dPr>
            <m:e>
              <m:r>
                <w:rPr>
                  <w:rFonts w:ascii="Cambria Math" w:hAnsi="Cambria Math"/>
                </w:rPr>
                <m:t>1-0</m:t>
              </m:r>
            </m:e>
          </m:d>
          <m:r>
            <w:rPr>
              <w:rFonts w:ascii="Cambria Math" w:hAnsi="Cambria Math"/>
            </w:rPr>
            <m:t>=</m:t>
          </m:r>
          <m:r>
            <m:rPr>
              <m:sty m:val="bi"/>
            </m:rPr>
            <w:rPr>
              <w:rFonts w:ascii="Cambria Math" w:hAnsi="Cambria Math"/>
            </w:rPr>
            <m:t>255</m:t>
          </m:r>
        </m:oMath>
      </m:oMathPara>
    </w:p>
    <w:p w14:paraId="58CB7D07" w14:textId="64521DA7" w:rsidR="001F1565" w:rsidRPr="00996EE9" w:rsidRDefault="001F1565" w:rsidP="00205D27">
      <w:pPr>
        <w:ind w:left="2832"/>
        <w:rPr>
          <w:rFonts w:ascii="Arial" w:eastAsia="Arial" w:hAnsi="Arial" w:cs="Arial"/>
        </w:rPr>
      </w:pPr>
      <m:oMathPara>
        <m:oMathParaPr>
          <m:jc m:val="left"/>
        </m:oMathParaPr>
        <m:oMath>
          <m:r>
            <w:rPr>
              <w:rFonts w:ascii="Cambria Math" w:hAnsi="Cambria Math"/>
            </w:rPr>
            <m:t>10%→255</m:t>
          </m:r>
          <m:d>
            <m:dPr>
              <m:ctrlPr>
                <w:rPr>
                  <w:rFonts w:ascii="Cambria Math" w:hAnsi="Cambria Math"/>
                  <w:i/>
                </w:rPr>
              </m:ctrlPr>
            </m:dPr>
            <m:e>
              <m:r>
                <w:rPr>
                  <w:rFonts w:ascii="Cambria Math" w:hAnsi="Cambria Math"/>
                </w:rPr>
                <m:t>1-0.1</m:t>
              </m:r>
            </m:e>
          </m:d>
          <m:r>
            <w:rPr>
              <w:rFonts w:ascii="Cambria Math" w:hAnsi="Cambria Math"/>
            </w:rPr>
            <m:t>=229.5</m:t>
          </m:r>
          <m:r>
            <w:rPr>
              <w:rFonts w:ascii="Arial" w:eastAsia="Arial" w:hAnsi="Arial" w:cs="Arial"/>
              <w:sz w:val="22"/>
              <w:szCs w:val="22"/>
            </w:rPr>
            <m:t>~</m:t>
          </m:r>
          <m:r>
            <m:rPr>
              <m:sty m:val="bi"/>
            </m:rPr>
            <w:rPr>
              <w:rFonts w:ascii="Cambria Math" w:hAnsi="Cambria Math"/>
            </w:rPr>
            <m:t>229</m:t>
          </m:r>
        </m:oMath>
      </m:oMathPara>
    </w:p>
    <w:p w14:paraId="2C1604B0" w14:textId="02161C9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20%→255</m:t>
          </m:r>
          <m:d>
            <m:dPr>
              <m:ctrlPr>
                <w:rPr>
                  <w:rFonts w:ascii="Cambria Math" w:hAnsi="Cambria Math"/>
                  <w:i/>
                </w:rPr>
              </m:ctrlPr>
            </m:dPr>
            <m:e>
              <m:r>
                <w:rPr>
                  <w:rFonts w:ascii="Cambria Math" w:hAnsi="Cambria Math"/>
                </w:rPr>
                <m:t>1-0.2</m:t>
              </m:r>
            </m:e>
          </m:d>
          <m:r>
            <w:rPr>
              <w:rFonts w:ascii="Cambria Math" w:hAnsi="Cambria Math"/>
            </w:rPr>
            <m:t>=</m:t>
          </m:r>
          <m:r>
            <m:rPr>
              <m:sty m:val="bi"/>
            </m:rPr>
            <w:rPr>
              <w:rFonts w:ascii="Cambria Math" w:hAnsi="Cambria Math"/>
            </w:rPr>
            <m:t>204</m:t>
          </m:r>
        </m:oMath>
      </m:oMathPara>
    </w:p>
    <w:p w14:paraId="6A4F53BF" w14:textId="5D6871BE" w:rsidR="001F1565" w:rsidRPr="001F1565" w:rsidRDefault="001F1565" w:rsidP="00205D27">
      <w:pPr>
        <w:ind w:left="2832"/>
        <w:rPr>
          <w:rFonts w:ascii="Arial" w:eastAsia="Arial" w:hAnsi="Arial" w:cs="Arial"/>
        </w:rPr>
      </w:pPr>
      <w:r>
        <w:rPr>
          <w:rFonts w:ascii="Arial" w:eastAsia="Arial" w:hAnsi="Arial" w:cs="Arial"/>
        </w:rPr>
        <w:t>3</w:t>
      </w:r>
      <m:oMath>
        <m:r>
          <w:rPr>
            <w:rFonts w:ascii="Cambria Math" w:hAnsi="Cambria Math"/>
          </w:rPr>
          <m:t>0%→255</m:t>
        </m:r>
        <m:d>
          <m:dPr>
            <m:ctrlPr>
              <w:rPr>
                <w:rFonts w:ascii="Cambria Math" w:hAnsi="Cambria Math"/>
                <w:i/>
              </w:rPr>
            </m:ctrlPr>
          </m:dPr>
          <m:e>
            <m:r>
              <w:rPr>
                <w:rFonts w:ascii="Cambria Math" w:hAnsi="Cambria Math"/>
              </w:rPr>
              <m:t>1-0.3</m:t>
            </m:r>
          </m:e>
        </m:d>
        <m:r>
          <w:rPr>
            <w:rFonts w:ascii="Cambria Math" w:hAnsi="Cambria Math"/>
          </w:rPr>
          <m:t>=178.5</m:t>
        </m:r>
        <m:r>
          <w:rPr>
            <w:rFonts w:ascii="Arial" w:eastAsia="Arial" w:hAnsi="Arial" w:cs="Arial"/>
            <w:sz w:val="22"/>
            <w:szCs w:val="22"/>
          </w:rPr>
          <m:t>~</m:t>
        </m:r>
        <m:r>
          <m:rPr>
            <m:sty m:val="bi"/>
          </m:rPr>
          <w:rPr>
            <w:rFonts w:ascii="Cambria Math" w:hAnsi="Cambria Math"/>
          </w:rPr>
          <m:t>178</m:t>
        </m:r>
      </m:oMath>
    </w:p>
    <w:p w14:paraId="7C2A401D" w14:textId="32830225" w:rsidR="001F1565" w:rsidRPr="00996EE9" w:rsidRDefault="001F1565" w:rsidP="00205D27">
      <w:pPr>
        <w:ind w:left="2832"/>
        <w:rPr>
          <w:rFonts w:ascii="Arial" w:eastAsia="Arial" w:hAnsi="Arial" w:cs="Arial"/>
        </w:rPr>
      </w:pPr>
      <m:oMathPara>
        <m:oMathParaPr>
          <m:jc m:val="left"/>
        </m:oMathParaPr>
        <m:oMath>
          <m:r>
            <w:rPr>
              <w:rFonts w:ascii="Cambria Math" w:hAnsi="Cambria Math"/>
            </w:rPr>
            <m:t>40%→255</m:t>
          </m:r>
          <m:d>
            <m:dPr>
              <m:ctrlPr>
                <w:rPr>
                  <w:rFonts w:ascii="Cambria Math" w:hAnsi="Cambria Math"/>
                  <w:i/>
                </w:rPr>
              </m:ctrlPr>
            </m:dPr>
            <m:e>
              <m:r>
                <w:rPr>
                  <w:rFonts w:ascii="Cambria Math" w:hAnsi="Cambria Math"/>
                </w:rPr>
                <m:t>1-0.4</m:t>
              </m:r>
            </m:e>
          </m:d>
          <m:r>
            <w:rPr>
              <w:rFonts w:ascii="Cambria Math" w:hAnsi="Cambria Math"/>
            </w:rPr>
            <m:t>=</m:t>
          </m:r>
          <m:r>
            <m:rPr>
              <m:sty m:val="bi"/>
            </m:rPr>
            <w:rPr>
              <w:rFonts w:ascii="Cambria Math" w:hAnsi="Cambria Math"/>
            </w:rPr>
            <m:t>153</m:t>
          </m:r>
        </m:oMath>
      </m:oMathPara>
    </w:p>
    <w:p w14:paraId="326D701D" w14:textId="2EF756A9" w:rsidR="001F1565" w:rsidRPr="001F1565" w:rsidRDefault="001F1565" w:rsidP="00205D27">
      <w:pPr>
        <w:ind w:left="2832"/>
        <w:rPr>
          <w:rFonts w:ascii="Arial" w:eastAsia="Arial" w:hAnsi="Arial" w:cs="Arial"/>
        </w:rPr>
      </w:pPr>
      <w:r>
        <w:rPr>
          <w:rFonts w:ascii="Arial" w:eastAsia="Arial" w:hAnsi="Arial" w:cs="Arial"/>
        </w:rPr>
        <w:t>5</w:t>
      </w:r>
      <m:oMath>
        <m:r>
          <w:rPr>
            <w:rFonts w:ascii="Cambria Math" w:hAnsi="Cambria Math"/>
          </w:rPr>
          <m:t>0%→255</m:t>
        </m:r>
        <m:d>
          <m:dPr>
            <m:ctrlPr>
              <w:rPr>
                <w:rFonts w:ascii="Cambria Math" w:hAnsi="Cambria Math"/>
                <w:i/>
              </w:rPr>
            </m:ctrlPr>
          </m:dPr>
          <m:e>
            <m:r>
              <w:rPr>
                <w:rFonts w:ascii="Cambria Math" w:hAnsi="Cambria Math"/>
              </w:rPr>
              <m:t>1-0.5</m:t>
            </m:r>
          </m:e>
        </m:d>
        <m:r>
          <w:rPr>
            <w:rFonts w:ascii="Cambria Math" w:hAnsi="Cambria Math"/>
          </w:rPr>
          <m:t>=127.5</m:t>
        </m:r>
        <m:r>
          <w:rPr>
            <w:rFonts w:ascii="Arial" w:eastAsia="Arial" w:hAnsi="Arial" w:cs="Arial"/>
            <w:sz w:val="22"/>
            <w:szCs w:val="22"/>
          </w:rPr>
          <m:t>~</m:t>
        </m:r>
        <m:r>
          <m:rPr>
            <m:sty m:val="bi"/>
          </m:rPr>
          <w:rPr>
            <w:rFonts w:ascii="Cambria Math" w:hAnsi="Cambria Math"/>
          </w:rPr>
          <m:t>127</m:t>
        </m:r>
      </m:oMath>
    </w:p>
    <w:p w14:paraId="69BF4CBA" w14:textId="1436072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60%→255</m:t>
          </m:r>
          <m:d>
            <m:dPr>
              <m:ctrlPr>
                <w:rPr>
                  <w:rFonts w:ascii="Cambria Math" w:hAnsi="Cambria Math"/>
                  <w:i/>
                </w:rPr>
              </m:ctrlPr>
            </m:dPr>
            <m:e>
              <m:r>
                <w:rPr>
                  <w:rFonts w:ascii="Cambria Math" w:hAnsi="Cambria Math"/>
                </w:rPr>
                <m:t>1-0.6</m:t>
              </m:r>
            </m:e>
          </m:d>
          <m:r>
            <w:rPr>
              <w:rFonts w:ascii="Cambria Math" w:hAnsi="Cambria Math"/>
            </w:rPr>
            <m:t>=</m:t>
          </m:r>
          <m:r>
            <m:rPr>
              <m:sty m:val="bi"/>
            </m:rPr>
            <w:rPr>
              <w:rFonts w:ascii="Cambria Math" w:hAnsi="Cambria Math"/>
            </w:rPr>
            <m:t>102</m:t>
          </m:r>
        </m:oMath>
      </m:oMathPara>
    </w:p>
    <w:p w14:paraId="17877AB8" w14:textId="3A7B72C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70%→255</m:t>
          </m:r>
          <m:d>
            <m:dPr>
              <m:ctrlPr>
                <w:rPr>
                  <w:rFonts w:ascii="Cambria Math" w:hAnsi="Cambria Math"/>
                  <w:i/>
                </w:rPr>
              </m:ctrlPr>
            </m:dPr>
            <m:e>
              <m:r>
                <w:rPr>
                  <w:rFonts w:ascii="Cambria Math" w:hAnsi="Cambria Math"/>
                </w:rPr>
                <m:t>1-0.7</m:t>
              </m:r>
            </m:e>
          </m:d>
          <m:r>
            <w:rPr>
              <w:rFonts w:ascii="Cambria Math" w:hAnsi="Cambria Math"/>
            </w:rPr>
            <m:t>=76.5</m:t>
          </m:r>
          <m:r>
            <w:rPr>
              <w:rFonts w:ascii="Arial" w:eastAsia="Arial" w:hAnsi="Arial" w:cs="Arial"/>
              <w:sz w:val="22"/>
              <w:szCs w:val="22"/>
            </w:rPr>
            <m:t>~</m:t>
          </m:r>
          <m:r>
            <m:rPr>
              <m:sty m:val="bi"/>
            </m:rPr>
            <w:rPr>
              <w:rFonts w:ascii="Cambria Math" w:hAnsi="Cambria Math"/>
            </w:rPr>
            <m:t>76</m:t>
          </m:r>
        </m:oMath>
      </m:oMathPara>
    </w:p>
    <w:p w14:paraId="724D4BA7" w14:textId="7FFE8699" w:rsidR="001F1565" w:rsidRPr="00996EE9" w:rsidRDefault="001F1565" w:rsidP="00205D27">
      <w:pPr>
        <w:ind w:left="2832"/>
        <w:rPr>
          <w:rFonts w:ascii="Arial" w:eastAsia="Arial" w:hAnsi="Arial" w:cs="Arial"/>
        </w:rPr>
      </w:pPr>
      <m:oMathPara>
        <m:oMathParaPr>
          <m:jc m:val="left"/>
        </m:oMathParaPr>
        <m:oMath>
          <m:r>
            <w:rPr>
              <w:rFonts w:ascii="Cambria Math" w:hAnsi="Cambria Math"/>
            </w:rPr>
            <m:t>80%→255</m:t>
          </m:r>
          <m:d>
            <m:dPr>
              <m:ctrlPr>
                <w:rPr>
                  <w:rFonts w:ascii="Cambria Math" w:hAnsi="Cambria Math"/>
                  <w:i/>
                </w:rPr>
              </m:ctrlPr>
            </m:dPr>
            <m:e>
              <m:r>
                <w:rPr>
                  <w:rFonts w:ascii="Cambria Math" w:hAnsi="Cambria Math"/>
                </w:rPr>
                <m:t>1-0.8</m:t>
              </m:r>
            </m:e>
          </m:d>
          <m:r>
            <w:rPr>
              <w:rFonts w:ascii="Cambria Math" w:hAnsi="Cambria Math"/>
            </w:rPr>
            <m:t>=</m:t>
          </m:r>
          <m:r>
            <m:rPr>
              <m:sty m:val="bi"/>
            </m:rPr>
            <w:rPr>
              <w:rFonts w:ascii="Cambria Math" w:hAnsi="Cambria Math"/>
            </w:rPr>
            <m:t>51</m:t>
          </m:r>
        </m:oMath>
      </m:oMathPara>
    </w:p>
    <w:p w14:paraId="26D2FF7E" w14:textId="22E6EC02" w:rsidR="001F1565" w:rsidRPr="001F1565" w:rsidRDefault="001F1565" w:rsidP="00205D27">
      <w:pPr>
        <w:ind w:left="2832"/>
        <w:rPr>
          <w:rFonts w:ascii="Arial" w:eastAsia="Arial" w:hAnsi="Arial" w:cs="Arial"/>
        </w:rPr>
      </w:pPr>
      <w:r>
        <w:rPr>
          <w:rFonts w:ascii="Arial" w:eastAsia="Arial" w:hAnsi="Arial" w:cs="Arial"/>
        </w:rPr>
        <w:t>9</w:t>
      </w:r>
      <m:oMath>
        <m:r>
          <w:rPr>
            <w:rFonts w:ascii="Cambria Math" w:hAnsi="Cambria Math"/>
          </w:rPr>
          <m:t>0%→255</m:t>
        </m:r>
        <m:d>
          <m:dPr>
            <m:ctrlPr>
              <w:rPr>
                <w:rFonts w:ascii="Cambria Math" w:hAnsi="Cambria Math"/>
                <w:i/>
              </w:rPr>
            </m:ctrlPr>
          </m:dPr>
          <m:e>
            <m:r>
              <w:rPr>
                <w:rFonts w:ascii="Cambria Math" w:hAnsi="Cambria Math"/>
              </w:rPr>
              <m:t>1-0.9</m:t>
            </m:r>
          </m:e>
        </m:d>
        <m:r>
          <w:rPr>
            <w:rFonts w:ascii="Cambria Math" w:hAnsi="Cambria Math"/>
          </w:rPr>
          <m:t>=25.5</m:t>
        </m:r>
        <m:r>
          <w:rPr>
            <w:rFonts w:ascii="Arial" w:eastAsia="Arial" w:hAnsi="Arial" w:cs="Arial"/>
            <w:sz w:val="22"/>
            <w:szCs w:val="22"/>
          </w:rPr>
          <m:t>~</m:t>
        </m:r>
        <m:r>
          <m:rPr>
            <m:sty m:val="bi"/>
          </m:rPr>
          <w:rPr>
            <w:rFonts w:ascii="Cambria Math" w:hAnsi="Cambria Math"/>
          </w:rPr>
          <m:t>25</m:t>
        </m:r>
      </m:oMath>
    </w:p>
    <w:p w14:paraId="6B9326B0" w14:textId="499DA0BD" w:rsidR="00996EE9" w:rsidRPr="00996EE9" w:rsidRDefault="001F1565" w:rsidP="00205D27">
      <w:pPr>
        <w:ind w:left="2832"/>
        <w:rPr>
          <w:rFonts w:ascii="Arial" w:eastAsia="Arial" w:hAnsi="Arial" w:cs="Arial"/>
        </w:rPr>
      </w:pPr>
      <m:oMathPara>
        <m:oMathParaPr>
          <m:jc m:val="left"/>
        </m:oMathParaPr>
        <m:oMath>
          <m:r>
            <w:rPr>
              <w:rFonts w:ascii="Cambria Math" w:hAnsi="Cambria Math"/>
            </w:rPr>
            <m:t>100%→255</m:t>
          </m:r>
          <m:d>
            <m:dPr>
              <m:ctrlPr>
                <w:rPr>
                  <w:rFonts w:ascii="Cambria Math" w:hAnsi="Cambria Math"/>
                  <w:i/>
                </w:rPr>
              </m:ctrlPr>
            </m:dPr>
            <m:e>
              <m:r>
                <w:rPr>
                  <w:rFonts w:ascii="Cambria Math" w:hAnsi="Cambria Math"/>
                </w:rPr>
                <m:t>1-1</m:t>
              </m:r>
            </m:e>
          </m:d>
          <m:r>
            <w:rPr>
              <w:rFonts w:ascii="Cambria Math" w:hAnsi="Cambria Math"/>
            </w:rPr>
            <m:t>=</m:t>
          </m:r>
          <m:r>
            <m:rPr>
              <m:sty m:val="bi"/>
            </m:rPr>
            <w:rPr>
              <w:rFonts w:ascii="Cambria Math" w:hAnsi="Cambria Math"/>
            </w:rPr>
            <m:t>0</m:t>
          </m:r>
        </m:oMath>
      </m:oMathPara>
    </w:p>
    <w:p w14:paraId="676731B9" w14:textId="77777777" w:rsidR="00996EE9" w:rsidRPr="00996EE9" w:rsidRDefault="00996EE9" w:rsidP="00996EE9">
      <w:pPr>
        <w:rPr>
          <w:rFonts w:ascii="Arial" w:eastAsia="Arial" w:hAnsi="Arial" w:cs="Arial"/>
        </w:rPr>
      </w:pPr>
    </w:p>
    <w:p w14:paraId="0786698B" w14:textId="3CF71EE6" w:rsidR="00996EE9" w:rsidRPr="006B05B6" w:rsidRDefault="00996EE9" w:rsidP="00205D27">
      <w:pPr>
        <w:widowControl/>
        <w:autoSpaceDE/>
        <w:autoSpaceDN/>
        <w:adjustRightInd/>
        <w:spacing w:after="160" w:line="259" w:lineRule="auto"/>
        <w:jc w:val="both"/>
      </w:pPr>
      <w:r>
        <w:t xml:space="preserve">Ahora nos indican que el </w:t>
      </w:r>
      <w:r w:rsidRPr="00996EE9">
        <w:rPr>
          <w:b/>
          <w:bCs/>
        </w:rPr>
        <w:t>PWM</w:t>
      </w:r>
      <w:r w:rsidR="006B05B6">
        <w:rPr>
          <w:b/>
          <w:bCs/>
        </w:rPr>
        <w:t xml:space="preserve"> </w:t>
      </w:r>
      <w:r w:rsidR="006B05B6">
        <w:t xml:space="preserve">tiene una frecuencia de conmutación de 10kHz por lo que </w:t>
      </w:r>
      <w:r w:rsidR="00512191">
        <w:t xml:space="preserve">podemos calcular el valor del </w:t>
      </w:r>
      <w:r w:rsidR="00512191" w:rsidRPr="00512191">
        <w:rPr>
          <w:b/>
          <w:bCs/>
        </w:rPr>
        <w:t>PWMP</w:t>
      </w:r>
      <w:r w:rsidR="00512191">
        <w:t xml:space="preserve"> usando la siguiente formula:</w:t>
      </w:r>
    </w:p>
    <w:p w14:paraId="50E4C748" w14:textId="0372C62B" w:rsidR="00996EE9" w:rsidRPr="008D5ACD" w:rsidRDefault="006D2E17">
      <w:pPr>
        <w:widowControl/>
        <w:autoSpaceDE/>
        <w:autoSpaceDN/>
        <w:adjustRightInd/>
        <w:spacing w:after="160" w:line="259" w:lineRule="auto"/>
        <w:rPr>
          <w:rFonts w:ascii="Arial" w:eastAsia="Arial" w:hAnsi="Arial" w:cs="Arial"/>
          <w:i/>
          <w:sz w:val="22"/>
          <w:szCs w:val="22"/>
        </w:rPr>
      </w:pPr>
      <w:r w:rsidRPr="006D2E17">
        <w:rPr>
          <w:rFonts w:ascii="Arial" w:eastAsia="Arial" w:hAnsi="Arial" w:cs="Arial"/>
          <w:i/>
          <w:sz w:val="22"/>
          <w:szCs w:val="22"/>
        </w:rPr>
        <w:br/>
      </w:r>
      <m:oMathPara>
        <m:oMath>
          <m:r>
            <w:rPr>
              <w:rFonts w:ascii="Arial" w:eastAsia="Arial" w:hAnsi="Arial" w:cs="Arial"/>
              <w:sz w:val="22"/>
              <w:szCs w:val="22"/>
            </w:rPr>
            <m:t>Fpwm=</m:t>
          </m:r>
          <m:f>
            <m:fPr>
              <m:ctrlPr>
                <w:rPr>
                  <w:rFonts w:ascii="Arial" w:eastAsia="Arial" w:hAnsi="Arial" w:cs="Arial"/>
                  <w:sz w:val="22"/>
                  <w:szCs w:val="22"/>
                </w:rPr>
              </m:ctrlPr>
            </m:fPr>
            <m:num>
              <m:r>
                <w:rPr>
                  <w:rFonts w:ascii="Arial" w:eastAsia="Arial" w:hAnsi="Arial" w:cs="Arial"/>
                  <w:sz w:val="22"/>
                  <w:szCs w:val="22"/>
                </w:rPr>
                <m:t>Fosc</m:t>
              </m:r>
            </m:num>
            <m:den>
              <m:r>
                <w:rPr>
                  <w:rFonts w:ascii="Arial" w:eastAsia="Arial" w:hAnsi="Arial" w:cs="Arial"/>
                  <w:sz w:val="22"/>
                  <w:szCs w:val="22"/>
                </w:rPr>
                <m:t>2·</m:t>
              </m:r>
              <m:d>
                <m:dPr>
                  <m:ctrlPr>
                    <w:rPr>
                      <w:rFonts w:ascii="Arial" w:eastAsia="Arial" w:hAnsi="Arial" w:cs="Arial"/>
                      <w:sz w:val="22"/>
                      <w:szCs w:val="22"/>
                    </w:rPr>
                  </m:ctrlPr>
                </m:dPr>
                <m:e>
                  <m:r>
                    <w:rPr>
                      <w:rFonts w:ascii="Arial" w:eastAsia="Arial" w:hAnsi="Arial" w:cs="Arial"/>
                      <w:sz w:val="22"/>
                      <w:szCs w:val="22"/>
                    </w:rPr>
                    <m:t>1+PWMP</m:t>
                  </m:r>
                </m:e>
              </m:d>
              <m:r>
                <w:rPr>
                  <w:rFonts w:ascii="Arial" w:eastAsia="Arial" w:hAnsi="Arial" w:cs="Arial"/>
                  <w:sz w:val="22"/>
                  <w:szCs w:val="22"/>
                </w:rPr>
                <m:t>·255</m:t>
              </m:r>
            </m:den>
          </m:f>
        </m:oMath>
      </m:oMathPara>
    </w:p>
    <w:p w14:paraId="652919B0" w14:textId="3B697FE6" w:rsidR="008D5ACD" w:rsidRPr="008D5ACD" w:rsidRDefault="008D5ACD" w:rsidP="00205D27">
      <w:pPr>
        <w:widowControl/>
        <w:autoSpaceDE/>
        <w:autoSpaceDN/>
        <w:adjustRightInd/>
        <w:spacing w:after="160" w:line="259" w:lineRule="auto"/>
        <w:jc w:val="both"/>
      </w:pPr>
      <w:r w:rsidRPr="008D5ACD">
        <w:t xml:space="preserve">Sabiendo que la </w:t>
      </w:r>
      <w:proofErr w:type="spellStart"/>
      <w:r w:rsidRPr="00205D27">
        <w:rPr>
          <w:b/>
          <w:bCs/>
        </w:rPr>
        <w:t>Fosc</w:t>
      </w:r>
      <w:proofErr w:type="spellEnd"/>
      <w:r w:rsidRPr="008D5ACD">
        <w:t xml:space="preserve"> es la del reloj, es decir, 24Mhz y </w:t>
      </w:r>
      <w:proofErr w:type="spellStart"/>
      <w:r w:rsidRPr="00205D27">
        <w:rPr>
          <w:b/>
          <w:bCs/>
        </w:rPr>
        <w:t>Fpwm</w:t>
      </w:r>
      <w:proofErr w:type="spellEnd"/>
      <w:r w:rsidRPr="008D5ACD">
        <w:t xml:space="preserve"> son los 10kHz que se piden sustituimos:</w:t>
      </w:r>
    </w:p>
    <w:p w14:paraId="595C63AF" w14:textId="60988298" w:rsidR="008D5ACD" w:rsidRPr="00960654" w:rsidRDefault="008D5ACD" w:rsidP="008D5ACD">
      <w:pPr>
        <w:widowControl/>
        <w:autoSpaceDE/>
        <w:autoSpaceDN/>
        <w:adjustRightInd/>
        <w:spacing w:after="160" w:line="259" w:lineRule="auto"/>
        <w:rPr>
          <w:rFonts w:eastAsiaTheme="majorEastAsia" w:cstheme="majorBidi"/>
          <w:sz w:val="22"/>
          <w:szCs w:val="22"/>
        </w:rPr>
      </w:pPr>
      <m:oMathPara>
        <m:oMath>
          <m:r>
            <w:rPr>
              <w:rFonts w:ascii="Cambria Math" w:eastAsia="Arial" w:hAnsi="Cambria Math" w:cs="Arial"/>
              <w:sz w:val="22"/>
              <w:szCs w:val="22"/>
            </w:rPr>
            <m:t>10kHz</m:t>
          </m:r>
          <m:r>
            <w:rPr>
              <w:rFonts w:ascii="Arial" w:eastAsia="Arial" w:hAnsi="Arial" w:cs="Arial"/>
              <w:sz w:val="22"/>
              <w:szCs w:val="22"/>
            </w:rPr>
            <m:t>=</m:t>
          </m:r>
          <m:f>
            <m:fPr>
              <m:ctrlPr>
                <w:rPr>
                  <w:rFonts w:ascii="Arial" w:eastAsia="Arial" w:hAnsi="Arial" w:cs="Arial"/>
                  <w:sz w:val="22"/>
                  <w:szCs w:val="22"/>
                </w:rPr>
              </m:ctrlPr>
            </m:fPr>
            <m:num>
              <m:r>
                <w:rPr>
                  <w:rFonts w:ascii="Cambria Math" w:eastAsia="Arial" w:hAnsi="Cambria Math" w:cs="Arial"/>
                  <w:sz w:val="22"/>
                  <w:szCs w:val="22"/>
                </w:rPr>
                <m:t>24Mhz</m:t>
              </m:r>
            </m:num>
            <m:den>
              <m:r>
                <w:rPr>
                  <w:rFonts w:ascii="Arial" w:eastAsia="Arial" w:hAnsi="Arial" w:cs="Arial"/>
                  <w:sz w:val="22"/>
                  <w:szCs w:val="22"/>
                </w:rPr>
                <m:t>2·</m:t>
              </m:r>
              <m:d>
                <m:dPr>
                  <m:ctrlPr>
                    <w:rPr>
                      <w:rFonts w:ascii="Arial" w:eastAsia="Arial" w:hAnsi="Arial" w:cs="Arial"/>
                      <w:sz w:val="22"/>
                      <w:szCs w:val="22"/>
                    </w:rPr>
                  </m:ctrlPr>
                </m:dPr>
                <m:e>
                  <m:r>
                    <w:rPr>
                      <w:rFonts w:ascii="Arial" w:eastAsia="Arial" w:hAnsi="Arial" w:cs="Arial"/>
                      <w:sz w:val="22"/>
                      <w:szCs w:val="22"/>
                    </w:rPr>
                    <m:t>1+PWMP</m:t>
                  </m:r>
                </m:e>
              </m:d>
              <m:r>
                <w:rPr>
                  <w:rFonts w:ascii="Arial" w:eastAsia="Arial" w:hAnsi="Arial" w:cs="Arial"/>
                  <w:sz w:val="22"/>
                  <w:szCs w:val="22"/>
                </w:rPr>
                <m:t>·255</m:t>
              </m:r>
            </m:den>
          </m:f>
          <m:r>
            <w:rPr>
              <w:rFonts w:ascii="Cambria Math" w:eastAsia="Arial" w:hAnsi="Arial" w:cs="Arial"/>
              <w:sz w:val="22"/>
              <w:szCs w:val="22"/>
            </w:rPr>
            <m:t>=3,70588~4</m:t>
          </m:r>
        </m:oMath>
      </m:oMathPara>
    </w:p>
    <w:p w14:paraId="55D6E6E5" w14:textId="77777777" w:rsidR="00960654" w:rsidRDefault="00960654" w:rsidP="008D5ACD">
      <w:pPr>
        <w:widowControl/>
        <w:autoSpaceDE/>
        <w:autoSpaceDN/>
        <w:adjustRightInd/>
        <w:spacing w:after="160" w:line="259" w:lineRule="auto"/>
        <w:rPr>
          <w:rFonts w:eastAsiaTheme="majorEastAsia" w:cstheme="majorBidi"/>
          <w:b/>
          <w:sz w:val="32"/>
          <w:szCs w:val="26"/>
        </w:rPr>
      </w:pPr>
    </w:p>
    <w:p w14:paraId="173F252F" w14:textId="77777777" w:rsidR="00CC68C1" w:rsidRPr="00B171CD" w:rsidRDefault="00CC68C1" w:rsidP="00CC68C1"/>
    <w:p w14:paraId="38FDD2CB" w14:textId="0B8CB989" w:rsidR="00C45AD6" w:rsidRDefault="00C45AD6" w:rsidP="00185AD5">
      <w:pPr>
        <w:pStyle w:val="Ttulo2"/>
      </w:pPr>
      <w:bookmarkStart w:id="10" w:name="_Toc118295199"/>
      <w:r>
        <w:t>COMENTARIOS</w:t>
      </w:r>
      <w:bookmarkEnd w:id="10"/>
    </w:p>
    <w:p w14:paraId="7F241C73" w14:textId="6D455062" w:rsidR="006B05B6" w:rsidRDefault="004021D1" w:rsidP="00B14480">
      <w:pPr>
        <w:jc w:val="both"/>
      </w:pPr>
      <w:r>
        <w:tab/>
      </w:r>
      <w:r w:rsidR="00960654">
        <w:t xml:space="preserve">En general el proyecto nos ha parecido que tenia una dificultad bastante aceptable y asequible. En nuestro caso íbamos programando cada cosa a medida que dábamos su teoría en clase por lo que no nos ha resultado demasiado difícil ningún apartado quitando el echo de resolver los cálculos de los diferentes módulos como el </w:t>
      </w:r>
      <w:r w:rsidR="00960654">
        <w:rPr>
          <w:b/>
          <w:bCs/>
        </w:rPr>
        <w:t>ADC</w:t>
      </w:r>
      <w:r w:rsidR="00960654" w:rsidRPr="00960654">
        <w:t>,</w:t>
      </w:r>
      <w:r w:rsidR="00960654">
        <w:rPr>
          <w:b/>
          <w:bCs/>
        </w:rPr>
        <w:t xml:space="preserve"> TIMER </w:t>
      </w:r>
      <w:r w:rsidR="00960654" w:rsidRPr="00960654">
        <w:t>y</w:t>
      </w:r>
      <w:r w:rsidR="00960654">
        <w:rPr>
          <w:b/>
          <w:bCs/>
        </w:rPr>
        <w:t xml:space="preserve"> PWM</w:t>
      </w:r>
      <w:r w:rsidR="00960654">
        <w:t>.</w:t>
      </w:r>
    </w:p>
    <w:p w14:paraId="1729AF19" w14:textId="3A2BE9FA" w:rsidR="00655ABE" w:rsidRPr="00B14480" w:rsidRDefault="00655ABE" w:rsidP="00B14480">
      <w:pPr>
        <w:jc w:val="both"/>
      </w:pPr>
      <w:r>
        <w:t xml:space="preserve">Si tuviese que resaltar algo me centraría sobre todo el en </w:t>
      </w:r>
      <w:r w:rsidRPr="00655ABE">
        <w:rPr>
          <w:b/>
          <w:bCs/>
        </w:rPr>
        <w:t>TIMER</w:t>
      </w:r>
      <w:r>
        <w:t xml:space="preserve"> el cual se usa mucho en todas partes del programa y tuvimos alguna dificultad para elegir la frecuencia del </w:t>
      </w:r>
      <w:proofErr w:type="gramStart"/>
      <w:r>
        <w:t>reloj</w:t>
      </w:r>
      <w:proofErr w:type="gramEnd"/>
      <w:r>
        <w:t xml:space="preserve"> pero nada imposible de hacer.</w:t>
      </w:r>
    </w:p>
    <w:p w14:paraId="5B802951" w14:textId="77777777" w:rsidR="006E0186" w:rsidRDefault="006E0186">
      <w:pPr>
        <w:widowControl/>
        <w:autoSpaceDE/>
        <w:autoSpaceDN/>
        <w:adjustRightInd/>
        <w:spacing w:after="160" w:line="259" w:lineRule="auto"/>
        <w:rPr>
          <w:rFonts w:eastAsiaTheme="majorEastAsia"/>
          <w:b/>
          <w:sz w:val="44"/>
          <w:szCs w:val="32"/>
          <w:u w:val="single"/>
        </w:rPr>
      </w:pPr>
      <w:r>
        <w:br w:type="page"/>
      </w:r>
    </w:p>
    <w:p w14:paraId="4B79B923" w14:textId="2BAE5F06" w:rsidR="00741382" w:rsidRPr="00505982" w:rsidRDefault="00741382" w:rsidP="00741382">
      <w:pPr>
        <w:pStyle w:val="Ttulo1"/>
        <w:rPr>
          <w:rFonts w:cs="Times New Roman"/>
        </w:rPr>
      </w:pPr>
      <w:bookmarkStart w:id="11" w:name="_Toc118295200"/>
      <w:r w:rsidRPr="00505982">
        <w:rPr>
          <w:rFonts w:cs="Times New Roman"/>
        </w:rPr>
        <w:lastRenderedPageBreak/>
        <w:t>CODIGO</w:t>
      </w:r>
      <w:bookmarkEnd w:id="11"/>
    </w:p>
    <w:p w14:paraId="43672F27" w14:textId="160407B0" w:rsidR="00505982" w:rsidRPr="00505982" w:rsidRDefault="00505982" w:rsidP="00505982"/>
    <w:p w14:paraId="33A79A71" w14:textId="77777777" w:rsidR="00505982" w:rsidRPr="00505982" w:rsidRDefault="00505982" w:rsidP="00505982"/>
    <w:p w14:paraId="2F4E7E2C" w14:textId="585D6B0C" w:rsidR="00741382" w:rsidRPr="00505982" w:rsidRDefault="00505982" w:rsidP="00505982">
      <w:pPr>
        <w:jc w:val="center"/>
      </w:pPr>
      <w:r w:rsidRPr="00505982">
        <w:rPr>
          <w:noProof/>
        </w:rPr>
        <w:drawing>
          <wp:inline distT="0" distB="0" distL="0" distR="0" wp14:anchorId="13C842FC" wp14:editId="7F3AF06C">
            <wp:extent cx="354842" cy="481693"/>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1" cstate="print">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367336" cy="498653"/>
                    </a:xfrm>
                    <a:prstGeom prst="rect">
                      <a:avLst/>
                    </a:prstGeom>
                  </pic:spPr>
                </pic:pic>
              </a:graphicData>
            </a:graphic>
          </wp:inline>
        </w:drawing>
      </w:r>
      <w:r w:rsidRPr="00505982">
        <w:rPr>
          <w:sz w:val="72"/>
          <w:szCs w:val="72"/>
        </w:rPr>
        <w:t xml:space="preserve"> </w:t>
      </w:r>
      <w:hyperlink r:id="rId23" w:history="1">
        <w:r>
          <w:rPr>
            <w:rStyle w:val="Hipervnculo"/>
            <w:sz w:val="72"/>
            <w:szCs w:val="72"/>
          </w:rPr>
          <w:t>Codigo.pdf</w:t>
        </w:r>
      </w:hyperlink>
    </w:p>
    <w:sectPr w:rsidR="00741382" w:rsidRPr="00505982" w:rsidSect="00741382">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E3F3A" w14:textId="77777777" w:rsidR="00A0351E" w:rsidRDefault="00A0351E" w:rsidP="00741382">
      <w:r>
        <w:separator/>
      </w:r>
    </w:p>
  </w:endnote>
  <w:endnote w:type="continuationSeparator" w:id="0">
    <w:p w14:paraId="1896312F" w14:textId="77777777" w:rsidR="00A0351E" w:rsidRDefault="00A0351E" w:rsidP="0074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86133"/>
      <w:docPartObj>
        <w:docPartGallery w:val="Page Numbers (Bottom of Page)"/>
        <w:docPartUnique/>
      </w:docPartObj>
    </w:sdtPr>
    <w:sdtContent>
      <w:p w14:paraId="6020452E" w14:textId="6B0F4409" w:rsidR="00741382" w:rsidRDefault="00741382">
        <w:pPr>
          <w:pStyle w:val="Piedepgina"/>
          <w:jc w:val="right"/>
        </w:pPr>
        <w:r>
          <w:fldChar w:fldCharType="begin"/>
        </w:r>
        <w:r>
          <w:instrText xml:space="preserve"> PAGE  \* Arabic  \* MERGEFORMAT </w:instrText>
        </w:r>
        <w:r>
          <w:fldChar w:fldCharType="separate"/>
        </w:r>
        <w:r>
          <w:rPr>
            <w:noProof/>
          </w:rPr>
          <w:t>2</w:t>
        </w:r>
        <w:r>
          <w:fldChar w:fldCharType="end"/>
        </w:r>
      </w:p>
    </w:sdtContent>
  </w:sdt>
  <w:p w14:paraId="49F4A5BD" w14:textId="77777777" w:rsidR="00741382" w:rsidRDefault="007413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7D17C" w14:textId="77777777" w:rsidR="00A0351E" w:rsidRDefault="00A0351E" w:rsidP="00741382">
      <w:r>
        <w:separator/>
      </w:r>
    </w:p>
  </w:footnote>
  <w:footnote w:type="continuationSeparator" w:id="0">
    <w:p w14:paraId="3DDA16FC" w14:textId="77777777" w:rsidR="00A0351E" w:rsidRDefault="00A0351E" w:rsidP="00741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40DA"/>
    <w:multiLevelType w:val="hybridMultilevel"/>
    <w:tmpl w:val="7E0AC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FA23DE"/>
    <w:multiLevelType w:val="hybridMultilevel"/>
    <w:tmpl w:val="AB185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1523171">
    <w:abstractNumId w:val="0"/>
  </w:num>
  <w:num w:numId="2" w16cid:durableId="1503356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82"/>
    <w:rsid w:val="00047A8E"/>
    <w:rsid w:val="000655E1"/>
    <w:rsid w:val="00136B56"/>
    <w:rsid w:val="00137A52"/>
    <w:rsid w:val="00185AD5"/>
    <w:rsid w:val="001F1565"/>
    <w:rsid w:val="00205D27"/>
    <w:rsid w:val="002414C1"/>
    <w:rsid w:val="00276529"/>
    <w:rsid w:val="004021D1"/>
    <w:rsid w:val="00437366"/>
    <w:rsid w:val="004601E8"/>
    <w:rsid w:val="0047135F"/>
    <w:rsid w:val="00493208"/>
    <w:rsid w:val="004957B5"/>
    <w:rsid w:val="004C58DC"/>
    <w:rsid w:val="004F78C5"/>
    <w:rsid w:val="00505982"/>
    <w:rsid w:val="00512191"/>
    <w:rsid w:val="00560763"/>
    <w:rsid w:val="00617A00"/>
    <w:rsid w:val="00623F58"/>
    <w:rsid w:val="00655ABE"/>
    <w:rsid w:val="006734E0"/>
    <w:rsid w:val="006B05B6"/>
    <w:rsid w:val="006D2E17"/>
    <w:rsid w:val="006D7F6F"/>
    <w:rsid w:val="006E0186"/>
    <w:rsid w:val="00741382"/>
    <w:rsid w:val="00790393"/>
    <w:rsid w:val="007C3AEB"/>
    <w:rsid w:val="008D5ACD"/>
    <w:rsid w:val="008F1CAE"/>
    <w:rsid w:val="009041AE"/>
    <w:rsid w:val="009378B6"/>
    <w:rsid w:val="00960654"/>
    <w:rsid w:val="00996EE9"/>
    <w:rsid w:val="009A0E9E"/>
    <w:rsid w:val="009A3F94"/>
    <w:rsid w:val="009C212B"/>
    <w:rsid w:val="00A0351E"/>
    <w:rsid w:val="00B14480"/>
    <w:rsid w:val="00B15238"/>
    <w:rsid w:val="00B171CD"/>
    <w:rsid w:val="00B225C2"/>
    <w:rsid w:val="00B41F3F"/>
    <w:rsid w:val="00C31462"/>
    <w:rsid w:val="00C45AD6"/>
    <w:rsid w:val="00C800A1"/>
    <w:rsid w:val="00CC68C1"/>
    <w:rsid w:val="00D17049"/>
    <w:rsid w:val="00D867C2"/>
    <w:rsid w:val="00DA7914"/>
    <w:rsid w:val="00E35D14"/>
    <w:rsid w:val="00E66D79"/>
    <w:rsid w:val="00E9051E"/>
    <w:rsid w:val="00ED54E8"/>
    <w:rsid w:val="00ED741D"/>
    <w:rsid w:val="00F147F5"/>
    <w:rsid w:val="00F34DEE"/>
    <w:rsid w:val="00F6204A"/>
    <w:rsid w:val="00F65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27C54"/>
  <w15:chartTrackingRefBased/>
  <w15:docId w15:val="{7B4280E1-21E0-490C-8E7A-231838B4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382"/>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C45AD6"/>
    <w:pPr>
      <w:keepNext/>
      <w:keepLines/>
      <w:spacing w:before="240"/>
      <w:outlineLvl w:val="0"/>
    </w:pPr>
    <w:rPr>
      <w:rFonts w:eastAsiaTheme="majorEastAsia" w:cstheme="majorBidi"/>
      <w:b/>
      <w:sz w:val="44"/>
      <w:szCs w:val="32"/>
      <w:u w:val="single"/>
    </w:rPr>
  </w:style>
  <w:style w:type="paragraph" w:styleId="Ttulo2">
    <w:name w:val="heading 2"/>
    <w:basedOn w:val="Normal"/>
    <w:next w:val="Normal"/>
    <w:link w:val="Ttulo2Car"/>
    <w:uiPriority w:val="9"/>
    <w:unhideWhenUsed/>
    <w:qFormat/>
    <w:rsid w:val="00505982"/>
    <w:pPr>
      <w:keepNext/>
      <w:keepLines/>
      <w:spacing w:before="40"/>
      <w:outlineLvl w:val="1"/>
    </w:pPr>
    <w:rPr>
      <w:rFonts w:eastAsiaTheme="majorEastAsia" w:cstheme="majorBidi"/>
      <w:b/>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41382"/>
    <w:pPr>
      <w:keepNext/>
      <w:keepLines/>
      <w:spacing w:before="480" w:after="120"/>
    </w:pPr>
    <w:rPr>
      <w:b/>
      <w:sz w:val="72"/>
      <w:szCs w:val="72"/>
    </w:rPr>
  </w:style>
  <w:style w:type="character" w:customStyle="1" w:styleId="TtuloCar">
    <w:name w:val="Título Car"/>
    <w:basedOn w:val="Fuentedeprrafopredeter"/>
    <w:link w:val="Ttulo"/>
    <w:uiPriority w:val="10"/>
    <w:rsid w:val="00741382"/>
    <w:rPr>
      <w:rFonts w:ascii="Times New Roman" w:eastAsia="Times New Roman" w:hAnsi="Times New Roman" w:cs="Times New Roman"/>
      <w:b/>
      <w:sz w:val="72"/>
      <w:szCs w:val="72"/>
      <w:lang w:eastAsia="es-ES"/>
    </w:rPr>
  </w:style>
  <w:style w:type="character" w:customStyle="1" w:styleId="Ttulo1Car">
    <w:name w:val="Título 1 Car"/>
    <w:basedOn w:val="Fuentedeprrafopredeter"/>
    <w:link w:val="Ttulo1"/>
    <w:uiPriority w:val="9"/>
    <w:rsid w:val="00C45AD6"/>
    <w:rPr>
      <w:rFonts w:ascii="Times New Roman" w:eastAsiaTheme="majorEastAsia" w:hAnsi="Times New Roman" w:cstheme="majorBidi"/>
      <w:b/>
      <w:sz w:val="44"/>
      <w:szCs w:val="32"/>
      <w:u w:val="single"/>
      <w:lang w:eastAsia="es-ES"/>
    </w:rPr>
  </w:style>
  <w:style w:type="character" w:customStyle="1" w:styleId="Ttulo2Car">
    <w:name w:val="Título 2 Car"/>
    <w:basedOn w:val="Fuentedeprrafopredeter"/>
    <w:link w:val="Ttulo2"/>
    <w:uiPriority w:val="9"/>
    <w:rsid w:val="00505982"/>
    <w:rPr>
      <w:rFonts w:ascii="Times New Roman" w:eastAsiaTheme="majorEastAsia" w:hAnsi="Times New Roman" w:cstheme="majorBidi"/>
      <w:b/>
      <w:sz w:val="32"/>
      <w:szCs w:val="26"/>
      <w:lang w:eastAsia="es-ES"/>
    </w:rPr>
  </w:style>
  <w:style w:type="paragraph" w:styleId="TtuloTDC">
    <w:name w:val="TOC Heading"/>
    <w:basedOn w:val="Ttulo1"/>
    <w:next w:val="Normal"/>
    <w:uiPriority w:val="39"/>
    <w:unhideWhenUsed/>
    <w:qFormat/>
    <w:rsid w:val="00741382"/>
    <w:pPr>
      <w:widowControl/>
      <w:autoSpaceDE/>
      <w:autoSpaceDN/>
      <w:adjustRightInd/>
      <w:spacing w:line="259" w:lineRule="auto"/>
      <w:outlineLvl w:val="9"/>
    </w:pPr>
  </w:style>
  <w:style w:type="paragraph" w:styleId="TDC1">
    <w:name w:val="toc 1"/>
    <w:basedOn w:val="Normal"/>
    <w:next w:val="Normal"/>
    <w:autoRedefine/>
    <w:uiPriority w:val="39"/>
    <w:unhideWhenUsed/>
    <w:rsid w:val="00741382"/>
    <w:pPr>
      <w:spacing w:after="100"/>
    </w:pPr>
  </w:style>
  <w:style w:type="character" w:styleId="Hipervnculo">
    <w:name w:val="Hyperlink"/>
    <w:basedOn w:val="Fuentedeprrafopredeter"/>
    <w:uiPriority w:val="99"/>
    <w:unhideWhenUsed/>
    <w:rsid w:val="00741382"/>
    <w:rPr>
      <w:color w:val="0563C1" w:themeColor="hyperlink"/>
      <w:u w:val="single"/>
    </w:rPr>
  </w:style>
  <w:style w:type="paragraph" w:styleId="Encabezado">
    <w:name w:val="header"/>
    <w:basedOn w:val="Normal"/>
    <w:link w:val="EncabezadoCar"/>
    <w:uiPriority w:val="99"/>
    <w:unhideWhenUsed/>
    <w:rsid w:val="00741382"/>
    <w:pPr>
      <w:tabs>
        <w:tab w:val="center" w:pos="4252"/>
        <w:tab w:val="right" w:pos="8504"/>
      </w:tabs>
    </w:pPr>
  </w:style>
  <w:style w:type="character" w:customStyle="1" w:styleId="EncabezadoCar">
    <w:name w:val="Encabezado Car"/>
    <w:basedOn w:val="Fuentedeprrafopredeter"/>
    <w:link w:val="Encabezado"/>
    <w:uiPriority w:val="99"/>
    <w:rsid w:val="00741382"/>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741382"/>
    <w:pPr>
      <w:tabs>
        <w:tab w:val="center" w:pos="4252"/>
        <w:tab w:val="right" w:pos="8504"/>
      </w:tabs>
    </w:pPr>
  </w:style>
  <w:style w:type="character" w:customStyle="1" w:styleId="PiedepginaCar">
    <w:name w:val="Pie de página Car"/>
    <w:basedOn w:val="Fuentedeprrafopredeter"/>
    <w:link w:val="Piedepgina"/>
    <w:uiPriority w:val="99"/>
    <w:rsid w:val="00741382"/>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505982"/>
    <w:pPr>
      <w:spacing w:after="100"/>
      <w:ind w:left="240"/>
    </w:pPr>
  </w:style>
  <w:style w:type="paragraph" w:styleId="Sinespaciado">
    <w:name w:val="No Spacing"/>
    <w:uiPriority w:val="1"/>
    <w:qFormat/>
    <w:rsid w:val="00505982"/>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character" w:styleId="nfasissutil">
    <w:name w:val="Subtle Emphasis"/>
    <w:basedOn w:val="Fuentedeprrafopredeter"/>
    <w:uiPriority w:val="19"/>
    <w:qFormat/>
    <w:rsid w:val="00505982"/>
    <w:rPr>
      <w:i/>
      <w:iCs/>
      <w:color w:val="404040" w:themeColor="text1" w:themeTint="BF"/>
    </w:rPr>
  </w:style>
  <w:style w:type="character" w:styleId="Mencinsinresolver">
    <w:name w:val="Unresolved Mention"/>
    <w:basedOn w:val="Fuentedeprrafopredeter"/>
    <w:uiPriority w:val="99"/>
    <w:semiHidden/>
    <w:unhideWhenUsed/>
    <w:rsid w:val="00505982"/>
    <w:rPr>
      <w:color w:val="605E5C"/>
      <w:shd w:val="clear" w:color="auto" w:fill="E1DFDD"/>
    </w:rPr>
  </w:style>
  <w:style w:type="character" w:styleId="Hipervnculovisitado">
    <w:name w:val="FollowedHyperlink"/>
    <w:basedOn w:val="Fuentedeprrafopredeter"/>
    <w:uiPriority w:val="99"/>
    <w:semiHidden/>
    <w:unhideWhenUsed/>
    <w:rsid w:val="00505982"/>
    <w:rPr>
      <w:color w:val="954F72" w:themeColor="followedHyperlink"/>
      <w:u w:val="single"/>
    </w:rPr>
  </w:style>
  <w:style w:type="paragraph" w:styleId="Prrafodelista">
    <w:name w:val="List Paragraph"/>
    <w:basedOn w:val="Normal"/>
    <w:uiPriority w:val="34"/>
    <w:qFormat/>
    <w:rsid w:val="00C45AD6"/>
    <w:pPr>
      <w:ind w:left="720"/>
      <w:contextualSpacing/>
    </w:pPr>
  </w:style>
  <w:style w:type="character" w:styleId="Textodelmarcadordeposicin">
    <w:name w:val="Placeholder Text"/>
    <w:basedOn w:val="Fuentedeprrafopredeter"/>
    <w:uiPriority w:val="99"/>
    <w:semiHidden/>
    <w:rsid w:val="001F1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IMG/REPOSO.jpg" TargetMode="External"/><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IMG/CALENTAR.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MG/FSM.jp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IMG/ESPERA.jpg" TargetMode="External"/><Relationship Id="rId23" Type="http://schemas.openxmlformats.org/officeDocument/2006/relationships/hyperlink" Target="Codigo.pdf" TargetMode="External"/><Relationship Id="rId10" Type="http://schemas.openxmlformats.org/officeDocument/2006/relationships/image" Target="media/image3.jpg"/><Relationship Id="rId19" Type="http://schemas.openxmlformats.org/officeDocument/2006/relationships/hyperlink" Target="IMG/TRANSICION.jpg" TargetMode="External"/><Relationship Id="rId4" Type="http://schemas.openxmlformats.org/officeDocument/2006/relationships/webSettings" Target="webSettings.xml"/><Relationship Id="rId9" Type="http://schemas.openxmlformats.org/officeDocument/2006/relationships/hyperlink" Target="IMG/DIAGRAMA%20EEA.jpg" TargetMode="External"/><Relationship Id="rId14" Type="http://schemas.openxmlformats.org/officeDocument/2006/relationships/image" Target="media/image5.jpg"/><Relationship Id="rId22" Type="http://schemas.openxmlformats.org/officeDocument/2006/relationships/hyperlink" Target="https://openclipart.org/detail/188817/pdf-icon-by-ousia-18881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9</Pages>
  <Words>773</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GABIÑA</dc:creator>
  <cp:keywords/>
  <dc:description/>
  <cp:lastModifiedBy>XABIER GABIÑA</cp:lastModifiedBy>
  <cp:revision>45</cp:revision>
  <dcterms:created xsi:type="dcterms:W3CDTF">2022-10-16T12:37:00Z</dcterms:created>
  <dcterms:modified xsi:type="dcterms:W3CDTF">2022-11-02T16:16:00Z</dcterms:modified>
</cp:coreProperties>
</file>