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24.0" w:type="dxa"/>
        <w:jc w:val="left"/>
        <w:tblInd w:w="-6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060"/>
        <w:gridCol w:w="5464"/>
        <w:tblGridChange w:id="0">
          <w:tblGrid>
            <w:gridCol w:w="3060"/>
            <w:gridCol w:w="546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</w:tcPr>
          <w:p w:rsidR="00000000" w:rsidDel="00000000" w:rsidP="00000000" w:rsidRDefault="00000000" w:rsidRPr="00000000" w14:paraId="00000002">
            <w:pPr>
              <w:pStyle w:val="Heading6"/>
              <w:spacing w:after="60" w:befor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Convocatoria de reunión Nº 5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b2b2b2" w:val="clear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Proyecto: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Equipo: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Solicitada por: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0f9" w:val="clear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ágina web para una titulación de la EHU/UPV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Grupo  6</w:t>
            </w:r>
          </w:p>
          <w:p w:rsidR="00000000" w:rsidDel="00000000" w:rsidP="00000000" w:rsidRDefault="00000000" w:rsidRPr="00000000" w14:paraId="0000000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 el grupo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b2b2b2" w:val="clear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Asunto: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0f9" w:val="clear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Reunión con el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b2b2b2" w:val="clear"/>
          </w:tcPr>
          <w:p w:rsidR="00000000" w:rsidDel="00000000" w:rsidP="00000000" w:rsidRDefault="00000000" w:rsidRPr="00000000" w14:paraId="0000000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Lugar: </w:t>
            </w:r>
          </w:p>
          <w:p w:rsidR="00000000" w:rsidDel="00000000" w:rsidP="00000000" w:rsidRDefault="00000000" w:rsidRPr="00000000" w14:paraId="0000000D">
            <w:pPr>
              <w:spacing w:after="0" w:before="0"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Fecha: </w:t>
            </w:r>
          </w:p>
          <w:p w:rsidR="00000000" w:rsidDel="00000000" w:rsidP="00000000" w:rsidRDefault="00000000" w:rsidRPr="00000000" w14:paraId="0000000E">
            <w:pPr>
              <w:spacing w:after="0" w:before="0"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Hora de comienzo: </w:t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Duración estimada: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0f9" w:val="clear"/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Escuela de Ingeniería de Bilbao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  <w:t xml:space="preserve"> de marzo del 2024</w:t>
            </w:r>
          </w:p>
          <w:p w:rsidR="00000000" w:rsidDel="00000000" w:rsidP="00000000" w:rsidRDefault="00000000" w:rsidRPr="00000000" w14:paraId="00000012">
            <w:pPr>
              <w:spacing w:line="57" w:lineRule="auto"/>
              <w:rPr/>
            </w:pPr>
            <w:r w:rsidDel="00000000" w:rsidR="00000000" w:rsidRPr="00000000">
              <w:rPr>
                <w:rtl w:val="0"/>
              </w:rPr>
              <w:t xml:space="preserve">11:15</w:t>
            </w:r>
          </w:p>
          <w:p w:rsidR="00000000" w:rsidDel="00000000" w:rsidP="00000000" w:rsidRDefault="00000000" w:rsidRPr="00000000" w14:paraId="00000013">
            <w:pPr>
              <w:spacing w:line="57" w:lineRule="auto"/>
              <w:rPr/>
            </w:pPr>
            <w:r w:rsidDel="00000000" w:rsidR="00000000" w:rsidRPr="00000000">
              <w:rPr>
                <w:rtl w:val="0"/>
              </w:rPr>
              <w:t xml:space="preserve">15 min.</w:t>
            </w:r>
          </w:p>
        </w:tc>
      </w:tr>
    </w:tbl>
    <w:p w:rsidR="00000000" w:rsidDel="00000000" w:rsidP="00000000" w:rsidRDefault="00000000" w:rsidRPr="00000000" w14:paraId="00000014">
      <w:pPr>
        <w:spacing w:after="0" w:before="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Convocados</w:t>
      </w:r>
    </w:p>
    <w:tbl>
      <w:tblPr>
        <w:tblStyle w:val="Table2"/>
        <w:tblW w:w="8520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insideH w:color="000000" w:space="0" w:sz="8" w:val="single"/>
        </w:tblBorders>
        <w:tblLayout w:type="fixed"/>
        <w:tblLook w:val="0000"/>
      </w:tblPr>
      <w:tblGrid>
        <w:gridCol w:w="2992"/>
        <w:gridCol w:w="2125"/>
        <w:gridCol w:w="1843"/>
        <w:gridCol w:w="1560"/>
        <w:tblGridChange w:id="0">
          <w:tblGrid>
            <w:gridCol w:w="2992"/>
            <w:gridCol w:w="2125"/>
            <w:gridCol w:w="1843"/>
            <w:gridCol w:w="1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before="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before="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(Indicar coordinador)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(Indicar secretario)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Xabier Gabiña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Gestor del proyecto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Asier Larrazabal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Programador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Ander Gorocica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Programador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Pablo Leclercq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Programador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Endika Postigo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Programador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Xabier Badiola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Programador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spacing w:after="0" w:before="0" w:lineRule="auto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Asuntos a tratar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Presentar los avances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spacing w:after="0" w:before="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spacing w:after="0" w:before="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spacing w:after="0" w:before="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spacing w:after="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Verdan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24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="240" w:lineRule="auto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64.0" w:type="dxa"/>
        <w:left w:w="54.0" w:type="dxa"/>
        <w:bottom w:w="64.0" w:type="dxa"/>
        <w:right w:w="64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ScaleCrop">
    <vt:lpwstr>false</vt:lpwstr>
  </property>
  <property fmtid="{D5CDD505-2E9C-101B-9397-08002B2CF9AE}" pid="4" name="Company">
    <vt:lpwstr>UPV/EHU</vt:lpwstr>
  </property>
  <property fmtid="{D5CDD505-2E9C-101B-9397-08002B2CF9AE}" pid="5" name="DocSecurity">
    <vt:lpwstr>0</vt:lpwstr>
  </property>
  <property fmtid="{D5CDD505-2E9C-101B-9397-08002B2CF9AE}" pid="6" name="HyperlinksChanged">
    <vt:lpwstr>false</vt:lpwstr>
  </property>
  <property fmtid="{D5CDD505-2E9C-101B-9397-08002B2CF9AE}" pid="7" name="LinksUpToDate">
    <vt:lpwstr>false</vt:lpwstr>
  </property>
  <property fmtid="{D5CDD505-2E9C-101B-9397-08002B2CF9AE}" pid="8" name="ShareDoc">
    <vt:lpwstr>false</vt:lpwstr>
  </property>
</Properties>
</file>