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1" w:sz="8" w:val="single"/>
          <w:left w:color="000000" w:space="2" w:sz="8" w:val="single"/>
          <w:bottom w:color="000000" w:space="1" w:sz="8" w:val="single"/>
          <w:right w:color="000000" w:space="2" w:sz="8" w:val="single"/>
        </w:pBdr>
        <w:spacing w:after="600" w:before="1440" w:lineRule="auto"/>
        <w:ind w:left="181" w:right="227" w:firstLine="0"/>
        <w:rPr>
          <w:rFonts w:ascii="Liberation Sans" w:cs="Liberation Sans" w:eastAsia="Liberation Sans" w:hAnsi="Liberation Sans"/>
          <w:b w:val="1"/>
          <w:sz w:val="34"/>
          <w:szCs w:val="34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4"/>
          <w:szCs w:val="34"/>
          <w:u w:val="single"/>
          <w:rtl w:val="0"/>
        </w:rPr>
        <w:t xml:space="preserve">Reunión con el cliente: Sprint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grupo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Moby-Dick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06/04/2022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Comienzo de reunión: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17:00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Fin de reunión: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17:20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Lugar de reunión: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Escuela de Ingeniería Bilbao UPV/EHU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Miembros del grupo presentes en la reunión:</w:t>
      </w: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25"/>
        <w:gridCol w:w="5220"/>
        <w:tblGridChange w:id="0">
          <w:tblGrid>
            <w:gridCol w:w="2025"/>
            <w:gridCol w:w="52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1: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Javier Criado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Gabiña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3: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García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4: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González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Estefanía Oñate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 Santesteban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26"/>
          <w:szCs w:val="2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Requisitos a mostrar y explicar: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/>
        <w:ind w:left="1440" w:right="0" w:hanging="360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Demo funcional con requisitos.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Diagrama de Secuencia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Informe MVC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Planificación y reparto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firstLine="720"/>
        <w:rPr>
          <w:rFonts w:ascii="Liberation Sans" w:cs="Liberation Sans" w:eastAsia="Liberation Sans" w:hAnsi="Liberation Sans"/>
          <w:b w:val="1"/>
          <w:sz w:val="30"/>
          <w:szCs w:val="30"/>
        </w:rPr>
      </w:pPr>
      <w:bookmarkStart w:colFirst="0" w:colLast="0" w:name="_2al7j1trqmuc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Reparto de exposición Sprint 1: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Xabier Gabiña</w:t>
      </w:r>
    </w:p>
    <w:p w:rsidR="00000000" w:rsidDel="00000000" w:rsidP="00000000" w:rsidRDefault="00000000" w:rsidRPr="00000000" w14:paraId="0000001D">
      <w:pPr>
        <w:ind w:left="2160" w:firstLine="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Diagrama de Clases: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Diego García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Estefanía Oñate</w:t>
      </w:r>
    </w:p>
    <w:p w:rsidR="00000000" w:rsidDel="00000000" w:rsidP="00000000" w:rsidRDefault="00000000" w:rsidRPr="00000000" w14:paraId="00000021">
      <w:pPr>
        <w:ind w:left="2160" w:firstLine="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Diseño Diagrama de Secuencia: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Francisco González</w:t>
      </w:r>
    </w:p>
    <w:p w:rsidR="00000000" w:rsidDel="00000000" w:rsidP="00000000" w:rsidRDefault="00000000" w:rsidRPr="00000000" w14:paraId="00000024">
      <w:pPr>
        <w:ind w:left="2160" w:firstLine="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Documento Informe MVC: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Javier Criado</w:t>
      </w:r>
    </w:p>
    <w:p w:rsidR="00000000" w:rsidDel="00000000" w:rsidP="00000000" w:rsidRDefault="00000000" w:rsidRPr="00000000" w14:paraId="00000027">
      <w:pPr>
        <w:ind w:left="2160" w:firstLine="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Documento Reparto de tareas: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Asier Santesteban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right="0" w:firstLine="720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right="0" w:firstLine="720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Observaciones del cliente:</w:t>
      </w:r>
    </w:p>
    <w:p w:rsidR="00000000" w:rsidDel="00000000" w:rsidP="00000000" w:rsidRDefault="00000000" w:rsidRPr="00000000" w14:paraId="0000002C">
      <w:pPr>
        <w:ind w:left="708.6614173228347" w:firstLine="11.338582677165334"/>
        <w:rPr/>
      </w:pPr>
      <w:r w:rsidDel="00000000" w:rsidR="00000000" w:rsidRPr="00000000">
        <w:rPr>
          <w:rtl w:val="0"/>
        </w:rPr>
        <w:tab/>
        <w:t xml:space="preserve">El cliente se ha visto confundido al no ver en nuestro proyecto “una clase para el usuario”. Esta clase es relevante en tanto a que evita [...], funciones que en nuestro proyecto se cumplen en una sola clase llamada “Tablero” (creo).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right="0" w:firstLine="720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Conclusiones: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En este primer Sprint parece que la impresión del cliente ha sido buena, ha comprendido cómo está organizado nuestro proyecto y cada miembro ha expuesto su parte de una forma correcta, resolviendo dudas del cliente y aportando al resto de compañeros cuando una explicación no se entendía.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La demo funciona bien y hemos implementado más de las utilidades que se pedían para el primer Sprint, pero será necesario actualizar el código para añadir la nueva clase “Usuario”.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El Diagrama de Clases está completo y usa de forma correcta los patrones y la modularidad, aun así por petición del cliente necesitaremos añadir una clase “Usuario” e implementar en esta utilidades que teníamos en nuestra clase “Tablero”.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El Diagrama de Secuencia, en palabras del cliente, es para ver la relación que hay entre clases y se ve afectado también por el cambio propuesto de la nueva clase “Usuario”, necesitando una actualización.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El cliente ha entendido el informe MVC y como se ha explicado la relación del modelo utilizado.</w:t>
      </w:r>
    </w:p>
    <w:p w:rsidR="00000000" w:rsidDel="00000000" w:rsidP="00000000" w:rsidRDefault="00000000" w:rsidRPr="00000000" w14:paraId="00000037">
      <w:pPr>
        <w:ind w:left="1428.6614173228347" w:firstLine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La documentación con el reparto de tareas y estimación de horas está escrita de forma correcta, aunque según el cliente es ideal añadir las actas de cada reunión donde estén escritos los cambios y decisiones que se van haciendo y tomando según avanza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0" w:firstLine="709"/>
        <w:jc w:val="righ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4824420</wp:posOffset>
          </wp:positionH>
          <wp:positionV relativeFrom="paragraph">
            <wp:posOffset>114300</wp:posOffset>
          </wp:positionV>
          <wp:extent cx="1291598" cy="72392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1598" cy="723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i w:val="1"/>
      </w:rPr>
    </w:pPr>
    <w:r w:rsidDel="00000000" w:rsidR="00000000" w:rsidRPr="00000000">
      <w:rPr>
        <w:i w:val="1"/>
        <w:rtl w:val="0"/>
      </w:rPr>
      <w:t xml:space="preserve">Ingeniería Informática de Gestión de Sistemas</w:t>
    </w:r>
  </w:p>
  <w:p w:rsidR="00000000" w:rsidDel="00000000" w:rsidP="00000000" w:rsidRDefault="00000000" w:rsidRPr="00000000" w14:paraId="00000043">
    <w:pPr>
      <w:rPr>
        <w:i w:val="1"/>
      </w:rPr>
    </w:pPr>
    <w:r w:rsidDel="00000000" w:rsidR="00000000" w:rsidRPr="00000000">
      <w:rPr>
        <w:i w:val="1"/>
        <w:rtl w:val="0"/>
      </w:rPr>
      <w:t xml:space="preserve">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8" w:val="single"/>
        <w:left w:color="000000" w:space="2" w:sz="8" w:val="single"/>
        <w:bottom w:color="000000" w:space="1" w:sz="8" w:val="single"/>
        <w:right w:color="000000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</w:pPr>
    <w:rPr>
      <w:rFonts w:ascii="Impact" w:cs="Impact" w:eastAsia="Impact" w:hAnsi="Impact"/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