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30D" w:rsidRDefault="007D030D" w:rsidP="007D030D">
      <w:pPr>
        <w:ind w:right="340"/>
        <w:rPr>
          <w:rFonts w:ascii="Technical" w:hAnsi="Technical"/>
          <w:b/>
          <w:sz w:val="20"/>
        </w:rPr>
      </w:pPr>
    </w:p>
    <w:p w:rsidR="007D030D" w:rsidRDefault="007D030D" w:rsidP="007D030D">
      <w:pPr>
        <w:pStyle w:val="Ttulo9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ACTA DE REUNIÓN</w:t>
      </w:r>
    </w:p>
    <w:p w:rsidR="007D030D" w:rsidRDefault="007D030D" w:rsidP="007D030D">
      <w:pPr>
        <w:ind w:right="340"/>
        <w:jc w:val="both"/>
        <w:rPr>
          <w:rFonts w:ascii="Tahoma" w:hAnsi="Tahoma"/>
          <w:sz w:val="18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8"/>
        <w:gridCol w:w="1971"/>
        <w:gridCol w:w="9"/>
        <w:gridCol w:w="2075"/>
        <w:gridCol w:w="2195"/>
      </w:tblGrid>
      <w:tr w:rsidR="00DA06E9" w:rsidRPr="007D030D" w:rsidTr="007D030D">
        <w:trPr>
          <w:trHeight w:val="646"/>
        </w:trPr>
        <w:tc>
          <w:tcPr>
            <w:tcW w:w="2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Fecha:</w:t>
            </w:r>
            <w:r w:rsidR="00DA06E9">
              <w:rPr>
                <w:rFonts w:ascii="Tahoma" w:hAnsi="Tahoma"/>
                <w:szCs w:val="24"/>
              </w:rPr>
              <w:t xml:space="preserve"> </w:t>
            </w:r>
            <w:r w:rsidR="00BC6314">
              <w:rPr>
                <w:rFonts w:ascii="Tahoma" w:hAnsi="Tahoma"/>
                <w:szCs w:val="24"/>
              </w:rPr>
              <w:t>1</w:t>
            </w:r>
            <w:r w:rsidR="00D9401E">
              <w:rPr>
                <w:rFonts w:ascii="Tahoma" w:hAnsi="Tahoma"/>
                <w:szCs w:val="24"/>
              </w:rPr>
              <w:t>5</w:t>
            </w:r>
            <w:r w:rsidR="00DA06E9">
              <w:rPr>
                <w:rFonts w:ascii="Tahoma" w:hAnsi="Tahoma"/>
                <w:szCs w:val="24"/>
              </w:rPr>
              <w:t>/03/2019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  <w:tc>
          <w:tcPr>
            <w:tcW w:w="251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Hora:</w:t>
            </w:r>
            <w:r w:rsidR="00DA06E9">
              <w:rPr>
                <w:rFonts w:ascii="Tahoma" w:hAnsi="Tahoma"/>
                <w:szCs w:val="24"/>
              </w:rPr>
              <w:t xml:space="preserve"> 1</w:t>
            </w:r>
            <w:r w:rsidR="00D9401E">
              <w:rPr>
                <w:rFonts w:ascii="Tahoma" w:hAnsi="Tahoma"/>
                <w:szCs w:val="24"/>
              </w:rPr>
              <w:t>1</w:t>
            </w:r>
            <w:r w:rsidR="00DA06E9">
              <w:rPr>
                <w:rFonts w:ascii="Tahoma" w:hAnsi="Tahoma"/>
                <w:szCs w:val="24"/>
              </w:rPr>
              <w:t>:00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D030D" w:rsidRDefault="007D030D" w:rsidP="007D030D">
            <w:pPr>
              <w:ind w:right="-106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Lugar:</w:t>
            </w:r>
            <w:r w:rsidR="00DA06E9">
              <w:rPr>
                <w:rFonts w:ascii="Tahoma" w:hAnsi="Tahoma"/>
                <w:szCs w:val="24"/>
              </w:rPr>
              <w:t xml:space="preserve"> </w:t>
            </w:r>
            <w:proofErr w:type="spellStart"/>
            <w:r w:rsidR="00DA06E9">
              <w:rPr>
                <w:rFonts w:ascii="Tahoma" w:hAnsi="Tahoma"/>
                <w:szCs w:val="24"/>
              </w:rPr>
              <w:t>ehuBiblioteka</w:t>
            </w:r>
            <w:proofErr w:type="spellEnd"/>
          </w:p>
          <w:p w:rsidR="007D030D" w:rsidRPr="007D030D" w:rsidRDefault="007D030D" w:rsidP="007D030D">
            <w:pPr>
              <w:ind w:right="-106"/>
              <w:rPr>
                <w:rFonts w:ascii="Tahoma" w:hAnsi="Tahoma"/>
                <w:szCs w:val="24"/>
              </w:rPr>
            </w:pPr>
          </w:p>
        </w:tc>
        <w:tc>
          <w:tcPr>
            <w:tcW w:w="262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Duración:</w:t>
            </w:r>
            <w:r w:rsidR="00FF4EA2">
              <w:rPr>
                <w:rFonts w:ascii="Tahoma" w:hAnsi="Tahoma"/>
                <w:szCs w:val="24"/>
              </w:rPr>
              <w:t xml:space="preserve"> </w:t>
            </w:r>
            <w:r w:rsidR="00BC6314">
              <w:rPr>
                <w:rFonts w:ascii="Tahoma" w:hAnsi="Tahoma"/>
                <w:szCs w:val="24"/>
              </w:rPr>
              <w:t>2</w:t>
            </w:r>
            <w:r w:rsidR="00FF4EA2">
              <w:rPr>
                <w:rFonts w:ascii="Tahoma" w:hAnsi="Tahoma"/>
                <w:szCs w:val="24"/>
              </w:rPr>
              <w:t>h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</w:tr>
      <w:tr w:rsidR="007D030D" w:rsidRPr="007D030D" w:rsidTr="007D030D">
        <w:trPr>
          <w:cantSplit/>
          <w:trHeight w:val="1086"/>
        </w:trPr>
        <w:tc>
          <w:tcPr>
            <w:tcW w:w="5040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Moderador/a:</w:t>
            </w:r>
          </w:p>
          <w:p w:rsidR="007D030D" w:rsidRPr="007D030D" w:rsidRDefault="00DA06E9" w:rsidP="007D030D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 xml:space="preserve">Xabier </w:t>
            </w:r>
            <w:proofErr w:type="spellStart"/>
            <w:r>
              <w:rPr>
                <w:rFonts w:ascii="Tahoma" w:hAnsi="Tahoma"/>
                <w:szCs w:val="24"/>
              </w:rPr>
              <w:t>Lahuerta</w:t>
            </w:r>
            <w:proofErr w:type="spellEnd"/>
            <w:r>
              <w:rPr>
                <w:rFonts w:ascii="Tahoma" w:hAnsi="Tahoma"/>
                <w:szCs w:val="24"/>
              </w:rPr>
              <w:t xml:space="preserve"> Vázquez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  <w:tc>
          <w:tcPr>
            <w:tcW w:w="5023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D030D" w:rsidRDefault="007D030D" w:rsidP="007D030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Trabajo:</w:t>
            </w:r>
          </w:p>
          <w:p w:rsidR="007D030D" w:rsidRPr="007D030D" w:rsidRDefault="00DA06E9" w:rsidP="007D030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Proyecto Ing. Software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</w:tr>
      <w:tr w:rsidR="007D030D" w:rsidRPr="007D030D" w:rsidTr="004C6704">
        <w:trPr>
          <w:cantSplit/>
          <w:trHeight w:hRule="exact" w:val="1303"/>
        </w:trPr>
        <w:tc>
          <w:tcPr>
            <w:tcW w:w="503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4C6704">
            <w:pPr>
              <w:spacing w:before="120"/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Personas ausentes:</w:t>
            </w:r>
          </w:p>
          <w:p w:rsidR="007D030D" w:rsidRPr="007D030D" w:rsidRDefault="00DA06E9" w:rsidP="004C6704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Ninguna</w:t>
            </w:r>
          </w:p>
        </w:tc>
        <w:tc>
          <w:tcPr>
            <w:tcW w:w="5032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DA06E9" w:rsidRPr="007D030D" w:rsidRDefault="007D030D" w:rsidP="004C6704">
            <w:pPr>
              <w:spacing w:before="120"/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Personas Asistentes:</w:t>
            </w:r>
            <w:r w:rsidR="00DA06E9">
              <w:rPr>
                <w:rFonts w:ascii="Tahoma" w:hAnsi="Tahoma"/>
                <w:szCs w:val="24"/>
              </w:rPr>
              <w:t xml:space="preserve"> Iván </w:t>
            </w:r>
            <w:proofErr w:type="spellStart"/>
            <w:r w:rsidR="00DA06E9">
              <w:rPr>
                <w:rFonts w:ascii="Tahoma" w:hAnsi="Tahoma"/>
                <w:szCs w:val="24"/>
              </w:rPr>
              <w:t>Perez</w:t>
            </w:r>
            <w:proofErr w:type="spellEnd"/>
          </w:p>
          <w:p w:rsidR="007D030D" w:rsidRDefault="00DA06E9" w:rsidP="004C6704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Daniel Cañadillas</w:t>
            </w:r>
          </w:p>
          <w:p w:rsidR="00DA06E9" w:rsidRDefault="00DA06E9" w:rsidP="004C6704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 xml:space="preserve">Xabier </w:t>
            </w:r>
            <w:proofErr w:type="spellStart"/>
            <w:r>
              <w:rPr>
                <w:rFonts w:ascii="Tahoma" w:hAnsi="Tahoma"/>
                <w:szCs w:val="24"/>
              </w:rPr>
              <w:t>Lahuerta</w:t>
            </w:r>
            <w:proofErr w:type="spellEnd"/>
          </w:p>
          <w:p w:rsidR="00DA06E9" w:rsidRPr="007D030D" w:rsidRDefault="00DA06E9" w:rsidP="004C6704">
            <w:pPr>
              <w:ind w:right="340"/>
              <w:rPr>
                <w:rFonts w:ascii="Tahoma" w:hAnsi="Tahoma"/>
                <w:szCs w:val="24"/>
              </w:rPr>
            </w:pPr>
            <w:proofErr w:type="spellStart"/>
            <w:r>
              <w:rPr>
                <w:rFonts w:ascii="Tahoma" w:hAnsi="Tahoma"/>
                <w:szCs w:val="24"/>
              </w:rPr>
              <w:t>Urtzi</w:t>
            </w:r>
            <w:proofErr w:type="spellEnd"/>
            <w:r>
              <w:rPr>
                <w:rFonts w:ascii="Tahoma" w:hAnsi="Tahoma"/>
                <w:szCs w:val="24"/>
              </w:rPr>
              <w:t xml:space="preserve"> González</w:t>
            </w: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</w:tc>
      </w:tr>
      <w:tr w:rsidR="007D030D" w:rsidRPr="007D030D" w:rsidTr="00BC6314">
        <w:trPr>
          <w:cantSplit/>
          <w:trHeight w:hRule="exact" w:val="1908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7D030D">
            <w:pPr>
              <w:ind w:right="340"/>
              <w:rPr>
                <w:rFonts w:ascii="Tahoma" w:hAnsi="Tahoma"/>
                <w:sz w:val="20"/>
              </w:rPr>
            </w:pPr>
            <w:r w:rsidRPr="007D030D">
              <w:rPr>
                <w:rFonts w:ascii="Tahoma" w:hAnsi="Tahoma"/>
                <w:b/>
                <w:sz w:val="20"/>
              </w:rPr>
              <w:t>ASUNTOS TRATADOS</w:t>
            </w:r>
            <w:r w:rsidRPr="007D030D">
              <w:rPr>
                <w:rFonts w:ascii="Tahoma" w:hAnsi="Tahoma"/>
                <w:sz w:val="20"/>
              </w:rPr>
              <w:t>:</w:t>
            </w: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 w:val="20"/>
              </w:rPr>
            </w:pPr>
          </w:p>
          <w:p w:rsidR="00BC6314" w:rsidRDefault="00D9401E" w:rsidP="004C6704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Proponer estructuras donde almacenar la información necesaria para el Sprint 2.</w:t>
            </w:r>
          </w:p>
          <w:p w:rsidR="00D9401E" w:rsidRPr="007D030D" w:rsidRDefault="00D9401E" w:rsidP="004C6704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Rematar la interfaz gráfica y el paso de datos desde el modelo hacia el controlador, y desde el controlador a la vista.</w:t>
            </w: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</w:tc>
      </w:tr>
      <w:tr w:rsidR="007D030D" w:rsidRPr="007D030D" w:rsidTr="00ED084C">
        <w:trPr>
          <w:cantSplit/>
          <w:trHeight w:val="1760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Default="007D030D" w:rsidP="007D030D">
            <w:pPr>
              <w:ind w:right="340"/>
              <w:rPr>
                <w:rFonts w:ascii="Tahoma" w:hAnsi="Tahoma"/>
                <w:sz w:val="20"/>
              </w:rPr>
            </w:pPr>
            <w:r w:rsidRPr="007D030D">
              <w:rPr>
                <w:rFonts w:ascii="Tahoma" w:hAnsi="Tahoma"/>
                <w:b/>
                <w:sz w:val="20"/>
              </w:rPr>
              <w:t>PRINCIPALES ACUERDOS ALCANZADOS</w:t>
            </w:r>
            <w:r w:rsidRPr="007D030D">
              <w:rPr>
                <w:rFonts w:ascii="Tahoma" w:hAnsi="Tahoma"/>
                <w:sz w:val="20"/>
              </w:rPr>
              <w:t>:</w:t>
            </w:r>
          </w:p>
          <w:p w:rsidR="00FF4EA2" w:rsidRDefault="00FF4EA2" w:rsidP="007D030D">
            <w:pPr>
              <w:ind w:right="340"/>
              <w:rPr>
                <w:rFonts w:ascii="Tahoma" w:hAnsi="Tahoma"/>
                <w:sz w:val="20"/>
              </w:rPr>
            </w:pPr>
          </w:p>
          <w:p w:rsidR="00BC6314" w:rsidRPr="00BC6314" w:rsidRDefault="00D9401E" w:rsidP="00D9401E">
            <w:p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Para almacenar los modelos de persona y producto se va a utilizar un </w:t>
            </w:r>
            <w:proofErr w:type="spellStart"/>
            <w:r>
              <w:rPr>
                <w:rFonts w:ascii="Tahoma" w:hAnsi="Tahoma"/>
                <w:sz w:val="20"/>
              </w:rPr>
              <w:t>HashMap</w:t>
            </w:r>
            <w:proofErr w:type="spellEnd"/>
            <w:r>
              <w:rPr>
                <w:rFonts w:ascii="Tahoma" w:hAnsi="Tahoma"/>
                <w:sz w:val="20"/>
              </w:rPr>
              <w:t xml:space="preserve"> al que se accederá con el id de la película (o del usuario) y se obtendrá un árbol que almacene de manera jerárquica las similitudes de cada película (o cada usuario) con las demás (se utilizarán referencias en estos árboles para no ocupar demasiada memoria).</w:t>
            </w:r>
          </w:p>
        </w:tc>
      </w:tr>
      <w:tr w:rsidR="007D030D" w:rsidRPr="007D030D" w:rsidTr="007D030D">
        <w:trPr>
          <w:cantSplit/>
          <w:trHeight w:hRule="exact" w:val="2174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Default="007D030D" w:rsidP="007D030D">
            <w:pPr>
              <w:ind w:right="340"/>
              <w:rPr>
                <w:rFonts w:ascii="Tahoma" w:hAnsi="Tahoma"/>
                <w:b/>
                <w:sz w:val="20"/>
              </w:rPr>
            </w:pPr>
            <w:r w:rsidRPr="007D030D">
              <w:rPr>
                <w:rFonts w:ascii="Tahoma" w:hAnsi="Tahoma"/>
                <w:b/>
                <w:sz w:val="20"/>
              </w:rPr>
              <w:t>OBSERVACIONES:</w:t>
            </w:r>
          </w:p>
          <w:p w:rsidR="00BC6314" w:rsidRDefault="00BC6314" w:rsidP="00BC6314">
            <w:pPr>
              <w:ind w:right="340"/>
              <w:rPr>
                <w:rFonts w:ascii="Tahoma" w:hAnsi="Tahoma"/>
                <w:sz w:val="20"/>
              </w:rPr>
            </w:pPr>
          </w:p>
          <w:p w:rsidR="00BC6314" w:rsidRDefault="00BC6314" w:rsidP="00BC6314">
            <w:p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Se deja una duda para preguntar en el laboratorio:</w:t>
            </w:r>
          </w:p>
          <w:p w:rsidR="00BC6314" w:rsidRPr="00BC6314" w:rsidRDefault="00BC6314" w:rsidP="00BC6314">
            <w:pPr>
              <w:pStyle w:val="Prrafodelista"/>
              <w:numPr>
                <w:ilvl w:val="0"/>
                <w:numId w:val="4"/>
              </w:num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¿Podemos utilizar una matriz dispersa para almacenar los datos de las valoraciones? (Ya que la mayoría de celdas estarían vacías, pues no todos los usuarios valoran todas las películas).</w:t>
            </w:r>
          </w:p>
        </w:tc>
      </w:tr>
      <w:tr w:rsidR="007D030D" w:rsidRPr="007D030D" w:rsidTr="007D030D">
        <w:trPr>
          <w:cantSplit/>
          <w:trHeight w:hRule="exact" w:val="559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 xml:space="preserve">Fecha de la próxima reunión: </w:t>
            </w:r>
            <w:r w:rsidR="00D9401E">
              <w:rPr>
                <w:rFonts w:ascii="Tahoma" w:hAnsi="Tahoma"/>
                <w:szCs w:val="24"/>
              </w:rPr>
              <w:t>22</w:t>
            </w:r>
            <w:bookmarkStart w:id="0" w:name="_GoBack"/>
            <w:bookmarkEnd w:id="0"/>
            <w:r w:rsidR="0030267C">
              <w:rPr>
                <w:rFonts w:ascii="Tahoma" w:hAnsi="Tahoma"/>
                <w:szCs w:val="24"/>
              </w:rPr>
              <w:t>-03-2019</w:t>
            </w:r>
          </w:p>
          <w:p w:rsidR="007D030D" w:rsidRPr="007D030D" w:rsidRDefault="007D030D" w:rsidP="004C6704">
            <w:pPr>
              <w:spacing w:before="240"/>
              <w:ind w:right="340"/>
              <w:rPr>
                <w:rFonts w:ascii="Tahoma" w:hAnsi="Tahoma"/>
                <w:szCs w:val="24"/>
              </w:rPr>
            </w:pPr>
          </w:p>
        </w:tc>
      </w:tr>
    </w:tbl>
    <w:p w:rsidR="007D030D" w:rsidRDefault="007D030D" w:rsidP="007D030D">
      <w:pPr>
        <w:ind w:right="340"/>
        <w:jc w:val="both"/>
        <w:rPr>
          <w:b/>
        </w:rPr>
      </w:pPr>
    </w:p>
    <w:p w:rsidR="007D030D" w:rsidRDefault="007D030D" w:rsidP="007D030D">
      <w:pPr>
        <w:ind w:right="340"/>
        <w:jc w:val="both"/>
        <w:rPr>
          <w:b/>
        </w:rPr>
      </w:pPr>
    </w:p>
    <w:p w:rsidR="007D030D" w:rsidRDefault="007D030D" w:rsidP="007D030D">
      <w:pPr>
        <w:ind w:right="340"/>
        <w:jc w:val="both"/>
        <w:rPr>
          <w:b/>
        </w:rPr>
      </w:pPr>
      <w:r w:rsidRPr="00C3377F">
        <w:rPr>
          <w:b/>
        </w:rPr>
        <w:t>FIRMAS</w:t>
      </w:r>
    </w:p>
    <w:p w:rsidR="007D030D" w:rsidRDefault="007D030D" w:rsidP="007D030D">
      <w:pPr>
        <w:ind w:right="340"/>
        <w:jc w:val="both"/>
      </w:pPr>
    </w:p>
    <w:p w:rsidR="007D030D" w:rsidRDefault="007D030D" w:rsidP="007D030D">
      <w:pPr>
        <w:ind w:right="340"/>
        <w:jc w:val="both"/>
        <w:rPr>
          <w:b/>
        </w:rPr>
      </w:pPr>
    </w:p>
    <w:p w:rsidR="00BF0BDB" w:rsidRDefault="00BF0BDB"/>
    <w:sectPr w:rsidR="00BF0BDB" w:rsidSect="00BF0B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CB8" w:rsidRDefault="001B1CB8" w:rsidP="007D030D">
      <w:r>
        <w:separator/>
      </w:r>
    </w:p>
  </w:endnote>
  <w:endnote w:type="continuationSeparator" w:id="0">
    <w:p w:rsidR="001B1CB8" w:rsidRDefault="001B1CB8" w:rsidP="007D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echnical">
    <w:altName w:val="Times New Roman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30D" w:rsidRDefault="007D03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D02" w:rsidRDefault="00083B4F">
    <w:pPr>
      <w:pStyle w:val="Piedepgina"/>
      <w:widowControl w:val="0"/>
    </w:pPr>
    <w:r>
      <w:tab/>
      <w:t xml:space="preserve">- </w:t>
    </w:r>
    <w:r>
      <w:rPr>
        <w:rFonts w:ascii="Tahoma" w:hAnsi="Tahoma"/>
        <w:sz w:val="18"/>
      </w:rPr>
      <w:fldChar w:fldCharType="begin"/>
    </w:r>
    <w:r>
      <w:rPr>
        <w:rFonts w:ascii="Tahoma" w:hAnsi="Tahoma"/>
        <w:sz w:val="18"/>
      </w:rPr>
      <w:instrText xml:space="preserve"> PAGE </w:instrText>
    </w:r>
    <w:r>
      <w:rPr>
        <w:rFonts w:ascii="Tahoma" w:hAnsi="Tahoma"/>
        <w:sz w:val="18"/>
      </w:rPr>
      <w:fldChar w:fldCharType="separate"/>
    </w:r>
    <w:r w:rsidR="007D030D">
      <w:rPr>
        <w:rFonts w:ascii="Tahoma" w:hAnsi="Tahoma"/>
        <w:noProof/>
        <w:sz w:val="18"/>
      </w:rPr>
      <w:t>1</w:t>
    </w:r>
    <w:r>
      <w:rPr>
        <w:rFonts w:ascii="Tahoma" w:hAnsi="Tahoma"/>
        <w:sz w:val="18"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30D" w:rsidRDefault="007D03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CB8" w:rsidRDefault="001B1CB8" w:rsidP="007D030D">
      <w:r>
        <w:separator/>
      </w:r>
    </w:p>
  </w:footnote>
  <w:footnote w:type="continuationSeparator" w:id="0">
    <w:p w:rsidR="001B1CB8" w:rsidRDefault="001B1CB8" w:rsidP="007D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30D" w:rsidRDefault="007D03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D02" w:rsidRDefault="00083B4F">
    <w:pPr>
      <w:pStyle w:val="Textoindependiente"/>
      <w:jc w:val="center"/>
      <w:rPr>
        <w:rFonts w:ascii="Tahoma" w:hAnsi="Tahoma"/>
        <w:sz w:val="18"/>
      </w:rPr>
    </w:pPr>
    <w:r>
      <w:rPr>
        <w:rFonts w:ascii="Tahoma" w:hAnsi="Tahoma"/>
        <w:sz w:val="18"/>
      </w:rPr>
      <w:t>INDUSTRIA INGENIARITZA TEKNIKOKO UNIBERTSITATE ESKOLA</w:t>
    </w:r>
  </w:p>
  <w:p w:rsidR="001D3D02" w:rsidRDefault="00FF4EA2">
    <w:pPr>
      <w:pStyle w:val="Textoindependiente"/>
      <w:jc w:val="center"/>
      <w:rPr>
        <w:rFonts w:ascii="Tahoma" w:hAnsi="Tahoma"/>
        <w:i w:val="0"/>
        <w:sz w:val="18"/>
      </w:rPr>
    </w:pPr>
    <w:r>
      <w:rPr>
        <w:rFonts w:ascii="Tahoma" w:hAnsi="Tahoma"/>
        <w:i w:val="0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-635</wp:posOffset>
          </wp:positionV>
          <wp:extent cx="714375" cy="714375"/>
          <wp:effectExtent l="0" t="0" r="0" b="0"/>
          <wp:wrapSquare wrapText="bothSides"/>
          <wp:docPr id="3" name="Imagen 2" descr="EUIT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UITI"/>
                  <pic:cNvPicPr>
                    <a:picLocks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solidFill>
                    <a:srgbClr val="FFFFFF"/>
                  </a:solidFill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B4F">
      <w:rPr>
        <w:rFonts w:ascii="Tahoma" w:hAnsi="Tahoma"/>
        <w:i w:val="0"/>
        <w:sz w:val="18"/>
      </w:rPr>
      <w:t>ESCUELA UNIVERSITARIA DE INGENIERIA TECNICA INDUSTRIAL</w:t>
    </w:r>
  </w:p>
  <w:p w:rsidR="001D3D02" w:rsidRDefault="00FF4EA2">
    <w:pPr>
      <w:pStyle w:val="Encabezado"/>
      <w:widowControl w:val="0"/>
      <w:tabs>
        <w:tab w:val="clear" w:pos="4819"/>
        <w:tab w:val="clear" w:pos="9071"/>
      </w:tabs>
      <w:ind w:left="4898" w:right="-690" w:firstLine="862"/>
      <w:jc w:val="center"/>
      <w:rPr>
        <w:rFonts w:ascii="Tahoma" w:hAnsi="Tahoma"/>
        <w:i/>
      </w:rPr>
    </w:pPr>
    <w:r>
      <w:rPr>
        <w:rFonts w:ascii="Tahoma" w:hAnsi="Tahoma"/>
        <w:i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-14605</wp:posOffset>
          </wp:positionV>
          <wp:extent cx="714375" cy="714375"/>
          <wp:effectExtent l="0" t="0" r="0" b="0"/>
          <wp:wrapSquare wrapText="bothSides"/>
          <wp:docPr id="2" name="Imagen 1" descr="EUIT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UITI"/>
                  <pic:cNvPicPr>
                    <a:picLocks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solidFill>
                    <a:srgbClr val="FFFFFF"/>
                  </a:solidFill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B4F">
      <w:rPr>
        <w:rFonts w:ascii="Tahoma" w:hAnsi="Tahoma"/>
        <w:i/>
      </w:rPr>
      <w:t xml:space="preserve">                 </w:t>
    </w:r>
    <w:r>
      <w:rPr>
        <w:rFonts w:ascii="Tahoma" w:hAnsi="Tahoma"/>
        <w:i/>
        <w:noProof/>
      </w:rPr>
      <w:drawing>
        <wp:inline distT="0" distB="0" distL="0" distR="0">
          <wp:extent cx="1358900" cy="622300"/>
          <wp:effectExtent l="0" t="0" r="0" b="0"/>
          <wp:docPr id="1" name="Imagen 1" descr="blanco_median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anco_mediano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30D" w:rsidRDefault="007D03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194"/>
    <w:multiLevelType w:val="hybridMultilevel"/>
    <w:tmpl w:val="12D4C7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04B7"/>
    <w:multiLevelType w:val="hybridMultilevel"/>
    <w:tmpl w:val="25B6FC60"/>
    <w:lvl w:ilvl="0" w:tplc="FFFFFFFF">
      <w:start w:val="4"/>
      <w:numFmt w:val="decimal"/>
      <w:lvlText w:val="%1.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" w15:restartNumberingAfterBreak="0">
    <w:nsid w:val="4C912E80"/>
    <w:multiLevelType w:val="hybridMultilevel"/>
    <w:tmpl w:val="64186A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4E59"/>
    <w:multiLevelType w:val="hybridMultilevel"/>
    <w:tmpl w:val="090C4A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0D"/>
    <w:rsid w:val="00083B4F"/>
    <w:rsid w:val="000F7F51"/>
    <w:rsid w:val="00101E5C"/>
    <w:rsid w:val="001B1CB8"/>
    <w:rsid w:val="0030267C"/>
    <w:rsid w:val="007D030D"/>
    <w:rsid w:val="009B4D48"/>
    <w:rsid w:val="00BC6314"/>
    <w:rsid w:val="00BF0BDB"/>
    <w:rsid w:val="00D9401E"/>
    <w:rsid w:val="00DA06E9"/>
    <w:rsid w:val="00E133AF"/>
    <w:rsid w:val="00E41CE5"/>
    <w:rsid w:val="00ED084C"/>
    <w:rsid w:val="00F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D1312"/>
  <w15:docId w15:val="{B84A8ABB-41E1-9944-9EF8-EBF2D7B7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3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7D030D"/>
    <w:pPr>
      <w:keepNext/>
      <w:ind w:right="340"/>
      <w:jc w:val="center"/>
      <w:outlineLvl w:val="8"/>
    </w:pPr>
    <w:rPr>
      <w:rFonts w:ascii="Technical" w:hAnsi="Technical"/>
      <w:b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7D030D"/>
    <w:rPr>
      <w:rFonts w:ascii="Technical" w:eastAsia="Times New Roman" w:hAnsi="Technical" w:cs="Times New Roman"/>
      <w:b/>
      <w:sz w:val="4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7D030D"/>
    <w:pPr>
      <w:tabs>
        <w:tab w:val="center" w:pos="4819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7D030D"/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D030D"/>
    <w:pPr>
      <w:tabs>
        <w:tab w:val="center" w:pos="4819"/>
        <w:tab w:val="right" w:pos="9071"/>
      </w:tabs>
    </w:pPr>
  </w:style>
  <w:style w:type="character" w:customStyle="1" w:styleId="EncabezadoCar">
    <w:name w:val="Encabezado Car"/>
    <w:basedOn w:val="Fuentedeprrafopredeter"/>
    <w:link w:val="Encabezado"/>
    <w:rsid w:val="007D030D"/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7D030D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b/>
      <w:i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D030D"/>
    <w:rPr>
      <w:rFonts w:ascii="Times New Roman" w:eastAsia="Times New Roman" w:hAnsi="Times New Roman" w:cs="Times New Roman"/>
      <w:b/>
      <w:i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F4E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6314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314"/>
    <w:rPr>
      <w:rFonts w:ascii="Times New Roman" w:eastAsia="Times New Roman" w:hAnsi="Times New Roman" w:cs="Times New Roman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jipfemab</dc:creator>
  <cp:lastModifiedBy>Microsoft Office User</cp:lastModifiedBy>
  <cp:revision>2</cp:revision>
  <cp:lastPrinted>2019-03-20T10:04:00Z</cp:lastPrinted>
  <dcterms:created xsi:type="dcterms:W3CDTF">2019-03-20T10:09:00Z</dcterms:created>
  <dcterms:modified xsi:type="dcterms:W3CDTF">2019-03-20T10:09:00Z</dcterms:modified>
</cp:coreProperties>
</file>