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2D54C" w14:textId="77777777" w:rsidR="00F40211" w:rsidRDefault="00F40211" w:rsidP="00B976E6">
      <w:r>
        <w:rPr>
          <w:rFonts w:hint="eastAsia"/>
        </w:rPr>
        <w:t>调用地址：/</w:t>
      </w:r>
      <w:r w:rsidR="00225559">
        <w:rPr>
          <w:rFonts w:hint="eastAsia"/>
        </w:rPr>
        <w:t>eps</w:t>
      </w:r>
      <w:r w:rsidR="00225559">
        <w:t>_server</w:t>
      </w:r>
      <w:r>
        <w:rPr>
          <w:rFonts w:hint="eastAsia"/>
        </w:rPr>
        <w:t>/类相关/接口地址</w:t>
      </w:r>
    </w:p>
    <w:p w14:paraId="5BED7F34" w14:textId="77777777" w:rsidR="00CD55BD" w:rsidRDefault="00112525" w:rsidP="00B976E6">
      <w:r>
        <w:rPr>
          <w:rFonts w:hint="eastAsia"/>
        </w:rPr>
        <w:t>返回值：JSON格式</w:t>
      </w:r>
      <w:r w:rsidR="007B79F5">
        <w:rPr>
          <w:rFonts w:hint="eastAsia"/>
        </w:rPr>
        <w:t>，e</w:t>
      </w:r>
      <w:r w:rsidR="007B79F5">
        <w:t>.g. {“result”:”</w:t>
      </w:r>
      <w:r w:rsidR="00CD55BD">
        <w:rPr>
          <w:rFonts w:hint="eastAsia"/>
        </w:rPr>
        <w:t>解析成功，共上传2张表</w:t>
      </w:r>
      <w:r w:rsidR="007B79F5">
        <w:t>”}</w:t>
      </w:r>
    </w:p>
    <w:p w14:paraId="4135C961" w14:textId="77777777" w:rsidR="00CD55BD" w:rsidRPr="00CD55BD" w:rsidRDefault="00CD55BD" w:rsidP="00CD55BD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477B76C3" w14:textId="77777777" w:rsidR="00A66FDD" w:rsidRDefault="00A66FDD" w:rsidP="00B976E6">
      <w:r w:rsidRPr="00A66FDD">
        <w:rPr>
          <w:rFonts w:hint="eastAsia"/>
          <w:color w:val="0070C0"/>
        </w:rPr>
        <w:t>蓝色</w:t>
      </w:r>
      <w:r>
        <w:rPr>
          <w:rFonts w:hint="eastAsia"/>
        </w:rPr>
        <w:t>表示可选参数</w:t>
      </w:r>
    </w:p>
    <w:p w14:paraId="6687FF96" w14:textId="77777777" w:rsidR="00112525" w:rsidRPr="00642C54" w:rsidRDefault="00112525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551167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551167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551167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551167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551167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551167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08321F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027AC18" w14:textId="77777777" w:rsidR="00440C86" w:rsidRPr="005A7299" w:rsidRDefault="001E3F18" w:rsidP="0008321F">
            <w:r>
              <w:rPr>
                <w:rFonts w:hint="eastAsia"/>
              </w:rPr>
              <w:t>programFile</w:t>
            </w:r>
          </w:p>
        </w:tc>
        <w:tc>
          <w:tcPr>
            <w:tcW w:w="1701" w:type="dxa"/>
            <w:shd w:val="clear" w:color="auto" w:fill="auto"/>
          </w:tcPr>
          <w:p w14:paraId="4D01DBFA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08321F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08321F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08321F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77777777" w:rsidR="00CC49ED" w:rsidRDefault="00CC49ED" w:rsidP="0008321F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6B0B3DC6" w14:textId="77777777" w:rsidR="00CC49ED" w:rsidRDefault="00CC49ED" w:rsidP="0008321F"/>
        </w:tc>
        <w:tc>
          <w:tcPr>
            <w:tcW w:w="1701" w:type="dxa"/>
            <w:shd w:val="clear" w:color="auto" w:fill="auto"/>
          </w:tcPr>
          <w:p w14:paraId="294DC519" w14:textId="77777777" w:rsidR="00CC49ED" w:rsidRDefault="00CC49ED" w:rsidP="005E2448">
            <w:pPr>
              <w:jc w:val="left"/>
            </w:pP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08321F">
            <w:pPr>
              <w:jc w:val="left"/>
            </w:pPr>
            <w:r>
              <w:rPr>
                <w:rFonts w:hint="eastAsia"/>
              </w:rPr>
              <w:t>program[]</w:t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08321F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08321F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77777777" w:rsidR="005F1658" w:rsidRDefault="005F1658" w:rsidP="0008321F">
            <w:pPr>
              <w:jc w:val="left"/>
            </w:pPr>
            <w:r>
              <w:t>delete</w:t>
            </w:r>
          </w:p>
        </w:tc>
        <w:tc>
          <w:tcPr>
            <w:tcW w:w="1843" w:type="dxa"/>
            <w:shd w:val="clear" w:color="auto" w:fill="auto"/>
          </w:tcPr>
          <w:p w14:paraId="29501A6C" w14:textId="77777777" w:rsidR="005F1658" w:rsidRDefault="005F1658" w:rsidP="0008321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11259CF" w14:textId="77777777" w:rsidR="005F1658" w:rsidRDefault="005F1658" w:rsidP="005E2448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08321F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77777777" w:rsidR="005F1658" w:rsidRDefault="005F1658" w:rsidP="0008321F">
            <w:pPr>
              <w:jc w:val="left"/>
            </w:pPr>
            <w:r>
              <w:rPr>
                <w:rFonts w:hint="eastAsia"/>
              </w:rPr>
              <w:t>删除结果，成功为succeed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77777777" w:rsidR="005F1658" w:rsidRDefault="00310C30" w:rsidP="0008321F">
            <w:pPr>
              <w:jc w:val="left"/>
            </w:pPr>
            <w:r>
              <w:rPr>
                <w:rFonts w:hint="eastAsia"/>
              </w:rPr>
              <w:t>根据id</w:t>
            </w:r>
            <w:r w:rsidR="005F1658">
              <w:rPr>
                <w:rFonts w:hint="eastAsia"/>
              </w:rPr>
              <w:t>删除排位表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54445B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54445B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54445B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54445B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54445B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54445B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77777777" w:rsidR="007241FD" w:rsidRDefault="007241FD" w:rsidP="0054445B">
            <w:pPr>
              <w:jc w:val="left"/>
            </w:pPr>
            <w:r>
              <w:rPr>
                <w:rFonts w:hint="eastAsia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54445B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5444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54445B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54445B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54445B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54445B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54445B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54445B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54445B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77777777" w:rsidR="005A0071" w:rsidRDefault="005A0071" w:rsidP="0054445B">
            <w:pPr>
              <w:jc w:val="left"/>
            </w:pPr>
            <w:r>
              <w:rPr>
                <w:rFonts w:hint="eastAsia"/>
              </w:rPr>
              <w:t>一个JSON数组，里面的元素的结构如下：</w:t>
            </w:r>
          </w:p>
          <w:p w14:paraId="3421DEEB" w14:textId="77777777" w:rsidR="00CD55BD" w:rsidRDefault="00CD55BD" w:rsidP="0054445B">
            <w:pPr>
              <w:jc w:val="left"/>
            </w:pPr>
            <w:r>
              <w:rPr>
                <w:rFonts w:hint="eastAsia"/>
              </w:rPr>
              <w:t>line产线编号</w:t>
            </w:r>
          </w:p>
          <w:p w14:paraId="1271AAED" w14:textId="77777777" w:rsidR="00CD55BD" w:rsidRDefault="00CD55BD" w:rsidP="0054445B">
            <w:pPr>
              <w:jc w:val="left"/>
            </w:pPr>
            <w:r>
              <w:t>lineseat</w:t>
            </w:r>
            <w:r>
              <w:rPr>
                <w:rFonts w:hint="eastAsia"/>
              </w:rPr>
              <w:t>槽位</w:t>
            </w:r>
          </w:p>
          <w:p w14:paraId="2DB6F980" w14:textId="77777777" w:rsidR="00CD55BD" w:rsidRDefault="00CD55BD" w:rsidP="0054445B">
            <w:pPr>
              <w:jc w:val="left"/>
            </w:pPr>
            <w:r>
              <w:rPr>
                <w:rFonts w:hint="eastAsia"/>
              </w:rPr>
              <w:t>materialNo物料编号</w:t>
            </w:r>
          </w:p>
          <w:p w14:paraId="5F8E6E34" w14:textId="77777777" w:rsidR="000E4CCF" w:rsidRDefault="000E4CCF" w:rsidP="0054445B">
            <w:pPr>
              <w:jc w:val="left"/>
            </w:pPr>
            <w:r>
              <w:rPr>
                <w:rFonts w:hint="eastAsia"/>
              </w:rPr>
              <w:t>materialDescription</w:t>
            </w:r>
          </w:p>
          <w:p w14:paraId="76269E66" w14:textId="77777777" w:rsidR="000E4CCF" w:rsidRDefault="000E4CCF" w:rsidP="0054445B">
            <w:pPr>
              <w:jc w:val="left"/>
            </w:pPr>
            <w:r>
              <w:rPr>
                <w:rFonts w:hint="eastAsia"/>
              </w:rPr>
              <w:t>物料描述</w:t>
            </w:r>
          </w:p>
          <w:p w14:paraId="4297A345" w14:textId="77777777" w:rsidR="000E4CCF" w:rsidRDefault="000E4CCF" w:rsidP="0054445B">
            <w:pPr>
              <w:jc w:val="left"/>
            </w:pPr>
            <w:r>
              <w:rPr>
                <w:rFonts w:hint="eastAsia"/>
              </w:rPr>
              <w:t>materialS</w:t>
            </w:r>
            <w:r w:rsidRPr="000E4CCF">
              <w:t>pecitification</w:t>
            </w:r>
          </w:p>
          <w:p w14:paraId="4E5F5D6A" w14:textId="77777777" w:rsidR="000E4CCF" w:rsidRDefault="000E4CCF" w:rsidP="0054445B">
            <w:pPr>
              <w:jc w:val="left"/>
            </w:pPr>
            <w:r>
              <w:rPr>
                <w:rFonts w:hint="eastAsia"/>
              </w:rPr>
              <w:t>物料规格</w:t>
            </w:r>
          </w:p>
          <w:p w14:paraId="3B8F930F" w14:textId="77777777" w:rsidR="00927071" w:rsidRDefault="00927071" w:rsidP="0054445B">
            <w:pPr>
              <w:jc w:val="left"/>
            </w:pPr>
            <w:r>
              <w:rPr>
                <w:rFonts w:hint="eastAsia"/>
              </w:rPr>
              <w:t>operation</w:t>
            </w:r>
            <w:r>
              <w:t>Type</w:t>
            </w:r>
          </w:p>
          <w:p w14:paraId="0E098157" w14:textId="77777777" w:rsidR="00927071" w:rsidRDefault="00927071" w:rsidP="0054445B">
            <w:pPr>
              <w:jc w:val="left"/>
            </w:pPr>
            <w:r>
              <w:rPr>
                <w:rFonts w:hint="eastAsia"/>
              </w:rPr>
              <w:t>操作类型</w:t>
            </w:r>
          </w:p>
          <w:p w14:paraId="1DB3A6BF" w14:textId="77777777" w:rsidR="00927071" w:rsidRDefault="00B72DAD" w:rsidP="0054445B">
            <w:pPr>
              <w:jc w:val="left"/>
            </w:pPr>
            <w:r>
              <w:rPr>
                <w:rFonts w:hint="eastAsia"/>
              </w:rPr>
              <w:t>operat</w:t>
            </w:r>
            <w:r w:rsidR="00927071">
              <w:rPr>
                <w:rFonts w:hint="eastAsia"/>
              </w:rPr>
              <w:t>or</w:t>
            </w:r>
          </w:p>
          <w:p w14:paraId="1010B373" w14:textId="77777777" w:rsidR="00927071" w:rsidRDefault="00313D46" w:rsidP="0054445B">
            <w:pPr>
              <w:jc w:val="left"/>
            </w:pPr>
            <w:r>
              <w:rPr>
                <w:rFonts w:hint="eastAsia"/>
              </w:rPr>
              <w:t>操作人</w:t>
            </w:r>
          </w:p>
          <w:p w14:paraId="6BC0EFE2" w14:textId="77777777" w:rsidR="006D3748" w:rsidRDefault="006D3748" w:rsidP="0054445B">
            <w:pPr>
              <w:jc w:val="left"/>
            </w:pPr>
            <w:r>
              <w:rPr>
                <w:rFonts w:hint="eastAsia"/>
              </w:rPr>
              <w:t>orderNo</w:t>
            </w:r>
          </w:p>
          <w:p w14:paraId="63BF9847" w14:textId="77777777" w:rsidR="006D3748" w:rsidRDefault="006D3748" w:rsidP="0054445B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841BA47" w14:textId="77777777" w:rsidR="006D3748" w:rsidRDefault="006D3748" w:rsidP="0054445B">
            <w:pPr>
              <w:jc w:val="left"/>
            </w:pPr>
            <w:r>
              <w:rPr>
                <w:rFonts w:hint="eastAsia"/>
              </w:rPr>
              <w:t>work</w:t>
            </w:r>
            <w:r>
              <w:t>OrderNo</w:t>
            </w:r>
          </w:p>
          <w:p w14:paraId="1C941182" w14:textId="77777777" w:rsidR="006D3748" w:rsidRPr="006D3748" w:rsidRDefault="006D3748" w:rsidP="0054445B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7770684A" w14:textId="77777777" w:rsidR="00C4196D" w:rsidRDefault="00C4196D" w:rsidP="0054445B">
            <w:pPr>
              <w:jc w:val="left"/>
            </w:pPr>
            <w:r>
              <w:rPr>
                <w:rFonts w:hint="eastAsia"/>
              </w:rPr>
              <w:t>operate</w:t>
            </w:r>
            <w:r>
              <w:t>Tim</w:t>
            </w:r>
            <w:r>
              <w:lastRenderedPageBreak/>
              <w:t>e</w:t>
            </w:r>
          </w:p>
          <w:p w14:paraId="2E5DC456" w14:textId="77777777" w:rsidR="00CD55BD" w:rsidRDefault="00C4196D" w:rsidP="0054445B">
            <w:pPr>
              <w:jc w:val="left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54445B">
            <w:pPr>
              <w:jc w:val="left"/>
            </w:pPr>
            <w:r>
              <w:rPr>
                <w:rFonts w:hint="eastAsia"/>
              </w:rPr>
              <w:lastRenderedPageBreak/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77777777" w:rsidR="007241FD" w:rsidRDefault="00001D15" w:rsidP="0054445B">
            <w:pPr>
              <w:jc w:val="left"/>
            </w:pPr>
            <w:r>
              <w:rPr>
                <w:rFonts w:hint="eastAsia"/>
              </w:rPr>
              <w:t>根据条件列出客户报表</w:t>
            </w:r>
          </w:p>
        </w:tc>
      </w:tr>
      <w:tr w:rsidR="00740C99" w14:paraId="23CAECAF" w14:textId="77777777" w:rsidTr="0054445B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lastRenderedPageBreak/>
              <w:t>downloadClientReport</w:t>
            </w:r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5444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筛选参数：</w:t>
            </w:r>
          </w:p>
          <w:p w14:paraId="55C3F01E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14:paraId="12962BF2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54445B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54445B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77777777" w:rsidR="008E785E" w:rsidRDefault="008E785E" w:rsidP="0054445B">
            <w:pPr>
              <w:jc w:val="left"/>
            </w:pPr>
            <w:r>
              <w:rPr>
                <w:rFonts w:hint="eastAsia"/>
              </w:rPr>
              <w:t>list</w:t>
            </w:r>
            <w:r>
              <w:t>DisplayReport</w:t>
            </w:r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54445B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54445B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54445B">
            <w:pPr>
              <w:jc w:val="left"/>
            </w:pPr>
            <w:commentRangeStart w:id="0"/>
            <w:r>
              <w:rPr>
                <w:rFonts w:hint="eastAsia"/>
              </w:rPr>
              <w:t>json数据</w:t>
            </w:r>
            <w:commentRangeEnd w:id="0"/>
            <w:r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54445B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bookmarkStart w:id="1" w:name="_GoBack"/>
            <w:bookmarkEnd w:id="1"/>
            <w:r>
              <w:rPr>
                <w:rFonts w:hint="eastAsia"/>
              </w:rPr>
              <w:t>的操作成功率报表数据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C75611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C75611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C75611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C75611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C75611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C75611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C75611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C75611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C75611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C75611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C75611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77777777" w:rsidR="003527DA" w:rsidRDefault="003527DA" w:rsidP="00C75611">
            <w:r>
              <w:t>type</w:t>
            </w:r>
          </w:p>
          <w:p w14:paraId="5962CFCB" w14:textId="77777777" w:rsidR="003527DA" w:rsidRPr="005A7299" w:rsidRDefault="003527DA" w:rsidP="00C75611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C75611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C75611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C75611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6DA479A5" w14:textId="77777777" w:rsidR="00DB092E" w:rsidRDefault="00DB092E" w:rsidP="00C75611">
            <w:pPr>
              <w:jc w:val="left"/>
            </w:pPr>
            <w:r>
              <w:rPr>
                <w:rFonts w:hint="eastAsia"/>
              </w:rPr>
              <w:t>0：操作员</w:t>
            </w:r>
          </w:p>
          <w:p w14:paraId="59DB924C" w14:textId="77777777" w:rsidR="00DB092E" w:rsidRDefault="00DB092E" w:rsidP="00C75611">
            <w:pPr>
              <w:jc w:val="left"/>
            </w:pPr>
            <w:r>
              <w:rPr>
                <w:rFonts w:hint="eastAsia"/>
              </w:rPr>
              <w:t>1：IPQC</w:t>
            </w:r>
          </w:p>
          <w:p w14:paraId="5788420D" w14:textId="77777777" w:rsidR="00DB092E" w:rsidRDefault="00DB092E" w:rsidP="00C75611">
            <w:pPr>
              <w:jc w:val="left"/>
            </w:pPr>
            <w:r>
              <w:t>2</w:t>
            </w:r>
            <w:r>
              <w:rPr>
                <w:rFonts w:hint="eastAsia"/>
              </w:rPr>
              <w:t>：管理员</w:t>
            </w:r>
          </w:p>
          <w:p w14:paraId="215AE1C3" w14:textId="77777777" w:rsidR="00DB092E" w:rsidRDefault="00DB092E" w:rsidP="00C75611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C75611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5DFAEA3F" w14:textId="77777777" w:rsidR="005935B0" w:rsidRDefault="00970BD1" w:rsidP="00C75611">
            <w:pPr>
              <w:jc w:val="left"/>
            </w:pPr>
            <w:r>
              <w:rPr>
                <w:rFonts w:hint="eastAsia"/>
              </w:rPr>
              <w:t>succeed为成功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C75611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C75611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C75611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C75611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C75611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C75611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77777777" w:rsidR="00BD2EF7" w:rsidRPr="00BD2EF7" w:rsidRDefault="00BD2EF7" w:rsidP="00C75611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317526F1" w14:textId="77777777" w:rsidR="00BD2EF7" w:rsidRDefault="00BD2EF7" w:rsidP="00C75611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58C71499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0：操作员</w:t>
            </w:r>
          </w:p>
          <w:p w14:paraId="686E2784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1：IPQC</w:t>
            </w:r>
          </w:p>
          <w:p w14:paraId="64EEEF68" w14:textId="77777777" w:rsidR="00BD2EF7" w:rsidRDefault="00BD2EF7" w:rsidP="00BD2EF7">
            <w:pPr>
              <w:jc w:val="left"/>
            </w:pPr>
            <w:r>
              <w:t>2</w:t>
            </w:r>
            <w:r>
              <w:rPr>
                <w:rFonts w:hint="eastAsia"/>
              </w:rPr>
              <w:t>：管理员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C75611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C75611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C75611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C75611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C75611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6DA12E2B" w:rsidR="006C67F5" w:rsidRDefault="006C67F5" w:rsidP="00C756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C75611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C75611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77777777" w:rsidR="006C67F5" w:rsidRPr="006C67F5" w:rsidRDefault="006C67F5" w:rsidP="00C75611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4B5F1BFB" w14:textId="77777777" w:rsidR="006C67F5" w:rsidRDefault="006C67F5" w:rsidP="00C75611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5DBBD3D6" w:rsidR="008C588A" w:rsidRPr="00D6181C" w:rsidRDefault="008C588A" w:rsidP="00C75611">
            <w:pPr>
              <w:rPr>
                <w:rFonts w:hint="eastAsia"/>
              </w:rPr>
            </w:pPr>
            <w:r>
              <w:rPr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21D3B7CF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前三个为查询条件，多选为求交集；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6A38FE97" w14:textId="41A084E0" w:rsidR="006C67F5" w:rsidRDefault="006C67F5" w:rsidP="00BD2EF7">
            <w:pPr>
              <w:jc w:val="left"/>
            </w:pPr>
            <w:r>
              <w:t>create_time</w:t>
            </w:r>
            <w:r>
              <w:rPr>
                <w:rFonts w:hint="eastAsia"/>
              </w:rPr>
              <w:t>；</w:t>
            </w:r>
          </w:p>
          <w:p w14:paraId="461665CF" w14:textId="14E53AB7" w:rsidR="006C67F5" w:rsidRDefault="006C67F5" w:rsidP="00BD2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--------------</w:t>
            </w:r>
          </w:p>
          <w:p w14:paraId="04B1C18D" w14:textId="4496A3D7" w:rsidR="006C67F5" w:rsidRDefault="006C67F5" w:rsidP="00BD2EF7">
            <w:pPr>
              <w:jc w:val="left"/>
              <w:rPr>
                <w:rFonts w:hint="eastAsia"/>
              </w:rPr>
            </w:pPr>
            <w:r>
              <w:t>enabled</w:t>
            </w:r>
            <w:r>
              <w:rPr>
                <w:rFonts w:hint="eastAsia"/>
              </w:rPr>
              <w:t>为true时，只显示在职</w:t>
            </w:r>
            <w:r>
              <w:rPr>
                <w:rFonts w:hint="eastAsia"/>
              </w:rPr>
              <w:lastRenderedPageBreak/>
              <w:t>用户，默认为false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C756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user[]</w:t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C756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C756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C75611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7379A63C" w:rsidR="00616673" w:rsidRDefault="00616673" w:rsidP="00C756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login</w:t>
            </w:r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C75611">
            <w:pPr>
              <w:rPr>
                <w:rFonts w:hint="eastAsia"/>
              </w:rPr>
            </w:pPr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C75611">
            <w:pPr>
              <w:rPr>
                <w:rFonts w:hint="eastAsia"/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C756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C75611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C756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非管理员id返回</w:t>
            </w:r>
          </w:p>
          <w:p w14:paraId="666C324C" w14:textId="004C6B7F" w:rsidR="00616673" w:rsidRDefault="00616673" w:rsidP="00C756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C75611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1DCD9CBD" w14:textId="710C85F4" w:rsidR="00616673" w:rsidRDefault="00616673" w:rsidP="00C756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</w:tc>
        <w:tc>
          <w:tcPr>
            <w:tcW w:w="1701" w:type="dxa"/>
            <w:shd w:val="clear" w:color="auto" w:fill="auto"/>
          </w:tcPr>
          <w:p w14:paraId="7402BAAD" w14:textId="00D7DBE0" w:rsidR="00616673" w:rsidRDefault="00616673" w:rsidP="00C756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使用管理员id以及对应的密码进行登录（如果有），只有登录成功后才能使用其他接口，否则调用其他接口时会返回failed</w:t>
            </w:r>
            <w:r>
              <w:t>_access_denied</w:t>
            </w:r>
          </w:p>
        </w:tc>
      </w:tr>
    </w:tbl>
    <w:p w14:paraId="243E8EB1" w14:textId="77777777" w:rsidR="005935B0" w:rsidRPr="00740C99" w:rsidRDefault="005935B0"/>
    <w:sectPr w:rsidR="005935B0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19T12:02:00Z" w:initials="D">
    <w:p w14:paraId="2CD72802" w14:textId="77777777" w:rsidR="0091248A" w:rsidRDefault="009968E7" w:rsidP="0091248A">
      <w:pPr>
        <w:pStyle w:val="a9"/>
      </w:pPr>
      <w:r>
        <w:rPr>
          <w:rStyle w:val="a8"/>
        </w:rPr>
        <w:annotationRef/>
      </w:r>
      <w:r w:rsidR="0091248A">
        <w:t>{</w:t>
      </w:r>
    </w:p>
    <w:p w14:paraId="5526A0B4" w14:textId="77777777" w:rsidR="0091248A" w:rsidRDefault="0091248A" w:rsidP="0091248A">
      <w:pPr>
        <w:pStyle w:val="a9"/>
      </w:pPr>
      <w:r>
        <w:t xml:space="preserve">    "feed": [</w:t>
      </w:r>
    </w:p>
    <w:p w14:paraId="45EFFA46" w14:textId="77777777" w:rsidR="0091248A" w:rsidRDefault="0091248A" w:rsidP="0091248A">
      <w:pPr>
        <w:pStyle w:val="a9"/>
      </w:pPr>
      <w:r>
        <w:t xml:space="preserve">        {</w:t>
      </w:r>
    </w:p>
    <w:p w14:paraId="226123F3" w14:textId="3449B27E" w:rsidR="0091248A" w:rsidRDefault="0091248A" w:rsidP="0091248A">
      <w:pPr>
        <w:pStyle w:val="a9"/>
      </w:pPr>
      <w:r>
        <w:t xml:space="preserve">            "</w:t>
      </w:r>
      <w:r w:rsidR="00CD39AF">
        <w:rPr>
          <w:rFonts w:hint="eastAsia"/>
        </w:rPr>
        <w:t>past</w:t>
      </w:r>
      <w:r>
        <w:t xml:space="preserve">": </w:t>
      </w:r>
      <w:r w:rsidR="00507659">
        <w:t>23</w:t>
      </w:r>
      <w:r>
        <w:t>,</w:t>
      </w:r>
    </w:p>
    <w:p w14:paraId="03ACF6ED" w14:textId="77777777" w:rsidR="0091248A" w:rsidRDefault="0091248A" w:rsidP="0091248A">
      <w:pPr>
        <w:pStyle w:val="a9"/>
      </w:pPr>
      <w:r>
        <w:t xml:space="preserve">            "sum": 100,</w:t>
      </w:r>
    </w:p>
    <w:p w14:paraId="1D8986D1" w14:textId="77777777" w:rsidR="0091248A" w:rsidRDefault="0091248A" w:rsidP="0091248A">
      <w:pPr>
        <w:pStyle w:val="a9"/>
      </w:pPr>
      <w:r>
        <w:t xml:space="preserve">            "pass": 98,</w:t>
      </w:r>
    </w:p>
    <w:p w14:paraId="4005B38D" w14:textId="77777777" w:rsidR="0091248A" w:rsidRDefault="0091248A" w:rsidP="0091248A">
      <w:pPr>
        <w:pStyle w:val="a9"/>
      </w:pPr>
      <w:r>
        <w:t xml:space="preserve">            "fail": 2</w:t>
      </w:r>
    </w:p>
    <w:p w14:paraId="35C607D5" w14:textId="77777777" w:rsidR="0091248A" w:rsidRDefault="0091248A" w:rsidP="0091248A">
      <w:pPr>
        <w:pStyle w:val="a9"/>
      </w:pPr>
      <w:r>
        <w:t xml:space="preserve">        },</w:t>
      </w:r>
    </w:p>
    <w:p w14:paraId="09274788" w14:textId="77777777" w:rsidR="0091248A" w:rsidRDefault="0091248A" w:rsidP="0091248A">
      <w:pPr>
        <w:pStyle w:val="a9"/>
      </w:pPr>
      <w:r>
        <w:t xml:space="preserve">        {</w:t>
      </w:r>
    </w:p>
    <w:p w14:paraId="42EFD504" w14:textId="2DE4B285" w:rsidR="0091248A" w:rsidRDefault="0091248A" w:rsidP="0091248A">
      <w:pPr>
        <w:pStyle w:val="a9"/>
      </w:pPr>
      <w:r>
        <w:t xml:space="preserve">            "</w:t>
      </w:r>
      <w:r w:rsidR="00CD39AF">
        <w:t>past</w:t>
      </w:r>
      <w:r>
        <w:t xml:space="preserve">": </w:t>
      </w:r>
      <w:r w:rsidR="00507659">
        <w:t>22</w:t>
      </w:r>
      <w:r>
        <w:t>,</w:t>
      </w:r>
    </w:p>
    <w:p w14:paraId="05CBE588" w14:textId="77777777" w:rsidR="0091248A" w:rsidRDefault="0091248A" w:rsidP="0091248A">
      <w:pPr>
        <w:pStyle w:val="a9"/>
      </w:pPr>
      <w:r>
        <w:t xml:space="preserve">            "sum": 79,</w:t>
      </w:r>
    </w:p>
    <w:p w14:paraId="7A31352B" w14:textId="77777777" w:rsidR="0091248A" w:rsidRDefault="0091248A" w:rsidP="0091248A">
      <w:pPr>
        <w:pStyle w:val="a9"/>
      </w:pPr>
      <w:r>
        <w:t xml:space="preserve">            "pass": 58,</w:t>
      </w:r>
    </w:p>
    <w:p w14:paraId="4CD1BD9D" w14:textId="77777777" w:rsidR="0091248A" w:rsidRDefault="0091248A" w:rsidP="0091248A">
      <w:pPr>
        <w:pStyle w:val="a9"/>
      </w:pPr>
      <w:r>
        <w:t xml:space="preserve">            "fail": 21</w:t>
      </w:r>
    </w:p>
    <w:p w14:paraId="256407C7" w14:textId="77777777" w:rsidR="0091248A" w:rsidRDefault="0091248A" w:rsidP="0091248A">
      <w:pPr>
        <w:pStyle w:val="a9"/>
      </w:pPr>
      <w:r>
        <w:t xml:space="preserve">        },</w:t>
      </w:r>
    </w:p>
    <w:p w14:paraId="098B2BAC" w14:textId="77777777" w:rsidR="0091248A" w:rsidRDefault="0091248A" w:rsidP="0091248A">
      <w:pPr>
        <w:pStyle w:val="a9"/>
      </w:pPr>
      <w:r>
        <w:t xml:space="preserve">        {</w:t>
      </w:r>
    </w:p>
    <w:p w14:paraId="3B1718D0" w14:textId="3D5848FC" w:rsidR="0091248A" w:rsidRDefault="0091248A" w:rsidP="0091248A">
      <w:pPr>
        <w:pStyle w:val="a9"/>
      </w:pPr>
      <w:r>
        <w:t xml:space="preserve">            "</w:t>
      </w:r>
      <w:r w:rsidR="00CD39AF">
        <w:t>past</w:t>
      </w:r>
      <w:r>
        <w:t xml:space="preserve">": </w:t>
      </w:r>
      <w:r w:rsidR="00507659">
        <w:t>21</w:t>
      </w:r>
      <w:r>
        <w:t>,</w:t>
      </w:r>
    </w:p>
    <w:p w14:paraId="001FA74D" w14:textId="77777777" w:rsidR="0091248A" w:rsidRDefault="0091248A" w:rsidP="0091248A">
      <w:pPr>
        <w:pStyle w:val="a9"/>
      </w:pPr>
      <w:r>
        <w:t xml:space="preserve">            "sum": 30,</w:t>
      </w:r>
    </w:p>
    <w:p w14:paraId="5961F03D" w14:textId="77777777" w:rsidR="0091248A" w:rsidRDefault="0091248A" w:rsidP="0091248A">
      <w:pPr>
        <w:pStyle w:val="a9"/>
      </w:pPr>
      <w:r>
        <w:t xml:space="preserve">            "pass": 28,</w:t>
      </w:r>
    </w:p>
    <w:p w14:paraId="1D4A4801" w14:textId="77777777" w:rsidR="0091248A" w:rsidRDefault="0091248A" w:rsidP="0091248A">
      <w:pPr>
        <w:pStyle w:val="a9"/>
      </w:pPr>
      <w:r>
        <w:t xml:space="preserve">            "fail": 2</w:t>
      </w:r>
    </w:p>
    <w:p w14:paraId="45B9092F" w14:textId="77777777" w:rsidR="0091248A" w:rsidRDefault="0091248A" w:rsidP="0091248A">
      <w:pPr>
        <w:pStyle w:val="a9"/>
      </w:pPr>
      <w:r>
        <w:t xml:space="preserve">        }</w:t>
      </w:r>
    </w:p>
    <w:p w14:paraId="66A21A1A" w14:textId="2FFFA666" w:rsidR="0091248A" w:rsidRDefault="0091248A" w:rsidP="0091248A">
      <w:pPr>
        <w:pStyle w:val="a9"/>
      </w:pPr>
      <w:r>
        <w:t xml:space="preserve">      ……………</w:t>
      </w:r>
    </w:p>
    <w:p w14:paraId="73D042F7" w14:textId="716D7706" w:rsidR="0091248A" w:rsidRDefault="0091248A" w:rsidP="0091248A">
      <w:pPr>
        <w:pStyle w:val="a9"/>
        <w:ind w:left="2100" w:firstLine="420"/>
      </w:pPr>
      <w:r>
        <w:t>],</w:t>
      </w:r>
    </w:p>
    <w:p w14:paraId="085406C8" w14:textId="2D8CCA59" w:rsidR="0091248A" w:rsidRDefault="0091248A" w:rsidP="0091248A">
      <w:pPr>
        <w:pStyle w:val="a9"/>
        <w:ind w:firstLine="420"/>
      </w:pPr>
      <w:r>
        <w:t xml:space="preserve">      “</w:t>
      </w:r>
      <w:r w:rsidRPr="0091248A">
        <w:t>refuel</w:t>
      </w:r>
      <w:r>
        <w:t>”:[…],</w:t>
      </w:r>
    </w:p>
    <w:p w14:paraId="0D3B8F8D" w14:textId="4A9B6B32" w:rsidR="0091248A" w:rsidRDefault="0091248A" w:rsidP="0091248A">
      <w:pPr>
        <w:pStyle w:val="a9"/>
        <w:ind w:firstLine="420"/>
      </w:pPr>
      <w:r>
        <w:t xml:space="preserve">      “casualI</w:t>
      </w:r>
      <w:r w:rsidRPr="0091248A">
        <w:t>nspection</w:t>
      </w:r>
      <w:r>
        <w:t>”:[…],</w:t>
      </w:r>
    </w:p>
    <w:p w14:paraId="476C3880" w14:textId="7A50D347" w:rsidR="0091248A" w:rsidRDefault="0091248A" w:rsidP="0091248A">
      <w:pPr>
        <w:pStyle w:val="a9"/>
        <w:ind w:firstLine="420"/>
      </w:pPr>
      <w:r>
        <w:t xml:space="preserve">      “fullInspection”:[…]</w:t>
      </w:r>
    </w:p>
    <w:p w14:paraId="36901CA6" w14:textId="3B27657E" w:rsidR="009968E7" w:rsidRDefault="0091248A" w:rsidP="0091248A">
      <w:pPr>
        <w:pStyle w:val="a9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901CA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EE2F2" w14:textId="77777777" w:rsidR="00256EF1" w:rsidRDefault="00256EF1" w:rsidP="00B976E6">
      <w:r>
        <w:separator/>
      </w:r>
    </w:p>
  </w:endnote>
  <w:endnote w:type="continuationSeparator" w:id="0">
    <w:p w14:paraId="24A3B17D" w14:textId="77777777" w:rsidR="00256EF1" w:rsidRDefault="00256EF1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A2439" w14:textId="77777777" w:rsidR="00256EF1" w:rsidRDefault="00256EF1" w:rsidP="00B976E6">
      <w:r>
        <w:separator/>
      </w:r>
    </w:p>
  </w:footnote>
  <w:footnote w:type="continuationSeparator" w:id="0">
    <w:p w14:paraId="6E8570F2" w14:textId="77777777" w:rsidR="00256EF1" w:rsidRDefault="00256EF1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24BF5"/>
    <w:rsid w:val="00027C15"/>
    <w:rsid w:val="000375EB"/>
    <w:rsid w:val="00067E80"/>
    <w:rsid w:val="00076981"/>
    <w:rsid w:val="0009039B"/>
    <w:rsid w:val="0009243A"/>
    <w:rsid w:val="000A7172"/>
    <w:rsid w:val="000E4CCF"/>
    <w:rsid w:val="000E7039"/>
    <w:rsid w:val="00112525"/>
    <w:rsid w:val="0015410B"/>
    <w:rsid w:val="001541EA"/>
    <w:rsid w:val="00154F8D"/>
    <w:rsid w:val="0015752F"/>
    <w:rsid w:val="00163526"/>
    <w:rsid w:val="0017250F"/>
    <w:rsid w:val="00176ACA"/>
    <w:rsid w:val="001A29EC"/>
    <w:rsid w:val="001A4F2C"/>
    <w:rsid w:val="001B0D5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D1EAF"/>
    <w:rsid w:val="002E0B6E"/>
    <w:rsid w:val="00304DC9"/>
    <w:rsid w:val="00310C30"/>
    <w:rsid w:val="00313D46"/>
    <w:rsid w:val="00323B27"/>
    <w:rsid w:val="00333025"/>
    <w:rsid w:val="00336F34"/>
    <w:rsid w:val="00341682"/>
    <w:rsid w:val="003527DA"/>
    <w:rsid w:val="003530D9"/>
    <w:rsid w:val="00364F43"/>
    <w:rsid w:val="00367DF3"/>
    <w:rsid w:val="00382038"/>
    <w:rsid w:val="00386663"/>
    <w:rsid w:val="003B7D6D"/>
    <w:rsid w:val="003C2850"/>
    <w:rsid w:val="003C5040"/>
    <w:rsid w:val="003E40EE"/>
    <w:rsid w:val="003E433A"/>
    <w:rsid w:val="003E5E1A"/>
    <w:rsid w:val="003E6BA6"/>
    <w:rsid w:val="004064A2"/>
    <w:rsid w:val="00406776"/>
    <w:rsid w:val="00411012"/>
    <w:rsid w:val="00420B53"/>
    <w:rsid w:val="00426EA4"/>
    <w:rsid w:val="00440650"/>
    <w:rsid w:val="00440C86"/>
    <w:rsid w:val="00455354"/>
    <w:rsid w:val="00472D5B"/>
    <w:rsid w:val="00496C04"/>
    <w:rsid w:val="004A4983"/>
    <w:rsid w:val="004B1F25"/>
    <w:rsid w:val="004B7BA5"/>
    <w:rsid w:val="004C0562"/>
    <w:rsid w:val="004C0C46"/>
    <w:rsid w:val="004E7B40"/>
    <w:rsid w:val="00507588"/>
    <w:rsid w:val="00507659"/>
    <w:rsid w:val="0053104D"/>
    <w:rsid w:val="00531CBA"/>
    <w:rsid w:val="00532C70"/>
    <w:rsid w:val="00541575"/>
    <w:rsid w:val="00556112"/>
    <w:rsid w:val="00574713"/>
    <w:rsid w:val="0058368D"/>
    <w:rsid w:val="00584436"/>
    <w:rsid w:val="0058656A"/>
    <w:rsid w:val="005935B0"/>
    <w:rsid w:val="00597E42"/>
    <w:rsid w:val="005A0071"/>
    <w:rsid w:val="005A7299"/>
    <w:rsid w:val="005B3867"/>
    <w:rsid w:val="005D344B"/>
    <w:rsid w:val="005D3536"/>
    <w:rsid w:val="005D5A25"/>
    <w:rsid w:val="005E2448"/>
    <w:rsid w:val="005E6E82"/>
    <w:rsid w:val="005F1658"/>
    <w:rsid w:val="006074DE"/>
    <w:rsid w:val="00612836"/>
    <w:rsid w:val="00616673"/>
    <w:rsid w:val="00634E11"/>
    <w:rsid w:val="006427B1"/>
    <w:rsid w:val="00642C54"/>
    <w:rsid w:val="00654C77"/>
    <w:rsid w:val="00655140"/>
    <w:rsid w:val="00660983"/>
    <w:rsid w:val="00666419"/>
    <w:rsid w:val="00670241"/>
    <w:rsid w:val="00680900"/>
    <w:rsid w:val="00682CE3"/>
    <w:rsid w:val="00683584"/>
    <w:rsid w:val="00687AF0"/>
    <w:rsid w:val="006A5E03"/>
    <w:rsid w:val="006C67F5"/>
    <w:rsid w:val="006C7844"/>
    <w:rsid w:val="006D15E5"/>
    <w:rsid w:val="006D3748"/>
    <w:rsid w:val="006E3E90"/>
    <w:rsid w:val="006F2ABF"/>
    <w:rsid w:val="00705716"/>
    <w:rsid w:val="007241FD"/>
    <w:rsid w:val="00724AED"/>
    <w:rsid w:val="00740C99"/>
    <w:rsid w:val="00746CF2"/>
    <w:rsid w:val="00765075"/>
    <w:rsid w:val="00765DA5"/>
    <w:rsid w:val="0077694D"/>
    <w:rsid w:val="007860E7"/>
    <w:rsid w:val="00792BAB"/>
    <w:rsid w:val="00795A75"/>
    <w:rsid w:val="007A01E3"/>
    <w:rsid w:val="007A695B"/>
    <w:rsid w:val="007B05F1"/>
    <w:rsid w:val="007B79F5"/>
    <w:rsid w:val="0081586A"/>
    <w:rsid w:val="008535C1"/>
    <w:rsid w:val="00871392"/>
    <w:rsid w:val="008713F6"/>
    <w:rsid w:val="00890B2F"/>
    <w:rsid w:val="008B7057"/>
    <w:rsid w:val="008C588A"/>
    <w:rsid w:val="008E5390"/>
    <w:rsid w:val="008E785E"/>
    <w:rsid w:val="008F3BEB"/>
    <w:rsid w:val="008F453B"/>
    <w:rsid w:val="0090250D"/>
    <w:rsid w:val="009035A3"/>
    <w:rsid w:val="0091221C"/>
    <w:rsid w:val="0091248A"/>
    <w:rsid w:val="00921685"/>
    <w:rsid w:val="00921FD6"/>
    <w:rsid w:val="00925295"/>
    <w:rsid w:val="00927071"/>
    <w:rsid w:val="00942156"/>
    <w:rsid w:val="00944544"/>
    <w:rsid w:val="00970BD1"/>
    <w:rsid w:val="00981BDF"/>
    <w:rsid w:val="009968E7"/>
    <w:rsid w:val="009A096C"/>
    <w:rsid w:val="009A3A3E"/>
    <w:rsid w:val="009A50C3"/>
    <w:rsid w:val="009C6168"/>
    <w:rsid w:val="009C62CF"/>
    <w:rsid w:val="009D2AFF"/>
    <w:rsid w:val="009D442B"/>
    <w:rsid w:val="009D5FF8"/>
    <w:rsid w:val="009E05D6"/>
    <w:rsid w:val="009F622C"/>
    <w:rsid w:val="00A42A33"/>
    <w:rsid w:val="00A44542"/>
    <w:rsid w:val="00A552BA"/>
    <w:rsid w:val="00A66FDD"/>
    <w:rsid w:val="00A72CF3"/>
    <w:rsid w:val="00A7522F"/>
    <w:rsid w:val="00A778B0"/>
    <w:rsid w:val="00A97526"/>
    <w:rsid w:val="00AB5746"/>
    <w:rsid w:val="00AC5DFC"/>
    <w:rsid w:val="00AD3E6A"/>
    <w:rsid w:val="00AF3544"/>
    <w:rsid w:val="00B05E76"/>
    <w:rsid w:val="00B25F03"/>
    <w:rsid w:val="00B44064"/>
    <w:rsid w:val="00B605EB"/>
    <w:rsid w:val="00B72DAD"/>
    <w:rsid w:val="00B976E6"/>
    <w:rsid w:val="00BA6A56"/>
    <w:rsid w:val="00BB1B27"/>
    <w:rsid w:val="00BB4B19"/>
    <w:rsid w:val="00BC100F"/>
    <w:rsid w:val="00BD2EF7"/>
    <w:rsid w:val="00BE4346"/>
    <w:rsid w:val="00C05F20"/>
    <w:rsid w:val="00C4196D"/>
    <w:rsid w:val="00C8599A"/>
    <w:rsid w:val="00CB4827"/>
    <w:rsid w:val="00CC49ED"/>
    <w:rsid w:val="00CD39AF"/>
    <w:rsid w:val="00CD4C60"/>
    <w:rsid w:val="00CD55BD"/>
    <w:rsid w:val="00D03602"/>
    <w:rsid w:val="00D141EA"/>
    <w:rsid w:val="00D242AB"/>
    <w:rsid w:val="00D269F8"/>
    <w:rsid w:val="00D36F2C"/>
    <w:rsid w:val="00D6181C"/>
    <w:rsid w:val="00D712F9"/>
    <w:rsid w:val="00D836B8"/>
    <w:rsid w:val="00DB092E"/>
    <w:rsid w:val="00DB4DBB"/>
    <w:rsid w:val="00DC047E"/>
    <w:rsid w:val="00DC2EAF"/>
    <w:rsid w:val="00DF699C"/>
    <w:rsid w:val="00E321B3"/>
    <w:rsid w:val="00E47A59"/>
    <w:rsid w:val="00E563B7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60EB7"/>
    <w:rsid w:val="00F816BA"/>
    <w:rsid w:val="00F916BA"/>
    <w:rsid w:val="00FB0136"/>
    <w:rsid w:val="00FC0EDD"/>
    <w:rsid w:val="00FE232B"/>
    <w:rsid w:val="00FE4995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EF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78919-09EF-4077-AF72-3B8B6193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219</cp:revision>
  <dcterms:created xsi:type="dcterms:W3CDTF">2017-08-29T09:55:00Z</dcterms:created>
  <dcterms:modified xsi:type="dcterms:W3CDTF">2017-10-20T08:12:00Z</dcterms:modified>
</cp:coreProperties>
</file>