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jpeg" ContentType="image/jpeg"/>
  <Override PartName="/word/media/image3.png" ContentType="image/png"/>
  <Override PartName="/word/media/image4.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圆体-简" w:hAnsi="圆体-简" w:eastAsia="圆体-简" w:cs="Arial"/>
          <w:b/>
          <w:b/>
          <w:bCs/>
          <w:sz w:val="56"/>
          <w:szCs w:val="56"/>
        </w:rPr>
      </w:pPr>
      <w:r>
        <w:rPr>
          <w:rFonts w:eastAsia="圆体-简" w:cs="Arial" w:ascii="圆体-简" w:hAnsi="圆体-简"/>
          <w:b/>
          <w:bCs/>
          <w:sz w:val="56"/>
          <w:szCs w:val="56"/>
        </w:rPr>
        <w:t>Project Report</w:t>
      </w:r>
    </w:p>
    <w:p>
      <w:pPr>
        <w:pStyle w:val="Normal"/>
        <w:jc w:val="both"/>
        <w:rPr>
          <w:rFonts w:ascii="圆体-简" w:hAnsi="圆体-简" w:eastAsia="圆体-简"/>
          <w:b/>
          <w:b/>
          <w:bCs/>
          <w:sz w:val="32"/>
          <w:szCs w:val="32"/>
        </w:rPr>
      </w:pPr>
      <w:r>
        <w:rPr>
          <w:rFonts w:eastAsia="圆体-简" w:ascii="圆体-简" w:hAnsi="圆体-简"/>
          <w:b/>
          <w:bCs/>
          <w:sz w:val="32"/>
          <w:szCs w:val="32"/>
        </w:rPr>
        <w:t xml:space="preserve">Topic: </w:t>
      </w:r>
      <w:r>
        <w:rPr>
          <w:rFonts w:eastAsia="圆体-简" w:ascii="圆体-简" w:hAnsi="圆体-简"/>
          <w:b/>
          <w:bCs/>
          <w:sz w:val="32"/>
          <w:szCs w:val="32"/>
          <w:lang w:val="en"/>
        </w:rPr>
        <w:t>Effects of COVID in New Zealand</w:t>
      </w:r>
    </w:p>
    <w:p>
      <w:pPr>
        <w:pStyle w:val="Normal"/>
        <w:spacing w:lineRule="auto" w:line="276"/>
        <w:jc w:val="both"/>
        <w:rPr>
          <w:rFonts w:ascii="圆体-简" w:hAnsi="圆体-简" w:eastAsia="圆体-简"/>
        </w:rPr>
      </w:pPr>
      <w:r>
        <w:rPr>
          <w:rFonts w:eastAsia="圆体-简" w:ascii="圆体-简" w:hAnsi="圆体-简"/>
          <w:lang w:val="en-AU"/>
        </w:rPr>
        <w:t>B</w:t>
      </w:r>
      <w:r>
        <w:rPr>
          <w:rFonts w:eastAsia="圆体-简" w:ascii="圆体-简" w:hAnsi="圆体-简"/>
        </w:rPr>
        <w:t xml:space="preserve">y </w:t>
      </w:r>
      <w:r>
        <w:rPr>
          <w:rFonts w:eastAsia="圆体-简" w:ascii="圆体-简" w:hAnsi="圆体-简"/>
          <w:lang w:val="en-AU"/>
        </w:rPr>
        <w:t>group Track Stars</w:t>
      </w:r>
      <w:r>
        <w:rPr>
          <w:rFonts w:ascii="圆体-简" w:hAnsi="圆体-简" w:eastAsia="圆体-简"/>
          <w:lang w:val="en-AU"/>
        </w:rPr>
        <w:t>：</w:t>
      </w:r>
    </w:p>
    <w:p>
      <w:pPr>
        <w:pStyle w:val="Normal"/>
        <w:spacing w:lineRule="auto" w:line="276"/>
        <w:jc w:val="both"/>
        <w:rPr>
          <w:rFonts w:ascii="圆体-简" w:hAnsi="圆体-简" w:eastAsia="圆体-简"/>
        </w:rPr>
      </w:pPr>
      <w:r>
        <w:rPr>
          <w:rFonts w:eastAsia="圆体-简" w:ascii="圆体-简" w:hAnsi="圆体-简"/>
          <w:lang w:val="en-AU"/>
        </w:rPr>
        <w:t>Zahid Khan</w:t>
      </w:r>
    </w:p>
    <w:p>
      <w:pPr>
        <w:pStyle w:val="Normal"/>
        <w:spacing w:lineRule="auto" w:line="276"/>
        <w:jc w:val="both"/>
        <w:rPr>
          <w:rFonts w:ascii="圆体-简" w:hAnsi="圆体-简" w:eastAsia="圆体-简"/>
        </w:rPr>
      </w:pPr>
      <w:r>
        <w:rPr>
          <w:rFonts w:eastAsia="圆体-简" w:ascii="圆体-简" w:hAnsi="圆体-简"/>
        </w:rPr>
        <w:t>Pei (</w:t>
      </w:r>
      <w:r>
        <w:rPr>
          <w:rFonts w:eastAsia="圆体-简" w:ascii="圆体-简" w:hAnsi="圆体-简"/>
          <w:lang w:val="en-AU"/>
        </w:rPr>
        <w:t>Perry</w:t>
      </w:r>
      <w:r>
        <w:rPr>
          <w:rFonts w:eastAsia="圆体-简" w:ascii="圆体-简" w:hAnsi="圆体-简"/>
        </w:rPr>
        <w:t>)</w:t>
      </w:r>
      <w:r>
        <w:rPr>
          <w:rFonts w:eastAsia="圆体-简" w:ascii="圆体-简" w:hAnsi="圆体-简"/>
          <w:lang w:val="en-AU"/>
        </w:rPr>
        <w:t xml:space="preserve"> li</w:t>
      </w:r>
    </w:p>
    <w:p>
      <w:pPr>
        <w:pStyle w:val="Normal"/>
        <w:spacing w:lineRule="auto" w:line="276"/>
        <w:jc w:val="both"/>
        <w:rPr>
          <w:rFonts w:ascii="圆体-简" w:hAnsi="圆体-简" w:eastAsia="圆体-简"/>
          <w:lang w:val="en-AU"/>
        </w:rPr>
      </w:pPr>
      <w:r>
        <w:rPr>
          <w:rFonts w:eastAsia="圆体-简" w:ascii="圆体-简" w:hAnsi="圆体-简"/>
          <w:lang w:val="en-AU"/>
        </w:rPr>
        <w:t>Jiani (Norie) Wu</w:t>
      </w:r>
    </w:p>
    <w:p>
      <w:pPr>
        <w:pStyle w:val="Normal"/>
        <w:jc w:val="both"/>
        <w:rPr>
          <w:rFonts w:ascii="圆体-简" w:hAnsi="圆体-简" w:eastAsia="圆体-简"/>
          <w:lang w:val="en-AU"/>
        </w:rPr>
      </w:pPr>
      <w:r>
        <w:rPr>
          <w:rFonts w:eastAsia="圆体-简" w:ascii="圆体-简" w:hAnsi="圆体-简"/>
          <w:lang w:val="en-AU"/>
        </w:rPr>
        <w:t xml:space="preserve">Kaishun </w:t>
      </w:r>
      <w:r>
        <w:rPr>
          <w:rFonts w:eastAsia="圆体-简" w:ascii="圆体-简" w:hAnsi="圆体-简"/>
        </w:rPr>
        <w:t>(Ted)</w:t>
      </w:r>
      <w:r>
        <w:rPr>
          <w:rFonts w:eastAsia="圆体-简" w:ascii="圆体-简" w:hAnsi="圆体-简"/>
          <w:lang w:val="en-AU"/>
        </w:rPr>
        <w:t xml:space="preserve"> Yang</w:t>
      </w:r>
    </w:p>
    <w:p>
      <w:pPr>
        <w:pStyle w:val="Normal"/>
        <w:jc w:val="both"/>
        <w:rPr>
          <w:rFonts w:ascii="圆体-简" w:hAnsi="圆体-简" w:eastAsia="圆体-简"/>
          <w:lang w:val="en-AU"/>
        </w:rPr>
      </w:pPr>
      <w:r>
        <w:rPr>
          <w:rFonts w:eastAsia="圆体-简" w:ascii="圆体-简" w:hAnsi="圆体-简"/>
          <w:lang w:val="en-AU"/>
        </w:rPr>
      </w:r>
    </w:p>
    <w:p>
      <w:pPr>
        <w:pStyle w:val="Normal"/>
        <w:jc w:val="both"/>
        <w:rPr>
          <w:rFonts w:ascii="圆体-简" w:hAnsi="圆体-简" w:eastAsia="圆体-简"/>
          <w:b/>
          <w:b/>
          <w:sz w:val="32"/>
          <w:szCs w:val="32"/>
        </w:rPr>
      </w:pPr>
      <w:r>
        <w:rPr>
          <w:rFonts w:eastAsia="圆体-简" w:ascii="圆体-简" w:hAnsi="圆体-简"/>
          <w:b/>
          <w:sz w:val="32"/>
          <w:szCs w:val="32"/>
        </w:rPr>
        <w:t>Introduction</w:t>
      </w:r>
      <w:r>
        <w:rPr>
          <w:rFonts w:ascii="圆体-简" w:hAnsi="圆体-简" w:eastAsia="圆体-简"/>
          <w:b/>
          <w:sz w:val="32"/>
          <w:szCs w:val="32"/>
        </w:rPr>
        <w:t>：</w:t>
      </w:r>
    </w:p>
    <w:p>
      <w:pPr>
        <w:pStyle w:val="Normal"/>
        <w:jc w:val="both"/>
        <w:rPr>
          <w:rFonts w:ascii="圆体-简" w:hAnsi="圆体-简" w:eastAsia="圆体-简"/>
          <w:bCs/>
        </w:rPr>
      </w:pPr>
      <w:r>
        <w:rPr>
          <w:rFonts w:eastAsia="圆体-简" w:ascii="圆体-简" w:hAnsi="圆体-简"/>
          <w:bCs/>
        </w:rPr>
        <w:t>The covid-19 epidemic is the biggest crisis the world has faced since World War II and has had a huge impact on the world, including people's psychology and livelihoods, economic growth and employment, and national governance. Our team will analyze the impact of the total number of covid cases for vaccinations, crime rate, deaths, agricultural and GDP (Gross Domestic Product) in New Zealand.</w:t>
      </w:r>
    </w:p>
    <w:p>
      <w:pPr>
        <w:pStyle w:val="Normal"/>
        <w:jc w:val="both"/>
        <w:rPr>
          <w:rFonts w:ascii="圆体-简" w:hAnsi="圆体-简" w:eastAsia="圆体-简"/>
          <w:bCs/>
        </w:rPr>
      </w:pPr>
      <w:r>
        <w:rPr>
          <w:rFonts w:eastAsia="圆体-简" w:ascii="圆体-简" w:hAnsi="圆体-简"/>
          <w:bCs/>
        </w:rPr>
      </w:r>
    </w:p>
    <w:p>
      <w:pPr>
        <w:pStyle w:val="Normal"/>
        <w:jc w:val="both"/>
        <w:rPr>
          <w:rFonts w:ascii="圆体-简" w:hAnsi="圆体-简" w:eastAsia="圆体-简"/>
          <w:b/>
          <w:b/>
          <w:sz w:val="32"/>
          <w:szCs w:val="32"/>
        </w:rPr>
      </w:pPr>
      <w:r>
        <w:rPr>
          <w:rFonts w:eastAsia="圆体-简" w:ascii="圆体-简" w:hAnsi="圆体-简"/>
          <w:b/>
          <w:sz w:val="32"/>
          <w:szCs w:val="32"/>
        </w:rPr>
        <w:t xml:space="preserve">Target:  </w:t>
      </w:r>
    </w:p>
    <w:p>
      <w:pPr>
        <w:pStyle w:val="ListParagraph"/>
        <w:numPr>
          <w:ilvl w:val="0"/>
          <w:numId w:val="1"/>
        </w:numPr>
        <w:jc w:val="both"/>
        <w:rPr>
          <w:rFonts w:ascii="圆体-简" w:hAnsi="圆体-简" w:eastAsia="圆体-简"/>
          <w:bCs/>
          <w:lang w:val="en"/>
        </w:rPr>
      </w:pPr>
      <w:r>
        <w:rPr>
          <w:rFonts w:eastAsia="圆体-简" w:ascii="圆体-简" w:hAnsi="圆体-简"/>
          <w:bCs/>
        </w:rPr>
        <w:t>Find the change of crime rate before and after covid, and thus find out how much influence covid has caused on the general safety in New Zealand.</w:t>
      </w:r>
    </w:p>
    <w:p>
      <w:pPr>
        <w:pStyle w:val="ListParagraph"/>
        <w:numPr>
          <w:ilvl w:val="0"/>
          <w:numId w:val="1"/>
        </w:numPr>
        <w:jc w:val="both"/>
        <w:rPr>
          <w:rFonts w:ascii="圆体-简" w:hAnsi="圆体-简" w:eastAsia="圆体-简"/>
          <w:bCs/>
          <w:lang w:val="en"/>
        </w:rPr>
      </w:pPr>
      <w:r>
        <w:rPr>
          <w:rFonts w:eastAsia="圆体-简" w:ascii="圆体-简" w:hAnsi="圆体-简"/>
          <w:bCs/>
        </w:rPr>
        <w:t>Find the change of agriculture(livestock) before and after covid, and thus find out how much influence covid has caused on the numbers of livestock.</w:t>
      </w:r>
    </w:p>
    <w:p>
      <w:pPr>
        <w:pStyle w:val="ListParagraph"/>
        <w:numPr>
          <w:ilvl w:val="0"/>
          <w:numId w:val="1"/>
        </w:numPr>
        <w:jc w:val="both"/>
        <w:rPr>
          <w:rFonts w:ascii="圆体-简" w:hAnsi="圆体-简" w:eastAsia="圆体-简"/>
          <w:bCs/>
          <w:lang w:val="en"/>
        </w:rPr>
      </w:pPr>
      <w:r>
        <w:rPr>
          <w:rFonts w:eastAsia="圆体-简" w:ascii="圆体-简" w:hAnsi="圆体-简"/>
          <w:bCs/>
        </w:rPr>
        <w:t>Find the change of GDP (Gross Domestic Product) before and after covid, and analyse the economic impact of the covid outbreak on New Zealand.</w:t>
      </w:r>
    </w:p>
    <w:p>
      <w:pPr>
        <w:pStyle w:val="ListParagraph"/>
        <w:numPr>
          <w:ilvl w:val="0"/>
          <w:numId w:val="1"/>
        </w:numPr>
        <w:jc w:val="both"/>
        <w:rPr>
          <w:rFonts w:ascii="圆体-简" w:hAnsi="圆体-简" w:eastAsia="圆体-简"/>
          <w:bCs/>
          <w:lang w:val="en"/>
        </w:rPr>
      </w:pPr>
      <w:r>
        <w:rPr>
          <w:rFonts w:eastAsia="圆体-简" w:ascii="圆体-简" w:hAnsi="圆体-简"/>
          <w:bCs/>
        </w:rPr>
        <w:t xml:space="preserve">Find the change of death rate before and after covid, analysis of mortality caused by covid in New Zealand.   </w:t>
      </w:r>
    </w:p>
    <w:p>
      <w:pPr>
        <w:pStyle w:val="ListParagraph"/>
        <w:numPr>
          <w:ilvl w:val="0"/>
          <w:numId w:val="1"/>
        </w:numPr>
        <w:jc w:val="both"/>
        <w:rPr>
          <w:rFonts w:ascii="圆体-简" w:hAnsi="圆体-简" w:eastAsia="圆体-简"/>
          <w:bCs/>
          <w:lang w:val="en"/>
        </w:rPr>
      </w:pPr>
      <w:r>
        <w:rPr>
          <w:rFonts w:eastAsia="圆体-简" w:ascii="圆体-简" w:hAnsi="圆体-简"/>
          <w:bCs/>
        </w:rPr>
        <w:t>Find the number of Vaccines Administered before and after covid, Analysis of changes in people's willingness to receive vaccines during the covid.</w:t>
      </w:r>
    </w:p>
    <w:p>
      <w:pPr>
        <w:pStyle w:val="Normal"/>
        <w:jc w:val="both"/>
        <w:rPr>
          <w:rFonts w:ascii="圆体-简" w:hAnsi="圆体-简" w:eastAsia="圆体-简"/>
          <w:bCs/>
        </w:rPr>
      </w:pPr>
      <w:r>
        <w:rPr>
          <w:rFonts w:eastAsia="圆体-简" w:ascii="圆体-简" w:hAnsi="圆体-简"/>
          <w:bCs/>
        </w:rPr>
      </w:r>
    </w:p>
    <w:p>
      <w:pPr>
        <w:pStyle w:val="Normal"/>
        <w:jc w:val="both"/>
        <w:rPr>
          <w:rFonts w:ascii="圆体-简" w:hAnsi="圆体-简" w:eastAsia="圆体-简"/>
          <w:b/>
          <w:b/>
          <w:sz w:val="32"/>
          <w:szCs w:val="32"/>
        </w:rPr>
      </w:pPr>
      <w:r>
        <w:rPr>
          <w:rFonts w:eastAsia="圆体-简" w:ascii="圆体-简" w:hAnsi="圆体-简"/>
          <w:b/>
          <w:sz w:val="32"/>
          <w:szCs w:val="32"/>
        </w:rPr>
        <w:t>Data sources:</w:t>
      </w:r>
    </w:p>
    <w:p>
      <w:pPr>
        <w:pStyle w:val="Normal"/>
        <w:jc w:val="both"/>
        <w:rPr>
          <w:rFonts w:ascii="圆体-简" w:hAnsi="圆体-简" w:eastAsia="圆体-简"/>
          <w:bCs/>
        </w:rPr>
      </w:pPr>
      <w:r>
        <w:rPr>
          <w:rFonts w:eastAsia="圆体-简" w:ascii="圆体-简" w:hAnsi="圆体-简"/>
          <w:bCs/>
        </w:rPr>
        <w:t>Covid Data:</w:t>
      </w:r>
    </w:p>
    <w:p>
      <w:pPr>
        <w:pStyle w:val="Normal"/>
        <w:jc w:val="both"/>
        <w:rPr>
          <w:rFonts w:ascii="圆体-简" w:hAnsi="圆体-简" w:eastAsia="圆体-简"/>
          <w:bCs/>
        </w:rPr>
      </w:pPr>
      <w:r>
        <w:rPr>
          <w:rFonts w:eastAsia="圆体-简" w:ascii="圆体-简" w:hAnsi="圆体-简"/>
          <w:bCs/>
        </w:rPr>
        <w:t>Ministry of Health NZ (Git Repo)</w:t>
      </w:r>
    </w:p>
    <w:p>
      <w:pPr>
        <w:pStyle w:val="Normal"/>
        <w:jc w:val="both"/>
        <w:rPr>
          <w:rFonts w:ascii="圆体-简" w:hAnsi="圆体-简" w:eastAsia="圆体-简"/>
          <w:bCs/>
        </w:rPr>
      </w:pPr>
      <w:hyperlink r:id="rId2">
        <w:r>
          <w:rPr>
            <w:rStyle w:val="InternetLink"/>
            <w:rFonts w:eastAsia="圆体-简" w:ascii="圆体-简" w:hAnsi="圆体-简"/>
            <w:bCs/>
          </w:rPr>
          <w:t>https://github.com/minhealthnz/nz-covid-data</w:t>
        </w:r>
      </w:hyperlink>
    </w:p>
    <w:p>
      <w:pPr>
        <w:pStyle w:val="Normal"/>
        <w:jc w:val="both"/>
        <w:rPr>
          <w:rFonts w:ascii="圆体-简" w:hAnsi="圆体-简" w:eastAsia="圆体-简"/>
          <w:bCs/>
        </w:rPr>
      </w:pPr>
      <w:r>
        <w:rPr>
          <w:rFonts w:eastAsia="圆体-简" w:ascii="圆体-简" w:hAnsi="圆体-简"/>
          <w:bCs/>
        </w:rPr>
      </w:r>
    </w:p>
    <w:p>
      <w:pPr>
        <w:pStyle w:val="Normal"/>
        <w:jc w:val="both"/>
        <w:rPr>
          <w:rFonts w:ascii="圆体-简" w:hAnsi="圆体-简" w:eastAsia="圆体-简"/>
          <w:bCs/>
        </w:rPr>
      </w:pPr>
      <w:r>
        <w:rPr>
          <w:rFonts w:eastAsia="圆体-简" w:ascii="圆体-简" w:hAnsi="圆体-简"/>
          <w:bCs/>
        </w:rPr>
        <w:t>Vaccination Data:</w:t>
      </w:r>
    </w:p>
    <w:p>
      <w:pPr>
        <w:pStyle w:val="Normal"/>
        <w:jc w:val="both"/>
        <w:rPr>
          <w:rFonts w:ascii="圆体-简" w:hAnsi="圆体-简" w:eastAsia="圆体-简"/>
          <w:bCs/>
        </w:rPr>
      </w:pPr>
      <w:r>
        <w:rPr>
          <w:rFonts w:eastAsia="圆体-简" w:ascii="圆体-简" w:hAnsi="圆体-简"/>
          <w:bCs/>
        </w:rPr>
        <w:t>Ministry of Health NZ (Git Repo)</w:t>
      </w:r>
    </w:p>
    <w:p>
      <w:pPr>
        <w:pStyle w:val="Normal"/>
        <w:jc w:val="both"/>
        <w:rPr>
          <w:rFonts w:ascii="圆体-简" w:hAnsi="圆体-简" w:eastAsia="圆体-简"/>
          <w:bCs/>
        </w:rPr>
      </w:pPr>
      <w:hyperlink r:id="rId3">
        <w:r>
          <w:rPr>
            <w:rStyle w:val="InternetLink"/>
            <w:rFonts w:eastAsia="圆体-简" w:ascii="圆体-简" w:hAnsi="圆体-简"/>
            <w:bCs/>
          </w:rPr>
          <w:t>https://github.com/minhealthnz/nz-covid-data</w:t>
        </w:r>
      </w:hyperlink>
    </w:p>
    <w:p>
      <w:pPr>
        <w:pStyle w:val="Normal"/>
        <w:jc w:val="both"/>
        <w:rPr>
          <w:rFonts w:ascii="圆体-简" w:hAnsi="圆体-简" w:eastAsia="圆体-简"/>
          <w:bCs/>
        </w:rPr>
      </w:pPr>
      <w:r>
        <w:rPr>
          <w:rFonts w:eastAsia="圆体-简" w:ascii="圆体-简" w:hAnsi="圆体-简"/>
          <w:bCs/>
        </w:rPr>
      </w:r>
    </w:p>
    <w:p>
      <w:pPr>
        <w:pStyle w:val="Normal"/>
        <w:jc w:val="both"/>
        <w:rPr>
          <w:rFonts w:ascii="圆体-简" w:hAnsi="圆体-简" w:eastAsia="圆体-简"/>
          <w:bCs/>
        </w:rPr>
      </w:pPr>
      <w:r>
        <w:rPr>
          <w:rFonts w:eastAsia="圆体-简" w:ascii="圆体-简" w:hAnsi="圆体-简"/>
          <w:bCs/>
        </w:rPr>
        <w:t>Crime Rate:</w:t>
      </w:r>
    </w:p>
    <w:p>
      <w:pPr>
        <w:pStyle w:val="Normal"/>
        <w:jc w:val="both"/>
        <w:rPr>
          <w:rFonts w:ascii="圆体-简" w:hAnsi="圆体-简" w:eastAsia="圆体-简"/>
          <w:bCs/>
        </w:rPr>
      </w:pPr>
      <w:r>
        <w:rPr>
          <w:rFonts w:eastAsia="圆体-简" w:ascii="圆体-简" w:hAnsi="圆体-简"/>
          <w:bCs/>
        </w:rPr>
        <w:t>New Zealand Police statistics</w:t>
      </w:r>
    </w:p>
    <w:p>
      <w:pPr>
        <w:pStyle w:val="Normal"/>
        <w:jc w:val="both"/>
        <w:rPr>
          <w:rFonts w:ascii="圆体-简" w:hAnsi="圆体-简" w:eastAsia="圆体-简"/>
          <w:bCs/>
        </w:rPr>
      </w:pPr>
      <w:hyperlink r:id="rId4">
        <w:r>
          <w:rPr>
            <w:rStyle w:val="InternetLink"/>
            <w:rFonts w:eastAsia="圆体-简" w:ascii="圆体-简" w:hAnsi="圆体-简"/>
            <w:bCs/>
          </w:rPr>
          <w:t>https://www.police.govt.nz/about-us/publications-statistics/data-and-statistics?nondesktop</w:t>
        </w:r>
      </w:hyperlink>
    </w:p>
    <w:p>
      <w:pPr>
        <w:pStyle w:val="Normal"/>
        <w:jc w:val="both"/>
        <w:rPr>
          <w:rFonts w:ascii="圆体-简" w:hAnsi="圆体-简" w:eastAsia="圆体-简"/>
          <w:bCs/>
        </w:rPr>
      </w:pPr>
      <w:r>
        <w:rPr>
          <w:rFonts w:eastAsia="圆体-简" w:ascii="圆体-简" w:hAnsi="圆体-简"/>
          <w:bCs/>
        </w:rPr>
      </w:r>
    </w:p>
    <w:p>
      <w:pPr>
        <w:pStyle w:val="Normal"/>
        <w:jc w:val="both"/>
        <w:rPr>
          <w:rFonts w:ascii="圆体-简" w:hAnsi="圆体-简" w:eastAsia="圆体-简"/>
          <w:bCs/>
        </w:rPr>
      </w:pPr>
      <w:r>
        <w:rPr>
          <w:rFonts w:eastAsia="圆体-简" w:ascii="圆体-简" w:hAnsi="圆体-简"/>
          <w:bCs/>
        </w:rPr>
        <w:t>Death Rate:</w:t>
      </w:r>
    </w:p>
    <w:p>
      <w:pPr>
        <w:pStyle w:val="Normal"/>
        <w:jc w:val="both"/>
        <w:rPr>
          <w:rFonts w:ascii="圆体-简" w:hAnsi="圆体-简" w:eastAsia="圆体-简"/>
          <w:bCs/>
        </w:rPr>
      </w:pPr>
      <w:r>
        <w:rPr>
          <w:rFonts w:eastAsia="圆体-简" w:ascii="圆体-简" w:hAnsi="圆体-简"/>
          <w:bCs/>
        </w:rPr>
        <w:t>Ministry of Health NZ (Git Repo)</w:t>
      </w:r>
    </w:p>
    <w:p>
      <w:pPr>
        <w:pStyle w:val="Normal"/>
        <w:jc w:val="both"/>
        <w:rPr>
          <w:rStyle w:val="InternetLink"/>
          <w:rFonts w:ascii="圆体-简" w:hAnsi="圆体-简" w:eastAsia="圆体-简"/>
          <w:bCs/>
        </w:rPr>
      </w:pPr>
      <w:hyperlink r:id="rId5">
        <w:r>
          <w:rPr>
            <w:rStyle w:val="InternetLink"/>
            <w:rFonts w:eastAsia="圆体-简" w:ascii="圆体-简" w:hAnsi="圆体-简"/>
            <w:bCs/>
          </w:rPr>
          <w:t>https://github.com/minhealthnz/nz-covid-data</w:t>
        </w:r>
      </w:hyperlink>
    </w:p>
    <w:p>
      <w:pPr>
        <w:pStyle w:val="Normal"/>
        <w:jc w:val="both"/>
        <w:rPr>
          <w:rStyle w:val="InternetLink"/>
          <w:rFonts w:ascii="圆体-简" w:hAnsi="圆体-简" w:eastAsia="圆体-简"/>
          <w:bCs/>
        </w:rPr>
      </w:pPr>
      <w:r>
        <w:rPr>
          <w:rFonts w:eastAsia="圆体-简" w:ascii="圆体-简" w:hAnsi="圆体-简"/>
          <w:bCs/>
        </w:rPr>
      </w:r>
    </w:p>
    <w:p>
      <w:pPr>
        <w:pStyle w:val="Normal"/>
        <w:jc w:val="both"/>
        <w:rPr>
          <w:rStyle w:val="InternetLink"/>
          <w:rFonts w:ascii="圆体-简" w:hAnsi="圆体-简" w:eastAsia="圆体-简"/>
          <w:bCs/>
          <w:color w:val="000000" w:themeColor="text1"/>
          <w:u w:val="none"/>
        </w:rPr>
      </w:pPr>
      <w:r>
        <w:rPr>
          <w:rStyle w:val="InternetLink"/>
          <w:rFonts w:eastAsia="圆体-简" w:ascii="圆体-简" w:hAnsi="圆体-简"/>
          <w:bCs/>
          <w:color w:val="000000" w:themeColor="text1"/>
          <w:u w:val="none"/>
        </w:rPr>
        <w:t>Agriculture:</w:t>
      </w:r>
    </w:p>
    <w:p>
      <w:pPr>
        <w:pStyle w:val="Normal"/>
        <w:jc w:val="both"/>
        <w:rPr>
          <w:rStyle w:val="InternetLink"/>
          <w:rFonts w:ascii="圆体-简" w:hAnsi="圆体-简" w:eastAsia="圆体-简"/>
          <w:bCs/>
          <w:color w:val="000000" w:themeColor="text1"/>
        </w:rPr>
      </w:pPr>
      <w:r>
        <w:rPr>
          <w:rStyle w:val="InternetLink"/>
          <w:rFonts w:eastAsia="圆体-简" w:ascii="圆体-简" w:hAnsi="圆体-简"/>
          <w:bCs/>
          <w:color w:val="000000" w:themeColor="text1"/>
        </w:rPr>
        <w:t>Before Covid:</w:t>
      </w:r>
    </w:p>
    <w:p>
      <w:pPr>
        <w:pStyle w:val="Normal"/>
        <w:jc w:val="both"/>
        <w:rPr>
          <w:rStyle w:val="InternetLink"/>
          <w:rFonts w:ascii="圆体-简" w:hAnsi="圆体-简" w:eastAsia="圆体-简"/>
          <w:bCs/>
        </w:rPr>
      </w:pPr>
      <w:r>
        <w:rPr>
          <w:rStyle w:val="InternetLink"/>
          <w:rFonts w:eastAsia="圆体-简" w:ascii="圆体-简" w:hAnsi="圆体-简"/>
          <w:bCs/>
        </w:rPr>
        <w:t>https://www.stats.govt.nz/information-releases/agricultural-production-statistics-june-2019-final/?fbclid=IwAR2WAR9QR33HcLXF7Nt-JAZZRukfgQiDJhFAukYjOz_HKqKOeQ8kJzxky3c</w:t>
      </w:r>
    </w:p>
    <w:p>
      <w:pPr>
        <w:pStyle w:val="Normal"/>
        <w:jc w:val="both"/>
        <w:rPr>
          <w:rStyle w:val="InternetLink"/>
          <w:rFonts w:ascii="圆体-简" w:hAnsi="圆体-简" w:eastAsia="圆体-简"/>
          <w:bCs/>
        </w:rPr>
      </w:pPr>
      <w:r>
        <w:rPr>
          <w:rFonts w:eastAsia="圆体-简" w:ascii="圆体-简" w:hAnsi="圆体-简"/>
          <w:bCs/>
        </w:rPr>
      </w:r>
    </w:p>
    <w:p>
      <w:pPr>
        <w:pStyle w:val="Normal"/>
        <w:jc w:val="both"/>
        <w:rPr>
          <w:rStyle w:val="InternetLink"/>
          <w:rFonts w:ascii="圆体-简" w:hAnsi="圆体-简" w:eastAsia="圆体-简"/>
          <w:bCs/>
          <w:color w:val="000000" w:themeColor="text1"/>
          <w:u w:val="none"/>
        </w:rPr>
      </w:pPr>
      <w:r>
        <w:rPr>
          <w:rStyle w:val="InternetLink"/>
          <w:rFonts w:eastAsia="圆体-简" w:ascii="圆体-简" w:hAnsi="圆体-简"/>
          <w:bCs/>
          <w:color w:val="000000" w:themeColor="text1"/>
          <w:u w:val="none"/>
        </w:rPr>
        <w:t>After Covid:</w:t>
      </w:r>
    </w:p>
    <w:p>
      <w:pPr>
        <w:pStyle w:val="Normal"/>
        <w:jc w:val="both"/>
        <w:rPr>
          <w:rStyle w:val="InternetLink"/>
          <w:rFonts w:ascii="圆体-简" w:hAnsi="圆体-简" w:eastAsia="圆体-简"/>
          <w:bCs/>
        </w:rPr>
      </w:pPr>
      <w:hyperlink r:id="rId6">
        <w:r>
          <w:rPr>
            <w:rStyle w:val="InternetLink"/>
            <w:rFonts w:eastAsia="圆体-简" w:ascii="圆体-简" w:hAnsi="圆体-简"/>
            <w:bCs/>
          </w:rPr>
          <w:t>https://www.stats.govt.nz/information-releases/agricultural-production-statistics-year-to-june-2021-final/?fbclid=IwAR04a29AGmveWZyfI0V9i9yD-5OP68RAazrGrpmOWMw4GRZKpane8jcWjzA</w:t>
        </w:r>
      </w:hyperlink>
    </w:p>
    <w:p>
      <w:pPr>
        <w:pStyle w:val="Normal"/>
        <w:jc w:val="both"/>
        <w:rPr>
          <w:rStyle w:val="InternetLink"/>
          <w:rFonts w:ascii="圆体-简" w:hAnsi="圆体-简" w:eastAsia="圆体-简"/>
          <w:bCs/>
        </w:rPr>
      </w:pPr>
      <w:r>
        <w:rPr>
          <w:rFonts w:eastAsia="圆体-简" w:ascii="圆体-简" w:hAnsi="圆体-简"/>
          <w:bCs/>
        </w:rPr>
      </w:r>
    </w:p>
    <w:p>
      <w:pPr>
        <w:pStyle w:val="Normal"/>
        <w:jc w:val="both"/>
        <w:rPr>
          <w:rStyle w:val="InternetLink"/>
          <w:rFonts w:ascii="圆体-简" w:hAnsi="圆体-简" w:eastAsia="圆体-简"/>
          <w:bCs/>
          <w:color w:val="000000" w:themeColor="text1"/>
          <w:u w:val="none"/>
        </w:rPr>
      </w:pPr>
      <w:r>
        <w:rPr>
          <w:rStyle w:val="InternetLink"/>
          <w:rFonts w:eastAsia="圆体-简" w:ascii="圆体-简" w:hAnsi="圆体-简"/>
          <w:bCs/>
          <w:color w:val="000000" w:themeColor="text1"/>
          <w:u w:val="none"/>
        </w:rPr>
        <w:t>GDP:</w:t>
      </w:r>
    </w:p>
    <w:p>
      <w:pPr>
        <w:pStyle w:val="Normal"/>
        <w:jc w:val="both"/>
        <w:rPr>
          <w:rStyle w:val="InternetLink"/>
          <w:rFonts w:ascii="圆体-简" w:hAnsi="圆体-简" w:eastAsia="圆体-简"/>
          <w:bCs/>
        </w:rPr>
      </w:pPr>
      <w:r>
        <w:rPr>
          <w:rStyle w:val="InternetLink"/>
          <w:rFonts w:eastAsia="圆体-简" w:ascii="圆体-简" w:hAnsi="圆体-简"/>
          <w:bCs/>
        </w:rPr>
        <w:t>https://www.stats.govt.nz/information-releases/gross-domestic-product-june-2022-quarter/?fbclid=IwAR1bfYeCwfOSBIp97SkhGlWFzReIxGYD5Q7Fl5jaCmCf3yLqgXgGKbgwjIw</w:t>
      </w:r>
    </w:p>
    <w:p>
      <w:pPr>
        <w:pStyle w:val="Normal"/>
        <w:rPr>
          <w:rFonts w:ascii="圆体-简" w:hAnsi="圆体-简" w:eastAsia="圆体-简"/>
          <w:bCs/>
        </w:rPr>
      </w:pPr>
      <w:r>
        <w:rPr>
          <w:rFonts w:eastAsia="圆体-简" w:ascii="圆体-简" w:hAnsi="圆体-简"/>
          <w:bCs/>
        </w:rPr>
      </w:r>
      <w:r>
        <w:br w:type="page"/>
      </w:r>
    </w:p>
    <w:p>
      <w:pPr>
        <w:pStyle w:val="Normal"/>
        <w:jc w:val="both"/>
        <w:rPr>
          <w:rFonts w:ascii="圆体-简" w:hAnsi="圆体-简" w:eastAsia="圆体-简"/>
          <w:b/>
          <w:b/>
          <w:sz w:val="32"/>
          <w:szCs w:val="32"/>
        </w:rPr>
      </w:pPr>
      <w:r>
        <w:rPr>
          <w:rFonts w:eastAsia="圆体-简" w:ascii="圆体-简" w:hAnsi="圆体-简"/>
          <w:b/>
          <w:sz w:val="32"/>
          <w:szCs w:val="32"/>
        </w:rPr>
        <w:t>Wrangling difficulties:</w:t>
      </w:r>
    </w:p>
    <w:p>
      <w:pPr>
        <w:pStyle w:val="Normal"/>
        <w:jc w:val="both"/>
        <w:rPr>
          <w:rFonts w:ascii="圆体-简" w:hAnsi="圆体-简" w:eastAsia="圆体-简"/>
          <w:bCs/>
        </w:rPr>
      </w:pPr>
      <w:r>
        <w:rPr>
          <w:rFonts w:eastAsia="圆体-简" w:ascii="圆体-简" w:hAnsi="圆体-简"/>
          <w:b/>
          <w:sz w:val="32"/>
          <w:szCs w:val="32"/>
        </w:rPr>
        <w:t>For Crime Rate and covid cases:</w:t>
      </w:r>
    </w:p>
    <w:p>
      <w:pPr>
        <w:pStyle w:val="Normal"/>
        <w:jc w:val="both"/>
        <w:rPr>
          <w:rFonts w:ascii="圆体-简" w:hAnsi="圆体-简" w:eastAsia="圆体-简"/>
          <w:bCs/>
        </w:rPr>
      </w:pPr>
      <w:r>
        <w:rPr>
          <w:rFonts w:eastAsia="圆体-简" w:ascii="圆体-简" w:hAnsi="圆体-简"/>
          <w:bCs/>
        </w:rPr>
        <w:t>1. Column names, data types do not always match.</w:t>
      </w:r>
    </w:p>
    <w:p>
      <w:pPr>
        <w:pStyle w:val="Normal"/>
        <w:jc w:val="both"/>
        <w:rPr>
          <w:rFonts w:ascii="圆体-简" w:hAnsi="圆体-简" w:eastAsia="圆体-简"/>
          <w:bCs/>
        </w:rPr>
      </w:pPr>
      <w:r>
        <w:rPr>
          <w:rFonts w:eastAsia="圆体-简" w:ascii="圆体-简" w:hAnsi="圆体-简"/>
          <w:bCs/>
        </w:rPr>
        <w:t>2. Merging of data frames does not always work with joins.</w:t>
      </w:r>
    </w:p>
    <w:p>
      <w:pPr>
        <w:pStyle w:val="Normal"/>
        <w:jc w:val="both"/>
        <w:rPr>
          <w:rFonts w:ascii="圆体-简" w:hAnsi="圆体-简" w:eastAsia="圆体-简"/>
          <w:bCs/>
        </w:rPr>
      </w:pPr>
      <w:r>
        <w:rPr>
          <w:rFonts w:eastAsia="圆体-简" w:ascii="圆体-简" w:hAnsi="圆体-简"/>
          <w:bCs/>
        </w:rPr>
        <w:t>3. Values must be manually modified to match another data frame.</w:t>
      </w:r>
    </w:p>
    <w:p>
      <w:pPr>
        <w:pStyle w:val="Normal"/>
        <w:jc w:val="both"/>
        <w:rPr>
          <w:rFonts w:ascii="圆体-简" w:hAnsi="圆体-简" w:eastAsia="圆体-简"/>
          <w:bCs/>
        </w:rPr>
      </w:pPr>
      <w:r>
        <w:rPr>
          <w:rFonts w:eastAsia="圆体-简" w:ascii="圆体-简" w:hAnsi="圆体-简"/>
          <w:bCs/>
        </w:rPr>
        <w:t>4. Ggplot configuration is cumbersome to setup 5 data maps require more packages to produce.</w:t>
      </w:r>
    </w:p>
    <w:p>
      <w:pPr>
        <w:pStyle w:val="Normal"/>
        <w:rPr/>
      </w:pPr>
      <w:r>
        <w:rPr/>
      </w:r>
    </w:p>
    <w:p>
      <w:pPr>
        <w:pStyle w:val="Normal"/>
        <w:rPr/>
      </w:pPr>
      <w:r>
        <w:rPr/>
      </w:r>
    </w:p>
    <w:p>
      <w:pPr>
        <w:pStyle w:val="Normal"/>
        <w:jc w:val="both"/>
        <w:rPr>
          <w:rFonts w:ascii="圆体-简" w:hAnsi="圆体-简" w:eastAsia="圆体-简"/>
          <w:b/>
          <w:b/>
          <w:sz w:val="32"/>
          <w:szCs w:val="32"/>
        </w:rPr>
      </w:pPr>
      <w:r>
        <w:rPr>
          <w:rFonts w:eastAsia="圆体-简" w:ascii="圆体-简" w:hAnsi="圆体-简"/>
          <w:b/>
          <w:sz w:val="32"/>
          <w:szCs w:val="32"/>
        </w:rPr>
        <w:t>For Agriculture:</w:t>
      </w:r>
    </w:p>
    <w:p>
      <w:pPr>
        <w:pStyle w:val="ListParagraph"/>
        <w:numPr>
          <w:ilvl w:val="0"/>
          <w:numId w:val="2"/>
        </w:numPr>
        <w:jc w:val="both"/>
        <w:rPr>
          <w:rFonts w:ascii="圆体-简" w:hAnsi="圆体-简" w:eastAsia="圆体-简"/>
          <w:bCs/>
        </w:rPr>
      </w:pPr>
      <w:r>
        <w:rPr>
          <w:rFonts w:eastAsia="圆体-简" w:ascii="圆体-简" w:hAnsi="圆体-简"/>
          <w:bCs/>
        </w:rPr>
        <w:t>Excel form import data is some column name garbled</w:t>
      </w:r>
      <w:r>
        <w:rPr>
          <w:rFonts w:ascii="圆体-简" w:hAnsi="圆体-简" w:eastAsia="圆体-简"/>
          <w:bCs/>
        </w:rPr>
        <w:t>，</w:t>
      </w:r>
      <w:r>
        <w:rPr>
          <w:rFonts w:eastAsia="圆体-简" w:ascii="圆体-简" w:hAnsi="圆体-简"/>
          <w:bCs/>
        </w:rPr>
        <w:t>so we had to set new columns names.</w:t>
      </w:r>
    </w:p>
    <w:p>
      <w:pPr>
        <w:pStyle w:val="ListParagraph"/>
        <w:numPr>
          <w:ilvl w:val="0"/>
          <w:numId w:val="2"/>
        </w:numPr>
        <w:jc w:val="both"/>
        <w:rPr>
          <w:rFonts w:ascii="圆体-简" w:hAnsi="圆体-简" w:eastAsia="圆体-简"/>
          <w:bCs/>
        </w:rPr>
      </w:pPr>
      <w:r>
        <w:rPr>
          <w:rFonts w:eastAsia="圆体-简" w:ascii="圆体-简" w:hAnsi="圆体-简"/>
          <w:bCs/>
        </w:rPr>
        <w:t>There are a lot of N/A in the data table, and we need to do some row and column deletions.</w:t>
      </w:r>
    </w:p>
    <w:p>
      <w:pPr>
        <w:pStyle w:val="ListParagraph"/>
        <w:numPr>
          <w:ilvl w:val="0"/>
          <w:numId w:val="2"/>
        </w:numPr>
        <w:jc w:val="both"/>
        <w:rPr>
          <w:rFonts w:ascii="圆体-简" w:hAnsi="圆体-简" w:eastAsia="圆体-简"/>
          <w:bCs/>
        </w:rPr>
      </w:pPr>
      <w:r>
        <w:rPr>
          <w:rFonts w:eastAsia="圆体-简" w:ascii="圆体-简" w:hAnsi="圆体-简"/>
          <w:bCs/>
        </w:rPr>
        <w:t>Need to convert chr type of numbers to numeric.</w:t>
      </w:r>
    </w:p>
    <w:p>
      <w:pPr>
        <w:pStyle w:val="ListParagraph"/>
        <w:numPr>
          <w:ilvl w:val="0"/>
          <w:numId w:val="2"/>
        </w:numPr>
        <w:jc w:val="both"/>
        <w:rPr>
          <w:rFonts w:ascii="圆体-简" w:hAnsi="圆体-简" w:eastAsia="圆体-简"/>
          <w:bCs/>
        </w:rPr>
      </w:pPr>
      <w:r>
        <w:rPr>
          <w:rFonts w:eastAsia="圆体-简" w:ascii="圆体-简" w:hAnsi="圆体-简"/>
          <w:bCs/>
        </w:rPr>
        <w:t>Need to replace the data in the table that is invalid for suppressed and absent.</w:t>
      </w:r>
    </w:p>
    <w:p>
      <w:pPr>
        <w:pStyle w:val="ListParagraph"/>
        <w:ind w:hanging="0"/>
        <w:jc w:val="both"/>
        <w:rPr>
          <w:rFonts w:ascii="圆体-简" w:hAnsi="圆体-简" w:eastAsia="圆体-简"/>
          <w:bCs/>
        </w:rPr>
      </w:pPr>
      <w:r>
        <w:rPr>
          <w:rFonts w:eastAsia="圆体-简" w:ascii="圆体-简" w:hAnsi="圆体-简"/>
          <w:bCs/>
        </w:rPr>
      </w:r>
    </w:p>
    <w:p>
      <w:pPr>
        <w:pStyle w:val="Normal"/>
        <w:jc w:val="both"/>
        <w:rPr>
          <w:rFonts w:ascii="圆体-简" w:hAnsi="圆体-简" w:eastAsia="圆体-简"/>
          <w:b/>
          <w:b/>
          <w:sz w:val="32"/>
          <w:szCs w:val="32"/>
        </w:rPr>
      </w:pPr>
      <w:r>
        <w:rPr>
          <w:rFonts w:eastAsia="圆体-简" w:ascii="圆体-简" w:hAnsi="圆体-简"/>
          <w:b/>
          <w:sz w:val="32"/>
          <w:szCs w:val="32"/>
        </w:rPr>
        <w:t>For GDP:</w:t>
      </w:r>
    </w:p>
    <w:p>
      <w:pPr>
        <w:pStyle w:val="Normal"/>
        <w:numPr>
          <w:ilvl w:val="0"/>
          <w:numId w:val="3"/>
        </w:numPr>
        <w:jc w:val="both"/>
        <w:rPr>
          <w:rFonts w:ascii="圆体-简" w:hAnsi="圆体-简" w:eastAsia="圆体-简"/>
          <w:bCs/>
        </w:rPr>
      </w:pPr>
      <w:r>
        <w:rPr>
          <w:rFonts w:eastAsia="圆体-简" w:ascii="圆体-简" w:hAnsi="圆体-简"/>
          <w:bCs/>
        </w:rPr>
        <w:t>The formatting of the data tables was not standardized, and many unnecessary elements needed to be removed.</w:t>
      </w:r>
    </w:p>
    <w:p>
      <w:pPr>
        <w:pStyle w:val="Normal"/>
        <w:numPr>
          <w:ilvl w:val="0"/>
          <w:numId w:val="3"/>
        </w:numPr>
        <w:jc w:val="both"/>
        <w:rPr>
          <w:rFonts w:ascii="圆体-简" w:hAnsi="圆体-简" w:eastAsia="圆体-简"/>
          <w:bCs/>
        </w:rPr>
      </w:pPr>
      <w:r>
        <w:rPr>
          <w:rFonts w:eastAsia="圆体-简" w:ascii="圆体-简" w:hAnsi="圆体-简"/>
          <w:bCs/>
        </w:rPr>
        <w:t>Quarterly data is not conducive to sorting the correct time, and sorting the month requires changing the data type.</w:t>
      </w:r>
    </w:p>
    <w:p>
      <w:pPr>
        <w:pStyle w:val="Normal"/>
        <w:numPr>
          <w:ilvl w:val="0"/>
          <w:numId w:val="3"/>
        </w:numPr>
        <w:jc w:val="both"/>
        <w:rPr>
          <w:rFonts w:ascii="圆体-简" w:hAnsi="圆体-简" w:eastAsia="圆体-简"/>
          <w:bCs/>
        </w:rPr>
      </w:pPr>
      <w:r>
        <w:rPr>
          <w:rFonts w:eastAsia="圆体-简" w:ascii="圆体-简" w:hAnsi="圆体-简"/>
          <w:bCs/>
        </w:rPr>
        <w:t>Integrate wide tables into long tables to create graphs that are easier to compare and observe.</w:t>
      </w:r>
    </w:p>
    <w:p>
      <w:pPr>
        <w:pStyle w:val="Normal"/>
        <w:numPr>
          <w:ilvl w:val="0"/>
          <w:numId w:val="3"/>
        </w:numPr>
        <w:jc w:val="both"/>
        <w:rPr>
          <w:rFonts w:ascii="圆体-简" w:hAnsi="圆体-简" w:eastAsia="圆体-简"/>
          <w:bCs/>
        </w:rPr>
      </w:pPr>
      <w:r>
        <w:rPr>
          <w:rFonts w:eastAsia="圆体-简" w:ascii="圆体-简" w:hAnsi="圆体-简"/>
          <w:bCs/>
        </w:rPr>
        <w:t>There are missing years in the table, which need to add the year into the table.</w:t>
      </w:r>
    </w:p>
    <w:p>
      <w:pPr>
        <w:pStyle w:val="ListParagraph"/>
        <w:ind w:hanging="0"/>
        <w:jc w:val="both"/>
        <w:rPr>
          <w:rFonts w:ascii="圆体-简" w:hAnsi="圆体-简" w:eastAsia="圆体-简"/>
          <w:bCs/>
        </w:rPr>
      </w:pPr>
      <w:r>
        <w:rPr>
          <w:rFonts w:eastAsia="圆体-简" w:ascii="圆体-简" w:hAnsi="圆体-简"/>
          <w:bCs/>
        </w:rPr>
      </w:r>
    </w:p>
    <w:p>
      <w:pPr>
        <w:pStyle w:val="Normal"/>
        <w:jc w:val="both"/>
        <w:rPr>
          <w:rFonts w:ascii="圆体-简" w:hAnsi="圆体-简" w:eastAsia="圆体-简"/>
          <w:b/>
          <w:b/>
          <w:sz w:val="32"/>
          <w:szCs w:val="32"/>
        </w:rPr>
      </w:pPr>
      <w:r>
        <w:rPr>
          <w:rFonts w:eastAsia="圆体-简" w:ascii="圆体-简" w:hAnsi="圆体-简"/>
          <w:b/>
          <w:sz w:val="32"/>
          <w:szCs w:val="32"/>
        </w:rPr>
        <w:t xml:space="preserve">For </w:t>
      </w:r>
      <w:r>
        <w:rPr>
          <w:rFonts w:eastAsia="圆体-简" w:ascii="圆体-简" w:hAnsi="圆体-简"/>
          <w:b/>
          <w:sz w:val="32"/>
          <w:szCs w:val="32"/>
        </w:rPr>
        <w:t>Vaccines Rate affected on Death Rate:</w:t>
      </w:r>
    </w:p>
    <w:p>
      <w:pPr>
        <w:pStyle w:val="Normal"/>
        <w:jc w:val="both"/>
        <w:rPr>
          <w:rFonts w:ascii="圆体-简" w:hAnsi="圆体-简"/>
        </w:rPr>
      </w:pPr>
      <w:r>
        <w:rPr>
          <w:rFonts w:ascii="圆体-简" w:hAnsi="圆体-简"/>
        </w:rPr>
        <w:t>1. The vaccine data are relegated by daily basis and it is a challenge to convert them into weekly data</w:t>
      </w:r>
    </w:p>
    <w:p>
      <w:pPr>
        <w:pStyle w:val="Normal"/>
        <w:jc w:val="both"/>
        <w:rPr>
          <w:rFonts w:ascii="圆体-简" w:hAnsi="圆体-简"/>
        </w:rPr>
      </w:pPr>
      <w:r>
        <w:rPr>
          <w:rFonts w:ascii="圆体-简" w:hAnsi="圆体-简"/>
        </w:rPr>
        <w:t xml:space="preserve">2. It is extremely hard to comprehend the line graph even with legend and text, so finding a plot to clearly present data is not easy. </w:t>
      </w:r>
    </w:p>
    <w:p>
      <w:pPr>
        <w:pStyle w:val="Normal"/>
        <w:jc w:val="both"/>
        <w:rPr>
          <w:rFonts w:ascii="圆体-简" w:hAnsi="圆体-简"/>
        </w:rPr>
      </w:pPr>
      <w:r>
        <w:rPr>
          <w:rFonts w:ascii="圆体-简" w:hAnsi="圆体-简"/>
        </w:rPr>
        <w:t>3. Multi data plot can be hard to display the tendency of each data set as the matter of fact that two data set have significant different range. Most time it only shows one set of data with another shows completely plain at the bottom of graph.</w:t>
      </w:r>
    </w:p>
    <w:p>
      <w:pPr>
        <w:pStyle w:val="Normal"/>
        <w:jc w:val="both"/>
        <w:rPr>
          <w:rFonts w:ascii="圆体-简" w:hAnsi="圆体-简"/>
        </w:rPr>
      </w:pPr>
      <w:r>
        <w:rPr>
          <w:rFonts w:ascii="圆体-简" w:hAnsi="圆体-简"/>
        </w:rPr>
        <w:t>4. Packages for sp and sf had to be installed manually and it is time consuming.</w:t>
      </w:r>
    </w:p>
    <w:p>
      <w:pPr>
        <w:pStyle w:val="Normal"/>
        <w:jc w:val="both"/>
        <w:rPr>
          <w:rFonts w:ascii="圆体-简" w:hAnsi="圆体-简"/>
        </w:rPr>
      </w:pPr>
      <w:r>
        <w:rPr>
          <w:rFonts w:ascii="圆体-简" w:hAnsi="圆体-简"/>
        </w:rPr>
        <w:t>5. The spatial data frame cannot be directly meddled with, thus we need to change each different districts name/title to match the data correspondingly. And in the end, there are still some data cannot be aligned.</w:t>
      </w:r>
    </w:p>
    <w:p>
      <w:pPr>
        <w:pStyle w:val="Normal"/>
        <w:jc w:val="both"/>
        <w:rPr>
          <w:rFonts w:ascii="圆体-简" w:hAnsi="圆体-简"/>
        </w:rPr>
      </w:pPr>
      <w:r>
        <w:rPr>
          <w:rFonts w:ascii="圆体-简" w:hAnsi="圆体-简"/>
        </w:rPr>
        <w:t xml:space="preserve">6 It’s unfortunate that the relevant resources including the ones that recommended in project often either have limited data or have no common factor to be merged with other data frames.   </w:t>
      </w:r>
    </w:p>
    <w:p>
      <w:pPr>
        <w:pStyle w:val="Normal"/>
        <w:jc w:val="both"/>
        <w:rPr>
          <w:rFonts w:ascii="圆体-简" w:hAnsi="圆体-简"/>
        </w:rPr>
      </w:pPr>
      <w:r>
        <w:rPr>
          <w:rFonts w:ascii="圆体-简" w:hAnsi="圆体-简"/>
        </w:rPr>
      </w:r>
    </w:p>
    <w:p>
      <w:pPr>
        <w:pStyle w:val="Normal"/>
        <w:jc w:val="both"/>
        <w:rPr>
          <w:rFonts w:ascii="圆体-简" w:hAnsi="圆体-简" w:eastAsia="圆体-简"/>
          <w:b/>
          <w:b/>
          <w:sz w:val="32"/>
          <w:szCs w:val="32"/>
        </w:rPr>
      </w:pPr>
      <w:r>
        <w:rPr>
          <w:rFonts w:eastAsia="圆体-简" w:ascii="圆体-简" w:hAnsi="圆体-简"/>
          <w:b/>
          <w:sz w:val="32"/>
          <w:szCs w:val="32"/>
        </w:rPr>
      </w:r>
    </w:p>
    <w:p>
      <w:pPr>
        <w:pStyle w:val="Normal"/>
        <w:jc w:val="both"/>
        <w:rPr>
          <w:rFonts w:ascii="圆体-简" w:hAnsi="圆体-简" w:eastAsia="圆体-简"/>
          <w:b/>
          <w:b/>
          <w:sz w:val="32"/>
          <w:szCs w:val="32"/>
        </w:rPr>
      </w:pPr>
      <w:r>
        <w:rPr>
          <w:rFonts w:eastAsia="圆体-简" w:ascii="圆体-简" w:hAnsi="圆体-简"/>
          <w:b/>
          <w:sz w:val="32"/>
          <w:szCs w:val="32"/>
        </w:rPr>
        <w:t>Achievements:</w:t>
      </w:r>
    </w:p>
    <w:p>
      <w:pPr>
        <w:pStyle w:val="Normal"/>
        <w:jc w:val="both"/>
        <w:rPr>
          <w:rFonts w:ascii="圆体-简" w:hAnsi="圆体-简" w:eastAsia="圆体-简"/>
          <w:b/>
          <w:b/>
          <w:sz w:val="32"/>
          <w:szCs w:val="32"/>
        </w:rPr>
      </w:pPr>
      <w:r>
        <w:rPr>
          <w:rFonts w:eastAsia="圆体-简" w:ascii="圆体-简" w:hAnsi="圆体-简"/>
          <w:b/>
          <w:sz w:val="32"/>
          <w:szCs w:val="32"/>
        </w:rPr>
        <w:t>For Crime Rate and covid cases:</w:t>
      </w:r>
    </w:p>
    <w:p>
      <w:pPr>
        <w:pStyle w:val="Normal"/>
        <w:jc w:val="both"/>
        <w:rPr>
          <w:rFonts w:ascii="圆体-简" w:hAnsi="圆体-简" w:eastAsia="圆体-简"/>
          <w:b/>
          <w:b/>
          <w:sz w:val="28"/>
          <w:szCs w:val="28"/>
        </w:rPr>
      </w:pPr>
      <w:r>
        <w:rPr>
          <w:rFonts w:eastAsia="圆体-简" w:ascii="圆体-简" w:hAnsi="圆体-简"/>
          <w:b/>
          <w:sz w:val="28"/>
          <w:szCs w:val="28"/>
        </w:rPr>
        <w:t xml:space="preserve">Target: </w:t>
      </w:r>
      <w:r>
        <w:rPr>
          <w:rFonts w:eastAsia="圆体-简" w:ascii="圆体-简" w:hAnsi="圆体-简"/>
          <w:bCs/>
        </w:rPr>
        <w:t>Find the change of crime rate before and after covid, and thus find out how much influence covid has caused on the general safety in New Zealand.</w:t>
      </w:r>
    </w:p>
    <w:p>
      <w:pPr>
        <w:pStyle w:val="Normal"/>
        <w:rPr>
          <w:rFonts w:ascii="圆体-简" w:hAnsi="圆体-简" w:eastAsia="圆体-简"/>
          <w:b/>
          <w:b/>
          <w:sz w:val="28"/>
          <w:szCs w:val="28"/>
        </w:rPr>
      </w:pPr>
      <w:r>
        <w:rPr>
          <w:rFonts w:eastAsia="圆体-简" w:ascii="圆体-简" w:hAnsi="圆体-简"/>
          <w:b/>
          <w:sz w:val="28"/>
          <w:szCs w:val="28"/>
        </w:rPr>
        <w:t>Result:</w:t>
      </w:r>
    </w:p>
    <w:p>
      <w:pPr>
        <w:pStyle w:val="Normal"/>
        <w:jc w:val="both"/>
        <w:rPr>
          <w:rFonts w:ascii="圆体-简" w:hAnsi="圆体-简" w:eastAsia="圆体-简"/>
          <w:bCs/>
        </w:rPr>
      </w:pPr>
      <w:r>
        <w:rPr/>
        <w:t>1.</w:t>
      </w:r>
      <w:r>
        <w:rPr>
          <w:rFonts w:eastAsia="圆体-简" w:ascii="圆体-简" w:hAnsi="圆体-简"/>
          <w:bCs/>
        </w:rPr>
        <w:t xml:space="preserve"> Compared to the pre-outbreak period, the crime rate increased significantly after the outbreak of COVID. </w:t>
      </w:r>
    </w:p>
    <w:p>
      <w:pPr>
        <w:pStyle w:val="Normal"/>
        <w:jc w:val="both"/>
        <w:rPr>
          <w:rFonts w:ascii="圆体-简" w:hAnsi="圆体-简" w:eastAsia="圆体-简"/>
          <w:bCs/>
        </w:rPr>
      </w:pPr>
      <w:r>
        <w:rPr>
          <w:rFonts w:eastAsia="圆体-简" w:ascii="圆体-简" w:hAnsi="圆体-简"/>
          <w:bCs/>
        </w:rPr>
        <w:t>2. Until January 2022, the daily number of cases in New Zealand decreased almost close to 0. After January 2022, the daily number of cases in New Zealand suddenly rose straight up to the peak of 25,000, and then began to decline, and so far, the number of cases is still showing a downward trend.</w:t>
      </w:r>
    </w:p>
    <w:p>
      <w:pPr>
        <w:pStyle w:val="Normal"/>
        <w:rPr>
          <w:rFonts w:ascii="圆体-简" w:hAnsi="圆体-简" w:eastAsia="圆体-简"/>
          <w:b/>
          <w:b/>
          <w:sz w:val="28"/>
          <w:szCs w:val="28"/>
        </w:rPr>
      </w:pPr>
      <w:r>
        <w:rPr>
          <w:rFonts w:eastAsia="圆体-简" w:ascii="圆体-简" w:hAnsi="圆体-简"/>
          <w:b/>
          <w:sz w:val="28"/>
          <w:szCs w:val="28"/>
        </w:rPr>
        <w:t xml:space="preserve">Graph: </w:t>
      </w:r>
    </w:p>
    <w:p>
      <w:pPr>
        <w:pStyle w:val="Normal"/>
        <w:rPr>
          <w:rFonts w:ascii="圆体-简" w:hAnsi="圆体-简" w:eastAsia="圆体-简"/>
          <w:bCs/>
        </w:rPr>
      </w:pPr>
      <w:r>
        <w:rPr>
          <w:rFonts w:eastAsia="圆体-简" w:ascii="圆体-简" w:hAnsi="圆体-简"/>
          <w:bCs/>
        </w:rPr>
        <w:t>1.</w:t>
      </w:r>
    </w:p>
    <w:p>
      <w:pPr>
        <w:pStyle w:val="Normal"/>
        <w:rPr>
          <w:rFonts w:ascii="圆体-简" w:hAnsi="圆体-简" w:eastAsia="圆体-简"/>
          <w:b/>
          <w:b/>
          <w:sz w:val="28"/>
          <w:szCs w:val="28"/>
        </w:rPr>
      </w:pPr>
      <w:r>
        <w:rPr/>
        <w:drawing>
          <wp:inline distT="0" distB="0" distL="0" distR="0">
            <wp:extent cx="5267960" cy="3011805"/>
            <wp:effectExtent l="0" t="0" r="0" b="0"/>
            <wp:docPr id="1" name="图片 2" descr="D:\DATA201\微信图片_20221017002342.jpg微信图片_20221017002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D:\DATA201\微信图片_20221017002342.jpg微信图片_20221017002342"/>
                    <pic:cNvPicPr>
                      <a:picLocks noChangeAspect="1" noChangeArrowheads="1"/>
                    </pic:cNvPicPr>
                  </pic:nvPicPr>
                  <pic:blipFill>
                    <a:blip r:embed="rId7"/>
                    <a:stretch>
                      <a:fillRect/>
                    </a:stretch>
                  </pic:blipFill>
                  <pic:spPr bwMode="auto">
                    <a:xfrm>
                      <a:off x="0" y="0"/>
                      <a:ext cx="5267960" cy="3011805"/>
                    </a:xfrm>
                    <a:prstGeom prst="rect">
                      <a:avLst/>
                    </a:prstGeom>
                  </pic:spPr>
                </pic:pic>
              </a:graphicData>
            </a:graphic>
          </wp:inline>
        </w:drawing>
      </w:r>
    </w:p>
    <w:p>
      <w:pPr>
        <w:pStyle w:val="Normal"/>
        <w:jc w:val="both"/>
        <w:rPr>
          <w:rFonts w:ascii="圆体-简" w:hAnsi="圆体-简" w:eastAsia="圆体-简"/>
          <w:bCs/>
        </w:rPr>
      </w:pPr>
      <w:r>
        <w:rPr>
          <w:rFonts w:eastAsia="圆体-简" w:ascii="圆体-简" w:hAnsi="圆体-简"/>
          <w:bCs/>
        </w:rPr>
      </w:r>
    </w:p>
    <w:p>
      <w:pPr>
        <w:pStyle w:val="Normal"/>
        <w:jc w:val="both"/>
        <w:rPr>
          <w:rFonts w:ascii="圆体-简" w:hAnsi="圆体-简" w:eastAsia="圆体-简"/>
          <w:bCs/>
        </w:rPr>
      </w:pPr>
      <w:r>
        <w:rPr>
          <w:rFonts w:eastAsia="圆体-简" w:ascii="圆体-简" w:hAnsi="圆体-简"/>
          <w:bCs/>
        </w:rPr>
        <w:t>2.</w:t>
      </w:r>
    </w:p>
    <w:p>
      <w:pPr>
        <w:pStyle w:val="Normal"/>
        <w:spacing w:lineRule="auto" w:line="276"/>
        <w:jc w:val="both"/>
        <w:rPr>
          <w:rFonts w:ascii="圆体-简" w:hAnsi="圆体-简" w:eastAsia="圆体-简"/>
        </w:rPr>
      </w:pPr>
      <w:r>
        <w:rPr/>
        <w:drawing>
          <wp:inline distT="0" distB="0" distL="0" distR="0">
            <wp:extent cx="5267325" cy="3011805"/>
            <wp:effectExtent l="0" t="0" r="0" b="0"/>
            <wp:docPr id="2" name="图片 3" descr="D:\DATA201\微信图片_20221017004831.jpg微信图片_20221017004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D:\DATA201\微信图片_20221017004831.jpg微信图片_20221017004831"/>
                    <pic:cNvPicPr>
                      <a:picLocks noChangeAspect="1" noChangeArrowheads="1"/>
                    </pic:cNvPicPr>
                  </pic:nvPicPr>
                  <pic:blipFill>
                    <a:blip r:embed="rId8"/>
                    <a:stretch>
                      <a:fillRect/>
                    </a:stretch>
                  </pic:blipFill>
                  <pic:spPr bwMode="auto">
                    <a:xfrm>
                      <a:off x="0" y="0"/>
                      <a:ext cx="5267325" cy="3011805"/>
                    </a:xfrm>
                    <a:prstGeom prst="rect">
                      <a:avLst/>
                    </a:prstGeom>
                  </pic:spPr>
                </pic:pic>
              </a:graphicData>
            </a:graphic>
          </wp:inline>
        </w:drawing>
      </w:r>
    </w:p>
    <w:p>
      <w:pPr>
        <w:pStyle w:val="Normal"/>
        <w:jc w:val="both"/>
        <w:rPr>
          <w:rFonts w:ascii="圆体-简" w:hAnsi="圆体-简" w:eastAsia="圆体-简"/>
          <w:bCs/>
        </w:rPr>
      </w:pPr>
      <w:r>
        <w:rPr>
          <w:rFonts w:eastAsia="圆体-简" w:ascii="圆体-简" w:hAnsi="圆体-简"/>
          <w:bCs/>
        </w:rPr>
        <w:t>3.</w:t>
      </w:r>
    </w:p>
    <w:p>
      <w:pPr>
        <w:pStyle w:val="Normal"/>
        <w:jc w:val="both"/>
        <w:rPr>
          <w:rFonts w:ascii="圆体-简" w:hAnsi="圆体-简" w:eastAsia="圆体-简"/>
          <w:bCs/>
        </w:rPr>
      </w:pPr>
      <w:r>
        <w:rPr/>
        <w:drawing>
          <wp:inline distT="0" distB="0" distL="0" distR="0">
            <wp:extent cx="5266690" cy="3009265"/>
            <wp:effectExtent l="0" t="0" r="0" b="0"/>
            <wp:docPr id="3" name="图片 1" descr="Total test cases in NZ from 2020 to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Total test cases in NZ from 2020 to 2022"/>
                    <pic:cNvPicPr>
                      <a:picLocks noChangeAspect="1" noChangeArrowheads="1"/>
                    </pic:cNvPicPr>
                  </pic:nvPicPr>
                  <pic:blipFill>
                    <a:blip r:embed="rId9"/>
                    <a:stretch>
                      <a:fillRect/>
                    </a:stretch>
                  </pic:blipFill>
                  <pic:spPr bwMode="auto">
                    <a:xfrm>
                      <a:off x="0" y="0"/>
                      <a:ext cx="5266690" cy="3009265"/>
                    </a:xfrm>
                    <a:prstGeom prst="rect">
                      <a:avLst/>
                    </a:prstGeom>
                  </pic:spPr>
                </pic:pic>
              </a:graphicData>
            </a:graphic>
          </wp:inline>
        </w:drawing>
      </w:r>
    </w:p>
    <w:p>
      <w:pPr>
        <w:pStyle w:val="Normal"/>
        <w:rPr>
          <w:rFonts w:ascii="圆体-简" w:hAnsi="圆体-简" w:eastAsia="圆体-简"/>
          <w:b/>
          <w:b/>
          <w:sz w:val="32"/>
          <w:szCs w:val="32"/>
        </w:rPr>
      </w:pPr>
      <w:r>
        <w:rPr>
          <w:rFonts w:eastAsia="圆体-简" w:ascii="圆体-简" w:hAnsi="圆体-简"/>
          <w:b/>
          <w:sz w:val="32"/>
          <w:szCs w:val="32"/>
        </w:rPr>
      </w:r>
      <w:r>
        <w:br w:type="page"/>
      </w:r>
    </w:p>
    <w:p>
      <w:pPr>
        <w:pStyle w:val="Normal"/>
        <w:jc w:val="both"/>
        <w:rPr>
          <w:rFonts w:ascii="圆体-简" w:hAnsi="圆体-简" w:eastAsia="圆体-简"/>
          <w:b/>
          <w:b/>
          <w:sz w:val="32"/>
          <w:szCs w:val="32"/>
        </w:rPr>
      </w:pPr>
      <w:r>
        <w:rPr>
          <w:rFonts w:eastAsia="圆体-简" w:ascii="圆体-简" w:hAnsi="圆体-简"/>
          <w:b/>
          <w:sz w:val="32"/>
          <w:szCs w:val="32"/>
        </w:rPr>
        <w:t>For Agriculture:</w:t>
      </w:r>
    </w:p>
    <w:p>
      <w:pPr>
        <w:pStyle w:val="Normal"/>
        <w:jc w:val="both"/>
        <w:rPr>
          <w:rFonts w:ascii="圆体-简" w:hAnsi="圆体-简" w:eastAsia="圆体-简"/>
          <w:b/>
          <w:b/>
          <w:sz w:val="28"/>
          <w:szCs w:val="28"/>
          <w:lang w:val="en"/>
        </w:rPr>
      </w:pPr>
      <w:r>
        <w:rPr>
          <w:rFonts w:eastAsia="圆体-简" w:ascii="圆体-简" w:hAnsi="圆体-简"/>
          <w:b/>
          <w:sz w:val="28"/>
          <w:szCs w:val="28"/>
        </w:rPr>
        <w:t>Target:</w:t>
      </w:r>
      <w:r>
        <w:rPr>
          <w:rFonts w:eastAsia="圆体-简" w:ascii="圆体-简" w:hAnsi="圆体-简"/>
          <w:bCs/>
        </w:rPr>
        <w:t xml:space="preserve"> Find the change of agriculture(livestock) before and after covid, and thus find out how much influence covid has caused on the numbers of livestock.</w:t>
      </w:r>
    </w:p>
    <w:p>
      <w:pPr>
        <w:pStyle w:val="Normal"/>
        <w:rPr>
          <w:rFonts w:ascii="圆体-简" w:hAnsi="圆体-简" w:eastAsia="圆体-简"/>
          <w:b/>
          <w:b/>
          <w:sz w:val="28"/>
          <w:szCs w:val="28"/>
        </w:rPr>
      </w:pPr>
      <w:r>
        <w:rPr>
          <w:rFonts w:eastAsia="圆体-简" w:ascii="圆体-简" w:hAnsi="圆体-简"/>
          <w:b/>
          <w:sz w:val="28"/>
          <w:szCs w:val="28"/>
        </w:rPr>
        <w:t>Result:</w:t>
      </w:r>
    </w:p>
    <w:p>
      <w:pPr>
        <w:pStyle w:val="Normal"/>
        <w:spacing w:lineRule="auto" w:line="276"/>
        <w:jc w:val="both"/>
        <w:rPr>
          <w:rFonts w:ascii="圆体-简" w:hAnsi="圆体-简" w:eastAsia="圆体-简"/>
          <w:lang w:val="en"/>
        </w:rPr>
      </w:pPr>
      <w:r>
        <w:rPr>
          <w:rFonts w:eastAsia="圆体-简" w:ascii="圆体-简" w:hAnsi="圆体-简"/>
          <w:lang w:val="en"/>
        </w:rPr>
        <w:t>The total number of livestock did not change much before and after the outbreak, and except for the number of sheep, which decreased slightly in different cities in New Zealand after the outbreak, the total number of livestock cow cattle</w:t>
      </w:r>
      <w:r>
        <w:rPr>
          <w:rFonts w:eastAsia="圆体-简" w:ascii="圆体-简" w:hAnsi="圆体-简"/>
        </w:rPr>
        <w:t>,</w:t>
      </w:r>
      <w:r>
        <w:rPr>
          <w:rFonts w:eastAsia="圆体-简" w:ascii="圆体-简" w:hAnsi="圆体-简"/>
          <w:lang w:val="en"/>
        </w:rPr>
        <w:t xml:space="preserve"> beef and deer did not decrease but increased in most of the (75%) cities in New Zealand after the outbreak.</w:t>
      </w:r>
    </w:p>
    <w:p>
      <w:pPr>
        <w:pStyle w:val="Normal"/>
        <w:rPr>
          <w:rFonts w:ascii="圆体-简" w:hAnsi="圆体-简" w:eastAsia="圆体-简"/>
          <w:b/>
          <w:b/>
          <w:bCs/>
          <w:sz w:val="32"/>
          <w:szCs w:val="32"/>
        </w:rPr>
      </w:pPr>
      <w:r>
        <w:rPr>
          <w:rFonts w:eastAsia="圆体-简" w:ascii="圆体-简" w:hAnsi="圆体-简"/>
          <w:b/>
          <w:sz w:val="28"/>
          <w:szCs w:val="28"/>
        </w:rPr>
        <w:t xml:space="preserve">Graph: </w:t>
      </w:r>
    </w:p>
    <w:p>
      <w:pPr>
        <w:pStyle w:val="Normal"/>
        <w:spacing w:lineRule="auto" w:line="276"/>
        <w:jc w:val="both"/>
        <w:rPr>
          <w:rFonts w:ascii="圆体-简" w:hAnsi="圆体-简" w:eastAsia="圆体-简"/>
          <w:b/>
          <w:b/>
          <w:bCs/>
          <w:sz w:val="32"/>
          <w:szCs w:val="32"/>
        </w:rPr>
      </w:pPr>
      <w:r>
        <w:rPr/>
        <w:drawing>
          <wp:inline distT="0" distB="0" distL="0" distR="0">
            <wp:extent cx="5274310" cy="4224020"/>
            <wp:effectExtent l="0" t="0" r="0" b="0"/>
            <wp:docPr id="4" name="图片 4"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条形图&#10;&#10;描述已自动生成"/>
                    <pic:cNvPicPr>
                      <a:picLocks noChangeAspect="1" noChangeArrowheads="1"/>
                    </pic:cNvPicPr>
                  </pic:nvPicPr>
                  <pic:blipFill>
                    <a:blip r:embed="rId10"/>
                    <a:stretch>
                      <a:fillRect/>
                    </a:stretch>
                  </pic:blipFill>
                  <pic:spPr bwMode="auto">
                    <a:xfrm>
                      <a:off x="0" y="0"/>
                      <a:ext cx="5274310" cy="4224020"/>
                    </a:xfrm>
                    <a:prstGeom prst="rect">
                      <a:avLst/>
                    </a:prstGeom>
                  </pic:spPr>
                </pic:pic>
              </a:graphicData>
            </a:graphic>
          </wp:inline>
        </w:drawing>
      </w:r>
    </w:p>
    <w:p>
      <w:pPr>
        <w:pStyle w:val="Normal"/>
        <w:rPr>
          <w:rFonts w:ascii="圆体-简" w:hAnsi="圆体-简" w:eastAsia="圆体-简"/>
          <w:b/>
          <w:b/>
          <w:bCs/>
          <w:sz w:val="32"/>
          <w:szCs w:val="32"/>
        </w:rPr>
      </w:pPr>
      <w:r>
        <w:rPr>
          <w:rFonts w:eastAsia="圆体-简" w:ascii="圆体-简" w:hAnsi="圆体-简"/>
          <w:b/>
          <w:bCs/>
          <w:sz w:val="32"/>
          <w:szCs w:val="32"/>
        </w:rPr>
      </w:r>
      <w:r>
        <w:br w:type="page"/>
      </w:r>
    </w:p>
    <w:p>
      <w:pPr>
        <w:pStyle w:val="Normal"/>
        <w:spacing w:lineRule="auto" w:line="276"/>
        <w:jc w:val="both"/>
        <w:rPr>
          <w:rFonts w:ascii="圆体-简" w:hAnsi="圆体-简" w:eastAsia="圆体-简"/>
          <w:b/>
          <w:b/>
          <w:bCs/>
          <w:sz w:val="32"/>
          <w:szCs w:val="32"/>
        </w:rPr>
      </w:pPr>
      <w:r>
        <w:rPr>
          <w:rFonts w:eastAsia="圆体-简" w:ascii="圆体-简" w:hAnsi="圆体-简"/>
          <w:b/>
          <w:bCs/>
          <w:sz w:val="32"/>
          <w:szCs w:val="32"/>
        </w:rPr>
        <w:t>For GDP:</w:t>
      </w:r>
    </w:p>
    <w:p>
      <w:pPr>
        <w:pStyle w:val="Normal"/>
        <w:rPr>
          <w:rFonts w:ascii="圆体-简" w:hAnsi="圆体-简" w:eastAsia="圆体-简"/>
          <w:bCs/>
          <w:lang w:val="en"/>
        </w:rPr>
      </w:pPr>
      <w:r>
        <w:rPr>
          <w:rFonts w:eastAsia="圆体-简" w:ascii="圆体-简" w:hAnsi="圆体-简"/>
          <w:b/>
          <w:sz w:val="28"/>
          <w:szCs w:val="28"/>
        </w:rPr>
        <w:t>Target:</w:t>
      </w:r>
      <w:r>
        <w:rPr>
          <w:rFonts w:eastAsia="圆体-简" w:ascii="圆体-简" w:hAnsi="圆体-简"/>
          <w:bCs/>
        </w:rPr>
        <w:t xml:space="preserve"> Find the change of GDP (Gross Domestic Product) before and after covid, analyse the economic impact of the covid outbreak on New Zealand.</w:t>
      </w:r>
    </w:p>
    <w:p>
      <w:pPr>
        <w:pStyle w:val="Normal"/>
        <w:rPr>
          <w:rFonts w:ascii="圆体-简" w:hAnsi="圆体-简" w:eastAsia="圆体-简"/>
          <w:b/>
          <w:b/>
          <w:sz w:val="28"/>
          <w:szCs w:val="28"/>
        </w:rPr>
      </w:pPr>
      <w:r>
        <w:rPr>
          <w:rFonts w:eastAsia="圆体-简" w:ascii="圆体-简" w:hAnsi="圆体-简"/>
          <w:b/>
          <w:sz w:val="28"/>
          <w:szCs w:val="28"/>
        </w:rPr>
        <w:t>Result:</w:t>
      </w:r>
    </w:p>
    <w:p>
      <w:pPr>
        <w:pStyle w:val="Normal"/>
        <w:rPr>
          <w:rFonts w:ascii="圆体-简" w:hAnsi="圆体-简" w:eastAsia="圆体-简"/>
          <w:lang w:val="en"/>
        </w:rPr>
      </w:pPr>
      <w:r>
        <w:rPr>
          <w:rFonts w:eastAsia="圆体-简" w:ascii="圆体-简" w:hAnsi="圆体-简"/>
          <w:lang w:val="en"/>
        </w:rPr>
        <w:t>GDP decrease</w:t>
      </w:r>
      <w:r>
        <w:rPr>
          <w:rFonts w:eastAsia="圆体-简" w:ascii="圆体-简" w:hAnsi="圆体-简"/>
        </w:rPr>
        <w:t>d</w:t>
      </w:r>
      <w:r>
        <w:rPr>
          <w:rFonts w:eastAsia="圆体-简" w:ascii="圆体-简" w:hAnsi="圆体-简"/>
          <w:lang w:val="en"/>
        </w:rPr>
        <w:t xml:space="preserve"> significantly during the New Zealand lockdown but bounce</w:t>
      </w:r>
      <w:r>
        <w:rPr>
          <w:rFonts w:eastAsia="圆体-简" w:ascii="圆体-简" w:hAnsi="圆体-简"/>
        </w:rPr>
        <w:t>d</w:t>
      </w:r>
      <w:r>
        <w:rPr>
          <w:rFonts w:eastAsia="圆体-简" w:ascii="圆体-简" w:hAnsi="圆体-简"/>
          <w:lang w:val="en"/>
        </w:rPr>
        <w:t xml:space="preserve"> back when the lockdown is over. Health GDP has been rising gradually, people will pay more attention to health because of the epidemic.</w:t>
      </w:r>
    </w:p>
    <w:p>
      <w:pPr>
        <w:pStyle w:val="Normal"/>
        <w:rPr>
          <w:rFonts w:ascii="圆体-简" w:hAnsi="圆体-简" w:eastAsia="圆体-简"/>
          <w:lang w:val="en"/>
        </w:rPr>
      </w:pPr>
      <w:r>
        <w:rPr>
          <w:rFonts w:eastAsia="圆体-简" w:ascii="圆体-简" w:hAnsi="圆体-简"/>
          <w:lang w:val="en"/>
        </w:rPr>
        <w:t>In short, preventive and control measures for the outbreak have a greater impact on GDP than the virus itself.</w:t>
      </w:r>
    </w:p>
    <w:p>
      <w:pPr>
        <w:pStyle w:val="Normal"/>
        <w:rPr>
          <w:rFonts w:ascii="圆体-简" w:hAnsi="圆体-简" w:eastAsia="圆体-简"/>
          <w:b/>
          <w:b/>
          <w:sz w:val="28"/>
          <w:szCs w:val="28"/>
        </w:rPr>
      </w:pPr>
      <w:r>
        <w:rPr>
          <w:rFonts w:eastAsia="圆体-简" w:ascii="圆体-简" w:hAnsi="圆体-简"/>
          <w:b/>
          <w:sz w:val="28"/>
          <w:szCs w:val="28"/>
        </w:rPr>
        <w:t xml:space="preserve">Graph: </w:t>
      </w:r>
    </w:p>
    <w:p>
      <w:pPr>
        <w:pStyle w:val="Normal"/>
        <w:rPr>
          <w:rFonts w:ascii="圆体-简" w:hAnsi="圆体-简" w:eastAsia="圆体-简"/>
          <w:bCs/>
        </w:rPr>
      </w:pPr>
      <w:r>
        <w:rPr>
          <w:rFonts w:eastAsia="圆体-简" w:ascii="圆体-简" w:hAnsi="圆体-简"/>
          <w:bCs/>
        </w:rPr>
        <w:t>1.</w:t>
      </w:r>
    </w:p>
    <w:p>
      <w:pPr>
        <w:pStyle w:val="Normal"/>
        <w:spacing w:lineRule="auto" w:line="276"/>
        <w:jc w:val="both"/>
        <w:rPr>
          <w:rFonts w:ascii="圆体-简" w:hAnsi="圆体-简" w:eastAsia="圆体-简"/>
        </w:rPr>
      </w:pPr>
      <w:r>
        <w:rPr/>
        <w:drawing>
          <wp:inline distT="0" distB="0" distL="0" distR="0">
            <wp:extent cx="5269865" cy="3513455"/>
            <wp:effectExtent l="0" t="0" r="0" b="0"/>
            <wp:docPr id="5" name="图片 5" descr="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value"/>
                    <pic:cNvPicPr>
                      <a:picLocks noChangeAspect="1" noChangeArrowheads="1"/>
                    </pic:cNvPicPr>
                  </pic:nvPicPr>
                  <pic:blipFill>
                    <a:blip r:embed="rId11"/>
                    <a:stretch>
                      <a:fillRect/>
                    </a:stretch>
                  </pic:blipFill>
                  <pic:spPr bwMode="auto">
                    <a:xfrm>
                      <a:off x="0" y="0"/>
                      <a:ext cx="5269865" cy="3513455"/>
                    </a:xfrm>
                    <a:prstGeom prst="rect">
                      <a:avLst/>
                    </a:prstGeom>
                  </pic:spPr>
                </pic:pic>
              </a:graphicData>
            </a:graphic>
          </wp:inline>
        </w:drawing>
      </w:r>
    </w:p>
    <w:p>
      <w:pPr>
        <w:pStyle w:val="Normal"/>
        <w:spacing w:lineRule="auto" w:line="276"/>
        <w:jc w:val="both"/>
        <w:rPr>
          <w:rFonts w:ascii="圆体-简" w:hAnsi="圆体-简" w:eastAsia="圆体-简"/>
        </w:rPr>
      </w:pPr>
      <w:r>
        <w:rPr>
          <w:rFonts w:eastAsia="圆体-简" w:ascii="圆体-简" w:hAnsi="圆体-简"/>
        </w:rPr>
      </w:r>
    </w:p>
    <w:p>
      <w:pPr>
        <w:pStyle w:val="Normal"/>
        <w:spacing w:lineRule="auto" w:line="276"/>
        <w:jc w:val="both"/>
        <w:rPr>
          <w:rFonts w:ascii="圆体-简" w:hAnsi="圆体-简" w:eastAsia="圆体-简"/>
        </w:rPr>
      </w:pPr>
      <w:r>
        <w:rPr>
          <w:rFonts w:eastAsia="圆体-简" w:ascii="圆体-简" w:hAnsi="圆体-简"/>
        </w:rPr>
      </w:r>
    </w:p>
    <w:p>
      <w:pPr>
        <w:pStyle w:val="Normal"/>
        <w:spacing w:lineRule="auto" w:line="276"/>
        <w:jc w:val="both"/>
        <w:rPr>
          <w:rFonts w:ascii="圆体-简" w:hAnsi="圆体-简" w:eastAsia="圆体-简"/>
        </w:rPr>
      </w:pPr>
      <w:r>
        <w:rPr>
          <w:rFonts w:eastAsia="圆体-简" w:ascii="圆体-简" w:hAnsi="圆体-简"/>
        </w:rPr>
        <w:t>2.</w:t>
      </w:r>
    </w:p>
    <w:p>
      <w:pPr>
        <w:pStyle w:val="Normal"/>
        <w:spacing w:lineRule="auto" w:line="276"/>
        <w:jc w:val="both"/>
        <w:rPr>
          <w:rFonts w:ascii="圆体-简" w:hAnsi="圆体-简" w:eastAsia="圆体-简"/>
        </w:rPr>
      </w:pPr>
      <w:r>
        <w:rPr/>
        <w:drawing>
          <wp:inline distT="0" distB="0" distL="0" distR="0">
            <wp:extent cx="5269865" cy="3513455"/>
            <wp:effectExtent l="0" t="0" r="0" b="0"/>
            <wp:docPr id="6" name="图片 6" descr="perce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ercentage"/>
                    <pic:cNvPicPr>
                      <a:picLocks noChangeAspect="1" noChangeArrowheads="1"/>
                    </pic:cNvPicPr>
                  </pic:nvPicPr>
                  <pic:blipFill>
                    <a:blip r:embed="rId12"/>
                    <a:stretch>
                      <a:fillRect/>
                    </a:stretch>
                  </pic:blipFill>
                  <pic:spPr bwMode="auto">
                    <a:xfrm>
                      <a:off x="0" y="0"/>
                      <a:ext cx="5269865" cy="3513455"/>
                    </a:xfrm>
                    <a:prstGeom prst="rect">
                      <a:avLst/>
                    </a:prstGeom>
                  </pic:spPr>
                </pic:pic>
              </a:graphicData>
            </a:graphic>
          </wp:inline>
        </w:drawing>
      </w:r>
    </w:p>
    <w:p>
      <w:pPr>
        <w:pStyle w:val="Normal"/>
        <w:spacing w:lineRule="auto" w:line="276"/>
        <w:jc w:val="both"/>
        <w:rPr>
          <w:rFonts w:ascii="圆体-简" w:hAnsi="圆体-简" w:eastAsia="圆体-简"/>
        </w:rPr>
      </w:pPr>
      <w:r>
        <w:rPr>
          <w:rFonts w:eastAsia="圆体-简" w:ascii="圆体-简" w:hAnsi="圆体-简"/>
        </w:rPr>
      </w:r>
    </w:p>
    <w:p>
      <w:pPr>
        <w:pStyle w:val="Normal"/>
        <w:spacing w:lineRule="auto" w:line="276"/>
        <w:jc w:val="both"/>
        <w:rPr>
          <w:rFonts w:ascii="圆体-简" w:hAnsi="圆体-简" w:eastAsia="圆体-简"/>
        </w:rPr>
      </w:pPr>
      <w:r>
        <w:rPr>
          <w:rFonts w:eastAsia="圆体-简" w:ascii="圆体-简" w:hAnsi="圆体-简"/>
        </w:rPr>
      </w:r>
    </w:p>
    <w:p>
      <w:pPr>
        <w:pStyle w:val="Normal"/>
        <w:spacing w:lineRule="auto" w:line="276"/>
        <w:jc w:val="both"/>
        <w:rPr>
          <w:rFonts w:ascii="圆体-简" w:hAnsi="圆体-简" w:eastAsia="圆体-简"/>
        </w:rPr>
      </w:pPr>
      <w:r>
        <w:rPr>
          <w:rFonts w:eastAsia="圆体-简" w:ascii="圆体-简" w:hAnsi="圆体-简"/>
        </w:rPr>
      </w:r>
    </w:p>
    <w:p>
      <w:pPr>
        <w:pStyle w:val="Normal"/>
        <w:spacing w:lineRule="auto" w:line="276"/>
        <w:jc w:val="both"/>
        <w:rPr>
          <w:rFonts w:ascii="圆体-简" w:hAnsi="圆体-简" w:eastAsia="圆体-简"/>
          <w:b/>
          <w:b/>
          <w:bCs/>
          <w:sz w:val="32"/>
          <w:szCs w:val="32"/>
        </w:rPr>
      </w:pPr>
      <w:r>
        <w:rPr>
          <w:rFonts w:eastAsia="圆体-简" w:ascii="圆体-简" w:hAnsi="圆体-简"/>
          <w:b/>
          <w:bCs/>
          <w:sz w:val="32"/>
          <w:szCs w:val="32"/>
        </w:rPr>
        <w:t>For Death Rate:</w:t>
      </w:r>
    </w:p>
    <w:p>
      <w:pPr>
        <w:pStyle w:val="Normal"/>
        <w:rPr>
          <w:rFonts w:ascii="圆体-简" w:hAnsi="圆体-简" w:eastAsia="圆体-简"/>
          <w:bCs/>
          <w:lang w:val="en"/>
        </w:rPr>
      </w:pPr>
      <w:r>
        <w:rPr>
          <w:rFonts w:eastAsia="圆体-简" w:ascii="圆体-简" w:hAnsi="圆体-简"/>
          <w:b/>
          <w:sz w:val="28"/>
          <w:szCs w:val="28"/>
        </w:rPr>
        <w:t>Target:</w:t>
      </w:r>
      <w:r>
        <w:rPr>
          <w:rFonts w:eastAsia="圆体-简" w:ascii="圆体-简" w:hAnsi="圆体-简"/>
          <w:bCs/>
        </w:rPr>
        <w:t xml:space="preserve"> Find the change of death rate before and after covid, analysis of mortality caused by covid in New Zealand.</w:t>
      </w:r>
    </w:p>
    <w:p>
      <w:pPr>
        <w:pStyle w:val="Normal"/>
        <w:rPr>
          <w:rFonts w:ascii="圆体-简" w:hAnsi="圆体-简" w:eastAsia="圆体-简"/>
          <w:b/>
          <w:b/>
          <w:sz w:val="28"/>
          <w:szCs w:val="28"/>
        </w:rPr>
      </w:pPr>
      <w:r>
        <w:rPr>
          <w:rFonts w:eastAsia="圆体-简" w:ascii="圆体-简" w:hAnsi="圆体-简"/>
          <w:b/>
          <w:sz w:val="28"/>
          <w:szCs w:val="28"/>
        </w:rPr>
        <w:t>Result:</w:t>
      </w:r>
    </w:p>
    <w:p>
      <w:pPr>
        <w:pStyle w:val="Normal"/>
        <w:rPr>
          <w:rFonts w:ascii="圆体-简" w:hAnsi="圆体-简" w:eastAsia="圆体-简"/>
        </w:rPr>
      </w:pPr>
      <w:r>
        <w:rPr>
          <w:rFonts w:eastAsia="圆体-简" w:ascii="圆体-简" w:hAnsi="圆体-简"/>
          <w:lang w:val="en"/>
        </w:rPr>
        <w:t>Mortality is strongly correlated with cases that test positive</w:t>
      </w:r>
      <w:r>
        <w:rPr>
          <w:rFonts w:eastAsia="圆体-简" w:ascii="圆体-简" w:hAnsi="圆体-简"/>
        </w:rPr>
        <w:t>. The number of deaths due to the covid is about 0.001 percent of the total test results. From February to August 2022 is the time when New Zealand is most affected by the virus, with a significant increase in tests and deaths during this period. And it ends after September.</w:t>
      </w:r>
    </w:p>
    <w:p>
      <w:pPr>
        <w:pStyle w:val="Normal"/>
        <w:rPr>
          <w:rFonts w:ascii="圆体-简" w:hAnsi="圆体-简" w:eastAsia="圆体-简"/>
          <w:b/>
          <w:b/>
          <w:sz w:val="28"/>
          <w:szCs w:val="28"/>
        </w:rPr>
      </w:pPr>
      <w:r>
        <w:rPr>
          <w:rFonts w:eastAsia="圆体-简" w:ascii="圆体-简" w:hAnsi="圆体-简"/>
          <w:b/>
          <w:sz w:val="28"/>
          <w:szCs w:val="28"/>
        </w:rPr>
        <w:t xml:space="preserve">Graph: </w:t>
      </w:r>
    </w:p>
    <w:p>
      <w:pPr>
        <w:pStyle w:val="Normal"/>
        <w:spacing w:lineRule="auto" w:line="276"/>
        <w:jc w:val="both"/>
        <w:rPr>
          <w:rFonts w:ascii="圆体-简" w:hAnsi="圆体-简" w:eastAsia="圆体-简"/>
        </w:rPr>
      </w:pPr>
      <w:r>
        <w:rPr/>
        <w:drawing>
          <wp:inline distT="0" distB="0" distL="0" distR="0">
            <wp:extent cx="5266690" cy="3009265"/>
            <wp:effectExtent l="0" t="0" r="0" b="0"/>
            <wp:docPr id="7" name="图片 9" descr="Total death and test cases in NZ from 2020 to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Total death and test cases in NZ from 2020 to 2022"/>
                    <pic:cNvPicPr>
                      <a:picLocks noChangeAspect="1" noChangeArrowheads="1"/>
                    </pic:cNvPicPr>
                  </pic:nvPicPr>
                  <pic:blipFill>
                    <a:blip r:embed="rId13"/>
                    <a:stretch>
                      <a:fillRect/>
                    </a:stretch>
                  </pic:blipFill>
                  <pic:spPr bwMode="auto">
                    <a:xfrm>
                      <a:off x="0" y="0"/>
                      <a:ext cx="5266690" cy="3009265"/>
                    </a:xfrm>
                    <a:prstGeom prst="rect">
                      <a:avLst/>
                    </a:prstGeom>
                  </pic:spPr>
                </pic:pic>
              </a:graphicData>
            </a:graphic>
          </wp:inline>
        </w:drawing>
      </w:r>
    </w:p>
    <w:p>
      <w:pPr>
        <w:pStyle w:val="Normal"/>
        <w:spacing w:lineRule="auto" w:line="276"/>
        <w:jc w:val="both"/>
        <w:rPr>
          <w:rFonts w:ascii="圆体-简" w:hAnsi="圆体-简" w:eastAsia="圆体-简"/>
        </w:rPr>
      </w:pPr>
      <w:r>
        <w:rPr>
          <w:rFonts w:eastAsia="圆体-简" w:ascii="圆体-简" w:hAnsi="圆体-简"/>
        </w:rPr>
      </w:r>
    </w:p>
    <w:p>
      <w:pPr>
        <w:pStyle w:val="Normal"/>
        <w:spacing w:lineRule="auto" w:line="276"/>
        <w:jc w:val="both"/>
        <w:rPr>
          <w:rFonts w:ascii="圆体-简" w:hAnsi="圆体-简" w:eastAsia="圆体-简"/>
        </w:rPr>
      </w:pPr>
      <w:r>
        <w:rPr>
          <w:rFonts w:eastAsia="圆体-简" w:ascii="圆体-简" w:hAnsi="圆体-简"/>
        </w:rPr>
      </w:r>
    </w:p>
    <w:p>
      <w:pPr>
        <w:pStyle w:val="Normal"/>
        <w:spacing w:lineRule="auto" w:line="276"/>
        <w:jc w:val="both"/>
        <w:rPr>
          <w:rFonts w:ascii="圆体-简" w:hAnsi="圆体-简" w:eastAsia="圆体-简"/>
          <w:b/>
          <w:b/>
          <w:bCs/>
          <w:sz w:val="32"/>
          <w:szCs w:val="32"/>
        </w:rPr>
      </w:pPr>
      <w:r>
        <w:rPr>
          <w:rFonts w:eastAsia="圆体-简" w:ascii="圆体-简" w:hAnsi="圆体-简"/>
          <w:b/>
          <w:bCs/>
          <w:sz w:val="32"/>
          <w:szCs w:val="32"/>
        </w:rPr>
        <w:t>For Vaccinations:</w:t>
      </w:r>
    </w:p>
    <w:p>
      <w:pPr>
        <w:pStyle w:val="Normal"/>
        <w:rPr>
          <w:rFonts w:ascii="圆体-简" w:hAnsi="圆体-简" w:eastAsia="圆体-简"/>
          <w:bCs/>
          <w:lang w:val="en"/>
        </w:rPr>
      </w:pPr>
      <w:r>
        <w:rPr>
          <w:rFonts w:eastAsia="圆体-简" w:ascii="圆体-简" w:hAnsi="圆体-简"/>
          <w:b/>
          <w:sz w:val="28"/>
          <w:szCs w:val="28"/>
        </w:rPr>
        <w:t>Target:</w:t>
      </w:r>
      <w:r>
        <w:rPr>
          <w:rFonts w:eastAsia="圆体-简" w:ascii="圆体-简" w:hAnsi="圆体-简"/>
          <w:bCs/>
        </w:rPr>
        <w:t xml:space="preserve"> Find the number of Vaccines Administered before and after covid, Analysis of changes in people's willingness to receive vaccines during the covid.</w:t>
      </w:r>
    </w:p>
    <w:p>
      <w:pPr>
        <w:pStyle w:val="Normal"/>
        <w:rPr>
          <w:rFonts w:ascii="圆体-简" w:hAnsi="圆体-简" w:eastAsia="圆体-简"/>
          <w:b/>
          <w:b/>
          <w:sz w:val="28"/>
          <w:szCs w:val="28"/>
        </w:rPr>
      </w:pPr>
      <w:r>
        <w:rPr>
          <w:rFonts w:eastAsia="圆体-简" w:ascii="圆体-简" w:hAnsi="圆体-简"/>
          <w:b/>
          <w:sz w:val="28"/>
          <w:szCs w:val="28"/>
        </w:rPr>
        <w:t>Result:</w:t>
      </w:r>
    </w:p>
    <w:p>
      <w:pPr>
        <w:pStyle w:val="Normal"/>
        <w:rPr>
          <w:rFonts w:ascii="圆体-简" w:hAnsi="圆体-简" w:eastAsia="圆体-简"/>
        </w:rPr>
      </w:pPr>
      <w:r>
        <w:rPr>
          <w:rFonts w:eastAsia="圆体-简" w:ascii="圆体-简" w:hAnsi="圆体-简"/>
          <w:lang w:val="en"/>
        </w:rPr>
        <w:t>In 2021, the number of vaccinations is generally on the rise. The national trends in vaccination numbers are all roughly the same. The Auckland region has the highest number of vaccinations by region in New Zealand. September is a peak month for the number of vaccinations.</w:t>
      </w:r>
      <w:r>
        <w:rPr>
          <w:rFonts w:eastAsia="圆体-简" w:ascii="圆体-简" w:hAnsi="圆体-简"/>
        </w:rPr>
        <w:t xml:space="preserve"> There was a significant drop in October.</w:t>
      </w:r>
    </w:p>
    <w:p>
      <w:pPr>
        <w:pStyle w:val="Normal"/>
        <w:rPr>
          <w:rFonts w:ascii="圆体-简" w:hAnsi="圆体-简" w:eastAsia="圆体-简"/>
        </w:rPr>
      </w:pPr>
      <w:r>
        <w:rPr>
          <w:rFonts w:eastAsia="圆体-简" w:ascii="圆体-简" w:hAnsi="圆体-简"/>
        </w:rPr>
      </w:r>
    </w:p>
    <w:p>
      <w:pPr>
        <w:pStyle w:val="Normal"/>
        <w:rPr>
          <w:rFonts w:ascii="圆体-简" w:hAnsi="圆体-简" w:eastAsia="圆体-简"/>
          <w:b/>
          <w:b/>
          <w:sz w:val="28"/>
          <w:szCs w:val="28"/>
        </w:rPr>
      </w:pPr>
      <w:r>
        <w:rPr>
          <w:rFonts w:eastAsia="圆体-简" w:ascii="圆体-简" w:hAnsi="圆体-简"/>
          <w:b/>
          <w:sz w:val="28"/>
          <w:szCs w:val="28"/>
        </w:rPr>
        <w:t xml:space="preserve">Graph: </w:t>
      </w:r>
    </w:p>
    <w:p>
      <w:pPr>
        <w:pStyle w:val="Normal"/>
        <w:rPr>
          <w:rFonts w:ascii="圆体-简" w:hAnsi="圆体-简" w:eastAsia="圆体-简"/>
          <w:bCs/>
        </w:rPr>
      </w:pPr>
      <w:r>
        <w:rPr>
          <w:rFonts w:eastAsia="圆体-简" w:ascii="圆体-简" w:hAnsi="圆体-简"/>
          <w:bCs/>
        </w:rPr>
        <w:t>1.</w:t>
      </w:r>
    </w:p>
    <w:p>
      <w:pPr>
        <w:pStyle w:val="Normal"/>
        <w:rPr>
          <w:rFonts w:ascii="圆体-简" w:hAnsi="圆体-简" w:eastAsia="圆体-简"/>
          <w:b/>
          <w:b/>
          <w:sz w:val="28"/>
          <w:szCs w:val="28"/>
        </w:rPr>
      </w:pPr>
      <w:r>
        <w:rPr/>
        <w:drawing>
          <wp:inline distT="0" distB="0" distL="0" distR="0">
            <wp:extent cx="5266690" cy="3009265"/>
            <wp:effectExtent l="0" t="0" r="0" b="0"/>
            <wp:docPr id="8" name="图片 10" descr="Total death rate in NZ from 2020 to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Total death rate in NZ from 2020 to 2022"/>
                    <pic:cNvPicPr>
                      <a:picLocks noChangeAspect="1" noChangeArrowheads="1"/>
                    </pic:cNvPicPr>
                  </pic:nvPicPr>
                  <pic:blipFill>
                    <a:blip r:embed="rId14"/>
                    <a:stretch>
                      <a:fillRect/>
                    </a:stretch>
                  </pic:blipFill>
                  <pic:spPr bwMode="auto">
                    <a:xfrm>
                      <a:off x="0" y="0"/>
                      <a:ext cx="5266690" cy="3009265"/>
                    </a:xfrm>
                    <a:prstGeom prst="rect">
                      <a:avLst/>
                    </a:prstGeom>
                  </pic:spPr>
                </pic:pic>
              </a:graphicData>
            </a:graphic>
          </wp:inline>
        </w:drawing>
      </w:r>
    </w:p>
    <w:p>
      <w:pPr>
        <w:pStyle w:val="Normal"/>
        <w:rPr>
          <w:rFonts w:ascii="圆体-简" w:hAnsi="圆体-简" w:eastAsia="圆体-简"/>
          <w:bCs/>
        </w:rPr>
      </w:pPr>
      <w:r>
        <w:rPr>
          <w:rFonts w:eastAsia="圆体-简" w:ascii="圆体-简" w:hAnsi="圆体-简"/>
          <w:bCs/>
        </w:rPr>
        <w:t>2.</w:t>
      </w:r>
    </w:p>
    <w:p>
      <w:pPr>
        <w:pStyle w:val="Normal"/>
        <w:spacing w:lineRule="auto" w:line="276"/>
        <w:jc w:val="both"/>
        <w:rPr>
          <w:rFonts w:ascii="圆体-简" w:hAnsi="圆体-简" w:eastAsia="圆体-简"/>
        </w:rPr>
      </w:pPr>
      <w:r>
        <w:rPr/>
        <w:drawing>
          <wp:inline distT="0" distB="0" distL="0" distR="0">
            <wp:extent cx="5266690" cy="3009265"/>
            <wp:effectExtent l="0" t="0" r="0" b="0"/>
            <wp:docPr id="9" name="图片 11" descr="Total test cases in NZ from Feburary to October in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Total test cases in NZ from Feburary to October in 2021"/>
                    <pic:cNvPicPr>
                      <a:picLocks noChangeAspect="1" noChangeArrowheads="1"/>
                    </pic:cNvPicPr>
                  </pic:nvPicPr>
                  <pic:blipFill>
                    <a:blip r:embed="rId15"/>
                    <a:stretch>
                      <a:fillRect/>
                    </a:stretch>
                  </pic:blipFill>
                  <pic:spPr bwMode="auto">
                    <a:xfrm>
                      <a:off x="0" y="0"/>
                      <a:ext cx="5266690" cy="3009265"/>
                    </a:xfrm>
                    <a:prstGeom prst="rect">
                      <a:avLst/>
                    </a:prstGeom>
                  </pic:spPr>
                </pic:pic>
              </a:graphicData>
            </a:graphic>
          </wp:inline>
        </w:drawing>
      </w:r>
    </w:p>
    <w:p>
      <w:pPr>
        <w:pStyle w:val="Normal"/>
        <w:spacing w:lineRule="auto" w:line="276"/>
        <w:jc w:val="both"/>
        <w:rPr>
          <w:rFonts w:ascii="圆体-简" w:hAnsi="圆体-简" w:eastAsia="圆体-简"/>
        </w:rPr>
      </w:pPr>
      <w:r>
        <w:rPr>
          <w:rFonts w:eastAsia="圆体-简" w:ascii="圆体-简" w:hAnsi="圆体-简"/>
        </w:rPr>
      </w:r>
    </w:p>
    <w:p>
      <w:pPr>
        <w:pStyle w:val="Normal"/>
        <w:spacing w:lineRule="auto" w:line="276"/>
        <w:jc w:val="both"/>
        <w:rPr>
          <w:rFonts w:ascii="圆体-简" w:hAnsi="圆体-简" w:eastAsia="圆体-简"/>
        </w:rPr>
      </w:pPr>
      <w:r>
        <w:rPr>
          <w:rFonts w:eastAsia="圆体-简" w:ascii="圆体-简" w:hAnsi="圆体-简"/>
        </w:rPr>
      </w:r>
    </w:p>
    <w:p>
      <w:pPr>
        <w:pStyle w:val="Normal"/>
        <w:spacing w:lineRule="auto" w:line="276"/>
        <w:jc w:val="both"/>
        <w:rPr>
          <w:rFonts w:ascii="圆体-简" w:hAnsi="圆体-简" w:eastAsia="圆体-简"/>
        </w:rPr>
      </w:pPr>
      <w:r>
        <w:rPr>
          <w:rFonts w:eastAsia="圆体-简" w:ascii="圆体-简" w:hAnsi="圆体-简"/>
        </w:rPr>
      </w:r>
    </w:p>
    <w:p>
      <w:pPr>
        <w:pStyle w:val="Normal"/>
        <w:spacing w:lineRule="auto" w:line="276"/>
        <w:jc w:val="both"/>
        <w:rPr>
          <w:rFonts w:ascii="圆体-简" w:hAnsi="圆体-简" w:eastAsia="圆体-简"/>
        </w:rPr>
      </w:pPr>
      <w:r>
        <w:rPr>
          <w:rFonts w:eastAsia="圆体-简" w:ascii="圆体-简" w:hAnsi="圆体-简"/>
        </w:rPr>
      </w:r>
    </w:p>
    <w:p>
      <w:pPr>
        <w:pStyle w:val="Normal"/>
        <w:spacing w:lineRule="auto" w:line="276"/>
        <w:jc w:val="both"/>
        <w:rPr>
          <w:rFonts w:ascii="圆体-简" w:hAnsi="圆体-简" w:eastAsia="圆体-简"/>
        </w:rPr>
      </w:pPr>
      <w:r>
        <w:rPr>
          <w:rFonts w:eastAsia="圆体-简" w:ascii="圆体-简" w:hAnsi="圆体-简"/>
        </w:rPr>
      </w:r>
    </w:p>
    <w:p>
      <w:pPr>
        <w:pStyle w:val="Normal"/>
        <w:spacing w:lineRule="auto" w:line="276"/>
        <w:jc w:val="both"/>
        <w:rPr>
          <w:rFonts w:ascii="圆体-简" w:hAnsi="圆体-简" w:eastAsia="圆体-简"/>
        </w:rPr>
      </w:pPr>
      <w:r>
        <w:rPr>
          <w:rFonts w:eastAsia="圆体-简" w:ascii="圆体-简" w:hAnsi="圆体-简"/>
        </w:rPr>
        <w:t>3.</w:t>
      </w:r>
    </w:p>
    <w:p>
      <w:pPr>
        <w:pStyle w:val="Normal"/>
        <w:spacing w:lineRule="auto" w:line="276"/>
        <w:jc w:val="both"/>
        <w:rPr>
          <w:rFonts w:ascii="圆体-简" w:hAnsi="圆体-简" w:eastAsia="圆体-简"/>
        </w:rPr>
      </w:pPr>
      <w:r>
        <w:rPr/>
        <w:drawing>
          <wp:inline distT="0" distB="0" distL="0" distR="0">
            <wp:extent cx="5266690" cy="3009265"/>
            <wp:effectExtent l="0" t="0" r="0" b="0"/>
            <wp:docPr id="10" name="图片 12" descr="Vaccine uptake and test cases and death rate by NZ districts from Feburary to October in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Vaccine uptake and test cases and death rate by NZ districts from Feburary to October in 2021"/>
                    <pic:cNvPicPr>
                      <a:picLocks noChangeAspect="1" noChangeArrowheads="1"/>
                    </pic:cNvPicPr>
                  </pic:nvPicPr>
                  <pic:blipFill>
                    <a:blip r:embed="rId16"/>
                    <a:stretch>
                      <a:fillRect/>
                    </a:stretch>
                  </pic:blipFill>
                  <pic:spPr bwMode="auto">
                    <a:xfrm>
                      <a:off x="0" y="0"/>
                      <a:ext cx="5266690" cy="3009265"/>
                    </a:xfrm>
                    <a:prstGeom prst="rect">
                      <a:avLst/>
                    </a:prstGeom>
                  </pic:spPr>
                </pic:pic>
              </a:graphicData>
            </a:graphic>
          </wp:inline>
        </w:drawing>
      </w:r>
    </w:p>
    <w:p>
      <w:pPr>
        <w:pStyle w:val="Normal"/>
        <w:spacing w:lineRule="auto" w:line="276"/>
        <w:jc w:val="both"/>
        <w:rPr>
          <w:rFonts w:ascii="圆体-简" w:hAnsi="圆体-简" w:eastAsia="圆体-简"/>
        </w:rPr>
      </w:pPr>
      <w:r>
        <w:rPr>
          <w:rFonts w:eastAsia="圆体-简" w:ascii="圆体-简" w:hAnsi="圆体-简"/>
        </w:rPr>
        <w:t>4.</w:t>
      </w:r>
    </w:p>
    <w:p>
      <w:pPr>
        <w:pStyle w:val="Normal"/>
        <w:spacing w:lineRule="auto" w:line="276"/>
        <w:jc w:val="both"/>
        <w:rPr>
          <w:rFonts w:ascii="圆体-简" w:hAnsi="圆体-简" w:eastAsia="圆体-简"/>
        </w:rPr>
      </w:pPr>
      <w:r>
        <w:rPr/>
        <w:drawing>
          <wp:inline distT="0" distB="0" distL="0" distR="0">
            <wp:extent cx="5266690" cy="3009265"/>
            <wp:effectExtent l="0" t="0" r="0" b="0"/>
            <wp:docPr id="11" name="图片 13" descr="Vaccine uptake by NZ districts from Feburary to October in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descr="Vaccine uptake by NZ districts from Feburary to October in 2021"/>
                    <pic:cNvPicPr>
                      <a:picLocks noChangeAspect="1" noChangeArrowheads="1"/>
                    </pic:cNvPicPr>
                  </pic:nvPicPr>
                  <pic:blipFill>
                    <a:blip r:embed="rId17"/>
                    <a:stretch>
                      <a:fillRect/>
                    </a:stretch>
                  </pic:blipFill>
                  <pic:spPr bwMode="auto">
                    <a:xfrm>
                      <a:off x="0" y="0"/>
                      <a:ext cx="5266690" cy="3009265"/>
                    </a:xfrm>
                    <a:prstGeom prst="rect">
                      <a:avLst/>
                    </a:prstGeom>
                  </pic:spPr>
                </pic:pic>
              </a:graphicData>
            </a:graphic>
          </wp:inline>
        </w:drawing>
      </w:r>
    </w:p>
    <w:p>
      <w:pPr>
        <w:pStyle w:val="Normal"/>
        <w:spacing w:lineRule="auto" w:line="276"/>
        <w:jc w:val="both"/>
        <w:rPr>
          <w:rFonts w:ascii="圆体-简" w:hAnsi="圆体-简" w:eastAsia="圆体-简"/>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SimSun">
    <w:charset w:val="01"/>
    <w:family w:val="roman"/>
    <w:pitch w:val="variable"/>
  </w:font>
  <w:font w:name="Liberation Sans">
    <w:altName w:val="Arial"/>
    <w:charset w:val="01"/>
    <w:family w:val="swiss"/>
    <w:pitch w:val="variable"/>
  </w:font>
  <w:font w:name="圆体-简">
    <w:charset w:val="01"/>
    <w:family w:val="roman"/>
    <w:pitch w:val="variable"/>
  </w:font>
  <w:font w:name="圆体-简">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3">
    <w:lvl w:ilvl="0">
      <w:start w:val="1"/>
      <w:numFmt w:val="decimal"/>
      <w:suff w:val="space"/>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7"/>
  <w:defaultTabStop w:val="4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lang w:val="en-NZ"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SimSun" w:hAnsi="SimSun" w:eastAsia="SimSun" w:cs="SimSun"/>
      <w:color w:val="auto"/>
      <w:kern w:val="0"/>
      <w:sz w:val="24"/>
      <w:szCs w:val="24"/>
      <w:lang w:val="en-US" w:eastAsia="zh-CN"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563C1" w:themeColor="hyperlink"/>
      <w:u w:val="single"/>
    </w:rPr>
  </w:style>
  <w:style w:type="character" w:styleId="UnresolvedMention1" w:customStyle="1">
    <w:name w:val="Unresolved Mention1"/>
    <w:basedOn w:val="DefaultParagraphFont"/>
    <w:uiPriority w:val="99"/>
    <w:semiHidden/>
    <w:unhideWhenUsed/>
    <w:qFormat/>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ind w:firstLine="42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ListTable3-Accent51">
    <w:name w:val="List Table 3 - Accent 51"/>
    <w:basedOn w:val="TableNormal"/>
    <w:uiPriority w:val="48"/>
    <w:rPr/>
    <w:tblPr>
      <w:tblBorders>
        <w:top w:val="single" w:color="5B9BD5" w:themeColor="accent5" w:sz="4" w:space="0"/>
        <w:left w:val="single" w:color="5B9BD5" w:themeColor="accent5" w:sz="4" w:space="0"/>
        <w:bottom w:val="single" w:color="5B9BD5" w:themeColor="accent5" w:sz="4" w:space="0"/>
        <w:right w:val="single" w:color="5B9BD5" w:themeColor="accent5" w:sz="4" w:space="0"/>
      </w:tblBorders>
    </w:tblPr>
    <w:tblStylePr w:type="firstRow">
      <w:rPr>
        <w:b/>
        <w:bCs/>
        <w:color w:val="FFFFFF" w:themeColor="background1"/>
      </w:rPr>
      <w:tblPr/>
      <w:tcPr>
        <w:shd w:val="clear" w:color="auto" w:fill="5B9BD5" w:themeFill="accent5"/>
      </w:tcPr>
    </w:tblStylePr>
    <w:tblStylePr w:type="lastRow">
      <w:rPr>
        <w:b/>
        <w:bCs/>
      </w:rPr>
      <w:tblPr/>
      <w:tcPr>
        <w:tcBorders>
          <w:top w:val="double" w:color="5B9BD5"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shd w:val="clear" w:color="auto" w:fill="8EAADB" w:themeFill="accent1" w:themeFillTint="9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5" w:sz="4" w:space="0"/>
          <w:left w:val="nil"/>
        </w:tcBorders>
      </w:tcPr>
    </w:tblStylePr>
    <w:tblStylePr w:type="swCell">
      <w:tblPr/>
      <w:tcPr>
        <w:tcBorders>
          <w:top w:val="double" w:color="5B9BD5" w:themeColor="accent5"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inhealthnz/nz-covid-data" TargetMode="External"/><Relationship Id="rId3" Type="http://schemas.openxmlformats.org/officeDocument/2006/relationships/hyperlink" Target="https://github.com/minhealthnz/nz-covid-data" TargetMode="External"/><Relationship Id="rId4" Type="http://schemas.openxmlformats.org/officeDocument/2006/relationships/hyperlink" Target="https://www.police.govt.nz/about-us/publications-statistics/data-and-statistics?nondesktop" TargetMode="External"/><Relationship Id="rId5" Type="http://schemas.openxmlformats.org/officeDocument/2006/relationships/hyperlink" Target="https://github.com/minhealthnz/nz-covid-data" TargetMode="External"/><Relationship Id="rId6" Type="http://schemas.openxmlformats.org/officeDocument/2006/relationships/hyperlink" Target="https://www.stats.govt.nz/information-releases/agricultural-production-statistics-year-to-june-2021-final/?fbclid=IwAR04a29AGmveWZyfI0V9i9yD-5OP68RAazrGrpmOWMw4GRZKpane8jcWjzA"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LibreOffice/6.4.7.2$Linux_X86_64 LibreOffice_project/40$Build-2</Application>
  <Pages>12</Pages>
  <Words>1086</Words>
  <Characters>5899</Characters>
  <CharactersWithSpaces>6888</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2022-10-16T02:44:00Z</dcterms:created>
  <dc:creator>Jiani WU</dc:creator>
  <dc:description/>
  <dc:language>en-NZ</dc:language>
  <cp:lastModifiedBy/>
  <dcterms:modified xsi:type="dcterms:W3CDTF">2022-10-17T22:20:38Z</dcterms:modified>
  <cp:revision>133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ICV">
    <vt:lpwstr>32E0B3FB246F42358B52F27306455246</vt:lpwstr>
  </property>
  <property fmtid="{D5CDD505-2E9C-101B-9397-08002B2CF9AE}" pid="6" name="KSOProductBuildVer">
    <vt:lpwstr>2052-11.1.0.12358</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