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39" w:rsidRPr="0023346F" w:rsidRDefault="00A51439" w:rsidP="00A51439">
      <w:pPr>
        <w:jc w:val="both"/>
        <w:rPr>
          <w:rFonts w:ascii="Times New Roman" w:hAnsi="Times New Roman"/>
          <w:sz w:val="28"/>
          <w:szCs w:val="28"/>
        </w:rPr>
      </w:pPr>
      <w:r w:rsidRPr="0023346F">
        <w:rPr>
          <w:rFonts w:ascii="Times New Roman" w:hAnsi="Times New Roman"/>
          <w:sz w:val="28"/>
          <w:szCs w:val="28"/>
        </w:rPr>
        <w:t>.</w:t>
      </w:r>
    </w:p>
    <w:p w:rsidR="00A51439" w:rsidRPr="0023346F" w:rsidRDefault="00A51439" w:rsidP="00A51439">
      <w:pPr>
        <w:jc w:val="both"/>
        <w:rPr>
          <w:sz w:val="28"/>
          <w:szCs w:val="28"/>
        </w:rPr>
      </w:pPr>
      <w:r w:rsidRPr="0023346F">
        <w:rPr>
          <w:sz w:val="28"/>
          <w:szCs w:val="28"/>
        </w:rPr>
        <w:tab/>
        <w:t xml:space="preserve"> </w:t>
      </w:r>
    </w:p>
    <w:p w:rsidR="00631FD6" w:rsidRPr="0023346F" w:rsidRDefault="004154BB" w:rsidP="00267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23346F">
        <w:rPr>
          <w:rFonts w:ascii="Times New Roman" w:hAnsi="Times New Roman" w:cs="Times New Roman"/>
          <w:b/>
          <w:sz w:val="28"/>
          <w:szCs w:val="28"/>
        </w:rPr>
        <w:t xml:space="preserve">опросы </w:t>
      </w:r>
      <w:r w:rsidR="002679A4" w:rsidRPr="0023346F">
        <w:rPr>
          <w:rFonts w:ascii="Times New Roman" w:hAnsi="Times New Roman" w:cs="Times New Roman"/>
          <w:b/>
          <w:sz w:val="28"/>
          <w:szCs w:val="28"/>
        </w:rPr>
        <w:t>к экзамен</w:t>
      </w:r>
      <w:r w:rsidR="00DF08E5" w:rsidRPr="0023346F">
        <w:rPr>
          <w:rFonts w:ascii="Times New Roman" w:hAnsi="Times New Roman" w:cs="Times New Roman"/>
          <w:b/>
          <w:sz w:val="28"/>
          <w:szCs w:val="28"/>
        </w:rPr>
        <w:t>у</w:t>
      </w:r>
      <w:r w:rsidR="002679A4" w:rsidRPr="0023346F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5069FE">
        <w:rPr>
          <w:rFonts w:ascii="Times New Roman" w:hAnsi="Times New Roman" w:cs="Times New Roman"/>
          <w:b/>
          <w:sz w:val="28"/>
          <w:szCs w:val="28"/>
        </w:rPr>
        <w:t>Институтов</w:t>
      </w:r>
      <w:r w:rsidR="005069FE" w:rsidRPr="00233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79A4" w:rsidRPr="0023346F">
        <w:rPr>
          <w:rFonts w:ascii="Times New Roman" w:hAnsi="Times New Roman" w:cs="Times New Roman"/>
          <w:b/>
          <w:sz w:val="28"/>
          <w:szCs w:val="28"/>
        </w:rPr>
        <w:t>ИТ, РТС, Электроники</w:t>
      </w:r>
      <w:r w:rsidR="005069FE">
        <w:rPr>
          <w:rFonts w:ascii="Times New Roman" w:hAnsi="Times New Roman" w:cs="Times New Roman"/>
          <w:b/>
          <w:sz w:val="28"/>
          <w:szCs w:val="28"/>
        </w:rPr>
        <w:t>, Кибернетики</w:t>
      </w:r>
    </w:p>
    <w:p w:rsidR="00066DC8" w:rsidRPr="00066DC8" w:rsidRDefault="007E47AD" w:rsidP="00066DC8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6DC8">
        <w:rPr>
          <w:rFonts w:ascii="Times New Roman" w:hAnsi="Times New Roman" w:cs="Times New Roman"/>
          <w:sz w:val="28"/>
          <w:szCs w:val="28"/>
        </w:rPr>
        <w:t>С</w:t>
      </w:r>
      <w:r w:rsidR="002679A4" w:rsidRPr="00066DC8">
        <w:rPr>
          <w:rFonts w:ascii="Times New Roman" w:hAnsi="Times New Roman" w:cs="Times New Roman"/>
          <w:sz w:val="28"/>
          <w:szCs w:val="28"/>
        </w:rPr>
        <w:t xml:space="preserve">лавяне в </w:t>
      </w:r>
      <w:r w:rsidRPr="00066DC8">
        <w:rPr>
          <w:rFonts w:ascii="Times New Roman" w:hAnsi="Times New Roman" w:cs="Times New Roman"/>
          <w:sz w:val="28"/>
          <w:szCs w:val="28"/>
        </w:rPr>
        <w:t>эпоху Великого переселения народов. Расселение восточных славян</w:t>
      </w:r>
      <w:r w:rsidR="00066DC8" w:rsidRPr="00066DC8">
        <w:rPr>
          <w:rFonts w:ascii="Times New Roman" w:hAnsi="Times New Roman" w:cs="Times New Roman"/>
          <w:sz w:val="28"/>
          <w:szCs w:val="28"/>
        </w:rPr>
        <w:t>.</w:t>
      </w:r>
    </w:p>
    <w:p w:rsidR="007E47AD" w:rsidRPr="00066DC8" w:rsidRDefault="00066DC8" w:rsidP="00066DC8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6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66DC8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="007E47AD" w:rsidRPr="00066DC8">
        <w:rPr>
          <w:rFonts w:ascii="Times New Roman" w:hAnsi="Times New Roman" w:cs="Times New Roman"/>
          <w:sz w:val="28"/>
          <w:szCs w:val="28"/>
        </w:rPr>
        <w:t>племенные союзы, быт, верования, социальные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 восточных славян</w:t>
      </w:r>
      <w:r w:rsidR="007E47AD" w:rsidRPr="00066DC8">
        <w:rPr>
          <w:rFonts w:ascii="Times New Roman" w:hAnsi="Times New Roman" w:cs="Times New Roman"/>
          <w:sz w:val="28"/>
          <w:szCs w:val="28"/>
        </w:rPr>
        <w:t>.</w:t>
      </w:r>
    </w:p>
    <w:p w:rsidR="007E47AD" w:rsidRPr="00066DC8" w:rsidRDefault="002679A4" w:rsidP="00066DC8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6DC8">
        <w:rPr>
          <w:rFonts w:ascii="Times New Roman" w:hAnsi="Times New Roman" w:cs="Times New Roman"/>
          <w:sz w:val="28"/>
          <w:szCs w:val="28"/>
        </w:rPr>
        <w:t xml:space="preserve">Образование </w:t>
      </w:r>
      <w:r w:rsidR="007E47AD" w:rsidRPr="00066DC8">
        <w:rPr>
          <w:rFonts w:ascii="Times New Roman" w:hAnsi="Times New Roman" w:cs="Times New Roman"/>
          <w:sz w:val="28"/>
          <w:szCs w:val="28"/>
        </w:rPr>
        <w:t>древнерусского государства: объективные предпосылки</w:t>
      </w:r>
      <w:r w:rsidR="007C7B50" w:rsidRPr="00066DC8">
        <w:rPr>
          <w:rFonts w:ascii="Times New Roman" w:hAnsi="Times New Roman" w:cs="Times New Roman"/>
          <w:sz w:val="28"/>
          <w:szCs w:val="28"/>
        </w:rPr>
        <w:t>. Норманнская теория.</w:t>
      </w:r>
    </w:p>
    <w:p w:rsidR="002679A4" w:rsidRPr="00066DC8" w:rsidRDefault="007E47AD" w:rsidP="00066DC8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6DC8">
        <w:rPr>
          <w:rFonts w:ascii="Times New Roman" w:hAnsi="Times New Roman" w:cs="Times New Roman"/>
          <w:sz w:val="28"/>
          <w:szCs w:val="28"/>
        </w:rPr>
        <w:t>Причины и последствия христианизации Руси в политической, экономической, социальной и культурной сферах</w:t>
      </w:r>
      <w:r w:rsidR="002679A4" w:rsidRPr="00066DC8">
        <w:rPr>
          <w:rFonts w:ascii="Times New Roman" w:hAnsi="Times New Roman" w:cs="Times New Roman"/>
          <w:sz w:val="28"/>
          <w:szCs w:val="28"/>
        </w:rPr>
        <w:t>.</w:t>
      </w:r>
    </w:p>
    <w:p w:rsidR="002679A4" w:rsidRPr="00BB0A35" w:rsidRDefault="007E47AD" w:rsidP="00BB0A35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A35">
        <w:rPr>
          <w:rFonts w:ascii="Times New Roman" w:hAnsi="Times New Roman" w:cs="Times New Roman"/>
          <w:sz w:val="28"/>
          <w:szCs w:val="28"/>
        </w:rPr>
        <w:t>Период феодально-политической раздробленности: причины и признаки</w:t>
      </w:r>
      <w:r w:rsidR="002679A4" w:rsidRPr="00BB0A35">
        <w:rPr>
          <w:rFonts w:ascii="Times New Roman" w:hAnsi="Times New Roman" w:cs="Times New Roman"/>
          <w:sz w:val="28"/>
          <w:szCs w:val="28"/>
        </w:rPr>
        <w:t>.</w:t>
      </w:r>
      <w:r w:rsidRPr="00BB0A35">
        <w:rPr>
          <w:rFonts w:ascii="Times New Roman" w:hAnsi="Times New Roman" w:cs="Times New Roman"/>
          <w:sz w:val="28"/>
          <w:szCs w:val="28"/>
        </w:rPr>
        <w:t xml:space="preserve"> </w:t>
      </w:r>
      <w:r w:rsidR="00D165BF" w:rsidRPr="00BB0A35">
        <w:rPr>
          <w:rFonts w:ascii="Times New Roman" w:hAnsi="Times New Roman" w:cs="Times New Roman"/>
          <w:sz w:val="28"/>
          <w:szCs w:val="28"/>
        </w:rPr>
        <w:t>Особенности</w:t>
      </w:r>
      <w:r w:rsidRPr="00BB0A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165BF" w:rsidRPr="00BB0A35">
        <w:rPr>
          <w:rFonts w:ascii="Times New Roman" w:hAnsi="Times New Roman" w:cs="Times New Roman"/>
          <w:sz w:val="28"/>
          <w:szCs w:val="28"/>
        </w:rPr>
        <w:t>ы</w:t>
      </w:r>
      <w:r w:rsidRPr="00BB0A35">
        <w:rPr>
          <w:rFonts w:ascii="Times New Roman" w:hAnsi="Times New Roman" w:cs="Times New Roman"/>
          <w:sz w:val="28"/>
          <w:szCs w:val="28"/>
        </w:rPr>
        <w:t xml:space="preserve"> наследования престола.</w:t>
      </w:r>
    </w:p>
    <w:p w:rsidR="002679A4" w:rsidRPr="00BB0A35" w:rsidRDefault="002679A4" w:rsidP="00BB0A35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A35">
        <w:rPr>
          <w:rFonts w:ascii="Times New Roman" w:hAnsi="Times New Roman" w:cs="Times New Roman"/>
          <w:sz w:val="28"/>
          <w:szCs w:val="28"/>
        </w:rPr>
        <w:t>Важнейшие</w:t>
      </w:r>
      <w:r w:rsidR="00D467C2" w:rsidRPr="00BB0A35">
        <w:rPr>
          <w:rFonts w:ascii="Times New Roman" w:hAnsi="Times New Roman" w:cs="Times New Roman"/>
          <w:sz w:val="28"/>
          <w:szCs w:val="28"/>
        </w:rPr>
        <w:t xml:space="preserve"> русские земли и</w:t>
      </w:r>
      <w:r w:rsidRPr="00BB0A35">
        <w:rPr>
          <w:rFonts w:ascii="Times New Roman" w:hAnsi="Times New Roman" w:cs="Times New Roman"/>
          <w:sz w:val="28"/>
          <w:szCs w:val="28"/>
        </w:rPr>
        <w:t xml:space="preserve"> княжества Руси </w:t>
      </w:r>
      <w:r w:rsidRPr="00BB0A35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B0A35">
        <w:rPr>
          <w:rFonts w:ascii="Times New Roman" w:hAnsi="Times New Roman" w:cs="Times New Roman"/>
          <w:sz w:val="28"/>
          <w:szCs w:val="28"/>
        </w:rPr>
        <w:t xml:space="preserve"> – </w:t>
      </w:r>
      <w:r w:rsidRPr="00BB0A35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BB0A35">
        <w:rPr>
          <w:rFonts w:ascii="Times New Roman" w:hAnsi="Times New Roman" w:cs="Times New Roman"/>
          <w:sz w:val="28"/>
          <w:szCs w:val="28"/>
        </w:rPr>
        <w:t xml:space="preserve"> вв.</w:t>
      </w:r>
      <w:r w:rsidR="007E47AD" w:rsidRPr="00BB0A35">
        <w:rPr>
          <w:rFonts w:ascii="Times New Roman" w:hAnsi="Times New Roman" w:cs="Times New Roman"/>
          <w:sz w:val="28"/>
          <w:szCs w:val="28"/>
        </w:rPr>
        <w:t>, особенности хозяйствования, политики</w:t>
      </w:r>
      <w:r w:rsidR="00D467C2" w:rsidRPr="00BB0A35">
        <w:rPr>
          <w:rFonts w:ascii="Times New Roman" w:hAnsi="Times New Roman" w:cs="Times New Roman"/>
          <w:sz w:val="28"/>
          <w:szCs w:val="28"/>
        </w:rPr>
        <w:t xml:space="preserve"> </w:t>
      </w:r>
      <w:r w:rsidR="007E47AD" w:rsidRPr="00BB0A35">
        <w:rPr>
          <w:rFonts w:ascii="Times New Roman" w:hAnsi="Times New Roman" w:cs="Times New Roman"/>
          <w:sz w:val="28"/>
          <w:szCs w:val="28"/>
        </w:rPr>
        <w:t>(</w:t>
      </w:r>
      <w:r w:rsidR="00D467C2" w:rsidRPr="00BB0A35">
        <w:rPr>
          <w:rFonts w:ascii="Times New Roman" w:hAnsi="Times New Roman" w:cs="Times New Roman"/>
          <w:sz w:val="28"/>
          <w:szCs w:val="28"/>
        </w:rPr>
        <w:t>Новгород Великий и Псков, Владим</w:t>
      </w:r>
      <w:r w:rsidR="00450094">
        <w:rPr>
          <w:rFonts w:ascii="Times New Roman" w:hAnsi="Times New Roman" w:cs="Times New Roman"/>
          <w:sz w:val="28"/>
          <w:szCs w:val="28"/>
        </w:rPr>
        <w:t>и</w:t>
      </w:r>
      <w:r w:rsidR="00D467C2" w:rsidRPr="00BB0A35">
        <w:rPr>
          <w:rFonts w:ascii="Times New Roman" w:hAnsi="Times New Roman" w:cs="Times New Roman"/>
          <w:sz w:val="28"/>
          <w:szCs w:val="28"/>
        </w:rPr>
        <w:t>ро-Суздальское</w:t>
      </w:r>
      <w:r w:rsidR="00450094">
        <w:rPr>
          <w:rFonts w:ascii="Times New Roman" w:hAnsi="Times New Roman" w:cs="Times New Roman"/>
          <w:sz w:val="28"/>
          <w:szCs w:val="28"/>
        </w:rPr>
        <w:t xml:space="preserve"> </w:t>
      </w:r>
      <w:r w:rsidR="00D467C2" w:rsidRPr="00BB0A35">
        <w:rPr>
          <w:rFonts w:ascii="Times New Roman" w:hAnsi="Times New Roman" w:cs="Times New Roman"/>
          <w:sz w:val="28"/>
          <w:szCs w:val="28"/>
        </w:rPr>
        <w:t xml:space="preserve"> княжество, Галиция и Волынь, Полоцк, Чернигов, Смоленск и др</w:t>
      </w:r>
      <w:r w:rsidR="00D165BF" w:rsidRPr="00BB0A35">
        <w:rPr>
          <w:rFonts w:ascii="Times New Roman" w:hAnsi="Times New Roman" w:cs="Times New Roman"/>
          <w:sz w:val="28"/>
          <w:szCs w:val="28"/>
        </w:rPr>
        <w:t>.</w:t>
      </w:r>
      <w:r w:rsidR="007E47AD" w:rsidRPr="00BB0A35">
        <w:rPr>
          <w:rFonts w:ascii="Times New Roman" w:hAnsi="Times New Roman" w:cs="Times New Roman"/>
          <w:sz w:val="28"/>
          <w:szCs w:val="28"/>
        </w:rPr>
        <w:t>)</w:t>
      </w:r>
      <w:r w:rsidR="00D467C2" w:rsidRPr="00BB0A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79A4" w:rsidRPr="00BB0A35" w:rsidRDefault="00D467C2" w:rsidP="00BB0A35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A35">
        <w:rPr>
          <w:rFonts w:ascii="Times New Roman" w:hAnsi="Times New Roman" w:cs="Times New Roman"/>
          <w:sz w:val="28"/>
          <w:szCs w:val="28"/>
        </w:rPr>
        <w:t xml:space="preserve">Культура </w:t>
      </w:r>
      <w:r w:rsidR="00B4370E" w:rsidRPr="00BB0A35">
        <w:rPr>
          <w:rFonts w:ascii="Times New Roman" w:hAnsi="Times New Roman" w:cs="Times New Roman"/>
          <w:sz w:val="28"/>
          <w:szCs w:val="28"/>
        </w:rPr>
        <w:t>Древней</w:t>
      </w:r>
      <w:r w:rsidRPr="00BB0A35">
        <w:rPr>
          <w:rFonts w:ascii="Times New Roman" w:hAnsi="Times New Roman" w:cs="Times New Roman"/>
          <w:sz w:val="28"/>
          <w:szCs w:val="28"/>
        </w:rPr>
        <w:t xml:space="preserve"> Руси</w:t>
      </w:r>
      <w:r w:rsidR="007E47AD" w:rsidRPr="00BB0A35">
        <w:rPr>
          <w:rFonts w:ascii="Times New Roman" w:hAnsi="Times New Roman" w:cs="Times New Roman"/>
          <w:sz w:val="28"/>
          <w:szCs w:val="28"/>
        </w:rPr>
        <w:t xml:space="preserve">: истоки и основные </w:t>
      </w:r>
      <w:r w:rsidR="00B4370E" w:rsidRPr="00BB0A35">
        <w:rPr>
          <w:rFonts w:ascii="Times New Roman" w:hAnsi="Times New Roman" w:cs="Times New Roman"/>
          <w:sz w:val="28"/>
          <w:szCs w:val="28"/>
        </w:rPr>
        <w:t>образцы архитектуры, литературы, иконописи.</w:t>
      </w:r>
    </w:p>
    <w:p w:rsidR="00D467C2" w:rsidRPr="003D238E" w:rsidRDefault="00B4370E" w:rsidP="003D238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38E">
        <w:rPr>
          <w:rFonts w:ascii="Times New Roman" w:hAnsi="Times New Roman" w:cs="Times New Roman"/>
          <w:sz w:val="28"/>
          <w:szCs w:val="28"/>
        </w:rPr>
        <w:t xml:space="preserve">Русь и степь в </w:t>
      </w:r>
      <w:r w:rsidRPr="003D238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3D238E">
        <w:rPr>
          <w:rFonts w:ascii="Times New Roman" w:hAnsi="Times New Roman" w:cs="Times New Roman"/>
          <w:sz w:val="28"/>
          <w:szCs w:val="28"/>
        </w:rPr>
        <w:t xml:space="preserve"> – </w:t>
      </w:r>
      <w:r w:rsidRPr="003D238E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3D238E">
        <w:rPr>
          <w:rFonts w:ascii="Times New Roman" w:hAnsi="Times New Roman" w:cs="Times New Roman"/>
          <w:sz w:val="28"/>
          <w:szCs w:val="28"/>
        </w:rPr>
        <w:t xml:space="preserve"> в. Образование монгольской империи и нашествие Батыя.</w:t>
      </w:r>
    </w:p>
    <w:p w:rsidR="00D467C2" w:rsidRPr="003D238E" w:rsidRDefault="00D467C2" w:rsidP="003D238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38E">
        <w:rPr>
          <w:rFonts w:ascii="Times New Roman" w:hAnsi="Times New Roman" w:cs="Times New Roman"/>
          <w:sz w:val="28"/>
          <w:szCs w:val="28"/>
        </w:rPr>
        <w:t xml:space="preserve">Немецко-шведская агрессия 1240-1242 гг. и последующее противостояние с Ливонским орденом и Литвой до 1300 г. </w:t>
      </w:r>
    </w:p>
    <w:p w:rsidR="00D467C2" w:rsidRPr="003D238E" w:rsidRDefault="00072FB8" w:rsidP="003D238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70E" w:rsidRPr="003D238E">
        <w:rPr>
          <w:rFonts w:ascii="Times New Roman" w:hAnsi="Times New Roman" w:cs="Times New Roman"/>
          <w:sz w:val="28"/>
          <w:szCs w:val="28"/>
        </w:rPr>
        <w:t>Складывание системы ордынской зависимости. Русско-монгольские отношения в политической, экономической и религиозной сферах.</w:t>
      </w:r>
    </w:p>
    <w:p w:rsidR="003D238E" w:rsidRDefault="00072FB8" w:rsidP="003D238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70E" w:rsidRPr="003D238E">
        <w:rPr>
          <w:rFonts w:ascii="Times New Roman" w:hAnsi="Times New Roman" w:cs="Times New Roman"/>
          <w:sz w:val="28"/>
          <w:szCs w:val="28"/>
        </w:rPr>
        <w:t>Противостояние Москвы, Твери и Вильно в собирании древнерусских земель.</w:t>
      </w:r>
    </w:p>
    <w:p w:rsidR="00D467C2" w:rsidRPr="003D238E" w:rsidRDefault="00B4370E" w:rsidP="003D238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38E">
        <w:rPr>
          <w:rFonts w:ascii="Times New Roman" w:hAnsi="Times New Roman" w:cs="Times New Roman"/>
          <w:sz w:val="28"/>
          <w:szCs w:val="28"/>
        </w:rPr>
        <w:t xml:space="preserve"> Причины возвышения Московского княжества в </w:t>
      </w:r>
      <w:r w:rsidRPr="003D238E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3D238E">
        <w:rPr>
          <w:rFonts w:ascii="Times New Roman" w:hAnsi="Times New Roman" w:cs="Times New Roman"/>
          <w:sz w:val="28"/>
          <w:szCs w:val="28"/>
        </w:rPr>
        <w:t xml:space="preserve"> – </w:t>
      </w:r>
      <w:r w:rsidRPr="003D238E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3D238E">
        <w:rPr>
          <w:rFonts w:ascii="Times New Roman" w:hAnsi="Times New Roman" w:cs="Times New Roman"/>
          <w:sz w:val="28"/>
          <w:szCs w:val="28"/>
        </w:rPr>
        <w:t xml:space="preserve"> вв</w:t>
      </w:r>
      <w:r w:rsidR="00D467C2" w:rsidRPr="003D238E">
        <w:rPr>
          <w:rFonts w:ascii="Times New Roman" w:hAnsi="Times New Roman" w:cs="Times New Roman"/>
          <w:sz w:val="28"/>
          <w:szCs w:val="28"/>
        </w:rPr>
        <w:t>.</w:t>
      </w:r>
    </w:p>
    <w:p w:rsid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Образование централизованного московского царства при Иване </w:t>
      </w:r>
      <w:r w:rsidR="00B4370E" w:rsidRPr="008D76A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: освобождение от </w:t>
      </w:r>
      <w:r w:rsidR="00D165BF" w:rsidRPr="008D76AA">
        <w:rPr>
          <w:rFonts w:ascii="Times New Roman" w:hAnsi="Times New Roman" w:cs="Times New Roman"/>
          <w:sz w:val="28"/>
          <w:szCs w:val="28"/>
        </w:rPr>
        <w:t>ордынской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 зависимости, подчинение Новгорода и Твери</w:t>
      </w:r>
      <w:r w:rsidR="008D76AA">
        <w:rPr>
          <w:rFonts w:ascii="Times New Roman" w:hAnsi="Times New Roman" w:cs="Times New Roman"/>
          <w:sz w:val="28"/>
          <w:szCs w:val="28"/>
        </w:rPr>
        <w:t>.</w:t>
      </w:r>
    </w:p>
    <w:p w:rsidR="00D467C2" w:rsidRPr="008D76AA" w:rsidRDefault="008D76AA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D76AA">
        <w:rPr>
          <w:rFonts w:ascii="Times New Roman" w:hAnsi="Times New Roman" w:cs="Times New Roman"/>
          <w:sz w:val="28"/>
          <w:szCs w:val="28"/>
        </w:rPr>
        <w:t xml:space="preserve">ормирование </w:t>
      </w:r>
      <w:r w:rsidR="00B4370E" w:rsidRPr="008D76AA">
        <w:rPr>
          <w:rFonts w:ascii="Times New Roman" w:hAnsi="Times New Roman" w:cs="Times New Roman"/>
          <w:sz w:val="28"/>
          <w:szCs w:val="28"/>
        </w:rPr>
        <w:t>новой системы исполнительной власти, принятие Судебника, складывание государственной символики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8D76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8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B4370E" w:rsidRPr="008D76AA">
        <w:rPr>
          <w:rFonts w:ascii="Times New Roman" w:hAnsi="Times New Roman" w:cs="Times New Roman"/>
          <w:sz w:val="28"/>
          <w:szCs w:val="28"/>
        </w:rPr>
        <w:t>.</w:t>
      </w:r>
    </w:p>
    <w:p w:rsidR="002A01AE" w:rsidRP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Основные направления русской культуры </w:t>
      </w:r>
      <w:r w:rsidR="00B4370E" w:rsidRPr="008D76AA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 – </w:t>
      </w:r>
      <w:r w:rsidR="00B4370E" w:rsidRPr="008D76AA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 вв</w:t>
      </w:r>
      <w:r w:rsidR="00D165BF" w:rsidRPr="008D76AA">
        <w:rPr>
          <w:rFonts w:ascii="Times New Roman" w:hAnsi="Times New Roman" w:cs="Times New Roman"/>
          <w:sz w:val="28"/>
          <w:szCs w:val="28"/>
        </w:rPr>
        <w:t>.</w:t>
      </w:r>
      <w:r w:rsidR="00B4370E" w:rsidRPr="008D76AA">
        <w:rPr>
          <w:rFonts w:ascii="Times New Roman" w:hAnsi="Times New Roman" w:cs="Times New Roman"/>
          <w:sz w:val="28"/>
          <w:szCs w:val="28"/>
        </w:rPr>
        <w:t>: архитектура, иконопись, литература</w:t>
      </w:r>
      <w:r w:rsidR="002A01AE" w:rsidRPr="008D76AA">
        <w:rPr>
          <w:rFonts w:ascii="Times New Roman" w:hAnsi="Times New Roman" w:cs="Times New Roman"/>
          <w:sz w:val="28"/>
          <w:szCs w:val="28"/>
        </w:rPr>
        <w:t>.</w:t>
      </w:r>
    </w:p>
    <w:p w:rsidR="00B4370E" w:rsidRP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70E" w:rsidRPr="008D76AA">
        <w:rPr>
          <w:rFonts w:ascii="Times New Roman" w:hAnsi="Times New Roman" w:cs="Times New Roman"/>
          <w:sz w:val="28"/>
          <w:szCs w:val="28"/>
        </w:rPr>
        <w:t>Внутренняя политика Ивана Грозного: от Избранной Рады к опричному эксперименту.</w:t>
      </w:r>
    </w:p>
    <w:p w:rsidR="002A01AE" w:rsidRP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Внешняя политика России в </w:t>
      </w:r>
      <w:r w:rsidR="00B4370E" w:rsidRPr="008D76AA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 – </w:t>
      </w:r>
      <w:r w:rsidR="00B4370E" w:rsidRPr="008D76AA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B4370E" w:rsidRPr="008D76AA">
        <w:rPr>
          <w:rFonts w:ascii="Times New Roman" w:hAnsi="Times New Roman" w:cs="Times New Roman"/>
          <w:sz w:val="28"/>
          <w:szCs w:val="28"/>
        </w:rPr>
        <w:t xml:space="preserve"> в.: присоединение Поволжья, походы в  Сибирь, взаимоотношения с Литвой.</w:t>
      </w:r>
    </w:p>
    <w:p w:rsidR="002A01AE" w:rsidRP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46D" w:rsidRPr="008D76AA">
        <w:rPr>
          <w:rFonts w:ascii="Times New Roman" w:hAnsi="Times New Roman" w:cs="Times New Roman"/>
          <w:sz w:val="28"/>
          <w:szCs w:val="28"/>
        </w:rPr>
        <w:t xml:space="preserve">Особенности правление Бориса Годунова: </w:t>
      </w:r>
      <w:r w:rsidR="00D165BF" w:rsidRPr="008D76AA">
        <w:rPr>
          <w:rFonts w:ascii="Times New Roman" w:hAnsi="Times New Roman" w:cs="Times New Roman"/>
          <w:sz w:val="28"/>
          <w:szCs w:val="28"/>
        </w:rPr>
        <w:t>о</w:t>
      </w:r>
      <w:r w:rsidR="00CD746D" w:rsidRPr="008D76AA">
        <w:rPr>
          <w:rFonts w:ascii="Times New Roman" w:hAnsi="Times New Roman" w:cs="Times New Roman"/>
          <w:sz w:val="28"/>
          <w:szCs w:val="28"/>
        </w:rPr>
        <w:t>бстоятельства восхождения на царство, внутренняя модернизация, внешняя политика</w:t>
      </w:r>
      <w:r w:rsidR="002A01AE" w:rsidRPr="008D76AA">
        <w:rPr>
          <w:rFonts w:ascii="Times New Roman" w:hAnsi="Times New Roman" w:cs="Times New Roman"/>
          <w:sz w:val="28"/>
          <w:szCs w:val="28"/>
        </w:rPr>
        <w:t>.</w:t>
      </w:r>
    </w:p>
    <w:p w:rsidR="002A01AE" w:rsidRP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FF7" w:rsidRPr="008D76AA">
        <w:rPr>
          <w:rFonts w:ascii="Times New Roman" w:hAnsi="Times New Roman" w:cs="Times New Roman"/>
          <w:sz w:val="28"/>
          <w:szCs w:val="28"/>
        </w:rPr>
        <w:t>Причины и периодизация</w:t>
      </w:r>
      <w:r w:rsidR="00CD746D" w:rsidRPr="008D76AA">
        <w:rPr>
          <w:rFonts w:ascii="Times New Roman" w:hAnsi="Times New Roman" w:cs="Times New Roman"/>
          <w:sz w:val="28"/>
          <w:szCs w:val="28"/>
        </w:rPr>
        <w:t xml:space="preserve"> </w:t>
      </w:r>
      <w:r w:rsidR="00726FF7" w:rsidRPr="008D76AA">
        <w:rPr>
          <w:rFonts w:ascii="Times New Roman" w:hAnsi="Times New Roman" w:cs="Times New Roman"/>
          <w:sz w:val="28"/>
          <w:szCs w:val="28"/>
        </w:rPr>
        <w:t>Смуты</w:t>
      </w:r>
      <w:r w:rsidR="002A01AE" w:rsidRPr="008D76AA">
        <w:rPr>
          <w:rFonts w:ascii="Times New Roman" w:hAnsi="Times New Roman" w:cs="Times New Roman"/>
          <w:sz w:val="28"/>
          <w:szCs w:val="28"/>
        </w:rPr>
        <w:t>.</w:t>
      </w:r>
      <w:r w:rsidR="00CD746D" w:rsidRPr="008D76AA">
        <w:rPr>
          <w:rFonts w:ascii="Times New Roman" w:hAnsi="Times New Roman" w:cs="Times New Roman"/>
          <w:sz w:val="28"/>
          <w:szCs w:val="28"/>
        </w:rPr>
        <w:t xml:space="preserve"> Польско-шведская интервенция</w:t>
      </w:r>
      <w:r w:rsidR="00726FF7" w:rsidRPr="008D76AA">
        <w:rPr>
          <w:rFonts w:ascii="Times New Roman" w:hAnsi="Times New Roman" w:cs="Times New Roman"/>
          <w:sz w:val="28"/>
          <w:szCs w:val="28"/>
        </w:rPr>
        <w:t xml:space="preserve"> и особенности </w:t>
      </w:r>
      <w:r w:rsidR="00D165BF" w:rsidRPr="008D76AA">
        <w:rPr>
          <w:rFonts w:ascii="Times New Roman" w:hAnsi="Times New Roman" w:cs="Times New Roman"/>
          <w:sz w:val="28"/>
          <w:szCs w:val="28"/>
        </w:rPr>
        <w:t>первого и второго</w:t>
      </w:r>
      <w:r w:rsidR="00726FF7" w:rsidRPr="008D76AA">
        <w:rPr>
          <w:rFonts w:ascii="Times New Roman" w:hAnsi="Times New Roman" w:cs="Times New Roman"/>
          <w:sz w:val="28"/>
          <w:szCs w:val="28"/>
        </w:rPr>
        <w:t xml:space="preserve"> народного ополчения</w:t>
      </w:r>
      <w:r w:rsidR="00CD746D" w:rsidRPr="008D76AA">
        <w:rPr>
          <w:rFonts w:ascii="Times New Roman" w:hAnsi="Times New Roman" w:cs="Times New Roman"/>
          <w:sz w:val="28"/>
          <w:szCs w:val="28"/>
        </w:rPr>
        <w:t>.</w:t>
      </w:r>
      <w:r w:rsidR="00D165BF" w:rsidRPr="008D76AA">
        <w:rPr>
          <w:rFonts w:ascii="Times New Roman" w:hAnsi="Times New Roman" w:cs="Times New Roman"/>
          <w:sz w:val="28"/>
          <w:szCs w:val="28"/>
        </w:rPr>
        <w:t xml:space="preserve"> Окончание интервенции и воцарение Романовых.</w:t>
      </w:r>
    </w:p>
    <w:p w:rsidR="008D76AA" w:rsidRDefault="00072FB8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46D" w:rsidRPr="008D76AA">
        <w:rPr>
          <w:rFonts w:ascii="Times New Roman" w:hAnsi="Times New Roman" w:cs="Times New Roman"/>
          <w:sz w:val="28"/>
          <w:szCs w:val="28"/>
        </w:rPr>
        <w:t xml:space="preserve">Внешняя политика России в период правления Михаила Федоровича, Алексея Михайловича, Федора Алексеевича, Софьи Алексеевны Романовых: отношения с Речью </w:t>
      </w:r>
      <w:proofErr w:type="spellStart"/>
      <w:r w:rsidR="00CD746D" w:rsidRPr="008D76AA">
        <w:rPr>
          <w:rFonts w:ascii="Times New Roman" w:hAnsi="Times New Roman" w:cs="Times New Roman"/>
          <w:sz w:val="28"/>
          <w:szCs w:val="28"/>
        </w:rPr>
        <w:t>Посполитой</w:t>
      </w:r>
      <w:proofErr w:type="spellEnd"/>
      <w:r w:rsidR="00CD746D" w:rsidRPr="008D76AA">
        <w:rPr>
          <w:rFonts w:ascii="Times New Roman" w:hAnsi="Times New Roman" w:cs="Times New Roman"/>
          <w:sz w:val="28"/>
          <w:szCs w:val="28"/>
        </w:rPr>
        <w:t xml:space="preserve"> и Османской империей</w:t>
      </w:r>
      <w:r w:rsidR="008D76AA">
        <w:rPr>
          <w:rFonts w:ascii="Times New Roman" w:hAnsi="Times New Roman" w:cs="Times New Roman"/>
          <w:sz w:val="28"/>
          <w:szCs w:val="28"/>
        </w:rPr>
        <w:t>.</w:t>
      </w:r>
    </w:p>
    <w:p w:rsidR="002A01AE" w:rsidRPr="008D76AA" w:rsidRDefault="008D76AA" w:rsidP="008D76AA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D76AA">
        <w:rPr>
          <w:rFonts w:ascii="Times New Roman" w:hAnsi="Times New Roman" w:cs="Times New Roman"/>
          <w:sz w:val="28"/>
          <w:szCs w:val="28"/>
        </w:rPr>
        <w:t xml:space="preserve">хождение </w:t>
      </w:r>
      <w:r w:rsidR="00CD746D" w:rsidRPr="008D76AA">
        <w:rPr>
          <w:rFonts w:ascii="Times New Roman" w:hAnsi="Times New Roman" w:cs="Times New Roman"/>
          <w:sz w:val="28"/>
          <w:szCs w:val="28"/>
        </w:rPr>
        <w:t>левобережной Украины в состав России, покорение Сибири, отношения с Китаем.</w:t>
      </w:r>
    </w:p>
    <w:p w:rsidR="002A01AE" w:rsidRPr="001172D9" w:rsidRDefault="008D3884" w:rsidP="001172D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46D" w:rsidRPr="001172D9">
        <w:rPr>
          <w:rFonts w:ascii="Times New Roman" w:hAnsi="Times New Roman" w:cs="Times New Roman"/>
          <w:sz w:val="28"/>
          <w:szCs w:val="28"/>
        </w:rPr>
        <w:t>Внутренняя политика Алексея</w:t>
      </w:r>
      <w:r w:rsidR="002A01AE" w:rsidRPr="001172D9">
        <w:rPr>
          <w:rFonts w:ascii="Times New Roman" w:hAnsi="Times New Roman" w:cs="Times New Roman"/>
          <w:sz w:val="28"/>
          <w:szCs w:val="28"/>
        </w:rPr>
        <w:t xml:space="preserve"> Михайлович</w:t>
      </w:r>
      <w:r w:rsidR="00CD746D" w:rsidRPr="001172D9">
        <w:rPr>
          <w:rFonts w:ascii="Times New Roman" w:hAnsi="Times New Roman" w:cs="Times New Roman"/>
          <w:sz w:val="28"/>
          <w:szCs w:val="28"/>
        </w:rPr>
        <w:t>а</w:t>
      </w:r>
      <w:r w:rsidR="002A01AE" w:rsidRPr="001172D9">
        <w:rPr>
          <w:rFonts w:ascii="Times New Roman" w:hAnsi="Times New Roman" w:cs="Times New Roman"/>
          <w:sz w:val="28"/>
          <w:szCs w:val="28"/>
        </w:rPr>
        <w:t xml:space="preserve"> и Фёдор</w:t>
      </w:r>
      <w:r w:rsidR="00CD746D" w:rsidRPr="001172D9">
        <w:rPr>
          <w:rFonts w:ascii="Times New Roman" w:hAnsi="Times New Roman" w:cs="Times New Roman"/>
          <w:sz w:val="28"/>
          <w:szCs w:val="28"/>
        </w:rPr>
        <w:t>а</w:t>
      </w:r>
      <w:r w:rsidR="002A01AE" w:rsidRPr="001172D9">
        <w:rPr>
          <w:rFonts w:ascii="Times New Roman" w:hAnsi="Times New Roman" w:cs="Times New Roman"/>
          <w:sz w:val="28"/>
          <w:szCs w:val="28"/>
        </w:rPr>
        <w:t xml:space="preserve"> Алексеевич</w:t>
      </w:r>
      <w:r w:rsidR="00CD746D" w:rsidRPr="001172D9">
        <w:rPr>
          <w:rFonts w:ascii="Times New Roman" w:hAnsi="Times New Roman" w:cs="Times New Roman"/>
          <w:sz w:val="28"/>
          <w:szCs w:val="28"/>
        </w:rPr>
        <w:t>а</w:t>
      </w:r>
      <w:r w:rsidR="002A01AE" w:rsidRPr="001172D9">
        <w:rPr>
          <w:rFonts w:ascii="Times New Roman" w:hAnsi="Times New Roman" w:cs="Times New Roman"/>
          <w:sz w:val="28"/>
          <w:szCs w:val="28"/>
        </w:rPr>
        <w:t>.</w:t>
      </w:r>
      <w:r w:rsidR="00CD746D" w:rsidRPr="001172D9">
        <w:rPr>
          <w:rFonts w:ascii="Times New Roman" w:hAnsi="Times New Roman" w:cs="Times New Roman"/>
          <w:sz w:val="28"/>
          <w:szCs w:val="28"/>
        </w:rPr>
        <w:t xml:space="preserve"> Народные восстани</w:t>
      </w:r>
      <w:r w:rsidR="009E2B1F" w:rsidRPr="001172D9">
        <w:rPr>
          <w:rFonts w:ascii="Times New Roman" w:hAnsi="Times New Roman" w:cs="Times New Roman"/>
          <w:sz w:val="28"/>
          <w:szCs w:val="28"/>
        </w:rPr>
        <w:t>я. Соборное уложение 1649 г.</w:t>
      </w:r>
      <w:r w:rsidR="00726FF7" w:rsidRPr="001172D9">
        <w:rPr>
          <w:rFonts w:ascii="Times New Roman" w:hAnsi="Times New Roman" w:cs="Times New Roman"/>
          <w:sz w:val="28"/>
          <w:szCs w:val="28"/>
        </w:rPr>
        <w:t xml:space="preserve"> Юридическое оформление крепостничества.</w:t>
      </w:r>
    </w:p>
    <w:p w:rsidR="00F07AB7" w:rsidRDefault="008D3884" w:rsidP="001172D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46D" w:rsidRPr="001172D9">
        <w:rPr>
          <w:rFonts w:ascii="Times New Roman" w:hAnsi="Times New Roman" w:cs="Times New Roman"/>
          <w:sz w:val="28"/>
          <w:szCs w:val="28"/>
        </w:rPr>
        <w:t xml:space="preserve">Обмирщение культуры </w:t>
      </w:r>
      <w:r w:rsidR="00CD746D" w:rsidRPr="001172D9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="00CD746D" w:rsidRPr="001172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746D" w:rsidRPr="001172D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D746D" w:rsidRPr="001172D9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Start"/>
      <w:r w:rsidR="00CD746D" w:rsidRPr="001172D9">
        <w:rPr>
          <w:rFonts w:ascii="Times New Roman" w:hAnsi="Times New Roman" w:cs="Times New Roman"/>
          <w:sz w:val="28"/>
          <w:szCs w:val="28"/>
        </w:rPr>
        <w:t>литература</w:t>
      </w:r>
      <w:proofErr w:type="gramEnd"/>
      <w:r w:rsidR="00CD746D" w:rsidRPr="001172D9">
        <w:rPr>
          <w:rFonts w:ascii="Times New Roman" w:hAnsi="Times New Roman" w:cs="Times New Roman"/>
          <w:sz w:val="28"/>
          <w:szCs w:val="28"/>
        </w:rPr>
        <w:t>, живопись, архитектура.</w:t>
      </w:r>
    </w:p>
    <w:p w:rsidR="009E2B1F" w:rsidRPr="001172D9" w:rsidRDefault="00BC6573" w:rsidP="001172D9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72D9">
        <w:rPr>
          <w:rFonts w:ascii="Times New Roman" w:hAnsi="Times New Roman" w:cs="Times New Roman"/>
          <w:sz w:val="28"/>
          <w:szCs w:val="28"/>
        </w:rPr>
        <w:t xml:space="preserve"> Государство и церковь в </w:t>
      </w:r>
      <w:r w:rsidRPr="001172D9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1172D9">
        <w:rPr>
          <w:rFonts w:ascii="Times New Roman" w:hAnsi="Times New Roman" w:cs="Times New Roman"/>
          <w:sz w:val="28"/>
          <w:szCs w:val="28"/>
        </w:rPr>
        <w:t xml:space="preserve"> в. Церковный раскол.</w:t>
      </w:r>
    </w:p>
    <w:p w:rsidR="009E2B1F" w:rsidRPr="00F07AB7" w:rsidRDefault="008D3884" w:rsidP="00F07AB7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130" w:rsidRPr="00F07AB7">
        <w:rPr>
          <w:rFonts w:ascii="Times New Roman" w:hAnsi="Times New Roman" w:cs="Times New Roman"/>
          <w:sz w:val="28"/>
          <w:szCs w:val="28"/>
        </w:rPr>
        <w:t>Предпосылки реформ</w:t>
      </w:r>
      <w:r w:rsidR="00BC6573" w:rsidRPr="00F07AB7">
        <w:rPr>
          <w:rFonts w:ascii="Times New Roman" w:hAnsi="Times New Roman" w:cs="Times New Roman"/>
          <w:sz w:val="28"/>
          <w:szCs w:val="28"/>
        </w:rPr>
        <w:t xml:space="preserve"> Петра </w:t>
      </w:r>
      <w:r w:rsidR="00BC6573" w:rsidRPr="00F07A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2B1F" w:rsidRPr="00F07AB7">
        <w:rPr>
          <w:rFonts w:ascii="Times New Roman" w:hAnsi="Times New Roman" w:cs="Times New Roman"/>
          <w:sz w:val="28"/>
          <w:szCs w:val="28"/>
        </w:rPr>
        <w:t>.</w:t>
      </w:r>
      <w:r w:rsidR="00563130" w:rsidRPr="00F07AB7">
        <w:rPr>
          <w:rFonts w:ascii="Times New Roman" w:hAnsi="Times New Roman" w:cs="Times New Roman"/>
          <w:sz w:val="28"/>
          <w:szCs w:val="28"/>
        </w:rPr>
        <w:t xml:space="preserve"> Административная, церковная, налоговая реформы. Крестьянский вопрос.</w:t>
      </w:r>
    </w:p>
    <w:p w:rsidR="00726FF7" w:rsidRPr="00F07AB7" w:rsidRDefault="008D3884" w:rsidP="00F07AB7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FF7" w:rsidRPr="00F07AB7">
        <w:rPr>
          <w:rFonts w:ascii="Times New Roman" w:hAnsi="Times New Roman" w:cs="Times New Roman"/>
          <w:sz w:val="28"/>
          <w:szCs w:val="28"/>
        </w:rPr>
        <w:t xml:space="preserve">Внешняя политика Петра </w:t>
      </w:r>
      <w:r w:rsidR="00726FF7" w:rsidRPr="00F07A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26FF7" w:rsidRPr="00F07AB7">
        <w:rPr>
          <w:rFonts w:ascii="Times New Roman" w:hAnsi="Times New Roman" w:cs="Times New Roman"/>
          <w:sz w:val="28"/>
          <w:szCs w:val="28"/>
        </w:rPr>
        <w:t>: от Азовских походов</w:t>
      </w:r>
      <w:r w:rsidR="00543BC1" w:rsidRPr="00F07AB7">
        <w:rPr>
          <w:rFonts w:ascii="Times New Roman" w:hAnsi="Times New Roman" w:cs="Times New Roman"/>
          <w:sz w:val="28"/>
          <w:szCs w:val="28"/>
        </w:rPr>
        <w:t>, Северной войны</w:t>
      </w:r>
      <w:r w:rsidR="00726FF7" w:rsidRPr="00F07AB7">
        <w:rPr>
          <w:rFonts w:ascii="Times New Roman" w:hAnsi="Times New Roman" w:cs="Times New Roman"/>
          <w:sz w:val="28"/>
          <w:szCs w:val="28"/>
        </w:rPr>
        <w:t xml:space="preserve"> до Персидской кампании.</w:t>
      </w:r>
    </w:p>
    <w:p w:rsidR="009E2B1F" w:rsidRPr="00F07AB7" w:rsidRDefault="008D3884" w:rsidP="00F07AB7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130" w:rsidRPr="00F07AB7">
        <w:rPr>
          <w:rFonts w:ascii="Times New Roman" w:hAnsi="Times New Roman" w:cs="Times New Roman"/>
          <w:sz w:val="28"/>
          <w:szCs w:val="28"/>
        </w:rPr>
        <w:t xml:space="preserve">Причины и признаки эпохи дворцовых переворотов. </w:t>
      </w:r>
      <w:r w:rsidR="009A1CF7" w:rsidRPr="00F07AB7">
        <w:rPr>
          <w:rFonts w:ascii="Times New Roman" w:hAnsi="Times New Roman" w:cs="Times New Roman"/>
          <w:sz w:val="28"/>
          <w:szCs w:val="28"/>
        </w:rPr>
        <w:t>Р</w:t>
      </w:r>
      <w:r w:rsidR="00563130" w:rsidRPr="00F07AB7">
        <w:rPr>
          <w:rFonts w:ascii="Times New Roman" w:hAnsi="Times New Roman" w:cs="Times New Roman"/>
          <w:sz w:val="28"/>
          <w:szCs w:val="28"/>
        </w:rPr>
        <w:t>асширение сословных привилегий</w:t>
      </w:r>
      <w:r w:rsidR="009A1CF7" w:rsidRPr="00F07AB7">
        <w:rPr>
          <w:rFonts w:ascii="Times New Roman" w:hAnsi="Times New Roman" w:cs="Times New Roman"/>
          <w:sz w:val="28"/>
          <w:szCs w:val="28"/>
        </w:rPr>
        <w:t xml:space="preserve"> дворян</w:t>
      </w:r>
      <w:r w:rsidR="00563130" w:rsidRPr="00F07AB7">
        <w:rPr>
          <w:rFonts w:ascii="Times New Roman" w:hAnsi="Times New Roman" w:cs="Times New Roman"/>
          <w:sz w:val="28"/>
          <w:szCs w:val="28"/>
        </w:rPr>
        <w:t>.</w:t>
      </w:r>
    </w:p>
    <w:p w:rsidR="00726FF7" w:rsidRPr="00F07AB7" w:rsidRDefault="008D3884" w:rsidP="00F07AB7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B1F" w:rsidRPr="00F07AB7">
        <w:rPr>
          <w:rFonts w:ascii="Times New Roman" w:hAnsi="Times New Roman" w:cs="Times New Roman"/>
          <w:sz w:val="28"/>
          <w:szCs w:val="28"/>
        </w:rPr>
        <w:t xml:space="preserve">Просвещённый абсолютизм Екатерины </w:t>
      </w:r>
      <w:r w:rsidR="009E2B1F" w:rsidRPr="00F07AB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726FF7" w:rsidRPr="00F07AB7">
        <w:rPr>
          <w:rFonts w:ascii="Times New Roman" w:hAnsi="Times New Roman" w:cs="Times New Roman"/>
          <w:sz w:val="28"/>
          <w:szCs w:val="28"/>
        </w:rPr>
        <w:t>: признаки и парадоксы (политическая, экономическая, социальная и культурная сферы).</w:t>
      </w:r>
    </w:p>
    <w:p w:rsidR="009E2B1F" w:rsidRPr="00F07AB7" w:rsidRDefault="008D3884" w:rsidP="00F07AB7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5B7" w:rsidRPr="00F07AB7">
        <w:rPr>
          <w:rFonts w:ascii="Times New Roman" w:hAnsi="Times New Roman" w:cs="Times New Roman"/>
          <w:sz w:val="28"/>
          <w:szCs w:val="28"/>
        </w:rPr>
        <w:t>Русская к</w:t>
      </w:r>
      <w:r w:rsidR="009E2B1F" w:rsidRPr="00F07AB7">
        <w:rPr>
          <w:rFonts w:ascii="Times New Roman" w:hAnsi="Times New Roman" w:cs="Times New Roman"/>
          <w:sz w:val="28"/>
          <w:szCs w:val="28"/>
        </w:rPr>
        <w:t xml:space="preserve">ультура </w:t>
      </w:r>
      <w:r w:rsidR="009E2B1F" w:rsidRPr="00F07AB7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="009E2B1F" w:rsidRPr="00F07AB7">
        <w:rPr>
          <w:rFonts w:ascii="Times New Roman" w:hAnsi="Times New Roman" w:cs="Times New Roman"/>
          <w:sz w:val="28"/>
          <w:szCs w:val="28"/>
        </w:rPr>
        <w:t xml:space="preserve"> в.</w:t>
      </w:r>
      <w:r w:rsidR="00726FF7" w:rsidRPr="00F07AB7">
        <w:rPr>
          <w:rFonts w:ascii="Times New Roman" w:hAnsi="Times New Roman" w:cs="Times New Roman"/>
          <w:sz w:val="28"/>
          <w:szCs w:val="28"/>
        </w:rPr>
        <w:t>: искусство, наука, образование.</w:t>
      </w:r>
    </w:p>
    <w:p w:rsidR="002A01AE" w:rsidRDefault="002A01AE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2FB8" w:rsidRDefault="00072FB8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2FB8" w:rsidRDefault="00072FB8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2FB8" w:rsidRPr="0023346F" w:rsidRDefault="00072FB8" w:rsidP="002679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72FB8" w:rsidRPr="0023346F" w:rsidSect="00631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B6A" w:rsidRDefault="003C3B6A" w:rsidP="00144C2F">
      <w:pPr>
        <w:spacing w:after="0" w:line="240" w:lineRule="auto"/>
      </w:pPr>
      <w:r>
        <w:separator/>
      </w:r>
    </w:p>
  </w:endnote>
  <w:endnote w:type="continuationSeparator" w:id="0">
    <w:p w:rsidR="003C3B6A" w:rsidRDefault="003C3B6A" w:rsidP="0014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B6A" w:rsidRDefault="003C3B6A" w:rsidP="00144C2F">
      <w:pPr>
        <w:spacing w:after="0" w:line="240" w:lineRule="auto"/>
      </w:pPr>
      <w:r>
        <w:separator/>
      </w:r>
    </w:p>
  </w:footnote>
  <w:footnote w:type="continuationSeparator" w:id="0">
    <w:p w:rsidR="003C3B6A" w:rsidRDefault="003C3B6A" w:rsidP="00144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22BC4"/>
    <w:multiLevelType w:val="hybridMultilevel"/>
    <w:tmpl w:val="D5D84F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9A4"/>
    <w:rsid w:val="00003056"/>
    <w:rsid w:val="00014195"/>
    <w:rsid w:val="000378F1"/>
    <w:rsid w:val="00040539"/>
    <w:rsid w:val="00047AAA"/>
    <w:rsid w:val="00066DC8"/>
    <w:rsid w:val="00072FB8"/>
    <w:rsid w:val="000A127B"/>
    <w:rsid w:val="000A65B7"/>
    <w:rsid w:val="000C3119"/>
    <w:rsid w:val="001172D9"/>
    <w:rsid w:val="00144C2F"/>
    <w:rsid w:val="0017348D"/>
    <w:rsid w:val="00193E84"/>
    <w:rsid w:val="001A7B2D"/>
    <w:rsid w:val="001E041B"/>
    <w:rsid w:val="001E3026"/>
    <w:rsid w:val="00210F83"/>
    <w:rsid w:val="0023346F"/>
    <w:rsid w:val="00251119"/>
    <w:rsid w:val="002679A4"/>
    <w:rsid w:val="002710D4"/>
    <w:rsid w:val="002A01AE"/>
    <w:rsid w:val="00343DB7"/>
    <w:rsid w:val="00374685"/>
    <w:rsid w:val="003755A0"/>
    <w:rsid w:val="00380448"/>
    <w:rsid w:val="00383013"/>
    <w:rsid w:val="00392CE1"/>
    <w:rsid w:val="003C3B6A"/>
    <w:rsid w:val="003C6270"/>
    <w:rsid w:val="003D238E"/>
    <w:rsid w:val="003D7887"/>
    <w:rsid w:val="003F01EE"/>
    <w:rsid w:val="003F6F82"/>
    <w:rsid w:val="004154BB"/>
    <w:rsid w:val="00424D92"/>
    <w:rsid w:val="00450094"/>
    <w:rsid w:val="00484F5F"/>
    <w:rsid w:val="004863E4"/>
    <w:rsid w:val="004E0DD0"/>
    <w:rsid w:val="00505691"/>
    <w:rsid w:val="005069FE"/>
    <w:rsid w:val="00543BC1"/>
    <w:rsid w:val="00563130"/>
    <w:rsid w:val="005A06C3"/>
    <w:rsid w:val="00607956"/>
    <w:rsid w:val="00631FD6"/>
    <w:rsid w:val="0063330C"/>
    <w:rsid w:val="006B24E1"/>
    <w:rsid w:val="006E1D4C"/>
    <w:rsid w:val="00726FF7"/>
    <w:rsid w:val="00763A90"/>
    <w:rsid w:val="00772869"/>
    <w:rsid w:val="007B792F"/>
    <w:rsid w:val="007C7B50"/>
    <w:rsid w:val="007E47AD"/>
    <w:rsid w:val="00881F74"/>
    <w:rsid w:val="008A73DE"/>
    <w:rsid w:val="008C1959"/>
    <w:rsid w:val="008D3884"/>
    <w:rsid w:val="008D76AA"/>
    <w:rsid w:val="00900953"/>
    <w:rsid w:val="00917A6B"/>
    <w:rsid w:val="009331D8"/>
    <w:rsid w:val="009972FE"/>
    <w:rsid w:val="009A1CF7"/>
    <w:rsid w:val="009A23BC"/>
    <w:rsid w:val="009E2B1F"/>
    <w:rsid w:val="009E570C"/>
    <w:rsid w:val="009F1F4E"/>
    <w:rsid w:val="009F43B4"/>
    <w:rsid w:val="00A0362F"/>
    <w:rsid w:val="00A20464"/>
    <w:rsid w:val="00A51439"/>
    <w:rsid w:val="00A52CE5"/>
    <w:rsid w:val="00A72B1C"/>
    <w:rsid w:val="00AA6A2E"/>
    <w:rsid w:val="00AC4566"/>
    <w:rsid w:val="00AF2349"/>
    <w:rsid w:val="00B36E5F"/>
    <w:rsid w:val="00B4370E"/>
    <w:rsid w:val="00B54610"/>
    <w:rsid w:val="00B62470"/>
    <w:rsid w:val="00B87955"/>
    <w:rsid w:val="00BB048F"/>
    <w:rsid w:val="00BB0A35"/>
    <w:rsid w:val="00BC6573"/>
    <w:rsid w:val="00BD68EC"/>
    <w:rsid w:val="00C05239"/>
    <w:rsid w:val="00C22595"/>
    <w:rsid w:val="00C47BE2"/>
    <w:rsid w:val="00CC29CD"/>
    <w:rsid w:val="00CD3980"/>
    <w:rsid w:val="00CD746D"/>
    <w:rsid w:val="00D14C7A"/>
    <w:rsid w:val="00D161EA"/>
    <w:rsid w:val="00D165BF"/>
    <w:rsid w:val="00D467C2"/>
    <w:rsid w:val="00DF08E5"/>
    <w:rsid w:val="00DF160A"/>
    <w:rsid w:val="00DF1BF7"/>
    <w:rsid w:val="00E00C52"/>
    <w:rsid w:val="00E0303D"/>
    <w:rsid w:val="00E27F33"/>
    <w:rsid w:val="00E62C06"/>
    <w:rsid w:val="00EB22D6"/>
    <w:rsid w:val="00F0202D"/>
    <w:rsid w:val="00F07AB7"/>
    <w:rsid w:val="00F111B9"/>
    <w:rsid w:val="00F7090B"/>
    <w:rsid w:val="00FC7F91"/>
    <w:rsid w:val="00FD2A2B"/>
    <w:rsid w:val="00FE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B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44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44C2F"/>
  </w:style>
  <w:style w:type="paragraph" w:styleId="a7">
    <w:name w:val="footer"/>
    <w:basedOn w:val="a"/>
    <w:link w:val="a8"/>
    <w:uiPriority w:val="99"/>
    <w:semiHidden/>
    <w:unhideWhenUsed/>
    <w:rsid w:val="00144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4C2F"/>
  </w:style>
  <w:style w:type="paragraph" w:styleId="a9">
    <w:name w:val="List Paragraph"/>
    <w:basedOn w:val="a"/>
    <w:uiPriority w:val="34"/>
    <w:qFormat/>
    <w:rsid w:val="00066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12CF8-9383-49A3-A673-F2D3D5FE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3</cp:revision>
  <cp:lastPrinted>2014-05-14T14:03:00Z</cp:lastPrinted>
  <dcterms:created xsi:type="dcterms:W3CDTF">2014-12-12T10:18:00Z</dcterms:created>
  <dcterms:modified xsi:type="dcterms:W3CDTF">2014-12-12T10:19:00Z</dcterms:modified>
</cp:coreProperties>
</file>