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47" w:rsidRDefault="00412647" w:rsidP="00925A84">
      <w:pPr>
        <w:pStyle w:val="a3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РЕФЕРАТ</w:t>
      </w:r>
    </w:p>
    <w:p w:rsidR="00925A84" w:rsidRDefault="00925A84" w:rsidP="00925A84">
      <w:pPr>
        <w:pStyle w:val="a3"/>
        <w:jc w:val="center"/>
        <w:rPr>
          <w:b/>
          <w:bCs/>
          <w:color w:val="000000"/>
          <w:sz w:val="44"/>
          <w:szCs w:val="44"/>
        </w:rPr>
      </w:pPr>
      <w:r w:rsidRPr="00925A84">
        <w:rPr>
          <w:b/>
          <w:bCs/>
          <w:color w:val="000000"/>
          <w:sz w:val="44"/>
          <w:szCs w:val="44"/>
        </w:rPr>
        <w:t>Графики векторов</w:t>
      </w:r>
    </w:p>
    <w:p w:rsidR="00B26E54" w:rsidRDefault="00B26E54" w:rsidP="00925A84">
      <w:pPr>
        <w:pStyle w:val="a3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Вариант №14</w:t>
      </w:r>
    </w:p>
    <w:tbl>
      <w:tblPr>
        <w:tblW w:w="5000" w:type="pct"/>
        <w:tblLook w:val="04A0"/>
      </w:tblPr>
      <w:tblGrid>
        <w:gridCol w:w="3135"/>
        <w:gridCol w:w="2477"/>
        <w:gridCol w:w="3959"/>
      </w:tblGrid>
      <w:tr w:rsidR="00313CA5" w:rsidRPr="000C0365" w:rsidTr="0089784D">
        <w:tc>
          <w:tcPr>
            <w:tcW w:w="1637" w:type="pct"/>
          </w:tcPr>
          <w:p w:rsidR="00313CA5" w:rsidRPr="000C0365" w:rsidRDefault="00313CA5" w:rsidP="0089784D">
            <w:pPr>
              <w:tabs>
                <w:tab w:val="right" w:pos="7938"/>
              </w:tabs>
              <w:rPr>
                <w:sz w:val="24"/>
                <w:szCs w:val="24"/>
              </w:rPr>
            </w:pPr>
            <w:r w:rsidRPr="000C0365">
              <w:rPr>
                <w:sz w:val="24"/>
                <w:szCs w:val="24"/>
              </w:rPr>
              <w:t>Руководитель практики</w:t>
            </w:r>
          </w:p>
        </w:tc>
        <w:tc>
          <w:tcPr>
            <w:tcW w:w="1294" w:type="pct"/>
            <w:tcBorders>
              <w:bottom w:val="single" w:sz="4" w:space="0" w:color="auto"/>
            </w:tcBorders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jc w:val="right"/>
              <w:rPr>
                <w:color w:val="548DD4"/>
                <w:sz w:val="24"/>
                <w:szCs w:val="24"/>
              </w:rPr>
            </w:pPr>
          </w:p>
        </w:tc>
        <w:tc>
          <w:tcPr>
            <w:tcW w:w="2068" w:type="pct"/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rPr>
                <w:sz w:val="24"/>
                <w:szCs w:val="24"/>
              </w:rPr>
            </w:pPr>
            <w:r w:rsidRPr="000C0365">
              <w:rPr>
                <w:color w:val="548DD4"/>
                <w:sz w:val="24"/>
                <w:szCs w:val="24"/>
              </w:rPr>
              <w:t>ст. преподаватель Рачковская Е.Ф.</w:t>
            </w:r>
          </w:p>
        </w:tc>
      </w:tr>
      <w:tr w:rsidR="00313CA5" w:rsidRPr="000C0365" w:rsidTr="0089784D">
        <w:tc>
          <w:tcPr>
            <w:tcW w:w="1637" w:type="pct"/>
          </w:tcPr>
          <w:p w:rsidR="00313CA5" w:rsidRPr="000C0365" w:rsidRDefault="00313CA5" w:rsidP="0089784D">
            <w:pPr>
              <w:tabs>
                <w:tab w:val="right" w:pos="7938"/>
              </w:tabs>
              <w:rPr>
                <w:sz w:val="24"/>
                <w:szCs w:val="24"/>
              </w:rPr>
            </w:pPr>
          </w:p>
        </w:tc>
        <w:tc>
          <w:tcPr>
            <w:tcW w:w="1294" w:type="pct"/>
            <w:tcBorders>
              <w:top w:val="single" w:sz="4" w:space="0" w:color="auto"/>
            </w:tcBorders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jc w:val="right"/>
              <w:rPr>
                <w:color w:val="548DD4"/>
                <w:sz w:val="24"/>
                <w:szCs w:val="24"/>
              </w:rPr>
            </w:pPr>
          </w:p>
        </w:tc>
        <w:tc>
          <w:tcPr>
            <w:tcW w:w="2068" w:type="pct"/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rPr>
                <w:color w:val="548DD4"/>
                <w:sz w:val="24"/>
                <w:szCs w:val="24"/>
              </w:rPr>
            </w:pPr>
            <w:r w:rsidRPr="000C0365">
              <w:rPr>
                <w:sz w:val="24"/>
                <w:szCs w:val="24"/>
              </w:rPr>
              <w:t>«____» _______________ 201__ г.</w:t>
            </w:r>
          </w:p>
        </w:tc>
      </w:tr>
      <w:tr w:rsidR="00313CA5" w:rsidRPr="000C0365" w:rsidTr="0089784D">
        <w:tc>
          <w:tcPr>
            <w:tcW w:w="1637" w:type="pct"/>
          </w:tcPr>
          <w:p w:rsidR="00313CA5" w:rsidRPr="000C0365" w:rsidRDefault="00313CA5" w:rsidP="0089784D">
            <w:pPr>
              <w:tabs>
                <w:tab w:val="right" w:pos="7938"/>
              </w:tabs>
              <w:rPr>
                <w:sz w:val="24"/>
                <w:szCs w:val="24"/>
              </w:rPr>
            </w:pPr>
            <w:r w:rsidRPr="000C0365">
              <w:rPr>
                <w:sz w:val="24"/>
                <w:szCs w:val="24"/>
              </w:rPr>
              <w:t xml:space="preserve">Студент группы </w:t>
            </w:r>
            <w:r w:rsidR="00603FCD">
              <w:rPr>
                <w:color w:val="548DD4" w:themeColor="text2" w:themeTint="99"/>
                <w:sz w:val="24"/>
                <w:szCs w:val="24"/>
              </w:rPr>
              <w:t>ИВБ</w:t>
            </w:r>
            <w:r w:rsidRPr="000C0365">
              <w:rPr>
                <w:color w:val="548DD4" w:themeColor="text2" w:themeTint="99"/>
                <w:sz w:val="24"/>
                <w:szCs w:val="24"/>
              </w:rPr>
              <w:t>-3-14</w:t>
            </w:r>
          </w:p>
        </w:tc>
        <w:tc>
          <w:tcPr>
            <w:tcW w:w="1294" w:type="pct"/>
            <w:tcBorders>
              <w:bottom w:val="single" w:sz="4" w:space="0" w:color="auto"/>
            </w:tcBorders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jc w:val="right"/>
              <w:rPr>
                <w:color w:val="548DD4"/>
                <w:sz w:val="24"/>
                <w:szCs w:val="24"/>
              </w:rPr>
            </w:pPr>
          </w:p>
        </w:tc>
        <w:tc>
          <w:tcPr>
            <w:tcW w:w="2068" w:type="pct"/>
          </w:tcPr>
          <w:p w:rsidR="00313CA5" w:rsidRPr="00D77D04" w:rsidRDefault="00D77D04" w:rsidP="0089784D">
            <w:pPr>
              <w:tabs>
                <w:tab w:val="right" w:pos="7938"/>
              </w:tabs>
              <w:ind w:firstLine="34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Панасенко А.В.</w:t>
            </w:r>
          </w:p>
        </w:tc>
      </w:tr>
      <w:tr w:rsidR="00313CA5" w:rsidRPr="000C0365" w:rsidTr="0089784D">
        <w:tc>
          <w:tcPr>
            <w:tcW w:w="1637" w:type="pct"/>
          </w:tcPr>
          <w:p w:rsidR="00313CA5" w:rsidRPr="000C0365" w:rsidRDefault="00313CA5" w:rsidP="0089784D">
            <w:pPr>
              <w:tabs>
                <w:tab w:val="right" w:pos="7938"/>
              </w:tabs>
              <w:rPr>
                <w:sz w:val="24"/>
                <w:szCs w:val="24"/>
              </w:rPr>
            </w:pPr>
          </w:p>
        </w:tc>
        <w:tc>
          <w:tcPr>
            <w:tcW w:w="1294" w:type="pct"/>
            <w:tcBorders>
              <w:top w:val="single" w:sz="4" w:space="0" w:color="auto"/>
            </w:tcBorders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jc w:val="right"/>
              <w:rPr>
                <w:color w:val="548DD4"/>
                <w:sz w:val="24"/>
                <w:szCs w:val="24"/>
              </w:rPr>
            </w:pPr>
          </w:p>
        </w:tc>
        <w:tc>
          <w:tcPr>
            <w:tcW w:w="2068" w:type="pct"/>
          </w:tcPr>
          <w:p w:rsidR="00313CA5" w:rsidRPr="000C0365" w:rsidRDefault="00313CA5" w:rsidP="0089784D">
            <w:pPr>
              <w:tabs>
                <w:tab w:val="right" w:pos="7938"/>
              </w:tabs>
              <w:ind w:firstLine="34"/>
              <w:rPr>
                <w:color w:val="548DD4"/>
                <w:sz w:val="24"/>
                <w:szCs w:val="24"/>
              </w:rPr>
            </w:pPr>
            <w:r w:rsidRPr="000C0365">
              <w:rPr>
                <w:sz w:val="24"/>
                <w:szCs w:val="24"/>
              </w:rPr>
              <w:t>«____» _______________ 201__ г.</w:t>
            </w:r>
          </w:p>
        </w:tc>
      </w:tr>
    </w:tbl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Иногда желательно представление ряда радиус-векторов в их обычном виде, то есть в виде стрелок, исходящих из начала координат и имеющих угол и длину, определяемые действительной и мнимой частью комплексных чисел, представляющих эти векторы. Для этого служит группа команд compass:</w:t>
      </w:r>
    </w:p>
    <w:p w:rsidR="00925A84" w:rsidRPr="00412647" w:rsidRDefault="00925A84" w:rsidP="00925A8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compass(U,V) — строит графики радиус-векторов с компонентами (U,V), представляющими действительную и мнимую части каждого из радиус-векторов;</w:t>
      </w:r>
    </w:p>
    <w:p w:rsidR="00925A84" w:rsidRPr="00412647" w:rsidRDefault="00925A84" w:rsidP="00925A8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412647">
        <w:rPr>
          <w:color w:val="000000"/>
          <w:sz w:val="28"/>
          <w:szCs w:val="28"/>
          <w:lang w:val="en-US"/>
        </w:rPr>
        <w:t xml:space="preserve">compass (Z) — </w:t>
      </w:r>
      <w:r w:rsidRPr="00412647">
        <w:rPr>
          <w:color w:val="000000"/>
          <w:sz w:val="28"/>
          <w:szCs w:val="28"/>
        </w:rPr>
        <w:t>эквивалентно</w:t>
      </w:r>
      <w:r w:rsidRPr="00412647">
        <w:rPr>
          <w:color w:val="000000"/>
          <w:sz w:val="28"/>
          <w:szCs w:val="28"/>
          <w:lang w:val="en-US"/>
        </w:rPr>
        <w:t xml:space="preserve"> compass (real (Z), imag(Z));</w:t>
      </w:r>
    </w:p>
    <w:p w:rsidR="00925A84" w:rsidRPr="00412647" w:rsidRDefault="00925A84" w:rsidP="00925A8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compass(U,V,LINESPEC) и Compass(Z,LINESPEC)</w:t>
      </w:r>
      <w:r w:rsidRPr="00412647">
        <w:rPr>
          <w:rStyle w:val="apple-converted-space"/>
          <w:color w:val="000000"/>
          <w:sz w:val="28"/>
          <w:szCs w:val="28"/>
        </w:rPr>
        <w:t> </w:t>
      </w:r>
      <w:r w:rsidRPr="00412647">
        <w:rPr>
          <w:b/>
          <w:bCs/>
          <w:color w:val="000000"/>
          <w:sz w:val="28"/>
          <w:szCs w:val="28"/>
        </w:rPr>
        <w:t>—</w:t>
      </w:r>
      <w:r w:rsidRPr="0041264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412647">
        <w:rPr>
          <w:color w:val="000000"/>
          <w:sz w:val="28"/>
          <w:szCs w:val="28"/>
        </w:rPr>
        <w:t>аналогичны представленным выше</w:t>
      </w:r>
      <w:r w:rsidRPr="00412647">
        <w:rPr>
          <w:rStyle w:val="apple-converted-space"/>
          <w:color w:val="000000"/>
          <w:sz w:val="28"/>
          <w:szCs w:val="28"/>
        </w:rPr>
        <w:t> </w:t>
      </w:r>
      <w:r w:rsidRPr="00412647">
        <w:rPr>
          <w:color w:val="000000"/>
          <w:sz w:val="28"/>
          <w:szCs w:val="28"/>
        </w:rPr>
        <w:t>командам, но позволяют задавать спецификацию линий построения LINESPEC,</w:t>
      </w:r>
      <w:r w:rsidRPr="00412647">
        <w:rPr>
          <w:rStyle w:val="apple-converted-space"/>
          <w:color w:val="000000"/>
          <w:sz w:val="28"/>
          <w:szCs w:val="28"/>
        </w:rPr>
        <w:t> </w:t>
      </w:r>
      <w:r w:rsidRPr="00412647">
        <w:rPr>
          <w:color w:val="000000"/>
          <w:sz w:val="28"/>
          <w:szCs w:val="28"/>
        </w:rPr>
        <w:t>подобную описанной для команды plot.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В следующем примере показано использование команды compass: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  <w:lang w:val="en-US"/>
        </w:rPr>
      </w:pPr>
      <w:r w:rsidRPr="00412647">
        <w:rPr>
          <w:rFonts w:ascii="Courier New" w:hAnsi="Courier New" w:cs="Courier New"/>
          <w:color w:val="000000"/>
          <w:sz w:val="28"/>
          <w:szCs w:val="28"/>
          <w:lang w:val="en-US"/>
        </w:rPr>
        <w:t>» Z=[-1+2i,-2-3i,2+3i,5+2i]; 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  <w:lang w:val="en-US"/>
        </w:rPr>
      </w:pPr>
      <w:r w:rsidRPr="00412647">
        <w:rPr>
          <w:rFonts w:ascii="Courier New" w:hAnsi="Courier New" w:cs="Courier New"/>
          <w:color w:val="000000"/>
          <w:sz w:val="28"/>
          <w:szCs w:val="28"/>
          <w:lang w:val="en-US"/>
        </w:rPr>
        <w:t>» compass(Z)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Построенный в этом примере график представлен на рис. 6.14.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762250" cy="2241550"/>
            <wp:effectExtent l="19050" t="0" r="0" b="0"/>
            <wp:docPr id="1" name="Рисунок 1" descr="http://orloff.am.tpu.ru/matlab/Append/Info/6.1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loff.am.tpu.ru/matlab/Append/Info/6.14.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b/>
          <w:bCs/>
          <w:i/>
          <w:iCs/>
          <w:color w:val="000000"/>
          <w:sz w:val="28"/>
          <w:szCs w:val="28"/>
        </w:rPr>
        <w:t>Рис. 6.14.</w:t>
      </w:r>
      <w:r w:rsidRPr="00412647"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r w:rsidRPr="00412647">
        <w:rPr>
          <w:i/>
          <w:iCs/>
          <w:color w:val="000000"/>
          <w:sz w:val="28"/>
          <w:szCs w:val="28"/>
        </w:rPr>
        <w:t>Построение радиус-векторов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Функция H=COMPASS(...) строит график и возвращает дескрипторы графических объектов.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bookmarkStart w:id="0" w:name="13"/>
      <w:bookmarkEnd w:id="0"/>
      <w:r w:rsidRPr="00412647">
        <w:rPr>
          <w:b/>
          <w:bCs/>
          <w:color w:val="000000"/>
          <w:sz w:val="28"/>
          <w:szCs w:val="28"/>
        </w:rPr>
        <w:t>График проекций векторов на плоскость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Иногда полезно отображать комплексные величины вида z =</w:t>
      </w:r>
      <w:r w:rsidRPr="00412647">
        <w:rPr>
          <w:rStyle w:val="apple-converted-space"/>
          <w:color w:val="000000"/>
          <w:sz w:val="28"/>
          <w:szCs w:val="28"/>
        </w:rPr>
        <w:t> </w:t>
      </w:r>
      <w:r w:rsidRPr="00412647">
        <w:rPr>
          <w:i/>
          <w:iCs/>
          <w:color w:val="000000"/>
          <w:sz w:val="28"/>
          <w:szCs w:val="28"/>
        </w:rPr>
        <w:t>х + yi</w:t>
      </w:r>
      <w:r w:rsidRPr="00412647">
        <w:rPr>
          <w:rStyle w:val="apple-converted-space"/>
          <w:i/>
          <w:iCs/>
          <w:color w:val="000000"/>
          <w:sz w:val="28"/>
          <w:szCs w:val="28"/>
        </w:rPr>
        <w:t> </w:t>
      </w:r>
      <w:r w:rsidRPr="00412647">
        <w:rPr>
          <w:color w:val="000000"/>
          <w:sz w:val="28"/>
          <w:szCs w:val="28"/>
        </w:rPr>
        <w:t>в виде проекции радиус-вектора на плоскость. Для этого используется семейство графических команд класса feather:</w:t>
      </w:r>
    </w:p>
    <w:p w:rsidR="00925A84" w:rsidRPr="00412647" w:rsidRDefault="00925A84" w:rsidP="00925A84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feather(U, V) — строит график проекции векторов, заданных компонентами U и V, на плоскость;</w:t>
      </w:r>
    </w:p>
    <w:p w:rsidR="00925A84" w:rsidRPr="00412647" w:rsidRDefault="00925A84" w:rsidP="00925A84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feather (Z) — для вектора Z с комплексными элементами дает построения, аналогичные feather(REAL(Z), IMAG(Z));</w:t>
      </w:r>
    </w:p>
    <w:p w:rsidR="00925A84" w:rsidRPr="00412647" w:rsidRDefault="00925A84" w:rsidP="00925A84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feather(..., S) — дает построения, описанные выше, но со спецификацией линий, заданной строковой константой S по аналогии с командой plot.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Пример применения команды feather: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rFonts w:ascii="Courier New" w:hAnsi="Courier New" w:cs="Courier New"/>
          <w:color w:val="000000"/>
          <w:sz w:val="28"/>
          <w:szCs w:val="28"/>
        </w:rPr>
        <w:t>» x=0:0.1*pi:3*pi; 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  <w:lang w:val="en-US"/>
        </w:rPr>
      </w:pPr>
      <w:r w:rsidRPr="00412647">
        <w:rPr>
          <w:rFonts w:ascii="Courier New" w:hAnsi="Courier New" w:cs="Courier New"/>
          <w:color w:val="000000"/>
          <w:sz w:val="28"/>
          <w:szCs w:val="28"/>
          <w:lang w:val="en-US"/>
        </w:rPr>
        <w:t>» y=0.05+i; 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  <w:lang w:val="en-US"/>
        </w:rPr>
      </w:pPr>
      <w:r w:rsidRPr="00412647">
        <w:rPr>
          <w:rFonts w:ascii="Courier New" w:hAnsi="Courier New" w:cs="Courier New"/>
          <w:color w:val="000000"/>
          <w:sz w:val="28"/>
          <w:szCs w:val="28"/>
          <w:lang w:val="en-US"/>
        </w:rPr>
        <w:t>» z=exp(x*y); 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  <w:lang w:val="en-US"/>
        </w:rPr>
      </w:pPr>
      <w:r w:rsidRPr="00412647">
        <w:rPr>
          <w:rFonts w:ascii="Courier New" w:hAnsi="Courier New" w:cs="Courier New"/>
          <w:color w:val="000000"/>
          <w:sz w:val="28"/>
          <w:szCs w:val="28"/>
          <w:lang w:val="en-US"/>
        </w:rPr>
        <w:t>» feather(z)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График, построенный в этом последнем примере, показан на рис. 6.15.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91000" cy="2101850"/>
            <wp:effectExtent l="19050" t="0" r="0" b="0"/>
            <wp:docPr id="2" name="Рисунок 2" descr="http://orloff.am.tpu.ru/matlab/Append/Info/6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rloff.am.tpu.ru/matlab/Append/Info/6.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b/>
          <w:bCs/>
          <w:i/>
          <w:iCs/>
          <w:color w:val="000000"/>
          <w:sz w:val="28"/>
          <w:szCs w:val="28"/>
        </w:rPr>
        <w:t>Рис. 6.15.</w:t>
      </w:r>
      <w:r w:rsidRPr="00412647"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r w:rsidRPr="00412647">
        <w:rPr>
          <w:i/>
          <w:iCs/>
          <w:color w:val="000000"/>
          <w:sz w:val="28"/>
          <w:szCs w:val="28"/>
        </w:rPr>
        <w:t>График, построенный функцией feather</w:t>
      </w:r>
    </w:p>
    <w:p w:rsidR="00925A84" w:rsidRPr="00412647" w:rsidRDefault="00925A84" w:rsidP="00925A84">
      <w:pPr>
        <w:pStyle w:val="a3"/>
        <w:rPr>
          <w:color w:val="000000"/>
          <w:sz w:val="28"/>
          <w:szCs w:val="28"/>
        </w:rPr>
      </w:pPr>
      <w:r w:rsidRPr="00412647">
        <w:rPr>
          <w:color w:val="000000"/>
          <w:sz w:val="28"/>
          <w:szCs w:val="28"/>
        </w:rPr>
        <w:t>Функция Н=РЕАТНЕR(...)строит график и возвращает вектор дескрипторов графических объектов.</w:t>
      </w:r>
    </w:p>
    <w:p w:rsidR="00700796" w:rsidRPr="00412647" w:rsidRDefault="00700796">
      <w:pPr>
        <w:rPr>
          <w:sz w:val="28"/>
          <w:szCs w:val="28"/>
        </w:rPr>
      </w:pPr>
    </w:p>
    <w:sectPr w:rsidR="00700796" w:rsidRPr="0041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A20"/>
    <w:multiLevelType w:val="multilevel"/>
    <w:tmpl w:val="CB2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76065"/>
    <w:multiLevelType w:val="multilevel"/>
    <w:tmpl w:val="9E0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>
    <w:useFELayout/>
  </w:compat>
  <w:rsids>
    <w:rsidRoot w:val="00925A84"/>
    <w:rsid w:val="00313CA5"/>
    <w:rsid w:val="00412647"/>
    <w:rsid w:val="00603FCD"/>
    <w:rsid w:val="00700796"/>
    <w:rsid w:val="00925A84"/>
    <w:rsid w:val="00B26E54"/>
    <w:rsid w:val="00D33EDF"/>
    <w:rsid w:val="00D7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25A84"/>
  </w:style>
  <w:style w:type="paragraph" w:styleId="a4">
    <w:name w:val="Balloon Text"/>
    <w:basedOn w:val="a"/>
    <w:link w:val="a5"/>
    <w:uiPriority w:val="99"/>
    <w:semiHidden/>
    <w:unhideWhenUsed/>
    <w:rsid w:val="0092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5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Панасенко</dc:creator>
  <cp:keywords/>
  <dc:description/>
  <cp:lastModifiedBy>Андрей Панасенко</cp:lastModifiedBy>
  <cp:revision>14</cp:revision>
  <dcterms:created xsi:type="dcterms:W3CDTF">2015-07-11T19:34:00Z</dcterms:created>
  <dcterms:modified xsi:type="dcterms:W3CDTF">2015-07-11T19:46:00Z</dcterms:modified>
</cp:coreProperties>
</file>