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5A408" w14:textId="77777777" w:rsidR="00D77E40" w:rsidRDefault="004B0CEA">
      <w:pPr>
        <w:spacing w:after="0"/>
        <w:ind w:left="10" w:right="7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Министерство цифрового развития, связи и массовых коммуникаций </w:t>
      </w:r>
      <w:r>
        <w:t xml:space="preserve"> </w:t>
      </w:r>
    </w:p>
    <w:p w14:paraId="1F22A65E" w14:textId="77777777" w:rsidR="00D77E40" w:rsidRDefault="004B0CEA">
      <w:pPr>
        <w:spacing w:after="3"/>
        <w:ind w:left="10" w:right="20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  <w:r>
        <w:t xml:space="preserve"> </w:t>
      </w:r>
    </w:p>
    <w:p w14:paraId="0F55275D" w14:textId="77777777" w:rsidR="00D77E40" w:rsidRDefault="004B0CEA">
      <w:pPr>
        <w:spacing w:after="0"/>
        <w:ind w:left="10" w:right="8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ОРДЕНА ТРУДОВОГО КРАСНОГО ЗНАМЕНИ ФЕДЕРАЛЬНОЕ </w:t>
      </w:r>
      <w:r>
        <w:t xml:space="preserve"> </w:t>
      </w:r>
    </w:p>
    <w:p w14:paraId="50D3CBA3" w14:textId="77777777" w:rsidR="00D77E40" w:rsidRDefault="004B0CEA">
      <w:pPr>
        <w:spacing w:after="3"/>
        <w:ind w:left="10" w:right="3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ГОСУДАРСТВЕННОЕ БЮДЖЕТНОЕ ОБРАЗОВАТЕЛЬНОЕ </w:t>
      </w:r>
    </w:p>
    <w:p w14:paraId="68381689" w14:textId="77777777" w:rsidR="00D77E40" w:rsidRDefault="004B0CEA">
      <w:pPr>
        <w:spacing w:after="2"/>
        <w:ind w:left="971" w:hanging="10"/>
      </w:pPr>
      <w:r>
        <w:rPr>
          <w:rFonts w:ascii="Times New Roman" w:eastAsia="Times New Roman" w:hAnsi="Times New Roman" w:cs="Times New Roman"/>
          <w:sz w:val="28"/>
        </w:rPr>
        <w:t xml:space="preserve">УЧРЕЖДЕНИЕ ВЫСШЕГО ОБРАЗОВАНИЯ «МОСКОВСКИЙ </w:t>
      </w:r>
    </w:p>
    <w:p w14:paraId="4AC57C4E" w14:textId="77777777" w:rsidR="00D77E40" w:rsidRDefault="004B0CEA">
      <w:pPr>
        <w:spacing w:after="0"/>
        <w:ind w:left="10" w:right="81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ТЕХНИЧЕСКИЙ УНИВЕРСИТЕТ СВЯЗИ И ИНФОРМАТИКИ» </w:t>
      </w:r>
      <w:r>
        <w:t xml:space="preserve"> </w:t>
      </w:r>
    </w:p>
    <w:p w14:paraId="153EA3D1" w14:textId="77777777" w:rsidR="00D77E40" w:rsidRDefault="004B0CEA">
      <w:pPr>
        <w:spacing w:after="3"/>
        <w:ind w:left="10" w:right="19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(МТУСИ) </w:t>
      </w:r>
      <w:r>
        <w:t xml:space="preserve"> </w:t>
      </w:r>
    </w:p>
    <w:p w14:paraId="1F1F36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B79F74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111576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52219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6DF99A2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15DEB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0F522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D06DE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E1408E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1A79B82" w14:textId="77777777" w:rsidR="00D77E40" w:rsidRDefault="004B0CEA">
      <w:pPr>
        <w:spacing w:after="2"/>
        <w:ind w:left="721" w:hanging="10"/>
      </w:pPr>
      <w:r>
        <w:rPr>
          <w:rFonts w:ascii="Times New Roman" w:eastAsia="Times New Roman" w:hAnsi="Times New Roman" w:cs="Times New Roman"/>
          <w:sz w:val="28"/>
        </w:rPr>
        <w:t xml:space="preserve">ПРЕДМЕТ: «Информационные технологии и программирование»  </w:t>
      </w:r>
    </w:p>
    <w:p w14:paraId="3605862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17AF380" w14:textId="4136A519" w:rsidR="00C14A8C" w:rsidRDefault="004B0CEA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ЛАБОРАТОРНАЯ РАБОТА №</w:t>
      </w:r>
      <w:r w:rsidR="007469AF">
        <w:rPr>
          <w:rFonts w:ascii="Times New Roman" w:eastAsia="Times New Roman" w:hAnsi="Times New Roman" w:cs="Times New Roman"/>
          <w:sz w:val="28"/>
        </w:rPr>
        <w:t>3</w:t>
      </w:r>
    </w:p>
    <w:p w14:paraId="0F142673" w14:textId="77777777" w:rsidR="00C14A8C" w:rsidRDefault="00C14A8C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56047A54" w14:textId="3DFBDCBA" w:rsidR="007469AF" w:rsidRPr="007469AF" w:rsidRDefault="007469AF" w:rsidP="007469AF">
      <w:pPr>
        <w:pStyle w:val="1"/>
        <w:shd w:val="clear" w:color="auto" w:fill="FFFFFF"/>
        <w:spacing w:before="0" w:after="240" w:line="510" w:lineRule="atLeast"/>
        <w:rPr>
          <w:rFonts w:ascii="Segoe UI" w:eastAsia="Times New Roman" w:hAnsi="Segoe UI" w:cs="Segoe UI"/>
          <w:color w:val="0F1115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</w:t>
      </w:r>
      <w:r w:rsidR="00C14A8C" w:rsidRPr="007469AF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Тема:</w:t>
      </w:r>
      <w:r w:rsidR="00C14A8C" w:rsidRPr="007469A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7469AF">
        <w:rPr>
          <w:rFonts w:ascii="Times New Roman" w:hAnsi="Times New Roman" w:cs="Times New Roman"/>
          <w:color w:val="0F1115"/>
          <w:sz w:val="28"/>
          <w:szCs w:val="28"/>
        </w:rPr>
        <w:t xml:space="preserve">Разработка веб-приложения на Spring Boot. Введение в </w:t>
      </w:r>
      <w:proofErr w:type="spellStart"/>
      <w:r w:rsidRPr="007469AF">
        <w:rPr>
          <w:rFonts w:ascii="Times New Roman" w:hAnsi="Times New Roman" w:cs="Times New Roman"/>
          <w:color w:val="0F1115"/>
          <w:sz w:val="28"/>
          <w:szCs w:val="28"/>
        </w:rPr>
        <w:t>IoC</w:t>
      </w:r>
      <w:proofErr w:type="spellEnd"/>
      <w:r w:rsidRPr="007469AF">
        <w:rPr>
          <w:rFonts w:ascii="Times New Roman" w:hAnsi="Times New Roman" w:cs="Times New Roman"/>
          <w:color w:val="0F1115"/>
          <w:sz w:val="28"/>
          <w:szCs w:val="28"/>
        </w:rPr>
        <w:t>/DI</w:t>
      </w:r>
    </w:p>
    <w:p w14:paraId="2E88B708" w14:textId="04D5C581" w:rsidR="00D77E40" w:rsidRDefault="004B0CEA" w:rsidP="007469AF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DE26B5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23D0D1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2B6046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195D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2438C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A34F95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630FBC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0386D77" w14:textId="3E3F12B8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4BDFCC1" w14:textId="57963EC5" w:rsidR="004B0CEA" w:rsidRDefault="004B0CEA">
      <w:pPr>
        <w:spacing w:after="0"/>
        <w:ind w:right="10"/>
        <w:jc w:val="center"/>
      </w:pPr>
    </w:p>
    <w:p w14:paraId="39F2F06C" w14:textId="37FE2571" w:rsidR="004B0CEA" w:rsidRDefault="004B0CEA">
      <w:pPr>
        <w:spacing w:after="0"/>
        <w:ind w:right="10"/>
        <w:jc w:val="center"/>
      </w:pPr>
    </w:p>
    <w:p w14:paraId="2BEF4176" w14:textId="14AF0471" w:rsidR="004B0CEA" w:rsidRDefault="004B0CEA">
      <w:pPr>
        <w:spacing w:after="0"/>
        <w:ind w:right="10"/>
        <w:jc w:val="center"/>
      </w:pPr>
    </w:p>
    <w:p w14:paraId="194A1BD9" w14:textId="77777777" w:rsidR="004B0CEA" w:rsidRDefault="004B0CEA">
      <w:pPr>
        <w:spacing w:after="0"/>
        <w:ind w:right="10"/>
        <w:jc w:val="center"/>
      </w:pPr>
    </w:p>
    <w:p w14:paraId="3FCC5C73" w14:textId="77777777" w:rsidR="00D77E40" w:rsidRDefault="004B0CEA" w:rsidP="004B0CEA">
      <w:pPr>
        <w:spacing w:after="0"/>
        <w:ind w:right="-36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8AF965" w14:textId="389BC3D9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 работу</w:t>
      </w:r>
      <w:r w:rsidRPr="00C14A8C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C1C78C" w14:textId="47217B7B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БВТ2403</w:t>
      </w:r>
      <w:r>
        <w:t xml:space="preserve"> </w:t>
      </w:r>
    </w:p>
    <w:p w14:paraId="58112265" w14:textId="77777777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Кузнецов И.Д. </w:t>
      </w:r>
      <w:r>
        <w:t xml:space="preserve"> </w:t>
      </w:r>
    </w:p>
    <w:p w14:paraId="1E03891D" w14:textId="2461630C" w:rsidR="00D77E40" w:rsidRDefault="00D77E40" w:rsidP="004B0CEA">
      <w:pPr>
        <w:spacing w:after="0"/>
        <w:ind w:right="10"/>
        <w:jc w:val="right"/>
      </w:pPr>
    </w:p>
    <w:p w14:paraId="08AFCF2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BAA54F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08B87F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BD396" w14:textId="77777777" w:rsidR="00D77E40" w:rsidRDefault="004B0CE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211EEC" w14:textId="28333695" w:rsidR="00D77E40" w:rsidRDefault="004B0CEA">
      <w:pPr>
        <w:spacing w:after="0"/>
        <w:ind w:left="10" w:right="131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1B31CE92" w14:textId="756BEB94" w:rsidR="00D77E40" w:rsidRDefault="004B0CEA" w:rsidP="007469AF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7B88DE" w14:textId="078C7087" w:rsidR="00D77E40" w:rsidRDefault="004B0CEA" w:rsidP="004B0CEA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 2026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61B04F3" w14:textId="75728D1B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lastRenderedPageBreak/>
        <w:t>1.Цель работы</w:t>
      </w:r>
    </w:p>
    <w:p w14:paraId="469C43E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0D8061A" w14:textId="1A6EC906" w:rsidR="007469AF" w:rsidRPr="007469AF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7469AF">
        <w:rPr>
          <w:color w:val="0F1115"/>
          <w:sz w:val="28"/>
          <w:szCs w:val="28"/>
          <w:shd w:val="clear" w:color="auto" w:fill="FFFFFF"/>
        </w:rPr>
        <w:t xml:space="preserve">Научиться создавать Spring Boot приложения, освоить принципы инверсии управления и внедрения зависимостей. Изучить три способа конфигурации Spring-компонентов: явная Java-конфигурация, использование аннотаций и автоматическое сканирование. Научиться разрешать конфликты при наличии нескольких </w:t>
      </w:r>
      <w:proofErr w:type="spellStart"/>
      <w:r w:rsidRPr="007469AF">
        <w:rPr>
          <w:color w:val="0F1115"/>
          <w:sz w:val="28"/>
          <w:szCs w:val="28"/>
          <w:shd w:val="clear" w:color="auto" w:fill="FFFFFF"/>
        </w:rPr>
        <w:t>бинов</w:t>
      </w:r>
      <w:proofErr w:type="spellEnd"/>
      <w:r w:rsidRPr="007469AF">
        <w:rPr>
          <w:color w:val="0F1115"/>
          <w:sz w:val="28"/>
          <w:szCs w:val="28"/>
          <w:shd w:val="clear" w:color="auto" w:fill="FFFFFF"/>
        </w:rPr>
        <w:t xml:space="preserve"> одного типа.</w:t>
      </w:r>
    </w:p>
    <w:p w14:paraId="272299C9" w14:textId="77777777" w:rsidR="007469AF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5C27BCD3" w14:textId="422A4727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2.Задачи работы</w:t>
      </w:r>
    </w:p>
    <w:p w14:paraId="6AF8825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31553566" w14:textId="605761F0" w:rsidR="00C14A8C" w:rsidRPr="007469AF" w:rsidRDefault="007469AF" w:rsidP="00C22DA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7469AF">
        <w:rPr>
          <w:color w:val="0F1115"/>
          <w:sz w:val="28"/>
          <w:szCs w:val="28"/>
          <w:shd w:val="clear" w:color="auto" w:fill="FFFFFF"/>
        </w:rPr>
        <w:t xml:space="preserve">Создать базовое Spring Boot Web-приложение с REST-контроллерами. Реализовать систему уведомлений с использованием интерфейса и нескольких реализаций, чтобы продемонстрировать проблему жестких связей. Перевести приложение на использование Spring </w:t>
      </w:r>
      <w:proofErr w:type="spellStart"/>
      <w:r w:rsidRPr="007469AF">
        <w:rPr>
          <w:color w:val="0F1115"/>
          <w:sz w:val="28"/>
          <w:szCs w:val="28"/>
          <w:shd w:val="clear" w:color="auto" w:fill="FFFFFF"/>
        </w:rPr>
        <w:t>IoC</w:t>
      </w:r>
      <w:proofErr w:type="spellEnd"/>
      <w:r w:rsidRPr="007469AF">
        <w:rPr>
          <w:color w:val="0F1115"/>
          <w:sz w:val="28"/>
          <w:szCs w:val="28"/>
          <w:shd w:val="clear" w:color="auto" w:fill="FFFFFF"/>
        </w:rPr>
        <w:t xml:space="preserve">-контейнера с явной конфигурацией через Configuration и </w:t>
      </w:r>
      <w:proofErr w:type="spellStart"/>
      <w:r w:rsidRPr="007469AF">
        <w:rPr>
          <w:color w:val="0F1115"/>
          <w:sz w:val="28"/>
          <w:szCs w:val="28"/>
          <w:shd w:val="clear" w:color="auto" w:fill="FFFFFF"/>
        </w:rPr>
        <w:t>Bean</w:t>
      </w:r>
      <w:proofErr w:type="spellEnd"/>
      <w:r w:rsidRPr="007469AF">
        <w:rPr>
          <w:color w:val="0F1115"/>
          <w:sz w:val="28"/>
          <w:szCs w:val="28"/>
          <w:shd w:val="clear" w:color="auto" w:fill="FFFFFF"/>
        </w:rPr>
        <w:t xml:space="preserve">. Перейти к автоматическому обнаружению компонентов с помощью </w:t>
      </w:r>
      <w:proofErr w:type="spellStart"/>
      <w:r w:rsidRPr="007469AF">
        <w:rPr>
          <w:color w:val="0F1115"/>
          <w:sz w:val="28"/>
          <w:szCs w:val="28"/>
          <w:shd w:val="clear" w:color="auto" w:fill="FFFFFF"/>
        </w:rPr>
        <w:t>ComponentScan</w:t>
      </w:r>
      <w:proofErr w:type="spellEnd"/>
      <w:r w:rsidRPr="007469AF">
        <w:rPr>
          <w:color w:val="0F1115"/>
          <w:sz w:val="28"/>
          <w:szCs w:val="28"/>
          <w:shd w:val="clear" w:color="auto" w:fill="FFFFFF"/>
        </w:rPr>
        <w:t xml:space="preserve"> и аннотаций Service. Изучить и применить способы разрешения конфликтов </w:t>
      </w:r>
      <w:proofErr w:type="spellStart"/>
      <w:r w:rsidRPr="007469AF">
        <w:rPr>
          <w:color w:val="0F1115"/>
          <w:sz w:val="28"/>
          <w:szCs w:val="28"/>
          <w:shd w:val="clear" w:color="auto" w:fill="FFFFFF"/>
        </w:rPr>
        <w:t>бинов</w:t>
      </w:r>
      <w:proofErr w:type="spellEnd"/>
      <w:r w:rsidRPr="007469AF">
        <w:rPr>
          <w:color w:val="0F1115"/>
          <w:sz w:val="28"/>
          <w:szCs w:val="28"/>
          <w:shd w:val="clear" w:color="auto" w:fill="FFFFFF"/>
        </w:rPr>
        <w:t xml:space="preserve">: </w:t>
      </w:r>
      <w:proofErr w:type="spellStart"/>
      <w:r w:rsidRPr="007469AF">
        <w:rPr>
          <w:color w:val="0F1115"/>
          <w:sz w:val="28"/>
          <w:szCs w:val="28"/>
          <w:shd w:val="clear" w:color="auto" w:fill="FFFFFF"/>
        </w:rPr>
        <w:t>Primary</w:t>
      </w:r>
      <w:proofErr w:type="spellEnd"/>
      <w:r w:rsidRPr="007469AF">
        <w:rPr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7469AF">
        <w:rPr>
          <w:color w:val="0F1115"/>
          <w:sz w:val="28"/>
          <w:szCs w:val="28"/>
          <w:shd w:val="clear" w:color="auto" w:fill="FFFFFF"/>
        </w:rPr>
        <w:t>Qualifier</w:t>
      </w:r>
      <w:proofErr w:type="spellEnd"/>
      <w:r w:rsidRPr="007469AF">
        <w:rPr>
          <w:color w:val="0F1115"/>
          <w:sz w:val="28"/>
          <w:szCs w:val="28"/>
          <w:shd w:val="clear" w:color="auto" w:fill="FFFFFF"/>
        </w:rPr>
        <w:t xml:space="preserve"> и внедрение коллекций. Выполнить самостоятельные задания для закрепления материала и ответить на контрольные вопросы.</w:t>
      </w:r>
    </w:p>
    <w:p w14:paraId="13551599" w14:textId="77777777" w:rsidR="007469AF" w:rsidRDefault="007469AF" w:rsidP="00C22DA7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74125337" w14:textId="7947EACE" w:rsidR="009D6508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3</w:t>
      </w:r>
      <w:r w:rsidR="0089005E" w:rsidRPr="004B0CEA">
        <w:rPr>
          <w:b/>
          <w:bCs/>
          <w:color w:val="0F1115"/>
          <w:sz w:val="28"/>
          <w:szCs w:val="28"/>
        </w:rPr>
        <w:t xml:space="preserve">. </w:t>
      </w:r>
      <w:r w:rsidR="004B0CEA" w:rsidRPr="004B0CEA">
        <w:rPr>
          <w:b/>
          <w:bCs/>
          <w:color w:val="0F1115"/>
          <w:sz w:val="28"/>
          <w:szCs w:val="28"/>
        </w:rPr>
        <w:t>Код работы</w:t>
      </w:r>
    </w:p>
    <w:p w14:paraId="3929248C" w14:textId="59E83F80" w:rsidR="00C14A8C" w:rsidRPr="0089005E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7469AF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3DD8F1EF" wp14:editId="6AC67A32">
            <wp:extent cx="6066790" cy="43605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D365" w14:textId="723A066A" w:rsidR="00D77E40" w:rsidRDefault="00D77E40">
      <w:pPr>
        <w:spacing w:after="0"/>
      </w:pPr>
    </w:p>
    <w:p w14:paraId="479F2B8E" w14:textId="17411E6B" w:rsidR="00C22DA7" w:rsidRDefault="004B0CEA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38BD79" w14:textId="73C9932F" w:rsidR="00C14A8C" w:rsidRDefault="00C14A8C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720762D" w14:textId="01E1F31D" w:rsidR="00C14A8C" w:rsidRDefault="007469AF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469AF"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54385449" wp14:editId="64B592DA">
            <wp:extent cx="6066790" cy="39865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EA69" w14:textId="49868C5F" w:rsidR="003665F3" w:rsidRDefault="003665F3" w:rsidP="002D308F"/>
    <w:p w14:paraId="3EDEC69D" w14:textId="02447903" w:rsidR="003665F3" w:rsidRDefault="003665F3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3665F3">
        <w:rPr>
          <w:b/>
          <w:bCs/>
          <w:color w:val="0F1115"/>
          <w:sz w:val="28"/>
          <w:szCs w:val="28"/>
        </w:rPr>
        <w:t>4.Выводы</w:t>
      </w:r>
    </w:p>
    <w:p w14:paraId="17E3089D" w14:textId="77777777" w:rsidR="00585C99" w:rsidRPr="003665F3" w:rsidRDefault="00585C99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49C3E444" w14:textId="543275B3" w:rsidR="003665F3" w:rsidRDefault="00585C99" w:rsidP="002D308F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85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работы освоены основы Spring Boot и Spring </w:t>
      </w:r>
      <w:proofErr w:type="spellStart"/>
      <w:r w:rsidRPr="00585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IoC</w:t>
      </w:r>
      <w:proofErr w:type="spellEnd"/>
      <w:r w:rsidRPr="00585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-контейнера. Пройден путь от жёстко связанного кода до гибкого приложения, управляемого контейнером. Использование интерфейсов и внедрение зависимостей через конструктор снижает связанность и повышает тестируемость. Изучены явная конфигурация и автоматическое сканирование. Освоены способы разрешения конфликтов множественных реализаций: </w:t>
      </w:r>
      <w:proofErr w:type="spellStart"/>
      <w:r w:rsidRPr="00585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Primary</w:t>
      </w:r>
      <w:proofErr w:type="spellEnd"/>
      <w:r w:rsidRPr="00585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585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Qualifier</w:t>
      </w:r>
      <w:proofErr w:type="spellEnd"/>
      <w:r w:rsidRPr="00585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внедрение коллекций. Внедрение коллекций оказалось наиболее гибким, так как позволяет обрабатывать все доступные реализации без изменения кода. Эти принципы являются фундаментом для построения масштабируемых и поддерживаемых приложений.</w:t>
      </w:r>
    </w:p>
    <w:p w14:paraId="6312C039" w14:textId="1FB46743" w:rsidR="00F9348E" w:rsidRPr="00F9348E" w:rsidRDefault="00F9348E" w:rsidP="00F9348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F9348E">
        <w:rPr>
          <w:b/>
          <w:bCs/>
          <w:color w:val="0F1115"/>
          <w:sz w:val="28"/>
          <w:szCs w:val="28"/>
          <w:shd w:val="clear" w:color="auto" w:fill="FFFFFF"/>
        </w:rPr>
        <w:t>5.</w:t>
      </w:r>
      <w:r w:rsidRPr="00F9348E">
        <w:rPr>
          <w:b/>
          <w:bCs/>
          <w:color w:val="0F1115"/>
          <w:sz w:val="28"/>
          <w:szCs w:val="28"/>
        </w:rPr>
        <w:t xml:space="preserve"> </w:t>
      </w:r>
      <w:r w:rsidRPr="00F9348E">
        <w:rPr>
          <w:b/>
          <w:bCs/>
          <w:color w:val="0F1115"/>
          <w:sz w:val="28"/>
          <w:szCs w:val="28"/>
        </w:rPr>
        <w:t>Ответы на контрольные вопросы</w:t>
      </w:r>
    </w:p>
    <w:p w14:paraId="61652AB0" w14:textId="77777777" w:rsidR="00F9348E" w:rsidRPr="00F9348E" w:rsidRDefault="00F9348E" w:rsidP="00F9348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348E">
        <w:rPr>
          <w:color w:val="0F1115"/>
          <w:sz w:val="28"/>
          <w:szCs w:val="28"/>
        </w:rPr>
        <w:t>Разница</w:t>
      </w:r>
      <w:r w:rsidRPr="00F9348E">
        <w:rPr>
          <w:color w:val="0F1115"/>
          <w:sz w:val="28"/>
          <w:szCs w:val="28"/>
          <w:lang w:val="en-US"/>
        </w:rPr>
        <w:t xml:space="preserve"> </w:t>
      </w:r>
      <w:r w:rsidRPr="00F9348E">
        <w:rPr>
          <w:color w:val="0F1115"/>
          <w:sz w:val="28"/>
          <w:szCs w:val="28"/>
        </w:rPr>
        <w:t>между</w:t>
      </w:r>
      <w:r w:rsidRPr="00F9348E">
        <w:rPr>
          <w:color w:val="0F1115"/>
          <w:sz w:val="28"/>
          <w:szCs w:val="28"/>
          <w:lang w:val="en-US"/>
        </w:rPr>
        <w:t xml:space="preserve"> Component, Service, Repository </w:t>
      </w:r>
      <w:r w:rsidRPr="00F9348E">
        <w:rPr>
          <w:color w:val="0F1115"/>
          <w:sz w:val="28"/>
          <w:szCs w:val="28"/>
        </w:rPr>
        <w:t>и</w:t>
      </w:r>
      <w:r w:rsidRPr="00F9348E">
        <w:rPr>
          <w:color w:val="0F1115"/>
          <w:sz w:val="28"/>
          <w:szCs w:val="28"/>
          <w:lang w:val="en-US"/>
        </w:rPr>
        <w:t xml:space="preserve"> Controller. </w:t>
      </w:r>
      <w:r w:rsidRPr="00F9348E">
        <w:rPr>
          <w:color w:val="0F1115"/>
          <w:sz w:val="28"/>
          <w:szCs w:val="28"/>
        </w:rPr>
        <w:t xml:space="preserve">Все эти аннотации делают класс кандидатом для создания </w:t>
      </w:r>
      <w:proofErr w:type="spellStart"/>
      <w:r w:rsidRPr="00F9348E">
        <w:rPr>
          <w:color w:val="0F1115"/>
          <w:sz w:val="28"/>
          <w:szCs w:val="28"/>
        </w:rPr>
        <w:t>бина</w:t>
      </w:r>
      <w:proofErr w:type="spellEnd"/>
      <w:r w:rsidRPr="00F9348E">
        <w:rPr>
          <w:color w:val="0F1115"/>
          <w:sz w:val="28"/>
          <w:szCs w:val="28"/>
        </w:rPr>
        <w:t xml:space="preserve">. </w:t>
      </w:r>
      <w:proofErr w:type="spellStart"/>
      <w:r w:rsidRPr="00F9348E">
        <w:rPr>
          <w:color w:val="0F1115"/>
          <w:sz w:val="28"/>
          <w:szCs w:val="28"/>
        </w:rPr>
        <w:t>Component</w:t>
      </w:r>
      <w:proofErr w:type="spellEnd"/>
      <w:r w:rsidRPr="00F9348E">
        <w:rPr>
          <w:color w:val="0F1115"/>
          <w:sz w:val="28"/>
          <w:szCs w:val="28"/>
        </w:rPr>
        <w:t xml:space="preserve"> – базовая аннотация. Service – для сервисного слоя. </w:t>
      </w:r>
      <w:proofErr w:type="spellStart"/>
      <w:r w:rsidRPr="00F9348E">
        <w:rPr>
          <w:color w:val="0F1115"/>
          <w:sz w:val="28"/>
          <w:szCs w:val="28"/>
        </w:rPr>
        <w:t>Repository</w:t>
      </w:r>
      <w:proofErr w:type="spellEnd"/>
      <w:r w:rsidRPr="00F9348E">
        <w:rPr>
          <w:color w:val="0F1115"/>
          <w:sz w:val="28"/>
          <w:szCs w:val="28"/>
        </w:rPr>
        <w:t xml:space="preserve"> – для доступа к данным, добавляет обработку исключений. </w:t>
      </w:r>
      <w:proofErr w:type="spellStart"/>
      <w:r w:rsidRPr="00F9348E">
        <w:rPr>
          <w:color w:val="0F1115"/>
          <w:sz w:val="28"/>
          <w:szCs w:val="28"/>
        </w:rPr>
        <w:t>Controller</w:t>
      </w:r>
      <w:proofErr w:type="spellEnd"/>
      <w:r w:rsidRPr="00F9348E">
        <w:rPr>
          <w:color w:val="0F1115"/>
          <w:sz w:val="28"/>
          <w:szCs w:val="28"/>
        </w:rPr>
        <w:t xml:space="preserve"> – для веб-контроллеров. Они семантически разделяют слои приложения.</w:t>
      </w:r>
    </w:p>
    <w:p w14:paraId="012395EE" w14:textId="77777777" w:rsidR="00F9348E" w:rsidRPr="00F9348E" w:rsidRDefault="00F9348E" w:rsidP="00F9348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F9348E">
        <w:rPr>
          <w:color w:val="0F1115"/>
          <w:sz w:val="28"/>
          <w:szCs w:val="28"/>
        </w:rPr>
        <w:t>ComponentScan</w:t>
      </w:r>
      <w:proofErr w:type="spellEnd"/>
      <w:r w:rsidRPr="00F9348E">
        <w:rPr>
          <w:color w:val="0F1115"/>
          <w:sz w:val="28"/>
          <w:szCs w:val="28"/>
        </w:rPr>
        <w:t xml:space="preserve"> указывает Spring, в каких пакетах искать классы с аннотациями. При старте сканируются указанные пакеты и регистрируются </w:t>
      </w:r>
      <w:proofErr w:type="spellStart"/>
      <w:r w:rsidRPr="00F9348E">
        <w:rPr>
          <w:color w:val="0F1115"/>
          <w:sz w:val="28"/>
          <w:szCs w:val="28"/>
        </w:rPr>
        <w:t>бины</w:t>
      </w:r>
      <w:proofErr w:type="spellEnd"/>
      <w:r w:rsidRPr="00F9348E">
        <w:rPr>
          <w:color w:val="0F1115"/>
          <w:sz w:val="28"/>
          <w:szCs w:val="28"/>
        </w:rPr>
        <w:t xml:space="preserve">. При неправильном пакете </w:t>
      </w:r>
      <w:proofErr w:type="spellStart"/>
      <w:r w:rsidRPr="00F9348E">
        <w:rPr>
          <w:color w:val="0F1115"/>
          <w:sz w:val="28"/>
          <w:szCs w:val="28"/>
        </w:rPr>
        <w:t>бины</w:t>
      </w:r>
      <w:proofErr w:type="spellEnd"/>
      <w:r w:rsidRPr="00F9348E">
        <w:rPr>
          <w:color w:val="0F1115"/>
          <w:sz w:val="28"/>
          <w:szCs w:val="28"/>
        </w:rPr>
        <w:t xml:space="preserve"> не находятся, возникает ошибка </w:t>
      </w:r>
      <w:proofErr w:type="spellStart"/>
      <w:r w:rsidRPr="00F9348E">
        <w:rPr>
          <w:color w:val="0F1115"/>
          <w:sz w:val="28"/>
          <w:szCs w:val="28"/>
        </w:rPr>
        <w:t>NoSuchBeanDefinitionException</w:t>
      </w:r>
      <w:proofErr w:type="spellEnd"/>
      <w:r w:rsidRPr="00F9348E">
        <w:rPr>
          <w:color w:val="0F1115"/>
          <w:sz w:val="28"/>
          <w:szCs w:val="28"/>
        </w:rPr>
        <w:t>.</w:t>
      </w:r>
    </w:p>
    <w:p w14:paraId="4D3B85D4" w14:textId="77777777" w:rsidR="00F9348E" w:rsidRPr="00F9348E" w:rsidRDefault="00F9348E" w:rsidP="00F9348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348E">
        <w:rPr>
          <w:color w:val="0F1115"/>
          <w:sz w:val="28"/>
          <w:szCs w:val="28"/>
        </w:rPr>
        <w:lastRenderedPageBreak/>
        <w:t xml:space="preserve">В Части 3 ошибки не было, потому что </w:t>
      </w:r>
      <w:proofErr w:type="spellStart"/>
      <w:r w:rsidRPr="00F9348E">
        <w:rPr>
          <w:color w:val="0F1115"/>
          <w:sz w:val="28"/>
          <w:szCs w:val="28"/>
        </w:rPr>
        <w:t>бины</w:t>
      </w:r>
      <w:proofErr w:type="spellEnd"/>
      <w:r w:rsidRPr="00F9348E">
        <w:rPr>
          <w:color w:val="0F1115"/>
          <w:sz w:val="28"/>
          <w:szCs w:val="28"/>
        </w:rPr>
        <w:t xml:space="preserve"> создавались явно и в методе </w:t>
      </w:r>
      <w:proofErr w:type="spellStart"/>
      <w:r w:rsidRPr="00F9348E">
        <w:rPr>
          <w:color w:val="0F1115"/>
          <w:sz w:val="28"/>
          <w:szCs w:val="28"/>
        </w:rPr>
        <w:t>notificationManager</w:t>
      </w:r>
      <w:proofErr w:type="spellEnd"/>
      <w:r w:rsidRPr="00F9348E">
        <w:rPr>
          <w:color w:val="0F1115"/>
          <w:sz w:val="28"/>
          <w:szCs w:val="28"/>
        </w:rPr>
        <w:t xml:space="preserve"> мы явно вызывали </w:t>
      </w:r>
      <w:proofErr w:type="spellStart"/>
      <w:r w:rsidRPr="00F9348E">
        <w:rPr>
          <w:color w:val="0F1115"/>
          <w:sz w:val="28"/>
          <w:szCs w:val="28"/>
        </w:rPr>
        <w:t>emailService</w:t>
      </w:r>
      <w:proofErr w:type="spellEnd"/>
      <w:r w:rsidRPr="00F9348E">
        <w:rPr>
          <w:color w:val="0F1115"/>
          <w:sz w:val="28"/>
          <w:szCs w:val="28"/>
        </w:rPr>
        <w:t xml:space="preserve">, выбор был однозначным. В Части 4 Spring автоматически обнаружил два </w:t>
      </w:r>
      <w:proofErr w:type="spellStart"/>
      <w:r w:rsidRPr="00F9348E">
        <w:rPr>
          <w:color w:val="0F1115"/>
          <w:sz w:val="28"/>
          <w:szCs w:val="28"/>
        </w:rPr>
        <w:t>бина</w:t>
      </w:r>
      <w:proofErr w:type="spellEnd"/>
      <w:r w:rsidRPr="00F9348E">
        <w:rPr>
          <w:color w:val="0F1115"/>
          <w:sz w:val="28"/>
          <w:szCs w:val="28"/>
        </w:rPr>
        <w:t xml:space="preserve"> одного типа и не смог определить, какой внедрить, возник конфликт.</w:t>
      </w:r>
    </w:p>
    <w:p w14:paraId="7F8A02F5" w14:textId="77777777" w:rsidR="00F9348E" w:rsidRPr="00F9348E" w:rsidRDefault="00F9348E" w:rsidP="00F9348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348E">
        <w:rPr>
          <w:color w:val="0F1115"/>
          <w:sz w:val="28"/>
          <w:szCs w:val="28"/>
        </w:rPr>
        <w:t xml:space="preserve">Способы разрешения конфликта: </w:t>
      </w:r>
      <w:proofErr w:type="spellStart"/>
      <w:r w:rsidRPr="00F9348E">
        <w:rPr>
          <w:color w:val="0F1115"/>
          <w:sz w:val="28"/>
          <w:szCs w:val="28"/>
        </w:rPr>
        <w:t>Primary</w:t>
      </w:r>
      <w:proofErr w:type="spellEnd"/>
      <w:r w:rsidRPr="00F9348E">
        <w:rPr>
          <w:color w:val="0F1115"/>
          <w:sz w:val="28"/>
          <w:szCs w:val="28"/>
        </w:rPr>
        <w:t xml:space="preserve">, </w:t>
      </w:r>
      <w:proofErr w:type="spellStart"/>
      <w:r w:rsidRPr="00F9348E">
        <w:rPr>
          <w:color w:val="0F1115"/>
          <w:sz w:val="28"/>
          <w:szCs w:val="28"/>
        </w:rPr>
        <w:t>Qualifier</w:t>
      </w:r>
      <w:proofErr w:type="spellEnd"/>
      <w:r w:rsidRPr="00F9348E">
        <w:rPr>
          <w:color w:val="0F1115"/>
          <w:sz w:val="28"/>
          <w:szCs w:val="28"/>
        </w:rPr>
        <w:t xml:space="preserve">, внедрение коллекции (List или </w:t>
      </w:r>
      <w:proofErr w:type="spellStart"/>
      <w:r w:rsidRPr="00F9348E">
        <w:rPr>
          <w:color w:val="0F1115"/>
          <w:sz w:val="28"/>
          <w:szCs w:val="28"/>
        </w:rPr>
        <w:t>Map</w:t>
      </w:r>
      <w:proofErr w:type="spellEnd"/>
      <w:r w:rsidRPr="00F9348E">
        <w:rPr>
          <w:color w:val="0F1115"/>
          <w:sz w:val="28"/>
          <w:szCs w:val="28"/>
        </w:rPr>
        <w:t xml:space="preserve">). Самый гибкий – </w:t>
      </w:r>
      <w:proofErr w:type="spellStart"/>
      <w:r w:rsidRPr="00F9348E">
        <w:rPr>
          <w:color w:val="0F1115"/>
          <w:sz w:val="28"/>
          <w:szCs w:val="28"/>
        </w:rPr>
        <w:t>Map</w:t>
      </w:r>
      <w:proofErr w:type="spellEnd"/>
      <w:r w:rsidRPr="00F9348E">
        <w:rPr>
          <w:color w:val="0F1115"/>
          <w:sz w:val="28"/>
          <w:szCs w:val="28"/>
        </w:rPr>
        <w:t>, так как позволяет динамически выбирать бин по имени, но List тоже полезен, когда нужно выполнить операцию над всеми.</w:t>
      </w:r>
    </w:p>
    <w:p w14:paraId="6CA080B7" w14:textId="77777777" w:rsidR="00F9348E" w:rsidRPr="00F9348E" w:rsidRDefault="00F9348E" w:rsidP="00F9348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348E">
        <w:rPr>
          <w:color w:val="0F1115"/>
          <w:sz w:val="28"/>
          <w:szCs w:val="28"/>
        </w:rPr>
        <w:t xml:space="preserve">Чтобы внедрить все </w:t>
      </w:r>
      <w:proofErr w:type="spellStart"/>
      <w:r w:rsidRPr="00F9348E">
        <w:rPr>
          <w:color w:val="0F1115"/>
          <w:sz w:val="28"/>
          <w:szCs w:val="28"/>
        </w:rPr>
        <w:t>бины</w:t>
      </w:r>
      <w:proofErr w:type="spellEnd"/>
      <w:r w:rsidRPr="00F9348E">
        <w:rPr>
          <w:color w:val="0F1115"/>
          <w:sz w:val="28"/>
          <w:szCs w:val="28"/>
        </w:rPr>
        <w:t xml:space="preserve"> определённого типа в коллекцию, нужно объявить поле типа </w:t>
      </w:r>
      <w:proofErr w:type="gramStart"/>
      <w:r w:rsidRPr="00F9348E">
        <w:rPr>
          <w:color w:val="0F1115"/>
          <w:sz w:val="28"/>
          <w:szCs w:val="28"/>
        </w:rPr>
        <w:t>List&lt;</w:t>
      </w:r>
      <w:proofErr w:type="gramEnd"/>
      <w:r w:rsidRPr="00F9348E">
        <w:rPr>
          <w:color w:val="0F1115"/>
          <w:sz w:val="28"/>
          <w:szCs w:val="28"/>
        </w:rPr>
        <w:t xml:space="preserve">Интерфейс&gt; или </w:t>
      </w:r>
      <w:proofErr w:type="spellStart"/>
      <w:r w:rsidRPr="00F9348E">
        <w:rPr>
          <w:color w:val="0F1115"/>
          <w:sz w:val="28"/>
          <w:szCs w:val="28"/>
        </w:rPr>
        <w:t>Map</w:t>
      </w:r>
      <w:proofErr w:type="spellEnd"/>
      <w:r w:rsidRPr="00F9348E">
        <w:rPr>
          <w:color w:val="0F1115"/>
          <w:sz w:val="28"/>
          <w:szCs w:val="28"/>
        </w:rPr>
        <w:t>&lt;</w:t>
      </w:r>
      <w:proofErr w:type="spellStart"/>
      <w:r w:rsidRPr="00F9348E">
        <w:rPr>
          <w:color w:val="0F1115"/>
          <w:sz w:val="28"/>
          <w:szCs w:val="28"/>
        </w:rPr>
        <w:t>String</w:t>
      </w:r>
      <w:proofErr w:type="spellEnd"/>
      <w:r w:rsidRPr="00F9348E">
        <w:rPr>
          <w:color w:val="0F1115"/>
          <w:sz w:val="28"/>
          <w:szCs w:val="28"/>
        </w:rPr>
        <w:t xml:space="preserve">, Интерфейс&gt; и добавить конструктор с этим параметром. Spring соберёт все </w:t>
      </w:r>
      <w:proofErr w:type="spellStart"/>
      <w:r w:rsidRPr="00F9348E">
        <w:rPr>
          <w:color w:val="0F1115"/>
          <w:sz w:val="28"/>
          <w:szCs w:val="28"/>
        </w:rPr>
        <w:t>бины</w:t>
      </w:r>
      <w:proofErr w:type="spellEnd"/>
      <w:r w:rsidRPr="00F9348E">
        <w:rPr>
          <w:color w:val="0F1115"/>
          <w:sz w:val="28"/>
          <w:szCs w:val="28"/>
        </w:rPr>
        <w:t xml:space="preserve"> этого типа.</w:t>
      </w:r>
    </w:p>
    <w:p w14:paraId="6476D54E" w14:textId="77777777" w:rsidR="00F9348E" w:rsidRPr="00F9348E" w:rsidRDefault="00F9348E" w:rsidP="00F9348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9348E">
        <w:rPr>
          <w:color w:val="0F1115"/>
          <w:sz w:val="28"/>
          <w:szCs w:val="28"/>
        </w:rPr>
        <w:t xml:space="preserve">Преимущества внедрения </w:t>
      </w:r>
      <w:proofErr w:type="gramStart"/>
      <w:r w:rsidRPr="00F9348E">
        <w:rPr>
          <w:color w:val="0F1115"/>
          <w:sz w:val="28"/>
          <w:szCs w:val="28"/>
        </w:rPr>
        <w:t>через конструктор</w:t>
      </w:r>
      <w:proofErr w:type="gramEnd"/>
      <w:r w:rsidRPr="00F9348E">
        <w:rPr>
          <w:color w:val="0F1115"/>
          <w:sz w:val="28"/>
          <w:szCs w:val="28"/>
        </w:rPr>
        <w:t xml:space="preserve">: неизменяемость (поля могут быть </w:t>
      </w:r>
      <w:proofErr w:type="spellStart"/>
      <w:r w:rsidRPr="00F9348E">
        <w:rPr>
          <w:color w:val="0F1115"/>
          <w:sz w:val="28"/>
          <w:szCs w:val="28"/>
        </w:rPr>
        <w:t>final</w:t>
      </w:r>
      <w:proofErr w:type="spellEnd"/>
      <w:r w:rsidRPr="00F9348E">
        <w:rPr>
          <w:color w:val="0F1115"/>
          <w:sz w:val="28"/>
          <w:szCs w:val="28"/>
        </w:rPr>
        <w:t>), простота тестирования, чёткая инициализация всех зависимостей, упрощение обнаружения циклических зависимостей.</w:t>
      </w:r>
    </w:p>
    <w:p w14:paraId="2EDA362F" w14:textId="3DE1EFAC" w:rsidR="00F9348E" w:rsidRPr="00585C99" w:rsidRDefault="00F9348E" w:rsidP="002D308F">
      <w:pPr>
        <w:rPr>
          <w:rFonts w:ascii="Times New Roman" w:hAnsi="Times New Roman" w:cs="Times New Roman"/>
          <w:sz w:val="28"/>
          <w:szCs w:val="28"/>
        </w:rPr>
      </w:pPr>
    </w:p>
    <w:sectPr w:rsidR="00F9348E" w:rsidRPr="00585C99">
      <w:pgSz w:w="11905" w:h="16840"/>
      <w:pgMar w:top="1166" w:right="650" w:bottom="8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804B6"/>
    <w:multiLevelType w:val="multilevel"/>
    <w:tmpl w:val="C35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A20E2"/>
    <w:multiLevelType w:val="multilevel"/>
    <w:tmpl w:val="688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B4D32"/>
    <w:multiLevelType w:val="multilevel"/>
    <w:tmpl w:val="619AE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44E1E"/>
    <w:multiLevelType w:val="multilevel"/>
    <w:tmpl w:val="484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11EBA"/>
    <w:multiLevelType w:val="multilevel"/>
    <w:tmpl w:val="1D92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939F3"/>
    <w:multiLevelType w:val="multilevel"/>
    <w:tmpl w:val="C82CB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72191"/>
    <w:multiLevelType w:val="multilevel"/>
    <w:tmpl w:val="BBB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627D3"/>
    <w:multiLevelType w:val="multilevel"/>
    <w:tmpl w:val="03982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FD2841"/>
    <w:multiLevelType w:val="multilevel"/>
    <w:tmpl w:val="0A00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E76FF"/>
    <w:multiLevelType w:val="multilevel"/>
    <w:tmpl w:val="A7F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46698"/>
    <w:multiLevelType w:val="multilevel"/>
    <w:tmpl w:val="43A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6"/>
  </w:num>
  <w:num w:numId="5">
    <w:abstractNumId w:val="3"/>
  </w:num>
  <w:num w:numId="6">
    <w:abstractNumId w:val="10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40"/>
    <w:rsid w:val="0013626F"/>
    <w:rsid w:val="002D308F"/>
    <w:rsid w:val="003665F3"/>
    <w:rsid w:val="004B0CEA"/>
    <w:rsid w:val="00585C99"/>
    <w:rsid w:val="007469AF"/>
    <w:rsid w:val="0089005E"/>
    <w:rsid w:val="009D6508"/>
    <w:rsid w:val="00C14A8C"/>
    <w:rsid w:val="00C22DA7"/>
    <w:rsid w:val="00CF7A39"/>
    <w:rsid w:val="00D77E40"/>
    <w:rsid w:val="00F9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48ADC"/>
  <w15:docId w15:val="{10052882-C04A-4CB7-A754-A4253882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469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3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626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3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13626F"/>
    <w:rPr>
      <w:b/>
      <w:bCs/>
    </w:rPr>
  </w:style>
  <w:style w:type="character" w:styleId="HTML">
    <w:name w:val="HTML Code"/>
    <w:basedOn w:val="a0"/>
    <w:uiPriority w:val="99"/>
    <w:semiHidden/>
    <w:unhideWhenUsed/>
    <w:rsid w:val="008900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900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4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cp:lastModifiedBy>ivankuznecov25.06.06@gmail.com</cp:lastModifiedBy>
  <cp:revision>3</cp:revision>
  <dcterms:created xsi:type="dcterms:W3CDTF">2026-06-18T13:06:00Z</dcterms:created>
  <dcterms:modified xsi:type="dcterms:W3CDTF">2026-06-18T13:17:00Z</dcterms:modified>
</cp:coreProperties>
</file>