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5A408" w14:textId="77777777" w:rsidR="00D77E40" w:rsidRDefault="004B0CEA">
      <w:pPr>
        <w:spacing w:after="0"/>
        <w:ind w:left="10" w:right="71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Министерство цифрового развития, связи и массовых коммуникаций </w:t>
      </w:r>
      <w:r>
        <w:t xml:space="preserve"> </w:t>
      </w:r>
    </w:p>
    <w:p w14:paraId="1F22A65E" w14:textId="77777777" w:rsidR="00D77E40" w:rsidRDefault="004B0CEA">
      <w:pPr>
        <w:spacing w:after="3"/>
        <w:ind w:left="10" w:right="20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  <w:r>
        <w:t xml:space="preserve"> </w:t>
      </w:r>
    </w:p>
    <w:p w14:paraId="0F55275D" w14:textId="77777777" w:rsidR="00D77E40" w:rsidRDefault="004B0CEA">
      <w:pPr>
        <w:spacing w:after="0"/>
        <w:ind w:left="10" w:right="88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ОРДЕНА ТРУДОВОГО КРАСНОГО ЗНАМЕНИ ФЕДЕРАЛЬНОЕ </w:t>
      </w:r>
      <w:r>
        <w:t xml:space="preserve"> </w:t>
      </w:r>
    </w:p>
    <w:p w14:paraId="50D3CBA3" w14:textId="77777777" w:rsidR="00D77E40" w:rsidRDefault="004B0CEA">
      <w:pPr>
        <w:spacing w:after="3"/>
        <w:ind w:left="10" w:right="34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ГОСУДАРСТВЕННОЕ БЮДЖЕТНОЕ ОБРАЗОВАТЕЛЬНОЕ </w:t>
      </w:r>
    </w:p>
    <w:p w14:paraId="68381689" w14:textId="77777777" w:rsidR="00D77E40" w:rsidRDefault="004B0CEA">
      <w:pPr>
        <w:spacing w:after="2"/>
        <w:ind w:left="971" w:hanging="10"/>
      </w:pPr>
      <w:r>
        <w:rPr>
          <w:rFonts w:ascii="Times New Roman" w:eastAsia="Times New Roman" w:hAnsi="Times New Roman" w:cs="Times New Roman"/>
          <w:sz w:val="28"/>
        </w:rPr>
        <w:t xml:space="preserve">УЧРЕЖДЕНИЕ ВЫСШЕГО ОБРАЗОВАНИЯ «МОСКОВСКИЙ </w:t>
      </w:r>
    </w:p>
    <w:p w14:paraId="4AC57C4E" w14:textId="77777777" w:rsidR="00D77E40" w:rsidRDefault="004B0CEA">
      <w:pPr>
        <w:spacing w:after="0"/>
        <w:ind w:left="10" w:right="813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ТЕХНИЧЕСКИЙ УНИВЕРСИТЕТ СВЯЗИ И ИНФОРМАТИКИ» </w:t>
      </w:r>
      <w:r>
        <w:t xml:space="preserve"> </w:t>
      </w:r>
    </w:p>
    <w:p w14:paraId="153EA3D1" w14:textId="77777777" w:rsidR="00D77E40" w:rsidRDefault="004B0CEA">
      <w:pPr>
        <w:spacing w:after="3"/>
        <w:ind w:left="10" w:right="19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(МТУСИ) </w:t>
      </w:r>
      <w:r>
        <w:t xml:space="preserve"> </w:t>
      </w:r>
    </w:p>
    <w:p w14:paraId="1F1F36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B79F74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11576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52219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6DF99A2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15DEB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10F522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3D06DE1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E1408EF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1A79B82" w14:textId="77777777" w:rsidR="00D77E40" w:rsidRDefault="004B0CEA">
      <w:pPr>
        <w:spacing w:after="2"/>
        <w:ind w:left="721" w:hanging="10"/>
      </w:pPr>
      <w:r>
        <w:rPr>
          <w:rFonts w:ascii="Times New Roman" w:eastAsia="Times New Roman" w:hAnsi="Times New Roman" w:cs="Times New Roman"/>
          <w:sz w:val="28"/>
        </w:rPr>
        <w:t xml:space="preserve">ПРЕДМЕТ: «Информационные технологии и программирование»  </w:t>
      </w:r>
    </w:p>
    <w:p w14:paraId="3605862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17AF380" w14:textId="31EDCA3F" w:rsidR="00C14A8C" w:rsidRPr="00A13A64" w:rsidRDefault="004B0CEA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ЛАБОРАТОРНАЯ РАБОТА №</w:t>
      </w:r>
      <w:r w:rsidR="00A13A64" w:rsidRPr="00A13A64">
        <w:rPr>
          <w:rFonts w:ascii="Times New Roman" w:eastAsia="Times New Roman" w:hAnsi="Times New Roman" w:cs="Times New Roman"/>
          <w:sz w:val="28"/>
        </w:rPr>
        <w:t>6</w:t>
      </w:r>
    </w:p>
    <w:p w14:paraId="0F142673" w14:textId="77777777" w:rsidR="00C14A8C" w:rsidRDefault="00C14A8C">
      <w:pPr>
        <w:spacing w:after="3"/>
        <w:ind w:left="10" w:right="200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E88B708" w14:textId="1815912A" w:rsidR="00D77E40" w:rsidRPr="00A13A64" w:rsidRDefault="007469AF" w:rsidP="00B004F4">
      <w:pPr>
        <w:pStyle w:val="1"/>
        <w:shd w:val="clear" w:color="auto" w:fill="FFFFFF"/>
        <w:spacing w:before="0" w:after="240" w:line="510" w:lineRule="atLeast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         </w:t>
      </w:r>
      <w:r w:rsidR="00C14A8C" w:rsidRPr="00A13A64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Тема:</w:t>
      </w:r>
      <w:r w:rsidR="00C14A8C" w:rsidRPr="00A13A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A13A64" w:rsidRPr="00A13A6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Разработка веб-приложения на Spring Boot. Основы тестирования</w:t>
      </w:r>
    </w:p>
    <w:p w14:paraId="4DE26B5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23D0D1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2B6046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195D7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A2438C9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A34F95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630FBCC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0386D77" w14:textId="3E3F12B8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4BDFCC1" w14:textId="57963EC5" w:rsidR="004B0CEA" w:rsidRDefault="004B0CEA">
      <w:pPr>
        <w:spacing w:after="0"/>
        <w:ind w:right="10"/>
        <w:jc w:val="center"/>
      </w:pPr>
    </w:p>
    <w:p w14:paraId="39F2F06C" w14:textId="37FE2571" w:rsidR="004B0CEA" w:rsidRDefault="004B0CEA">
      <w:pPr>
        <w:spacing w:after="0"/>
        <w:ind w:right="10"/>
        <w:jc w:val="center"/>
      </w:pPr>
    </w:p>
    <w:p w14:paraId="2BEF4176" w14:textId="14AF0471" w:rsidR="004B0CEA" w:rsidRDefault="004B0CEA">
      <w:pPr>
        <w:spacing w:after="0"/>
        <w:ind w:right="10"/>
        <w:jc w:val="center"/>
      </w:pPr>
    </w:p>
    <w:p w14:paraId="194A1BD9" w14:textId="77777777" w:rsidR="004B0CEA" w:rsidRDefault="004B0CEA">
      <w:pPr>
        <w:spacing w:after="0"/>
        <w:ind w:right="10"/>
        <w:jc w:val="center"/>
      </w:pPr>
    </w:p>
    <w:p w14:paraId="3FCC5C73" w14:textId="77777777" w:rsidR="00D77E40" w:rsidRDefault="004B0CEA" w:rsidP="004B0CEA">
      <w:pPr>
        <w:spacing w:after="0"/>
        <w:ind w:right="-3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A8AF965" w14:textId="389BC3D9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 работу</w:t>
      </w:r>
      <w:r w:rsidRPr="00C14A8C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FC1C78C" w14:textId="47217B7B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>Студент группы БВТ2403</w:t>
      </w:r>
      <w:r>
        <w:t xml:space="preserve"> </w:t>
      </w:r>
    </w:p>
    <w:p w14:paraId="58112265" w14:textId="77777777" w:rsidR="004B0CEA" w:rsidRDefault="004B0CEA" w:rsidP="004B0CEA">
      <w:pPr>
        <w:spacing w:after="0"/>
        <w:ind w:left="10" w:right="-36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Кузнецов И.Д. </w:t>
      </w:r>
      <w:r>
        <w:t xml:space="preserve"> </w:t>
      </w:r>
    </w:p>
    <w:p w14:paraId="1E03891D" w14:textId="2461630C" w:rsidR="00D77E40" w:rsidRDefault="00D77E40" w:rsidP="004B0CEA">
      <w:pPr>
        <w:spacing w:after="0"/>
        <w:ind w:right="10"/>
        <w:jc w:val="right"/>
      </w:pPr>
    </w:p>
    <w:p w14:paraId="08AFCF24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AA54FE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08B87F7" w14:textId="77777777" w:rsidR="00D77E40" w:rsidRDefault="004B0CEA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3EBD396" w14:textId="77777777" w:rsidR="00D77E40" w:rsidRDefault="004B0CE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3E82125" w14:textId="77777777" w:rsidR="00B004F4" w:rsidRDefault="00B004F4">
      <w:pPr>
        <w:spacing w:after="0"/>
        <w:ind w:left="10" w:right="1315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39211EEC" w14:textId="5716E1FA" w:rsidR="00D77E40" w:rsidRDefault="004B0CEA">
      <w:pPr>
        <w:spacing w:after="0"/>
        <w:ind w:left="10" w:right="131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</w:p>
    <w:p w14:paraId="1B31CE92" w14:textId="756BEB94" w:rsidR="00D77E40" w:rsidRDefault="004B0CEA" w:rsidP="007469AF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3D0755" w14:textId="2BE7A390" w:rsidR="00B004F4" w:rsidRPr="00B004F4" w:rsidRDefault="004B0CEA" w:rsidP="00B004F4">
      <w:pPr>
        <w:spacing w:after="3"/>
        <w:ind w:left="10" w:right="20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 2026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80E09A8" w14:textId="77777777" w:rsidR="00B004F4" w:rsidRDefault="00B004F4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261B04F3" w14:textId="707A8A06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1.Цель работы</w:t>
      </w:r>
    </w:p>
    <w:p w14:paraId="469C43E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455245C2" w14:textId="51901669" w:rsidR="002562ED" w:rsidRDefault="00A13A64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A13A64">
        <w:rPr>
          <w:color w:val="0F1115"/>
          <w:sz w:val="28"/>
          <w:szCs w:val="28"/>
          <w:shd w:val="clear" w:color="auto" w:fill="FFFFFF"/>
        </w:rPr>
        <w:t>Изучить основы тестирования в Java и Spring Boot-приложениях, освоить написание модульных (</w:t>
      </w:r>
      <w:proofErr w:type="spellStart"/>
      <w:r w:rsidRPr="00A13A64">
        <w:rPr>
          <w:color w:val="0F1115"/>
          <w:sz w:val="28"/>
          <w:szCs w:val="28"/>
          <w:shd w:val="clear" w:color="auto" w:fill="FFFFFF"/>
        </w:rPr>
        <w:t>unit</w:t>
      </w:r>
      <w:proofErr w:type="spellEnd"/>
      <w:r w:rsidRPr="00A13A64">
        <w:rPr>
          <w:color w:val="0F1115"/>
          <w:sz w:val="28"/>
          <w:szCs w:val="28"/>
          <w:shd w:val="clear" w:color="auto" w:fill="FFFFFF"/>
        </w:rPr>
        <w:t xml:space="preserve">) тестов, научиться проверять поведение отдельных компонентов приложения, изолировать зависимости с помощью </w:t>
      </w:r>
      <w:proofErr w:type="spellStart"/>
      <w:r w:rsidRPr="00A13A64">
        <w:rPr>
          <w:color w:val="0F1115"/>
          <w:sz w:val="28"/>
          <w:szCs w:val="28"/>
          <w:shd w:val="clear" w:color="auto" w:fill="FFFFFF"/>
        </w:rPr>
        <w:t>mock</w:t>
      </w:r>
      <w:proofErr w:type="spellEnd"/>
      <w:r w:rsidRPr="00A13A64">
        <w:rPr>
          <w:color w:val="0F1115"/>
          <w:sz w:val="28"/>
          <w:szCs w:val="28"/>
          <w:shd w:val="clear" w:color="auto" w:fill="FFFFFF"/>
        </w:rPr>
        <w:t>-объектов, а также познакомиться с базовыми подходами к тестированию сервисного слоя и веб-слоя (контроллеров) в Spring Boot.</w:t>
      </w:r>
    </w:p>
    <w:p w14:paraId="1FB8ADC3" w14:textId="77777777" w:rsidR="00A13A64" w:rsidRPr="00A13A64" w:rsidRDefault="00A13A64" w:rsidP="00C14A8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</w:p>
    <w:p w14:paraId="5C27BCD3" w14:textId="422A4727" w:rsidR="00C14A8C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C14A8C">
        <w:rPr>
          <w:b/>
          <w:bCs/>
          <w:color w:val="0F1115"/>
          <w:sz w:val="28"/>
          <w:szCs w:val="28"/>
        </w:rPr>
        <w:t>2.Задачи работы</w:t>
      </w:r>
    </w:p>
    <w:p w14:paraId="6AF88253" w14:textId="77777777" w:rsidR="007469AF" w:rsidRPr="00C14A8C" w:rsidRDefault="007469AF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36564A58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Подготовка проекта – проверка наличия тестовой зависимости </w:t>
      </w:r>
      <w:proofErr w:type="spellStart"/>
      <w:r w:rsidRPr="00A13A64">
        <w:rPr>
          <w:color w:val="0F1115"/>
          <w:sz w:val="28"/>
          <w:szCs w:val="28"/>
        </w:rPr>
        <w:t>spring-boot-starter-test</w:t>
      </w:r>
      <w:proofErr w:type="spellEnd"/>
      <w:r w:rsidRPr="00A13A64">
        <w:rPr>
          <w:color w:val="0F1115"/>
          <w:sz w:val="28"/>
          <w:szCs w:val="28"/>
        </w:rPr>
        <w:t xml:space="preserve"> в файле pom.xml, подключение </w:t>
      </w:r>
      <w:proofErr w:type="spellStart"/>
      <w:r w:rsidRPr="00A13A64">
        <w:rPr>
          <w:color w:val="0F1115"/>
          <w:sz w:val="28"/>
          <w:szCs w:val="28"/>
        </w:rPr>
        <w:t>Mockito</w:t>
      </w:r>
      <w:proofErr w:type="spellEnd"/>
      <w:r w:rsidRPr="00A13A64">
        <w:rPr>
          <w:color w:val="0F1115"/>
          <w:sz w:val="28"/>
          <w:szCs w:val="28"/>
        </w:rPr>
        <w:t xml:space="preserve"> при необходимости.</w:t>
      </w:r>
    </w:p>
    <w:p w14:paraId="276ED734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Знакомство с </w:t>
      </w:r>
      <w:proofErr w:type="spellStart"/>
      <w:r w:rsidRPr="00A13A64">
        <w:rPr>
          <w:color w:val="0F1115"/>
          <w:sz w:val="28"/>
          <w:szCs w:val="28"/>
        </w:rPr>
        <w:t>JUnit</w:t>
      </w:r>
      <w:proofErr w:type="spellEnd"/>
      <w:r w:rsidRPr="00A13A64">
        <w:rPr>
          <w:color w:val="0F1115"/>
          <w:sz w:val="28"/>
          <w:szCs w:val="28"/>
        </w:rPr>
        <w:t xml:space="preserve"> – написание простейших тестовых методов с использованием аннотации Test, методов жизненного цикла (</w:t>
      </w:r>
      <w:proofErr w:type="spellStart"/>
      <w:r w:rsidRPr="00A13A64">
        <w:rPr>
          <w:color w:val="0F1115"/>
          <w:sz w:val="28"/>
          <w:szCs w:val="28"/>
        </w:rPr>
        <w:t>BeforeEach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AfterEach</w:t>
      </w:r>
      <w:proofErr w:type="spellEnd"/>
      <w:r w:rsidRPr="00A13A64">
        <w:rPr>
          <w:color w:val="0F1115"/>
          <w:sz w:val="28"/>
          <w:szCs w:val="28"/>
        </w:rPr>
        <w:t>) и базовых проверок (</w:t>
      </w:r>
      <w:proofErr w:type="spellStart"/>
      <w:r w:rsidRPr="00A13A64">
        <w:rPr>
          <w:color w:val="0F1115"/>
          <w:sz w:val="28"/>
          <w:szCs w:val="28"/>
        </w:rPr>
        <w:t>assertEquals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assertNotNull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assertThrows</w:t>
      </w:r>
      <w:proofErr w:type="spellEnd"/>
      <w:r w:rsidRPr="00A13A64">
        <w:rPr>
          <w:color w:val="0F1115"/>
          <w:sz w:val="28"/>
          <w:szCs w:val="28"/>
        </w:rPr>
        <w:t xml:space="preserve"> и др.).</w:t>
      </w:r>
    </w:p>
    <w:p w14:paraId="6242B96F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Изучение </w:t>
      </w:r>
      <w:proofErr w:type="spellStart"/>
      <w:r w:rsidRPr="00A13A64">
        <w:rPr>
          <w:color w:val="0F1115"/>
          <w:sz w:val="28"/>
          <w:szCs w:val="28"/>
        </w:rPr>
        <w:t>Mockito</w:t>
      </w:r>
      <w:proofErr w:type="spellEnd"/>
      <w:r w:rsidRPr="00A13A64">
        <w:rPr>
          <w:color w:val="0F1115"/>
          <w:sz w:val="28"/>
          <w:szCs w:val="28"/>
        </w:rPr>
        <w:t xml:space="preserve"> – создание </w:t>
      </w:r>
      <w:proofErr w:type="spellStart"/>
      <w:r w:rsidRPr="00A13A64">
        <w:rPr>
          <w:color w:val="0F1115"/>
          <w:sz w:val="28"/>
          <w:szCs w:val="28"/>
        </w:rPr>
        <w:t>mock</w:t>
      </w:r>
      <w:proofErr w:type="spellEnd"/>
      <w:r w:rsidRPr="00A13A64">
        <w:rPr>
          <w:color w:val="0F1115"/>
          <w:sz w:val="28"/>
          <w:szCs w:val="28"/>
        </w:rPr>
        <w:t xml:space="preserve">-объектов для замены реальных зависимостей (репозиториев), настройка их поведения через </w:t>
      </w:r>
      <w:proofErr w:type="spellStart"/>
      <w:r w:rsidRPr="00A13A64">
        <w:rPr>
          <w:color w:val="0F1115"/>
          <w:sz w:val="28"/>
          <w:szCs w:val="28"/>
        </w:rPr>
        <w:t>when</w:t>
      </w:r>
      <w:proofErr w:type="spellEnd"/>
      <w:proofErr w:type="gramStart"/>
      <w:r w:rsidRPr="00A13A64">
        <w:rPr>
          <w:color w:val="0F1115"/>
          <w:sz w:val="28"/>
          <w:szCs w:val="28"/>
        </w:rPr>
        <w:t>(...).</w:t>
      </w:r>
      <w:proofErr w:type="spellStart"/>
      <w:r w:rsidRPr="00A13A64">
        <w:rPr>
          <w:color w:val="0F1115"/>
          <w:sz w:val="28"/>
          <w:szCs w:val="28"/>
        </w:rPr>
        <w:t>thenReturn</w:t>
      </w:r>
      <w:proofErr w:type="spellEnd"/>
      <w:proofErr w:type="gramEnd"/>
      <w:r w:rsidRPr="00A13A64">
        <w:rPr>
          <w:color w:val="0F1115"/>
          <w:sz w:val="28"/>
          <w:szCs w:val="28"/>
        </w:rPr>
        <w:t xml:space="preserve">(...), внедрение </w:t>
      </w:r>
      <w:proofErr w:type="spellStart"/>
      <w:r w:rsidRPr="00A13A64">
        <w:rPr>
          <w:color w:val="0F1115"/>
          <w:sz w:val="28"/>
          <w:szCs w:val="28"/>
        </w:rPr>
        <w:t>моков</w:t>
      </w:r>
      <w:proofErr w:type="spellEnd"/>
      <w:r w:rsidRPr="00A13A64">
        <w:rPr>
          <w:color w:val="0F1115"/>
          <w:sz w:val="28"/>
          <w:szCs w:val="28"/>
        </w:rPr>
        <w:t xml:space="preserve"> в тестируемый сервис через </w:t>
      </w:r>
      <w:proofErr w:type="spellStart"/>
      <w:r w:rsidRPr="00A13A64">
        <w:rPr>
          <w:color w:val="0F1115"/>
          <w:sz w:val="28"/>
          <w:szCs w:val="28"/>
        </w:rPr>
        <w:t>InjectMocks</w:t>
      </w:r>
      <w:proofErr w:type="spellEnd"/>
      <w:r w:rsidRPr="00A13A64">
        <w:rPr>
          <w:color w:val="0F1115"/>
          <w:sz w:val="28"/>
          <w:szCs w:val="28"/>
        </w:rPr>
        <w:t>.</w:t>
      </w:r>
    </w:p>
    <w:p w14:paraId="34D0C578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Написание </w:t>
      </w:r>
      <w:proofErr w:type="spellStart"/>
      <w:r w:rsidRPr="00A13A64">
        <w:rPr>
          <w:color w:val="0F1115"/>
          <w:sz w:val="28"/>
          <w:szCs w:val="28"/>
        </w:rPr>
        <w:t>unit</w:t>
      </w:r>
      <w:proofErr w:type="spellEnd"/>
      <w:r w:rsidRPr="00A13A64">
        <w:rPr>
          <w:color w:val="0F1115"/>
          <w:sz w:val="28"/>
          <w:szCs w:val="28"/>
        </w:rPr>
        <w:t xml:space="preserve">-тестов для сервисов: тестирование </w:t>
      </w:r>
      <w:proofErr w:type="spellStart"/>
      <w:r w:rsidRPr="00A13A64">
        <w:rPr>
          <w:color w:val="0F1115"/>
          <w:sz w:val="28"/>
          <w:szCs w:val="28"/>
        </w:rPr>
        <w:t>UserService</w:t>
      </w:r>
      <w:proofErr w:type="spellEnd"/>
      <w:r w:rsidRPr="00A13A64">
        <w:rPr>
          <w:color w:val="0F1115"/>
          <w:sz w:val="28"/>
          <w:szCs w:val="28"/>
        </w:rPr>
        <w:t xml:space="preserve"> (методы </w:t>
      </w:r>
      <w:proofErr w:type="spellStart"/>
      <w:r w:rsidRPr="00A13A64">
        <w:rPr>
          <w:color w:val="0F1115"/>
          <w:sz w:val="28"/>
          <w:szCs w:val="28"/>
        </w:rPr>
        <w:t>createUser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getUserById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deleteUser</w:t>
      </w:r>
      <w:proofErr w:type="spellEnd"/>
      <w:r w:rsidRPr="00A13A64">
        <w:rPr>
          <w:color w:val="0F1115"/>
          <w:sz w:val="28"/>
          <w:szCs w:val="28"/>
        </w:rPr>
        <w:t xml:space="preserve">); тестирование </w:t>
      </w:r>
      <w:proofErr w:type="spellStart"/>
      <w:r w:rsidRPr="00A13A64">
        <w:rPr>
          <w:color w:val="0F1115"/>
          <w:sz w:val="28"/>
          <w:szCs w:val="28"/>
        </w:rPr>
        <w:t>NotificationService</w:t>
      </w:r>
      <w:proofErr w:type="spellEnd"/>
      <w:r w:rsidRPr="00A13A64">
        <w:rPr>
          <w:color w:val="0F1115"/>
          <w:sz w:val="28"/>
          <w:szCs w:val="28"/>
        </w:rPr>
        <w:t xml:space="preserve"> (методы </w:t>
      </w:r>
      <w:proofErr w:type="spellStart"/>
      <w:r w:rsidRPr="00A13A64">
        <w:rPr>
          <w:color w:val="0F1115"/>
          <w:sz w:val="28"/>
          <w:szCs w:val="28"/>
        </w:rPr>
        <w:t>createNotification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getNotificationById</w:t>
      </w:r>
      <w:proofErr w:type="spellEnd"/>
      <w:r w:rsidRPr="00A13A64">
        <w:rPr>
          <w:color w:val="0F1115"/>
          <w:sz w:val="28"/>
          <w:szCs w:val="28"/>
        </w:rPr>
        <w:t>); проверка успешных сценариев и ошибочных ситуаций (например, пользователь не найден, уведомление не найдено).</w:t>
      </w:r>
    </w:p>
    <w:p w14:paraId="483466E2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Проверка взаимодействий – использование </w:t>
      </w:r>
      <w:proofErr w:type="spellStart"/>
      <w:proofErr w:type="gramStart"/>
      <w:r w:rsidRPr="00A13A64">
        <w:rPr>
          <w:color w:val="0F1115"/>
          <w:sz w:val="28"/>
          <w:szCs w:val="28"/>
        </w:rPr>
        <w:t>verify</w:t>
      </w:r>
      <w:proofErr w:type="spellEnd"/>
      <w:r w:rsidRPr="00A13A64">
        <w:rPr>
          <w:color w:val="0F1115"/>
          <w:sz w:val="28"/>
          <w:szCs w:val="28"/>
        </w:rPr>
        <w:t>(</w:t>
      </w:r>
      <w:proofErr w:type="gramEnd"/>
      <w:r w:rsidRPr="00A13A64">
        <w:rPr>
          <w:color w:val="0F1115"/>
          <w:sz w:val="28"/>
          <w:szCs w:val="28"/>
        </w:rPr>
        <w:t>) для подтверждения, что методы репозитория вызывались с ожидаемыми аргументами и нужное количество раз.</w:t>
      </w:r>
    </w:p>
    <w:p w14:paraId="1D5BC139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Написание простого </w:t>
      </w:r>
      <w:proofErr w:type="spellStart"/>
      <w:r w:rsidRPr="00A13A64">
        <w:rPr>
          <w:color w:val="0F1115"/>
          <w:sz w:val="28"/>
          <w:szCs w:val="28"/>
        </w:rPr>
        <w:t>web</w:t>
      </w:r>
      <w:proofErr w:type="spellEnd"/>
      <w:r w:rsidRPr="00A13A64">
        <w:rPr>
          <w:color w:val="0F1115"/>
          <w:sz w:val="28"/>
          <w:szCs w:val="28"/>
        </w:rPr>
        <w:t xml:space="preserve">-теста для контроллера – использование </w:t>
      </w:r>
      <w:proofErr w:type="spellStart"/>
      <w:r w:rsidRPr="00A13A64">
        <w:rPr>
          <w:color w:val="0F1115"/>
          <w:sz w:val="28"/>
          <w:szCs w:val="28"/>
        </w:rPr>
        <w:t>WebMvcTest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MockMvc</w:t>
      </w:r>
      <w:proofErr w:type="spellEnd"/>
      <w:r w:rsidRPr="00A13A64">
        <w:rPr>
          <w:color w:val="0F1115"/>
          <w:sz w:val="28"/>
          <w:szCs w:val="28"/>
        </w:rPr>
        <w:t xml:space="preserve"> и </w:t>
      </w:r>
      <w:proofErr w:type="spellStart"/>
      <w:r w:rsidRPr="00A13A64">
        <w:rPr>
          <w:color w:val="0F1115"/>
          <w:sz w:val="28"/>
          <w:szCs w:val="28"/>
        </w:rPr>
        <w:t>MockBean</w:t>
      </w:r>
      <w:proofErr w:type="spellEnd"/>
      <w:r w:rsidRPr="00A13A64">
        <w:rPr>
          <w:color w:val="0F1115"/>
          <w:sz w:val="28"/>
          <w:szCs w:val="28"/>
        </w:rPr>
        <w:t xml:space="preserve"> для проверки HTTP-</w:t>
      </w:r>
      <w:proofErr w:type="spellStart"/>
      <w:r w:rsidRPr="00A13A64">
        <w:rPr>
          <w:color w:val="0F1115"/>
          <w:sz w:val="28"/>
          <w:szCs w:val="28"/>
        </w:rPr>
        <w:t>эндпоинтов</w:t>
      </w:r>
      <w:proofErr w:type="spellEnd"/>
      <w:r w:rsidRPr="00A13A64">
        <w:rPr>
          <w:color w:val="0F1115"/>
          <w:sz w:val="28"/>
          <w:szCs w:val="28"/>
        </w:rPr>
        <w:t xml:space="preserve"> без поднятия всего Spring-контекста.</w:t>
      </w:r>
    </w:p>
    <w:p w14:paraId="6410685E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Применение </w:t>
      </w:r>
      <w:proofErr w:type="spellStart"/>
      <w:proofErr w:type="gramStart"/>
      <w:r w:rsidRPr="00A13A64">
        <w:rPr>
          <w:color w:val="0F1115"/>
          <w:sz w:val="28"/>
          <w:szCs w:val="28"/>
        </w:rPr>
        <w:t>spy</w:t>
      </w:r>
      <w:proofErr w:type="spellEnd"/>
      <w:r w:rsidRPr="00A13A64">
        <w:rPr>
          <w:color w:val="0F1115"/>
          <w:sz w:val="28"/>
          <w:szCs w:val="28"/>
        </w:rPr>
        <w:t>(</w:t>
      </w:r>
      <w:proofErr w:type="gramEnd"/>
      <w:r w:rsidRPr="00A13A64">
        <w:rPr>
          <w:color w:val="0F1115"/>
          <w:sz w:val="28"/>
          <w:szCs w:val="28"/>
        </w:rPr>
        <w:t xml:space="preserve">) – частичное </w:t>
      </w:r>
      <w:proofErr w:type="spellStart"/>
      <w:r w:rsidRPr="00A13A64">
        <w:rPr>
          <w:color w:val="0F1115"/>
          <w:sz w:val="28"/>
          <w:szCs w:val="28"/>
        </w:rPr>
        <w:t>мокирование</w:t>
      </w:r>
      <w:proofErr w:type="spellEnd"/>
      <w:r w:rsidRPr="00A13A64">
        <w:rPr>
          <w:color w:val="0F1115"/>
          <w:sz w:val="28"/>
          <w:szCs w:val="28"/>
        </w:rPr>
        <w:t xml:space="preserve"> реальных объектов (например, списков).</w:t>
      </w:r>
    </w:p>
    <w:p w14:paraId="6480D4FC" w14:textId="77777777" w:rsidR="00A13A64" w:rsidRPr="00A13A64" w:rsidRDefault="00A13A64" w:rsidP="00A13A64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Формулирование различий между </w:t>
      </w:r>
      <w:proofErr w:type="spellStart"/>
      <w:r w:rsidRPr="00A13A64">
        <w:rPr>
          <w:color w:val="0F1115"/>
          <w:sz w:val="28"/>
          <w:szCs w:val="28"/>
        </w:rPr>
        <w:t>unit</w:t>
      </w:r>
      <w:proofErr w:type="spellEnd"/>
      <w:r w:rsidRPr="00A13A64">
        <w:rPr>
          <w:color w:val="0F1115"/>
          <w:sz w:val="28"/>
          <w:szCs w:val="28"/>
        </w:rPr>
        <w:t xml:space="preserve">- и интеграционными тестами, а также между </w:t>
      </w:r>
      <w:proofErr w:type="spellStart"/>
      <w:r w:rsidRPr="00A13A64">
        <w:rPr>
          <w:color w:val="0F1115"/>
          <w:sz w:val="28"/>
          <w:szCs w:val="28"/>
        </w:rPr>
        <w:t>mock</w:t>
      </w:r>
      <w:proofErr w:type="spellEnd"/>
      <w:r w:rsidRPr="00A13A64">
        <w:rPr>
          <w:color w:val="0F1115"/>
          <w:sz w:val="28"/>
          <w:szCs w:val="28"/>
        </w:rPr>
        <w:t xml:space="preserve"> и </w:t>
      </w:r>
      <w:proofErr w:type="spellStart"/>
      <w:r w:rsidRPr="00A13A64">
        <w:rPr>
          <w:color w:val="0F1115"/>
          <w:sz w:val="28"/>
          <w:szCs w:val="28"/>
        </w:rPr>
        <w:t>stub</w:t>
      </w:r>
      <w:proofErr w:type="spellEnd"/>
      <w:r w:rsidRPr="00A13A64">
        <w:rPr>
          <w:color w:val="0F1115"/>
          <w:sz w:val="28"/>
          <w:szCs w:val="28"/>
        </w:rPr>
        <w:t>.</w:t>
      </w:r>
    </w:p>
    <w:p w14:paraId="0ADB2CDD" w14:textId="77777777" w:rsidR="0017180A" w:rsidRDefault="0017180A" w:rsidP="0017180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133DB24" w14:textId="7D1F7E11" w:rsidR="00A13A64" w:rsidRPr="00A13A64" w:rsidRDefault="00A13A64" w:rsidP="00A13A64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3.</w:t>
      </w:r>
      <w:r w:rsidRPr="00A13A64">
        <w:rPr>
          <w:b/>
          <w:bCs/>
          <w:color w:val="0F1115"/>
          <w:sz w:val="28"/>
          <w:szCs w:val="28"/>
        </w:rPr>
        <w:t>Используемые технологии и инструменты</w:t>
      </w:r>
    </w:p>
    <w:p w14:paraId="6D6AE943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>Java 17</w:t>
      </w:r>
    </w:p>
    <w:p w14:paraId="3983B2D7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>Spring Boot (версия 3.3.2) – фреймворк для разработки приложения.</w:t>
      </w:r>
    </w:p>
    <w:p w14:paraId="0C70B38E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Spring Boot </w:t>
      </w:r>
      <w:proofErr w:type="spellStart"/>
      <w:r w:rsidRPr="00A13A64">
        <w:rPr>
          <w:color w:val="0F1115"/>
          <w:sz w:val="28"/>
          <w:szCs w:val="28"/>
        </w:rPr>
        <w:t>Starter</w:t>
      </w:r>
      <w:proofErr w:type="spellEnd"/>
      <w:r w:rsidRPr="00A13A64">
        <w:rPr>
          <w:color w:val="0F1115"/>
          <w:sz w:val="28"/>
          <w:szCs w:val="28"/>
        </w:rPr>
        <w:t xml:space="preserve"> Test – модуль, объединяющий </w:t>
      </w:r>
      <w:proofErr w:type="spellStart"/>
      <w:r w:rsidRPr="00A13A64">
        <w:rPr>
          <w:color w:val="0F1115"/>
          <w:sz w:val="28"/>
          <w:szCs w:val="28"/>
        </w:rPr>
        <w:t>JUnit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Mockito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AssertJ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Hamcrest</w:t>
      </w:r>
      <w:proofErr w:type="spellEnd"/>
      <w:r w:rsidRPr="00A13A64">
        <w:rPr>
          <w:color w:val="0F1115"/>
          <w:sz w:val="28"/>
          <w:szCs w:val="28"/>
        </w:rPr>
        <w:t xml:space="preserve"> и другие библиотеки для тестирования.</w:t>
      </w:r>
    </w:p>
    <w:p w14:paraId="5AA51312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A13A64">
        <w:rPr>
          <w:color w:val="0F1115"/>
          <w:sz w:val="28"/>
          <w:szCs w:val="28"/>
        </w:rPr>
        <w:t>JUnit</w:t>
      </w:r>
      <w:proofErr w:type="spellEnd"/>
      <w:r w:rsidRPr="00A13A64">
        <w:rPr>
          <w:color w:val="0F1115"/>
          <w:sz w:val="28"/>
          <w:szCs w:val="28"/>
        </w:rPr>
        <w:t xml:space="preserve"> 5 – основной фреймворк для написания и выполнения тестов.</w:t>
      </w:r>
    </w:p>
    <w:p w14:paraId="09D97422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A13A64">
        <w:rPr>
          <w:color w:val="0F1115"/>
          <w:sz w:val="28"/>
          <w:szCs w:val="28"/>
        </w:rPr>
        <w:t>Mockito</w:t>
      </w:r>
      <w:proofErr w:type="spellEnd"/>
      <w:r w:rsidRPr="00A13A64">
        <w:rPr>
          <w:color w:val="0F1115"/>
          <w:sz w:val="28"/>
          <w:szCs w:val="28"/>
        </w:rPr>
        <w:t xml:space="preserve"> – библиотека для создания </w:t>
      </w:r>
      <w:proofErr w:type="spellStart"/>
      <w:r w:rsidRPr="00A13A64">
        <w:rPr>
          <w:color w:val="0F1115"/>
          <w:sz w:val="28"/>
          <w:szCs w:val="28"/>
        </w:rPr>
        <w:t>mock</w:t>
      </w:r>
      <w:proofErr w:type="spellEnd"/>
      <w:r w:rsidRPr="00A13A64">
        <w:rPr>
          <w:color w:val="0F1115"/>
          <w:sz w:val="28"/>
          <w:szCs w:val="28"/>
        </w:rPr>
        <w:t>-объектов и проверки взаимодействий.</w:t>
      </w:r>
    </w:p>
    <w:p w14:paraId="7648E09D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lastRenderedPageBreak/>
        <w:t xml:space="preserve">H2 Database – встраиваемая БД, используемая в приложении, но в </w:t>
      </w:r>
      <w:proofErr w:type="spellStart"/>
      <w:r w:rsidRPr="00A13A64">
        <w:rPr>
          <w:color w:val="0F1115"/>
          <w:sz w:val="28"/>
          <w:szCs w:val="28"/>
        </w:rPr>
        <w:t>unit</w:t>
      </w:r>
      <w:proofErr w:type="spellEnd"/>
      <w:r w:rsidRPr="00A13A64">
        <w:rPr>
          <w:color w:val="0F1115"/>
          <w:sz w:val="28"/>
          <w:szCs w:val="28"/>
        </w:rPr>
        <w:t xml:space="preserve">-тестах заменяется </w:t>
      </w:r>
      <w:proofErr w:type="spellStart"/>
      <w:r w:rsidRPr="00A13A64">
        <w:rPr>
          <w:color w:val="0F1115"/>
          <w:sz w:val="28"/>
          <w:szCs w:val="28"/>
        </w:rPr>
        <w:t>моками</w:t>
      </w:r>
      <w:proofErr w:type="spellEnd"/>
      <w:r w:rsidRPr="00A13A64">
        <w:rPr>
          <w:color w:val="0F1115"/>
          <w:sz w:val="28"/>
          <w:szCs w:val="28"/>
        </w:rPr>
        <w:t>.</w:t>
      </w:r>
    </w:p>
    <w:p w14:paraId="64DDE3F0" w14:textId="77777777" w:rsidR="00A13A64" w:rsidRPr="00A13A64" w:rsidRDefault="00A13A64" w:rsidP="00A13A6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A13A64">
        <w:rPr>
          <w:color w:val="0F1115"/>
          <w:sz w:val="28"/>
          <w:szCs w:val="28"/>
        </w:rPr>
        <w:t>Maven</w:t>
      </w:r>
      <w:proofErr w:type="spellEnd"/>
      <w:r w:rsidRPr="00A13A64">
        <w:rPr>
          <w:color w:val="0F1115"/>
          <w:sz w:val="28"/>
          <w:szCs w:val="28"/>
        </w:rPr>
        <w:t xml:space="preserve"> – система сборки.</w:t>
      </w:r>
    </w:p>
    <w:p w14:paraId="2213871A" w14:textId="198687AF" w:rsidR="00A13A64" w:rsidRPr="00A13A64" w:rsidRDefault="00A13A64" w:rsidP="00C14A8C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A13A64">
        <w:rPr>
          <w:color w:val="0F1115"/>
          <w:sz w:val="28"/>
          <w:szCs w:val="28"/>
        </w:rPr>
        <w:t>IntelliJ</w:t>
      </w:r>
      <w:proofErr w:type="spellEnd"/>
      <w:r w:rsidRPr="00A13A64">
        <w:rPr>
          <w:color w:val="0F1115"/>
          <w:sz w:val="28"/>
          <w:szCs w:val="28"/>
        </w:rPr>
        <w:t xml:space="preserve"> IDEA – среда разработки, в которой запускались тесты.</w:t>
      </w:r>
    </w:p>
    <w:p w14:paraId="4C264223" w14:textId="77777777" w:rsidR="00A13A64" w:rsidRDefault="00A13A64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74125337" w14:textId="6232A664" w:rsidR="009D6508" w:rsidRDefault="0017180A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</w:t>
      </w:r>
      <w:r w:rsidR="0089005E" w:rsidRPr="004B0CEA">
        <w:rPr>
          <w:b/>
          <w:bCs/>
          <w:color w:val="0F1115"/>
          <w:sz w:val="28"/>
          <w:szCs w:val="28"/>
        </w:rPr>
        <w:t xml:space="preserve">. </w:t>
      </w:r>
      <w:r w:rsidR="004B0CEA" w:rsidRPr="004B0CEA">
        <w:rPr>
          <w:b/>
          <w:bCs/>
          <w:color w:val="0F1115"/>
          <w:sz w:val="28"/>
          <w:szCs w:val="28"/>
        </w:rPr>
        <w:t>Код работы</w:t>
      </w:r>
    </w:p>
    <w:p w14:paraId="3929248C" w14:textId="59100F80" w:rsidR="00C14A8C" w:rsidRPr="0089005E" w:rsidRDefault="00C14A8C" w:rsidP="00C14A8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489DD365" w14:textId="004FBA00" w:rsidR="00D77E40" w:rsidRDefault="00A13A64">
      <w:pPr>
        <w:spacing w:after="0"/>
      </w:pPr>
      <w:r w:rsidRPr="00A13A64">
        <w:drawing>
          <wp:inline distT="0" distB="0" distL="0" distR="0" wp14:anchorId="2A710335" wp14:editId="189DFF16">
            <wp:extent cx="6066790" cy="2256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EA9" w14:textId="1B74DF28" w:rsidR="00A13A64" w:rsidRDefault="00A13A64">
      <w:pPr>
        <w:spacing w:after="0"/>
      </w:pPr>
      <w:r w:rsidRPr="00A13A64">
        <w:drawing>
          <wp:inline distT="0" distB="0" distL="0" distR="0" wp14:anchorId="6DA1AF9C" wp14:editId="01C0046B">
            <wp:extent cx="6066790" cy="1794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EA69" w14:textId="70D2044C" w:rsidR="003665F3" w:rsidRPr="0017180A" w:rsidRDefault="003665F3" w:rsidP="0017180A">
      <w:pPr>
        <w:spacing w:after="0"/>
      </w:pPr>
    </w:p>
    <w:p w14:paraId="3EDEC69D" w14:textId="5820834D" w:rsidR="003665F3" w:rsidRDefault="00A13A64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5</w:t>
      </w:r>
      <w:r w:rsidR="003665F3" w:rsidRPr="003665F3">
        <w:rPr>
          <w:b/>
          <w:bCs/>
          <w:color w:val="0F1115"/>
          <w:sz w:val="28"/>
          <w:szCs w:val="28"/>
        </w:rPr>
        <w:t>.Выводы</w:t>
      </w:r>
    </w:p>
    <w:p w14:paraId="17E3089D" w14:textId="77777777" w:rsidR="00585C99" w:rsidRPr="003665F3" w:rsidRDefault="00585C99" w:rsidP="003665F3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</w:p>
    <w:p w14:paraId="57ED1BE5" w14:textId="77777777" w:rsidR="00A13A64" w:rsidRPr="00A13A64" w:rsidRDefault="00A13A64" w:rsidP="00A13A6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>В ходе лабораторной работы были изучены и практически применены основные подходы к тестированию в Spring Boot-приложениях.</w:t>
      </w:r>
    </w:p>
    <w:p w14:paraId="3E54172E" w14:textId="77777777" w:rsidR="00A13A64" w:rsidRPr="00A13A64" w:rsidRDefault="00A13A64" w:rsidP="00A13A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Освоен </w:t>
      </w:r>
      <w:proofErr w:type="spellStart"/>
      <w:r w:rsidRPr="00A13A64">
        <w:rPr>
          <w:color w:val="0F1115"/>
          <w:sz w:val="28"/>
          <w:szCs w:val="28"/>
        </w:rPr>
        <w:t>JUnit</w:t>
      </w:r>
      <w:proofErr w:type="spellEnd"/>
      <w:r w:rsidRPr="00A13A64">
        <w:rPr>
          <w:color w:val="0F1115"/>
          <w:sz w:val="28"/>
          <w:szCs w:val="28"/>
        </w:rPr>
        <w:t xml:space="preserve"> 5 – написаны тесты с использованием аннотаций, проверок и методов жизненного цикла. Это позволяет писать структурированные и легко читаемые тесты.</w:t>
      </w:r>
    </w:p>
    <w:p w14:paraId="3B0A0445" w14:textId="77777777" w:rsidR="00A13A64" w:rsidRPr="00A13A64" w:rsidRDefault="00A13A64" w:rsidP="00A13A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Приобретены навыки работы с </w:t>
      </w:r>
      <w:proofErr w:type="spellStart"/>
      <w:r w:rsidRPr="00A13A64">
        <w:rPr>
          <w:color w:val="0F1115"/>
          <w:sz w:val="28"/>
          <w:szCs w:val="28"/>
        </w:rPr>
        <w:t>Mockito</w:t>
      </w:r>
      <w:proofErr w:type="spellEnd"/>
      <w:r w:rsidRPr="00A13A64">
        <w:rPr>
          <w:color w:val="0F1115"/>
          <w:sz w:val="28"/>
          <w:szCs w:val="28"/>
        </w:rPr>
        <w:t xml:space="preserve"> – создание </w:t>
      </w:r>
      <w:proofErr w:type="spellStart"/>
      <w:r w:rsidRPr="00A13A64">
        <w:rPr>
          <w:color w:val="0F1115"/>
          <w:sz w:val="28"/>
          <w:szCs w:val="28"/>
        </w:rPr>
        <w:t>mock</w:t>
      </w:r>
      <w:proofErr w:type="spellEnd"/>
      <w:r w:rsidRPr="00A13A64">
        <w:rPr>
          <w:color w:val="0F1115"/>
          <w:sz w:val="28"/>
          <w:szCs w:val="28"/>
        </w:rPr>
        <w:t xml:space="preserve">-объектов для репозиториев, настройка их поведения с помощью </w:t>
      </w:r>
      <w:proofErr w:type="spellStart"/>
      <w:r w:rsidRPr="00A13A64">
        <w:rPr>
          <w:color w:val="0F1115"/>
          <w:sz w:val="28"/>
          <w:szCs w:val="28"/>
        </w:rPr>
        <w:t>when</w:t>
      </w:r>
      <w:proofErr w:type="spellEnd"/>
      <w:r w:rsidRPr="00A13A64">
        <w:rPr>
          <w:color w:val="0F1115"/>
          <w:sz w:val="28"/>
          <w:szCs w:val="28"/>
        </w:rPr>
        <w:t>(</w:t>
      </w:r>
      <w:proofErr w:type="gramStart"/>
      <w:r w:rsidRPr="00A13A64">
        <w:rPr>
          <w:color w:val="0F1115"/>
          <w:sz w:val="28"/>
          <w:szCs w:val="28"/>
        </w:rPr>
        <w:t>).</w:t>
      </w:r>
      <w:proofErr w:type="spellStart"/>
      <w:r w:rsidRPr="00A13A64">
        <w:rPr>
          <w:color w:val="0F1115"/>
          <w:sz w:val="28"/>
          <w:szCs w:val="28"/>
        </w:rPr>
        <w:t>thenReturn</w:t>
      </w:r>
      <w:proofErr w:type="spellEnd"/>
      <w:proofErr w:type="gramEnd"/>
      <w:r w:rsidRPr="00A13A64">
        <w:rPr>
          <w:color w:val="0F1115"/>
          <w:sz w:val="28"/>
          <w:szCs w:val="28"/>
        </w:rPr>
        <w:t xml:space="preserve">(), проверка взаимодействий через </w:t>
      </w:r>
      <w:proofErr w:type="spellStart"/>
      <w:r w:rsidRPr="00A13A64">
        <w:rPr>
          <w:color w:val="0F1115"/>
          <w:sz w:val="28"/>
          <w:szCs w:val="28"/>
        </w:rPr>
        <w:t>verify</w:t>
      </w:r>
      <w:proofErr w:type="spellEnd"/>
      <w:r w:rsidRPr="00A13A64">
        <w:rPr>
          <w:color w:val="0F1115"/>
          <w:sz w:val="28"/>
          <w:szCs w:val="28"/>
        </w:rPr>
        <w:t>(). Это даёт возможность тестировать сервисный слой изолированно от базы данных и других внешних компонентов, что делает тесты быстрыми и надёжными.</w:t>
      </w:r>
    </w:p>
    <w:p w14:paraId="0A52ACA0" w14:textId="77777777" w:rsidR="00A13A64" w:rsidRPr="00A13A64" w:rsidRDefault="00A13A64" w:rsidP="00A13A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Осознаны различия между </w:t>
      </w:r>
      <w:proofErr w:type="spellStart"/>
      <w:r w:rsidRPr="00A13A64">
        <w:rPr>
          <w:color w:val="0F1115"/>
          <w:sz w:val="28"/>
          <w:szCs w:val="28"/>
        </w:rPr>
        <w:t>unit</w:t>
      </w:r>
      <w:proofErr w:type="spellEnd"/>
      <w:r w:rsidRPr="00A13A64">
        <w:rPr>
          <w:color w:val="0F1115"/>
          <w:sz w:val="28"/>
          <w:szCs w:val="28"/>
        </w:rPr>
        <w:t xml:space="preserve">- и интеграционными тестами: </w:t>
      </w:r>
      <w:proofErr w:type="spellStart"/>
      <w:r w:rsidRPr="00A13A64">
        <w:rPr>
          <w:color w:val="0F1115"/>
          <w:sz w:val="28"/>
          <w:szCs w:val="28"/>
        </w:rPr>
        <w:t>unit</w:t>
      </w:r>
      <w:proofErr w:type="spellEnd"/>
      <w:r w:rsidRPr="00A13A64">
        <w:rPr>
          <w:color w:val="0F1115"/>
          <w:sz w:val="28"/>
          <w:szCs w:val="28"/>
        </w:rPr>
        <w:t xml:space="preserve">-тесты проверяют отдельный класс, не поднимая Spring-контекст, а интеграционные – проверяют совместную работу нескольких </w:t>
      </w:r>
      <w:r w:rsidRPr="00A13A64">
        <w:rPr>
          <w:color w:val="0F1115"/>
          <w:sz w:val="28"/>
          <w:szCs w:val="28"/>
        </w:rPr>
        <w:lastRenderedPageBreak/>
        <w:t xml:space="preserve">компонентов, часто с реальной БД. В работе были реализованы именно </w:t>
      </w:r>
      <w:proofErr w:type="spellStart"/>
      <w:r w:rsidRPr="00A13A64">
        <w:rPr>
          <w:color w:val="0F1115"/>
          <w:sz w:val="28"/>
          <w:szCs w:val="28"/>
        </w:rPr>
        <w:t>unit</w:t>
      </w:r>
      <w:proofErr w:type="spellEnd"/>
      <w:r w:rsidRPr="00A13A64">
        <w:rPr>
          <w:color w:val="0F1115"/>
          <w:sz w:val="28"/>
          <w:szCs w:val="28"/>
        </w:rPr>
        <w:t>-тесты, что соответствует цели лабораторной.</w:t>
      </w:r>
    </w:p>
    <w:p w14:paraId="20B53CA2" w14:textId="77777777" w:rsidR="00A13A64" w:rsidRPr="00A13A64" w:rsidRDefault="00A13A64" w:rsidP="00A13A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Поняты различия между </w:t>
      </w:r>
      <w:proofErr w:type="spellStart"/>
      <w:r w:rsidRPr="00A13A64">
        <w:rPr>
          <w:color w:val="0F1115"/>
          <w:sz w:val="28"/>
          <w:szCs w:val="28"/>
        </w:rPr>
        <w:t>mock</w:t>
      </w:r>
      <w:proofErr w:type="spellEnd"/>
      <w:r w:rsidRPr="00A13A64">
        <w:rPr>
          <w:color w:val="0F1115"/>
          <w:sz w:val="28"/>
          <w:szCs w:val="28"/>
        </w:rPr>
        <w:t xml:space="preserve">, </w:t>
      </w:r>
      <w:proofErr w:type="spellStart"/>
      <w:r w:rsidRPr="00A13A64">
        <w:rPr>
          <w:color w:val="0F1115"/>
          <w:sz w:val="28"/>
          <w:szCs w:val="28"/>
        </w:rPr>
        <w:t>stub</w:t>
      </w:r>
      <w:proofErr w:type="spellEnd"/>
      <w:r w:rsidRPr="00A13A64">
        <w:rPr>
          <w:color w:val="0F1115"/>
          <w:sz w:val="28"/>
          <w:szCs w:val="28"/>
        </w:rPr>
        <w:t xml:space="preserve"> и </w:t>
      </w:r>
      <w:proofErr w:type="spellStart"/>
      <w:r w:rsidRPr="00A13A64">
        <w:rPr>
          <w:color w:val="0F1115"/>
          <w:sz w:val="28"/>
          <w:szCs w:val="28"/>
        </w:rPr>
        <w:t>spy</w:t>
      </w:r>
      <w:proofErr w:type="spellEnd"/>
      <w:r w:rsidRPr="00A13A64">
        <w:rPr>
          <w:color w:val="0F1115"/>
          <w:sz w:val="28"/>
          <w:szCs w:val="28"/>
        </w:rPr>
        <w:t xml:space="preserve">: </w:t>
      </w:r>
      <w:proofErr w:type="spellStart"/>
      <w:r w:rsidRPr="00A13A64">
        <w:rPr>
          <w:color w:val="0F1115"/>
          <w:sz w:val="28"/>
          <w:szCs w:val="28"/>
        </w:rPr>
        <w:t>mock</w:t>
      </w:r>
      <w:proofErr w:type="spellEnd"/>
      <w:r w:rsidRPr="00A13A64">
        <w:rPr>
          <w:color w:val="0F1115"/>
          <w:sz w:val="28"/>
          <w:szCs w:val="28"/>
        </w:rPr>
        <w:t xml:space="preserve"> – объект-заглушка, который можно настраивать и проверять вызовы; </w:t>
      </w:r>
      <w:proofErr w:type="spellStart"/>
      <w:r w:rsidRPr="00A13A64">
        <w:rPr>
          <w:color w:val="0F1115"/>
          <w:sz w:val="28"/>
          <w:szCs w:val="28"/>
        </w:rPr>
        <w:t>stub</w:t>
      </w:r>
      <w:proofErr w:type="spellEnd"/>
      <w:r w:rsidRPr="00A13A64">
        <w:rPr>
          <w:color w:val="0F1115"/>
          <w:sz w:val="28"/>
          <w:szCs w:val="28"/>
        </w:rPr>
        <w:t xml:space="preserve"> – частный случай </w:t>
      </w:r>
      <w:proofErr w:type="spellStart"/>
      <w:r w:rsidRPr="00A13A64">
        <w:rPr>
          <w:color w:val="0F1115"/>
          <w:sz w:val="28"/>
          <w:szCs w:val="28"/>
        </w:rPr>
        <w:t>mock'а</w:t>
      </w:r>
      <w:proofErr w:type="spellEnd"/>
      <w:r w:rsidRPr="00A13A64">
        <w:rPr>
          <w:color w:val="0F1115"/>
          <w:sz w:val="28"/>
          <w:szCs w:val="28"/>
        </w:rPr>
        <w:t xml:space="preserve">, когда задаётся только возвращаемое значение (часть поведения); </w:t>
      </w:r>
      <w:proofErr w:type="spellStart"/>
      <w:r w:rsidRPr="00A13A64">
        <w:rPr>
          <w:color w:val="0F1115"/>
          <w:sz w:val="28"/>
          <w:szCs w:val="28"/>
        </w:rPr>
        <w:t>spy</w:t>
      </w:r>
      <w:proofErr w:type="spellEnd"/>
      <w:r w:rsidRPr="00A13A64">
        <w:rPr>
          <w:color w:val="0F1115"/>
          <w:sz w:val="28"/>
          <w:szCs w:val="28"/>
        </w:rPr>
        <w:t xml:space="preserve"> – обёртка над реальным объектом, позволяющая частично переопределять методы.</w:t>
      </w:r>
    </w:p>
    <w:p w14:paraId="63E3E9C4" w14:textId="77777777" w:rsidR="00A13A64" w:rsidRPr="00A13A64" w:rsidRDefault="00A13A64" w:rsidP="00A13A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 xml:space="preserve">Реализовано тестирование веб-слоя с помощью </w:t>
      </w:r>
      <w:proofErr w:type="spellStart"/>
      <w:r w:rsidRPr="00A13A64">
        <w:rPr>
          <w:color w:val="0F1115"/>
          <w:sz w:val="28"/>
          <w:szCs w:val="28"/>
        </w:rPr>
        <w:t>WebMvcTest</w:t>
      </w:r>
      <w:proofErr w:type="spellEnd"/>
      <w:r w:rsidRPr="00A13A64">
        <w:rPr>
          <w:color w:val="0F1115"/>
          <w:sz w:val="28"/>
          <w:szCs w:val="28"/>
        </w:rPr>
        <w:t xml:space="preserve"> и </w:t>
      </w:r>
      <w:proofErr w:type="spellStart"/>
      <w:r w:rsidRPr="00A13A64">
        <w:rPr>
          <w:color w:val="0F1115"/>
          <w:sz w:val="28"/>
          <w:szCs w:val="28"/>
        </w:rPr>
        <w:t>MockMvc</w:t>
      </w:r>
      <w:proofErr w:type="spellEnd"/>
      <w:r w:rsidRPr="00A13A64">
        <w:rPr>
          <w:color w:val="0F1115"/>
          <w:sz w:val="28"/>
          <w:szCs w:val="28"/>
        </w:rPr>
        <w:t>. Это позволяет проверить корректность маршрутов и обработку запросов без запуска полноценного сервера.</w:t>
      </w:r>
    </w:p>
    <w:p w14:paraId="398BF904" w14:textId="77777777" w:rsidR="00A13A64" w:rsidRPr="00A13A64" w:rsidRDefault="00A13A64" w:rsidP="00A13A64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>Выработаны практические навыки, которые могут быть применены в реальных проектах для обеспечения качества кода, уменьшения числа багов и упрощения рефакторинга.</w:t>
      </w:r>
    </w:p>
    <w:p w14:paraId="49DCEF1C" w14:textId="77777777" w:rsidR="00A13A64" w:rsidRPr="00A13A64" w:rsidRDefault="00A13A64" w:rsidP="00A13A64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</w:rPr>
      </w:pPr>
      <w:r w:rsidRPr="00A13A64">
        <w:rPr>
          <w:color w:val="0F1115"/>
          <w:sz w:val="28"/>
          <w:szCs w:val="28"/>
        </w:rPr>
        <w:t>Таким образом, цель лабораторной работы достигнута, все поставленные задачи выполнены. Полученный опыт является фундаментом для дальнейшего изучения более сложных тем, таких как интеграционное тестирование, тестирование безопасности и тестирование с использованием контейнеров.</w:t>
      </w:r>
    </w:p>
    <w:p w14:paraId="49C3E444" w14:textId="4157577D" w:rsidR="003665F3" w:rsidRPr="00585C99" w:rsidRDefault="003665F3" w:rsidP="0017180A">
      <w:pPr>
        <w:rPr>
          <w:rFonts w:ascii="Times New Roman" w:hAnsi="Times New Roman" w:cs="Times New Roman"/>
          <w:sz w:val="28"/>
          <w:szCs w:val="28"/>
        </w:rPr>
      </w:pPr>
    </w:p>
    <w:sectPr w:rsidR="003665F3" w:rsidRPr="00585C99">
      <w:pgSz w:w="11905" w:h="16840"/>
      <w:pgMar w:top="1166" w:right="650" w:bottom="8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8B4"/>
    <w:multiLevelType w:val="multilevel"/>
    <w:tmpl w:val="DB8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650A"/>
    <w:multiLevelType w:val="multilevel"/>
    <w:tmpl w:val="DBE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6633"/>
    <w:multiLevelType w:val="multilevel"/>
    <w:tmpl w:val="F0FE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B2238"/>
    <w:multiLevelType w:val="multilevel"/>
    <w:tmpl w:val="DB06F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804B6"/>
    <w:multiLevelType w:val="multilevel"/>
    <w:tmpl w:val="C35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92211"/>
    <w:multiLevelType w:val="multilevel"/>
    <w:tmpl w:val="44C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7652B"/>
    <w:multiLevelType w:val="multilevel"/>
    <w:tmpl w:val="CCA8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A20E2"/>
    <w:multiLevelType w:val="multilevel"/>
    <w:tmpl w:val="6884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B4D32"/>
    <w:multiLevelType w:val="multilevel"/>
    <w:tmpl w:val="619AE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44E1E"/>
    <w:multiLevelType w:val="multilevel"/>
    <w:tmpl w:val="484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44F30"/>
    <w:multiLevelType w:val="multilevel"/>
    <w:tmpl w:val="453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76F14"/>
    <w:multiLevelType w:val="multilevel"/>
    <w:tmpl w:val="685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939F3"/>
    <w:multiLevelType w:val="multilevel"/>
    <w:tmpl w:val="C82CB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95586D"/>
    <w:multiLevelType w:val="multilevel"/>
    <w:tmpl w:val="402AF4F6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74B5E"/>
    <w:multiLevelType w:val="multilevel"/>
    <w:tmpl w:val="1CC2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72191"/>
    <w:multiLevelType w:val="multilevel"/>
    <w:tmpl w:val="BBB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627D3"/>
    <w:multiLevelType w:val="multilevel"/>
    <w:tmpl w:val="03982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FD2841"/>
    <w:multiLevelType w:val="multilevel"/>
    <w:tmpl w:val="0A00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EE76FF"/>
    <w:multiLevelType w:val="multilevel"/>
    <w:tmpl w:val="A7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46698"/>
    <w:multiLevelType w:val="multilevel"/>
    <w:tmpl w:val="43A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"/>
  </w:num>
  <w:num w:numId="3">
    <w:abstractNumId w:val="18"/>
  </w:num>
  <w:num w:numId="4">
    <w:abstractNumId w:val="15"/>
  </w:num>
  <w:num w:numId="5">
    <w:abstractNumId w:val="9"/>
  </w:num>
  <w:num w:numId="6">
    <w:abstractNumId w:val="19"/>
  </w:num>
  <w:num w:numId="7">
    <w:abstractNumId w:val="8"/>
  </w:num>
  <w:num w:numId="8">
    <w:abstractNumId w:val="16"/>
  </w:num>
  <w:num w:numId="9">
    <w:abstractNumId w:val="7"/>
  </w:num>
  <w:num w:numId="10">
    <w:abstractNumId w:val="12"/>
  </w:num>
  <w:num w:numId="11">
    <w:abstractNumId w:val="2"/>
  </w:num>
  <w:num w:numId="12">
    <w:abstractNumId w:val="14"/>
  </w:num>
  <w:num w:numId="13">
    <w:abstractNumId w:val="0"/>
  </w:num>
  <w:num w:numId="14">
    <w:abstractNumId w:val="11"/>
  </w:num>
  <w:num w:numId="15">
    <w:abstractNumId w:val="6"/>
  </w:num>
  <w:num w:numId="16">
    <w:abstractNumId w:val="13"/>
  </w:num>
  <w:num w:numId="17">
    <w:abstractNumId w:val="10"/>
  </w:num>
  <w:num w:numId="18">
    <w:abstractNumId w:val="3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40"/>
    <w:rsid w:val="0004333A"/>
    <w:rsid w:val="0013626F"/>
    <w:rsid w:val="0017180A"/>
    <w:rsid w:val="002562ED"/>
    <w:rsid w:val="002D308F"/>
    <w:rsid w:val="003665F3"/>
    <w:rsid w:val="004B0CEA"/>
    <w:rsid w:val="00585C99"/>
    <w:rsid w:val="007469AF"/>
    <w:rsid w:val="00855B9C"/>
    <w:rsid w:val="0089005E"/>
    <w:rsid w:val="009D6508"/>
    <w:rsid w:val="00A13A64"/>
    <w:rsid w:val="00A35216"/>
    <w:rsid w:val="00B004F4"/>
    <w:rsid w:val="00C14A8C"/>
    <w:rsid w:val="00C22DA7"/>
    <w:rsid w:val="00CF7A39"/>
    <w:rsid w:val="00D77E40"/>
    <w:rsid w:val="00F343CB"/>
    <w:rsid w:val="00F9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8ADC"/>
  <w15:docId w15:val="{10052882-C04A-4CB7-A754-A4253882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469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3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626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3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13626F"/>
    <w:rPr>
      <w:b/>
      <w:bCs/>
    </w:rPr>
  </w:style>
  <w:style w:type="character" w:styleId="HTML">
    <w:name w:val="HTML Code"/>
    <w:basedOn w:val="a0"/>
    <w:uiPriority w:val="99"/>
    <w:semiHidden/>
    <w:unhideWhenUsed/>
    <w:rsid w:val="008900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900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4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Кузнецов</dc:creator>
  <cp:keywords/>
  <cp:lastModifiedBy>ivankuznecov25.06.06@gmail.com</cp:lastModifiedBy>
  <cp:revision>2</cp:revision>
  <dcterms:created xsi:type="dcterms:W3CDTF">2026-06-18T13:43:00Z</dcterms:created>
  <dcterms:modified xsi:type="dcterms:W3CDTF">2026-06-18T13:43:00Z</dcterms:modified>
</cp:coreProperties>
</file>