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EB" w:rsidRDefault="00742AA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Практическая работа №3</w:t>
      </w:r>
    </w:p>
    <w:p w:rsidR="003C14EB" w:rsidRDefault="00742AA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Тема практической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Создание логической модели базы данных.</w:t>
      </w:r>
    </w:p>
    <w:p w:rsidR="003C14EB" w:rsidRDefault="00742A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Цель практической работы: </w:t>
      </w:r>
      <w:r>
        <w:rPr>
          <w:rFonts w:ascii="Times New Roman" w:eastAsia="Times New Roman" w:hAnsi="Times New Roman" w:cs="Times New Roman"/>
          <w:sz w:val="24"/>
          <w:szCs w:val="24"/>
        </w:rPr>
        <w:t>Проанализировать данные, описанные в предметной области (согласно варианту). Провести моделирование в рамках реляционной модели путем нормализации отношений. Создать логическую модель базы данных</w:t>
      </w:r>
    </w:p>
    <w:p w:rsidR="003C14EB" w:rsidRDefault="00C26E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- 11</w:t>
      </w:r>
      <w:bookmarkStart w:id="0" w:name="_GoBack"/>
      <w:bookmarkEnd w:id="0"/>
    </w:p>
    <w:p w:rsidR="003C14EB" w:rsidRDefault="00742AAE">
      <w:pPr>
        <w:pStyle w:val="2"/>
        <w:spacing w:line="240" w:lineRule="auto"/>
        <w:ind w:left="3836" w:firstLine="483"/>
        <w:jc w:val="left"/>
      </w:pPr>
      <w:r>
        <w:t>Ход работы:</w:t>
      </w:r>
    </w:p>
    <w:p w:rsidR="003C14EB" w:rsidRDefault="003C14EB"/>
    <w:p w:rsidR="003C14EB" w:rsidRDefault="00742AAE">
      <w:pPr>
        <w:spacing w:after="0" w:line="240" w:lineRule="auto"/>
        <w:ind w:left="65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Задание.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Туристическая фирма</w:t>
      </w:r>
    </w:p>
    <w:p w:rsidR="003C14EB" w:rsidRDefault="00742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1" w:firstLine="4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 работаете в туристической компании, продающей путевки клиентам. Вашей задачей является отслеживание финансовой стороны деятельности фирмы.</w:t>
      </w:r>
    </w:p>
    <w:p w:rsidR="003C14EB" w:rsidRDefault="00742A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1" w:firstLine="4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клиентами в вашей компании организована следующим образом: у каждого клиента, пришедшего к вам, собираются некоторые стандартные данные – фамилия, имя, отчество, адрес, телефон. После этого сотрудники выясняют у клиента, где он хотел бы отдыхать.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этом ему демонстрируются различные варианты, включающие страну проживания, особенности местного климата, имеющиеся отели разного класса. Наряду с этим обсуждается возможная длительность пребывания и стоимость путевки. В случае если удалось договориться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</w:t>
      </w:r>
    </w:p>
    <w:p w:rsidR="003C14EB" w:rsidRDefault="003C14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14EB" w:rsidRDefault="00742AAE"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4686300" cy="4848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4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14EB">
      <w:footerReference w:type="default" r:id="rId7"/>
      <w:pgSz w:w="11906" w:h="16838"/>
      <w:pgMar w:top="567" w:right="567" w:bottom="567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AAE" w:rsidRDefault="00742AAE">
      <w:pPr>
        <w:spacing w:after="0" w:line="240" w:lineRule="auto"/>
      </w:pPr>
      <w:r>
        <w:separator/>
      </w:r>
    </w:p>
  </w:endnote>
  <w:endnote w:type="continuationSeparator" w:id="0">
    <w:p w:rsidR="00742AAE" w:rsidRDefault="0074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4EB" w:rsidRDefault="00742A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26EC0">
      <w:rPr>
        <w:color w:val="000000"/>
      </w:rPr>
      <w:fldChar w:fldCharType="separate"/>
    </w:r>
    <w:r w:rsidR="00C26EC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AAE" w:rsidRDefault="00742AAE">
      <w:pPr>
        <w:spacing w:after="0" w:line="240" w:lineRule="auto"/>
      </w:pPr>
      <w:r>
        <w:separator/>
      </w:r>
    </w:p>
  </w:footnote>
  <w:footnote w:type="continuationSeparator" w:id="0">
    <w:p w:rsidR="00742AAE" w:rsidRDefault="00742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EB"/>
    <w:rsid w:val="003C14EB"/>
    <w:rsid w:val="00742AAE"/>
    <w:rsid w:val="00C2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52E4E-5C70-4559-AD03-B3AD726B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after="0" w:line="320" w:lineRule="auto"/>
      <w:ind w:left="798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after="0" w:line="274" w:lineRule="auto"/>
      <w:ind w:left="798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5" w:line="270" w:lineRule="auto"/>
      <w:ind w:left="10" w:right="329" w:hanging="10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89" w:hanging="10"/>
      <w:jc w:val="center"/>
      <w:outlineLvl w:val="3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2022-06-10T21:06:00Z</dcterms:created>
  <dcterms:modified xsi:type="dcterms:W3CDTF">2022-06-10T21:06:00Z</dcterms:modified>
</cp:coreProperties>
</file>