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17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17"/>
        <w:tblGridChange w:id="0">
          <w:tblGrid>
            <w:gridCol w:w="1431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Relatório de Desempenho – Fase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bf8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EasyJob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Responsável pelo preenchimento: </w:t>
            </w: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rtl w:val="0"/>
              </w:rPr>
              <w:t xml:space="preserve">Luan Reis De Carvalho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22/05/2020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Itens da entrega</w:t>
      </w:r>
      <w:r w:rsidDel="00000000" w:rsidR="00000000" w:rsidRPr="00000000">
        <w:rPr>
          <w:rtl w:val="0"/>
        </w:rPr>
      </w:r>
    </w:p>
    <w:tbl>
      <w:tblPr>
        <w:tblStyle w:val="Table2"/>
        <w:tblW w:w="14317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2551"/>
        <w:gridCol w:w="8505"/>
        <w:tblGridChange w:id="0">
          <w:tblGrid>
            <w:gridCol w:w="3261"/>
            <w:gridCol w:w="2551"/>
            <w:gridCol w:w="8505"/>
          </w:tblGrid>
        </w:tblGridChange>
      </w:tblGrid>
      <w:tr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</w:t>
            </w:r>
          </w:p>
        </w:tc>
        <w:tc>
          <w:tcPr>
            <w:tcBorders>
              <w:top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Comentários (preenchido pelo professor)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Itens pré-textuais</w:t>
            </w:r>
          </w:p>
        </w:tc>
        <w:tc>
          <w:tcPr>
            <w:tcBorders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Alexandre da Silva Ribeiro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formato da numeração deve ser em romanos até a página 11 (anterior à Introdução).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Já corrigidos na versão 1.2: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histórico de revisões fica ordenado por data mais recente.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 capítulo deve iniciar em uma nova página.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Quadros criada automaticamente.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Figuras criada automaticamente.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projeto corrigido e complementado.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 Introdução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Alexandre da Silva Ribeiro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Precisa incluir o IBGE (2018) na Lista de Referências.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Já corrigidos na versão 1.2: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de trabalho intermitente e inclusão da lei brasileira que autoriza este tipo de relação de trabalho.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Fundamentação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Alexandre da Silva Ribeiro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Vide todas as correções que precisam se feitas no Capítulo 2 (anexo).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Trabalhos relacionados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Alexandre da Silva Ribeiro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Vide todas as correções que precisam se feitas no Capítulo 2 (anexo)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Precisa incluir as referências completas de GetNinjas e MyStaff na Lista de Referências.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Formulação do problema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Gabriel Garcia Ribeiro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Corrigida na versão 1.2.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Objetivos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Gabriel Garcia Ribeiro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Corrigidos na versão 1.2.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Justificativa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Alexandre da Silva Ribeiro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Precisa complementar e melhor a descrição da seção.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 Público alvo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Gabriel Garcia Ribeiro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Corrigido na versão 1.2.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 Níveis de decisão e grupos funcionais atendidos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Gabriel Garcia Ribeiro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Corrigido na versão 1.2.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Plano de elaboração e gerenciamento do projeto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Gabriel Garcia Ribeiro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constou esta seção no documento. Não foi corrigida.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Modelo de ciclo de vida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Gabriel Garcia Ribeiro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Não constou no formato pedido.  Precisa utilizar o modelo do PFC 2020.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 Recursos necessários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Gabriel Garcia Ribeiro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Não constou no formato pedido.  Precisa utilizar o modelo do PFC 2020.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 Relatório de desempenho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Gabriel Garcia Ribeiro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Não consta no formato pedido.  Precisa utilizar o modelo do PFC 2020.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5.1.1 Requisitos funcionais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Luan Reis de Carvalho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Vide todas as correções que precisam se feitas no Capítulo 5 (anexo).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5.1.2 Requisitos não funcionais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Luan Reis de Carvalho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Vide todas as correções que precisam se feitas no Capítulo 5 (anexo).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5.2.1 Modelo de casos de uso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Luan Reis de Carvalho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diagramas de casos de uso devem ficar coerentes com os requisitos funcionais.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diagramas que estão no Apêndice B mostram  funcionalidades que não foram descritas nos requisitos funcionais.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Também utiliza termos que não aparecem na Seção 5.1.1.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exemplo, nos requisitos funcionais não há termos como “Candidatura”, “Cadastra conta com Facebook”, “Funcionário”, “Freelancers”, “Equipe”, etc.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Fazer um diagrama de caso de uso por módulo do sistema.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5.2.2 Modelo conceitual dos dados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Alexandre da Silva Ribeiro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diagrama entidade-relacionamento deve ficar coerente com os requisitos funcionais.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Entidade “Pessoa”  tem um atributo “Fotos” que não constou no RF02.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Existe uma entidade “Estabelecimento” que contém “CNPJ”  e “Razão Social” e ambos não estão aparecendo  no RF02.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Trocar o nome da entidade “Freelancer” por “Fornecedor de serviço”.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Ainda no RF02,  não estão aparecendo os atributos “data de nascimento” e “sexo”.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acordo com os requisitos funcionais, quem cria o anúncio é o “fornecedor de serviço”  e não o “estabelecimento”. Está incoerente.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Enfim, precisa readequar o modelo de dados aos requisitos funcionais.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5.2.3 Modelo inicial da interface de usuário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Alexandre da Silva Ribeiro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Trocar para “Easy Job”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Mensagem “Contratar ou gerenciar freelancers ...”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foi previsto no sistema o gerenciamento para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freelancers.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isso for feito, precisa descrever os requisitos funcionais.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Corrigir label para “Quero trabalhar”.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"/>
                <w:tab w:val="center" w:pos="703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Alexandre da Silva Ribeiro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Todas as obras citadas no texto do documento precisam constar na Lista de Referências.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Situação do projeto (preenchido pela equipe)</w:t>
      </w:r>
      <w:r w:rsidDel="00000000" w:rsidR="00000000" w:rsidRPr="00000000">
        <w:rPr>
          <w:rtl w:val="0"/>
        </w:rPr>
      </w:r>
    </w:p>
    <w:tbl>
      <w:tblPr>
        <w:tblStyle w:val="Table3"/>
        <w:tblW w:w="14329.0" w:type="dxa"/>
        <w:jc w:val="left"/>
        <w:tblInd w:w="58.0" w:type="dxa"/>
        <w:tblLayout w:type="fixed"/>
        <w:tblLook w:val="0000"/>
      </w:tblPr>
      <w:tblGrid>
        <w:gridCol w:w="4528"/>
        <w:gridCol w:w="9801"/>
        <w:tblGridChange w:id="0">
          <w:tblGrid>
            <w:gridCol w:w="4528"/>
            <w:gridCol w:w="9801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1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Situação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Documentação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Regular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Software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Não Possui nessa Fase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Escopo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Regular 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Tempo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Desempenho na fase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320.0" w:type="dxa"/>
              <w:jc w:val="left"/>
              <w:tblInd w:w="58.0" w:type="dxa"/>
              <w:tblLayout w:type="fixed"/>
              <w:tblLook w:val="0000"/>
            </w:tblPr>
            <w:tblGrid>
              <w:gridCol w:w="2420"/>
              <w:gridCol w:w="1900"/>
              <w:tblGridChange w:id="0">
                <w:tblGrid>
                  <w:gridCol w:w="2420"/>
                  <w:gridCol w:w="1900"/>
                </w:tblGrid>
              </w:tblGridChange>
            </w:tblGrid>
            <w:tr>
              <w:trPr>
                <w:trHeight w:val="288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206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206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Legenda: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0000ff" w:val="clear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Bom andamento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00" w:val="clear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Regular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0000" w:val="clear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Ruim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abf8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206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Comentários da equipe: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Nessa fase do projeto, dividimos melhor as responsabilidades e conseguimos entregar o documento terminado.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hanging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hanging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hanging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hanging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hanging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hanging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hanging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next w:val="normal0"/>
    <w:rsid w:val="00114675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0"/>
    <w:next w:val="normal0"/>
    <w:rsid w:val="00114675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0"/>
    <w:next w:val="normal0"/>
    <w:rsid w:val="00114675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0"/>
    <w:next w:val="normal0"/>
    <w:rsid w:val="00114675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0"/>
    <w:next w:val="normal0"/>
    <w:rsid w:val="00114675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0"/>
    <w:next w:val="normal0"/>
    <w:rsid w:val="00114675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0"/>
    <w:next w:val="normal0"/>
    <w:rsid w:val="00114675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0" w:customStyle="1">
    <w:name w:val="normal"/>
    <w:rsid w:val="00114675"/>
  </w:style>
  <w:style w:type="table" w:styleId="TableNormal" w:customStyle="1">
    <w:name w:val="Table Normal"/>
    <w:rsid w:val="0011467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114675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rsid w:val="00114675"/>
    <w:pPr>
      <w:spacing w:after="100" w:afterAutospacing="1" w:before="100" w:beforeAutospacing="1" w:line="240" w:lineRule="auto"/>
    </w:pPr>
    <w:rPr>
      <w:sz w:val="24"/>
      <w:szCs w:val="24"/>
      <w:lang w:eastAsia="pt-BR"/>
    </w:rPr>
  </w:style>
  <w:style w:type="paragraph" w:styleId="Default" w:customStyle="1">
    <w:name w:val="Default"/>
    <w:rsid w:val="00114675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Cabealho">
    <w:name w:val="header"/>
    <w:basedOn w:val="Normal"/>
    <w:qFormat w:val="1"/>
    <w:rsid w:val="0011467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rsid w:val="00114675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">
    <w:name w:val="footer"/>
    <w:basedOn w:val="Normal"/>
    <w:qFormat w:val="1"/>
    <w:rsid w:val="0011467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rsid w:val="00114675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yperlink">
    <w:name w:val="Hyperlink"/>
    <w:basedOn w:val="Fontepargpadro"/>
    <w:qFormat w:val="1"/>
    <w:rsid w:val="00114675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rsid w:val="00114675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114675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114675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rsid w:val="00114675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rsid w:val="00114675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vh9d2KEOUKN1aC1lqgb2z/xUmg==">AMUW2mUZrBAfdruAPYQk9ZnXD60rkkj1buWHxQzDieQLlZ3oVh13okT8p7/rvng6pxs/ZksfiBcMggGj49dhdLS1HSLj21mww3Fywt+pQfSoaDUs7QOnaPY=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2019-04-06T11:09:00Z</dcterms:created>
  <dc:creator>FAI-MG</dc:creator>
</cp:coreProperties>
</file>