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p14">
  <w:body>
    <w:p w:rsidR="0011206A" w:rsidRDefault="005B71CE" w14:paraId="00000001" w14:textId="77777777">
      <w:pPr>
        <w:rPr>
          <w:sz w:val="52"/>
          <w:szCs w:val="52"/>
        </w:rPr>
      </w:pPr>
      <w:r>
        <w:tab/>
      </w:r>
      <w:r>
        <w:tab/>
      </w:r>
      <w:r>
        <w:tab/>
      </w:r>
      <w:r>
        <w:tab/>
      </w:r>
      <w:r>
        <w:t xml:space="preserve">      </w:t>
      </w:r>
      <w:r>
        <w:rPr>
          <w:sz w:val="52"/>
          <w:szCs w:val="52"/>
        </w:rPr>
        <w:t>EasyJob</w:t>
      </w:r>
      <w:r>
        <w:rPr>
          <w:sz w:val="52"/>
          <w:szCs w:val="52"/>
        </w:rPr>
        <w:tab/>
      </w:r>
    </w:p>
    <w:p w:rsidR="0011206A" w:rsidRDefault="0011206A" w14:paraId="00000002" w14:textId="77777777"/>
    <w:p w:rsidR="0011206A" w:rsidRDefault="0011206A" w14:paraId="00000003" w14:textId="77777777"/>
    <w:p w:rsidR="0011206A" w:rsidRDefault="0011206A" w14:paraId="00000004" w14:textId="77777777"/>
    <w:p w:rsidR="0011206A" w:rsidRDefault="0011206A" w14:paraId="00000005" w14:textId="77777777"/>
    <w:p w:rsidR="0011206A" w:rsidRDefault="0011206A" w14:paraId="00000006" w14:textId="77777777"/>
    <w:p w:rsidR="0011206A" w:rsidRDefault="0011206A" w14:paraId="00000007" w14:textId="77777777"/>
    <w:p w:rsidR="0011206A" w:rsidRDefault="0011206A" w14:paraId="00000008" w14:textId="77777777"/>
    <w:p w:rsidR="0011206A" w:rsidRDefault="0011206A" w14:paraId="00000009" w14:textId="77777777"/>
    <w:p w:rsidR="0011206A" w:rsidRDefault="0011206A" w14:paraId="0000000A" w14:textId="77777777"/>
    <w:p w:rsidR="29B2573C" w:rsidP="29B2573C" w:rsidRDefault="29B2573C" w14:paraId="210EF2E2" w14:textId="47514692"/>
    <w:p w:rsidR="29B2573C" w:rsidP="29B2573C" w:rsidRDefault="29B2573C" w14:paraId="2CF7A74A" w14:textId="15A3A18D"/>
    <w:p w:rsidR="292F27F4" w:rsidP="292F27F4" w:rsidRDefault="292F27F4" w14:paraId="77DDB66E" w14:textId="05B7C11C"/>
    <w:p w:rsidR="292F27F4" w:rsidP="292F27F4" w:rsidRDefault="292F27F4" w14:paraId="72C9302D" w14:textId="7E9E1A5E"/>
    <w:p w:rsidR="29B2573C" w:rsidP="29B2573C" w:rsidRDefault="29B2573C" w14:paraId="7EC856D5" w14:textId="0C57697C"/>
    <w:p w:rsidR="29B2573C" w:rsidP="29B2573C" w:rsidRDefault="29B2573C" w14:paraId="5984FE06" w14:textId="5A6FB440"/>
    <w:p w:rsidR="29B2573C" w:rsidP="29B2573C" w:rsidRDefault="29B2573C" w14:paraId="5405E3DC" w14:textId="187FE481"/>
    <w:p w:rsidR="0011206A" w:rsidRDefault="0011206A" w14:paraId="0000000B" w14:textId="77777777"/>
    <w:p w:rsidR="0011206A" w:rsidRDefault="0011206A" w14:paraId="0000000C" w14:textId="77777777">
      <w:pPr>
        <w:rPr>
          <w:sz w:val="34"/>
          <w:szCs w:val="34"/>
        </w:rPr>
      </w:pPr>
    </w:p>
    <w:p w:rsidR="0011206A" w:rsidRDefault="005B71CE" w14:paraId="0000000D" w14:textId="77777777">
      <w:pPr>
        <w:ind w:left="2880"/>
        <w:rPr>
          <w:sz w:val="34"/>
          <w:szCs w:val="34"/>
        </w:rPr>
      </w:pPr>
      <w:r>
        <w:rPr>
          <w:sz w:val="34"/>
          <w:szCs w:val="34"/>
        </w:rPr>
        <w:t>Manual do usuário</w:t>
      </w:r>
    </w:p>
    <w:p w:rsidR="0011206A" w:rsidRDefault="0011206A" w14:paraId="0000000E" w14:textId="77777777">
      <w:pPr>
        <w:ind w:left="2880"/>
        <w:rPr>
          <w:sz w:val="34"/>
          <w:szCs w:val="34"/>
        </w:rPr>
      </w:pPr>
    </w:p>
    <w:p w:rsidR="0011206A" w:rsidRDefault="0011206A" w14:paraId="0000000F" w14:textId="77777777">
      <w:pPr>
        <w:ind w:left="2880"/>
        <w:rPr>
          <w:sz w:val="34"/>
          <w:szCs w:val="34"/>
        </w:rPr>
      </w:pPr>
    </w:p>
    <w:p w:rsidR="0011206A" w:rsidRDefault="0011206A" w14:paraId="00000010" w14:textId="77777777">
      <w:pPr>
        <w:ind w:left="2880"/>
        <w:rPr>
          <w:sz w:val="34"/>
          <w:szCs w:val="34"/>
        </w:rPr>
      </w:pPr>
    </w:p>
    <w:p w:rsidR="0011206A" w:rsidRDefault="0011206A" w14:paraId="00000011" w14:textId="77777777">
      <w:pPr>
        <w:ind w:left="2880"/>
        <w:rPr>
          <w:sz w:val="34"/>
          <w:szCs w:val="34"/>
        </w:rPr>
      </w:pPr>
    </w:p>
    <w:p w:rsidR="0011206A" w:rsidRDefault="0011206A" w14:paraId="00000012" w14:textId="77777777">
      <w:pPr>
        <w:ind w:left="2880"/>
        <w:rPr>
          <w:sz w:val="34"/>
          <w:szCs w:val="34"/>
        </w:rPr>
      </w:pPr>
    </w:p>
    <w:p w:rsidR="0011206A" w:rsidRDefault="0011206A" w14:paraId="00000013" w14:textId="77777777">
      <w:pPr>
        <w:ind w:left="2880"/>
        <w:rPr>
          <w:sz w:val="34"/>
          <w:szCs w:val="34"/>
        </w:rPr>
      </w:pPr>
    </w:p>
    <w:p w:rsidR="0011206A" w:rsidRDefault="0011206A" w14:paraId="00000014" w14:textId="77777777">
      <w:pPr>
        <w:ind w:left="2880"/>
        <w:rPr>
          <w:sz w:val="34"/>
          <w:szCs w:val="34"/>
        </w:rPr>
      </w:pPr>
    </w:p>
    <w:p w:rsidR="0011206A" w:rsidRDefault="0011206A" w14:paraId="00000015" w14:textId="77777777">
      <w:pPr>
        <w:ind w:left="2880"/>
        <w:rPr>
          <w:sz w:val="34"/>
          <w:szCs w:val="34"/>
        </w:rPr>
      </w:pPr>
    </w:p>
    <w:p w:rsidR="0011206A" w:rsidRDefault="0011206A" w14:paraId="00000016" w14:textId="77777777">
      <w:pPr>
        <w:ind w:left="2880"/>
        <w:rPr>
          <w:sz w:val="34"/>
          <w:szCs w:val="34"/>
        </w:rPr>
      </w:pPr>
    </w:p>
    <w:p w:rsidR="0011206A" w:rsidRDefault="0011206A" w14:paraId="00000017" w14:textId="77777777">
      <w:pPr>
        <w:ind w:left="2880"/>
        <w:rPr>
          <w:sz w:val="34"/>
          <w:szCs w:val="34"/>
        </w:rPr>
      </w:pPr>
    </w:p>
    <w:p w:rsidR="0011206A" w:rsidRDefault="0011206A" w14:paraId="00000018" w14:textId="77777777">
      <w:pPr>
        <w:ind w:left="2880"/>
        <w:rPr>
          <w:sz w:val="34"/>
          <w:szCs w:val="34"/>
        </w:rPr>
      </w:pPr>
    </w:p>
    <w:p w:rsidR="0011206A" w:rsidRDefault="0011206A" w14:paraId="00000019" w14:textId="77777777">
      <w:pPr>
        <w:ind w:left="2880"/>
        <w:rPr>
          <w:sz w:val="34"/>
          <w:szCs w:val="34"/>
        </w:rPr>
      </w:pPr>
    </w:p>
    <w:p w:rsidR="0011206A" w:rsidRDefault="0011206A" w14:paraId="0000001A" w14:textId="77777777">
      <w:pPr>
        <w:ind w:left="2880"/>
        <w:rPr>
          <w:sz w:val="34"/>
          <w:szCs w:val="34"/>
        </w:rPr>
      </w:pPr>
    </w:p>
    <w:p w:rsidR="0011206A" w:rsidRDefault="0011206A" w14:paraId="0000001B" w14:textId="77777777">
      <w:pPr>
        <w:ind w:left="2880"/>
        <w:rPr>
          <w:sz w:val="34"/>
          <w:szCs w:val="34"/>
        </w:rPr>
      </w:pPr>
    </w:p>
    <w:p w:rsidR="0011206A" w:rsidRDefault="0011206A" w14:paraId="0000001C" w14:textId="77777777">
      <w:pPr>
        <w:ind w:left="2880"/>
        <w:rPr>
          <w:sz w:val="34"/>
          <w:szCs w:val="34"/>
        </w:rPr>
      </w:pPr>
    </w:p>
    <w:p w:rsidR="0011206A" w:rsidP="2435DC8C" w:rsidRDefault="0011206A" w14:paraId="45543B8F" w14:textId="34C81B08">
      <w:pPr>
        <w:ind w:left="2880"/>
        <w:rPr>
          <w:sz w:val="34"/>
          <w:szCs w:val="34"/>
        </w:rPr>
      </w:pPr>
    </w:p>
    <w:p w:rsidR="0011206A" w:rsidP="2435DC8C" w:rsidRDefault="0011206A" w14:paraId="63DA4C02" w14:textId="0CE4B906">
      <w:pPr>
        <w:ind w:left="2880"/>
        <w:rPr>
          <w:sz w:val="34"/>
          <w:szCs w:val="34"/>
        </w:rPr>
      </w:pPr>
    </w:p>
    <w:p w:rsidR="0011206A" w:rsidP="2435DC8C" w:rsidRDefault="0011206A" w14:paraId="63D67C0E" w14:textId="45E4C901">
      <w:pPr>
        <w:ind w:left="2880"/>
        <w:rPr>
          <w:sz w:val="34"/>
          <w:szCs w:val="34"/>
        </w:rPr>
      </w:pPr>
    </w:p>
    <w:p w:rsidR="0011206A" w:rsidP="2435DC8C" w:rsidRDefault="2435DC8C" w14:paraId="0000001D" w14:textId="19CF1B9D">
      <w:pPr>
        <w:rPr>
          <w:sz w:val="34"/>
          <w:szCs w:val="34"/>
        </w:rPr>
      </w:pPr>
      <w:r w:rsidRPr="237D2AC4" w:rsidR="237D2AC4">
        <w:rPr>
          <w:sz w:val="34"/>
          <w:szCs w:val="34"/>
        </w:rPr>
        <w:t>Sumário</w:t>
      </w:r>
    </w:p>
    <w:p w:rsidR="0011206A" w:rsidP="55FFE81C" w:rsidRDefault="0011206A" w14:paraId="00000023" w14:textId="6811D8ED">
      <w:pPr>
        <w:ind w:left="2880"/>
        <w:rPr>
          <w:sz w:val="34"/>
          <w:szCs w:val="34"/>
        </w:rPr>
      </w:pPr>
    </w:p>
    <w:sdt>
      <w:sdtPr>
        <w:id w:val="1836433277"/>
        <w:docPartObj>
          <w:docPartGallery w:val="Table of Contents"/>
          <w:docPartUnique/>
        </w:docPartObj>
      </w:sdtPr>
      <w:sdtEndPr/>
      <w:sdtContent>
        <w:p w:rsidR="008310AB" w:rsidP="2435DC8C" w:rsidRDefault="005B71CE" w14:paraId="37BA47BD" w14:textId="19C9B76E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history="1" w:anchor="_Toc56858264" r:id="rId7">
            <w:r w:rsidRPr="00860975" w:rsidR="008310AB">
              <w:rPr>
                <w:rStyle w:val="Hyperlink"/>
                <w:b/>
                <w:bCs/>
                <w:noProof/>
              </w:rPr>
              <w:t>1 APRESENTAÇÃO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_Toc56858264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3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8310AB" w:rsidP="2435DC8C" w:rsidRDefault="00D777FC" w14:paraId="005EED77" w14:textId="2F08683E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6858265" r:id="rId8">
            <w:r w:rsidRPr="00860975" w:rsidR="008310AB">
              <w:rPr>
                <w:rStyle w:val="Hyperlink"/>
                <w:noProof/>
              </w:rPr>
              <w:t>1.1 REQUISITOS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_Toc56858265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3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8310AB" w:rsidP="2435DC8C" w:rsidRDefault="00D777FC" w14:paraId="54C88C80" w14:textId="0335A618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6858266" r:id="rId9">
            <w:r w:rsidRPr="00860975" w:rsidR="008310AB">
              <w:rPr>
                <w:rStyle w:val="Hyperlink"/>
                <w:b/>
                <w:bCs/>
                <w:noProof/>
              </w:rPr>
              <w:t>2 CADASTRO DE USUÁRIOS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_Toc56858266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4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8310AB" w:rsidP="2435DC8C" w:rsidRDefault="00D777FC" w14:paraId="2CC2F307" w14:textId="246E83CD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6858267" r:id="rId10">
            <w:r w:rsidRPr="00860975" w:rsidR="008310AB">
              <w:rPr>
                <w:rStyle w:val="Hyperlink"/>
                <w:noProof/>
              </w:rPr>
              <w:t>2.1  CADASTRO DE CONTRATANTES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_Toc56858267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4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8310AB" w:rsidP="2435DC8C" w:rsidRDefault="00D777FC" w14:paraId="4DF22451" w14:textId="2EF43806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6858268" r:id="rId11">
            <w:r w:rsidRPr="00860975" w:rsidR="008310AB">
              <w:rPr>
                <w:rStyle w:val="Hyperlink"/>
                <w:noProof/>
              </w:rPr>
              <w:t>2.2  CADASTRO DE PROFISSIONAIS FREELANCERS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_Toc56858268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5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8310AB" w:rsidP="2435DC8C" w:rsidRDefault="00D777FC" w14:paraId="5D6809EC" w14:textId="7A03B8EF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6858269" r:id="rId12">
            <w:r w:rsidRPr="00860975" w:rsidR="008310AB">
              <w:rPr>
                <w:rStyle w:val="Hyperlink"/>
                <w:b/>
                <w:bCs/>
                <w:noProof/>
              </w:rPr>
              <w:t>3 ACESSAR SISTEMA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_Toc56858269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5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8310AB" w:rsidP="2435DC8C" w:rsidRDefault="00D777FC" w14:paraId="7B517C0C" w14:textId="0069C2D6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6858270" r:id="rId13">
            <w:r w:rsidRPr="00860975" w:rsidR="008310AB">
              <w:rPr>
                <w:rStyle w:val="Hyperlink"/>
                <w:b/>
                <w:bCs/>
                <w:noProof/>
              </w:rPr>
              <w:t>4 PROFISSIONAIS FREELANCERS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_Toc56858270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6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8310AB" w:rsidP="2435DC8C" w:rsidRDefault="00D777FC" w14:paraId="0010C5FC" w14:textId="233C1039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6858271" r:id="rId14">
            <w:r w:rsidRPr="00860975" w:rsidR="008310AB">
              <w:rPr>
                <w:rStyle w:val="Hyperlink"/>
                <w:noProof/>
              </w:rPr>
              <w:t>4.1 FUNCIONALIDADES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_Toc56858271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7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8310AB" w:rsidP="2435DC8C" w:rsidRDefault="00D777FC" w14:paraId="1E87FE22" w14:textId="281EF5B0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6858272" r:id="rId15">
            <w:r w:rsidRPr="00860975" w:rsidR="008310AB">
              <w:rPr>
                <w:rStyle w:val="Hyperlink"/>
                <w:b/>
                <w:bCs/>
                <w:noProof/>
              </w:rPr>
              <w:t>5 CONTRATANTES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_Toc56858272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10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8310AB" w:rsidP="2435DC8C" w:rsidRDefault="00D777FC" w14:paraId="622D30EC" w14:textId="6A0584D2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6858273" r:id="rId16">
            <w:r w:rsidRPr="00860975" w:rsidR="008310AB">
              <w:rPr>
                <w:rStyle w:val="Hyperlink"/>
                <w:noProof/>
              </w:rPr>
              <w:t>5.1 FUNCIONALIDADES</w:t>
            </w:r>
            <w:r w:rsidR="008310AB">
              <w:rPr>
                <w:noProof/>
                <w:webHidden/>
              </w:rPr>
              <w:tab/>
            </w:r>
            <w:r w:rsidR="008310AB">
              <w:rPr>
                <w:noProof/>
                <w:webHidden/>
              </w:rPr>
              <w:fldChar w:fldCharType="begin"/>
            </w:r>
            <w:r w:rsidR="008310AB">
              <w:rPr>
                <w:noProof/>
                <w:webHidden/>
              </w:rPr>
              <w:instrText xml:space="preserve"> PAGEREF _Toc56858273 \h </w:instrText>
            </w:r>
            <w:r w:rsidR="008310AB">
              <w:rPr>
                <w:noProof/>
                <w:webHidden/>
              </w:rPr>
            </w:r>
            <w:r w:rsidR="008310AB">
              <w:rPr>
                <w:noProof/>
                <w:webHidden/>
              </w:rPr>
              <w:fldChar w:fldCharType="separate"/>
            </w:r>
            <w:r w:rsidR="008310AB">
              <w:rPr>
                <w:noProof/>
                <w:webHidden/>
              </w:rPr>
              <w:t>11</w:t>
            </w:r>
            <w:r w:rsidR="008310AB">
              <w:rPr>
                <w:noProof/>
                <w:webHidden/>
              </w:rPr>
              <w:fldChar w:fldCharType="end"/>
            </w:r>
          </w:hyperlink>
        </w:p>
        <w:p w:rsidR="0011206A" w:rsidRDefault="005B71CE" w14:paraId="00000024" w14:textId="7ABABBA7">
          <w:r>
            <w:fldChar w:fldCharType="end"/>
          </w:r>
        </w:p>
      </w:sdtContent>
    </w:sdt>
    <w:p w:rsidR="0011206A" w:rsidRDefault="0011206A" w14:paraId="00000025" w14:textId="77777777">
      <w:pPr>
        <w:rPr>
          <w:sz w:val="34"/>
          <w:szCs w:val="34"/>
        </w:rPr>
      </w:pPr>
    </w:p>
    <w:sdt>
      <w:sdtPr>
        <w:id w:val="866163174"/>
        <w:docPartObj>
          <w:docPartGallery w:val="Table of Contents"/>
          <w:docPartUnique/>
        </w:docPartObj>
      </w:sdtPr>
      <w:sdtEndPr/>
      <w:sdtContent>
        <w:p w:rsidR="0011206A" w:rsidRDefault="005B71CE" w14:paraId="00000026" w14:textId="77777777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:rsidR="0011206A" w:rsidRDefault="005B71CE" w14:paraId="00000027" w14:textId="77777777">
          <w:r>
            <w:fldChar w:fldCharType="end"/>
          </w:r>
        </w:p>
      </w:sdtContent>
    </w:sdt>
    <w:p w:rsidR="0011206A" w:rsidP="55FFE81C" w:rsidRDefault="0011206A" w14:paraId="0000002B" w14:textId="29DD4AE5">
      <w:pPr>
        <w:rPr>
          <w:sz w:val="34"/>
          <w:szCs w:val="34"/>
        </w:rPr>
      </w:pPr>
    </w:p>
    <w:sdt>
      <w:sdtPr>
        <w:id w:val="1503720075"/>
        <w:docPartObj>
          <w:docPartGallery w:val="Table of Contents"/>
          <w:docPartUnique/>
        </w:docPartObj>
      </w:sdtPr>
      <w:sdtEndPr/>
      <w:sdtContent>
        <w:p w:rsidR="0011206A" w:rsidRDefault="005B71CE" w14:paraId="0000002C" w14:textId="77777777"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:rsidR="0011206A" w:rsidP="55FFE81C" w:rsidRDefault="0011206A" w14:paraId="00000030" w14:textId="76D3E784">
      <w:pPr>
        <w:rPr>
          <w:sz w:val="34"/>
          <w:szCs w:val="34"/>
        </w:rPr>
      </w:pPr>
    </w:p>
    <w:p w:rsidR="0011206A" w:rsidRDefault="0011206A" w14:paraId="00000031" w14:textId="77777777">
      <w:pPr>
        <w:rPr>
          <w:sz w:val="34"/>
          <w:szCs w:val="34"/>
        </w:rPr>
      </w:pPr>
    </w:p>
    <w:sdt>
      <w:sdtPr>
        <w:id w:val="1352632208"/>
        <w:docPartObj>
          <w:docPartGallery w:val="Table of Contents"/>
          <w:docPartUnique/>
        </w:docPartObj>
      </w:sdtPr>
      <w:sdtEndPr/>
      <w:sdtContent>
        <w:p w:rsidR="0011206A" w:rsidRDefault="005B71CE" w14:paraId="00000032" w14:textId="77777777"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:rsidR="0011206A" w:rsidP="55FFE81C" w:rsidRDefault="0011206A" w14:paraId="00000034" w14:textId="00E01439">
      <w:pPr>
        <w:rPr>
          <w:sz w:val="34"/>
          <w:szCs w:val="34"/>
        </w:rPr>
      </w:pPr>
    </w:p>
    <w:p w:rsidR="0011206A" w:rsidRDefault="0011206A" w14:paraId="00000037" w14:textId="77777777">
      <w:pPr>
        <w:rPr>
          <w:sz w:val="34"/>
          <w:szCs w:val="34"/>
        </w:rPr>
      </w:pPr>
      <w:bookmarkStart w:name="_ktpa2afjy06c" w:colFirst="0" w:colLast="0" w:id="0"/>
      <w:bookmarkEnd w:id="0"/>
    </w:p>
    <w:p w:rsidR="0011206A" w:rsidRDefault="0011206A" w14:paraId="00000038" w14:textId="77777777">
      <w:pPr>
        <w:rPr>
          <w:sz w:val="34"/>
          <w:szCs w:val="34"/>
        </w:rPr>
      </w:pPr>
    </w:p>
    <w:p w:rsidR="0011206A" w:rsidRDefault="0011206A" w14:paraId="00000039" w14:textId="77777777">
      <w:pPr>
        <w:rPr>
          <w:sz w:val="34"/>
          <w:szCs w:val="34"/>
        </w:rPr>
      </w:pPr>
    </w:p>
    <w:p w:rsidR="0011206A" w:rsidRDefault="0011206A" w14:paraId="0000003A" w14:textId="77777777">
      <w:pPr>
        <w:rPr>
          <w:sz w:val="34"/>
          <w:szCs w:val="34"/>
        </w:rPr>
      </w:pPr>
    </w:p>
    <w:p w:rsidR="0011206A" w:rsidRDefault="0011206A" w14:paraId="0000003B" w14:textId="77777777">
      <w:pPr>
        <w:rPr>
          <w:sz w:val="34"/>
          <w:szCs w:val="34"/>
        </w:rPr>
      </w:pPr>
    </w:p>
    <w:p w:rsidR="0011206A" w:rsidRDefault="0011206A" w14:paraId="0000003C" w14:textId="77777777">
      <w:pPr>
        <w:rPr>
          <w:sz w:val="34"/>
          <w:szCs w:val="34"/>
        </w:rPr>
      </w:pPr>
    </w:p>
    <w:p w:rsidR="0011206A" w:rsidRDefault="0011206A" w14:paraId="0000003D" w14:textId="77777777">
      <w:pPr>
        <w:rPr>
          <w:sz w:val="34"/>
          <w:szCs w:val="34"/>
        </w:rPr>
      </w:pPr>
    </w:p>
    <w:p w:rsidR="0011206A" w:rsidRDefault="0011206A" w14:paraId="0000003E" w14:textId="77777777">
      <w:pPr>
        <w:rPr>
          <w:sz w:val="34"/>
          <w:szCs w:val="34"/>
        </w:rPr>
      </w:pPr>
    </w:p>
    <w:p w:rsidR="0011206A" w:rsidRDefault="0011206A" w14:paraId="0000003F" w14:textId="77777777">
      <w:pPr>
        <w:rPr>
          <w:sz w:val="34"/>
          <w:szCs w:val="34"/>
        </w:rPr>
      </w:pPr>
    </w:p>
    <w:p w:rsidR="237D2AC4" w:rsidP="237D2AC4" w:rsidRDefault="237D2AC4" w14:paraId="2041B8BA" w14:textId="70DCF721">
      <w:pPr>
        <w:pStyle w:val="Ttulo1"/>
        <w:rPr>
          <w:b w:val="1"/>
          <w:bCs w:val="1"/>
          <w:sz w:val="24"/>
          <w:szCs w:val="24"/>
        </w:rPr>
      </w:pPr>
    </w:p>
    <w:p w:rsidR="0011206A" w:rsidP="23B6D091" w:rsidRDefault="2435DC8C" w14:paraId="00000043" w14:textId="07A5089C">
      <w:pPr>
        <w:pStyle w:val="Ttulo1"/>
        <w:rPr>
          <w:b w:val="1"/>
          <w:bCs w:val="1"/>
          <w:sz w:val="24"/>
          <w:szCs w:val="24"/>
        </w:rPr>
      </w:pPr>
      <w:bookmarkStart w:name="_yns1e1jb881v" w:colFirst="0" w:colLast="0" w:id="1"/>
      <w:bookmarkStart w:name="_Toc56858264" w:id="2"/>
      <w:bookmarkEnd w:id="1"/>
      <w:r w:rsidRPr="237D2AC4" w:rsidR="237D2AC4">
        <w:rPr>
          <w:b w:val="1"/>
          <w:bCs w:val="1"/>
          <w:sz w:val="24"/>
          <w:szCs w:val="24"/>
        </w:rPr>
        <w:t>1 APRESENTAÇÃO</w:t>
      </w:r>
      <w:bookmarkEnd w:id="2"/>
    </w:p>
    <w:p w:rsidR="0011206A" w:rsidRDefault="0011206A" w14:paraId="00000044" w14:textId="77777777">
      <w:pPr>
        <w:ind w:firstLine="720"/>
        <w:rPr>
          <w:sz w:val="24"/>
          <w:szCs w:val="24"/>
        </w:rPr>
      </w:pPr>
    </w:p>
    <w:p w:rsidR="0011206A" w:rsidRDefault="005B71CE" w14:paraId="00000045" w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sz w:val="24"/>
          <w:szCs w:val="24"/>
        </w:rPr>
        <w:t xml:space="preserve">O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trabalho intermitente, que é aquele realizado de forma não contínua, tornou-se para algumas pessoas uma oportunidade para obterem uma renda extra e, para outras, um meio de sobrevivência.  Com o aumento do uso das tecnologias da informação, surgiram várias ferramentas que facilitam a oferta e procura de trabalhos intermitentes e o </w:t>
      </w: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>EasyJob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será uma  dessas ferramentas, porém com foco em trabalhos realizados em eventos. Neste manual constam as instruções para o uso de sistema </w:t>
      </w: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 xml:space="preserve">EasyJob,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considerando os 2 possíveis tipos de usuários: profissionais e contratantes. </w:t>
      </w:r>
    </w:p>
    <w:p w:rsidR="0011206A" w:rsidRDefault="0011206A" w14:paraId="00000046" w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47" w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917F46E" wp14:editId="07777777">
            <wp:extent cx="5626100" cy="2374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5B71CE" w14:paraId="00000048" w14:textId="77777777">
      <w:pPr>
        <w:ind w:firstLine="720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FIGURA 1 – Tela inicial do </w:t>
      </w:r>
      <w:r>
        <w:rPr>
          <w:rFonts w:ascii="Times New Roman" w:hAnsi="Times New Roman" w:eastAsia="Times New Roman" w:cs="Times New Roman"/>
          <w:i/>
          <w:sz w:val="20"/>
          <w:szCs w:val="20"/>
          <w:highlight w:val="white"/>
        </w:rPr>
        <w:t>EasyJob</w:t>
      </w: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 </w:t>
      </w:r>
    </w:p>
    <w:p w:rsidR="0011206A" w:rsidRDefault="0011206A" w14:paraId="00000049" w14:textId="77777777">
      <w:pPr>
        <w:ind w:firstLine="720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4A" w14:textId="77777777">
      <w:pPr>
        <w:ind w:firstLine="720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4B" w14:textId="77777777">
      <w:pPr>
        <w:ind w:firstLine="720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P="292F27F4" w:rsidRDefault="292F27F4" w14:paraId="0000004C" w14:textId="77777777">
      <w:pPr>
        <w:pStyle w:val="Ttulo6"/>
        <w:rPr>
          <w:i w:val="0"/>
          <w:color w:val="auto"/>
          <w:sz w:val="24"/>
          <w:szCs w:val="24"/>
          <w:highlight w:val="white"/>
        </w:rPr>
      </w:pPr>
      <w:bookmarkStart w:name="_Toc56858265" w:id="3"/>
      <w:r w:rsidRPr="292F27F4">
        <w:rPr>
          <w:i w:val="0"/>
          <w:color w:val="auto"/>
        </w:rPr>
        <w:t>1.1 REQUISITOS</w:t>
      </w:r>
      <w:bookmarkEnd w:id="3"/>
    </w:p>
    <w:p w:rsidR="0011206A" w:rsidRDefault="0011206A" w14:paraId="0000004D" w14:textId="77777777">
      <w:pPr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4E" w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Navegador (browser) atualizado.</w:t>
      </w:r>
    </w:p>
    <w:p w:rsidR="0011206A" w:rsidRDefault="0011206A" w14:paraId="0000004F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0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1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2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3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4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5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6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7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8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9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A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B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C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5D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P="292F27F4" w:rsidRDefault="292F27F4" w14:paraId="0000005E" w14:textId="77777777">
      <w:pPr>
        <w:pStyle w:val="Ttulo1"/>
        <w:rPr>
          <w:b/>
          <w:bCs/>
          <w:sz w:val="24"/>
          <w:szCs w:val="24"/>
        </w:rPr>
      </w:pPr>
      <w:bookmarkStart w:name="_Toc56858266" w:id="4"/>
      <w:r w:rsidRPr="292F27F4">
        <w:rPr>
          <w:b/>
          <w:bCs/>
          <w:sz w:val="24"/>
          <w:szCs w:val="24"/>
        </w:rPr>
        <w:t>2 CADASTRO DE USUÁRIOS</w:t>
      </w:r>
      <w:bookmarkEnd w:id="4"/>
    </w:p>
    <w:p w:rsidR="0011206A" w:rsidRDefault="0011206A" w14:paraId="0000005F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5B71CE" w14:paraId="00000060" w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O cadastro de usuários é realizado pela página cadastro, onde o usuário deverá escolher se quer se cadastrar como contratante ou profissional.</w:t>
      </w:r>
    </w:p>
    <w:p w:rsidR="0011206A" w:rsidRDefault="0011206A" w14:paraId="00000061" w14:textId="77777777">
      <w:pPr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6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5B71CE" w14:paraId="00000063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noProof/>
          <w:sz w:val="20"/>
          <w:szCs w:val="20"/>
          <w:highlight w:val="white"/>
        </w:rPr>
        <w:drawing>
          <wp:inline distT="114300" distB="114300" distL="114300" distR="114300" wp14:anchorId="5AC3286B" wp14:editId="07777777">
            <wp:extent cx="5731200" cy="2717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29B2573C"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  <w:t xml:space="preserve"> </w:t>
      </w:r>
    </w:p>
    <w:p w:rsidR="0011206A" w:rsidRDefault="005B71CE" w14:paraId="0000006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FIGURA 2 – Tela com opção para contratar ou trabalhar </w:t>
      </w:r>
    </w:p>
    <w:p w:rsidR="0011206A" w:rsidRDefault="0011206A" w14:paraId="00000065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0"/>
          <w:szCs w:val="20"/>
          <w:highlight w:val="white"/>
        </w:rPr>
      </w:pPr>
    </w:p>
    <w:p w:rsidR="0011206A" w:rsidRDefault="0011206A" w14:paraId="0000006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P="292F27F4" w:rsidRDefault="292F27F4" w14:paraId="00000067" w14:textId="77777777">
      <w:pPr>
        <w:pStyle w:val="Ttulo6"/>
        <w:rPr>
          <w:i w:val="0"/>
          <w:color w:val="auto"/>
        </w:rPr>
      </w:pPr>
      <w:bookmarkStart w:name="_Toc56858267" w:id="5"/>
      <w:r w:rsidRPr="292F27F4">
        <w:rPr>
          <w:i w:val="0"/>
          <w:color w:val="auto"/>
        </w:rPr>
        <w:t>2.1  CADASTRO DE CONTRATANTES</w:t>
      </w:r>
      <w:bookmarkEnd w:id="5"/>
      <w:r w:rsidRPr="292F27F4">
        <w:rPr>
          <w:i w:val="0"/>
          <w:color w:val="auto"/>
        </w:rPr>
        <w:t xml:space="preserve"> </w:t>
      </w:r>
    </w:p>
    <w:p w:rsidR="0011206A" w:rsidP="292F27F4" w:rsidRDefault="005B71CE" w14:paraId="00000068" w14:textId="77777777">
      <w:pPr>
        <w:pStyle w:val="Ttulo6"/>
        <w:rPr>
          <w:i w:val="0"/>
          <w:color w:val="auto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ab/>
      </w:r>
    </w:p>
    <w:p w:rsidR="0011206A" w:rsidRDefault="005B71CE" w14:paraId="00000069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O contratante de serviços no sistema EasyJob pode ser um dono de estabelecimento ou dono de um evento. Para se cadastrar o  contratante precisa passar por 3 etapas onde vai preencher os seus dados. Ele deverá fornecer os seguintes dados: nome, email, CNPJ, senha, razão social, telefone, senha, CEP, estado, cidade, bairro, número e logradouro.</w:t>
      </w:r>
    </w:p>
    <w:p w:rsidR="0011206A" w:rsidRDefault="0011206A" w14:paraId="0000006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6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6C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448ED998" wp14:editId="07777777">
            <wp:extent cx="5731200" cy="2743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5B71CE" w14:paraId="0000006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3 – Tela para digitar informações de cadastro do contratante</w:t>
      </w:r>
    </w:p>
    <w:p w:rsidR="0011206A" w:rsidRDefault="0011206A" w14:paraId="0000006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P="292F27F4" w:rsidRDefault="0011206A" w14:paraId="0000006F" w14:textId="77777777">
      <w:pPr>
        <w:pStyle w:val="Ttulo6"/>
        <w:rPr>
          <w:i w:val="0"/>
          <w:color w:val="auto"/>
        </w:rPr>
      </w:pPr>
    </w:p>
    <w:p w:rsidR="0011206A" w:rsidP="292F27F4" w:rsidRDefault="292F27F4" w14:paraId="00000070" w14:textId="77777777">
      <w:pPr>
        <w:pStyle w:val="Ttulo6"/>
        <w:rPr>
          <w:i w:val="0"/>
          <w:color w:val="auto"/>
        </w:rPr>
      </w:pPr>
      <w:bookmarkStart w:name="_Toc56858268" w:id="6"/>
      <w:r w:rsidRPr="292F27F4">
        <w:rPr>
          <w:i w:val="0"/>
          <w:color w:val="auto"/>
        </w:rPr>
        <w:t>2.2  CADASTRO DE PROFISSIONAIS FREELANCERS</w:t>
      </w:r>
      <w:bookmarkEnd w:id="6"/>
    </w:p>
    <w:p w:rsidR="0011206A" w:rsidRDefault="0011206A" w14:paraId="0000007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5B71CE" w14:paraId="00000072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O contratante de serviços no sistema EasyJob pode ser um dono de estabelecimento ou dono de um evento. Para se cadastrar o contratante precisa passar por 3 etapas onde vai preencher os seus dados. Ele deverá fornecer os seguintes dados: nome, email, CPF, senha, data de nascimento, sexo, telefone, CEP, estado, cidade, bairro, número, especialidade e logradouro.</w:t>
      </w:r>
    </w:p>
    <w:p w:rsidR="0011206A" w:rsidRDefault="0011206A" w14:paraId="00000073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P="292F27F4" w:rsidRDefault="292F27F4" w14:paraId="00000074" w14:textId="77777777">
      <w:pPr>
        <w:pStyle w:val="Ttulo1"/>
        <w:rPr>
          <w:b/>
          <w:bCs/>
          <w:sz w:val="24"/>
          <w:szCs w:val="24"/>
        </w:rPr>
      </w:pPr>
      <w:bookmarkStart w:name="_Toc56858269" w:id="7"/>
      <w:r w:rsidRPr="292F27F4">
        <w:rPr>
          <w:b/>
          <w:bCs/>
          <w:sz w:val="24"/>
          <w:szCs w:val="24"/>
        </w:rPr>
        <w:t>3 ACESSAR SISTEMA</w:t>
      </w:r>
      <w:bookmarkEnd w:id="7"/>
    </w:p>
    <w:p w:rsidR="0011206A" w:rsidRDefault="0011206A" w14:paraId="00000075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76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Os usuários já cadastrados devem acessar o sistema selecionando na barra de navegação a página “acessar”, após isso será fornecido a opção de entrar como contratante ou profissional. Escolhendo a opção de contratante o usuário deverá fornecer o email e senha já cadastrados, o mesmo ocorrerá quando for escolhido a opção de profissional freelancer. Caso o usuário selecione na barra de navegação a página “Quero trabalhar” também será levado para a página de login como profissional, e caso selecione a página “Quero contratar”, será levado para a página de login como contratante.</w:t>
      </w:r>
    </w:p>
    <w:p w:rsidR="0011206A" w:rsidRDefault="0011206A" w14:paraId="00000077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78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418C4C08" wp14:editId="07777777">
            <wp:extent cx="5731200" cy="3060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5B71CE" w14:paraId="00000079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4 - Acesso ao sistema</w:t>
      </w:r>
    </w:p>
    <w:p w:rsidR="0011206A" w:rsidRDefault="0011206A" w14:paraId="0000007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7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7C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Caso o usuário venha a esquecer sua senha de acesso, poderá acessar a opção “recupere sua senha aqui”, após isso deverá ser informado que  foi cadastrado.</w:t>
      </w:r>
    </w:p>
    <w:p w:rsidR="0011206A" w:rsidRDefault="0011206A" w14:paraId="0000007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P="292F27F4" w:rsidRDefault="292F27F4" w14:paraId="0000007E" w14:textId="77777777">
      <w:pPr>
        <w:pStyle w:val="Ttulo1"/>
        <w:rPr>
          <w:b/>
          <w:bCs/>
          <w:sz w:val="24"/>
          <w:szCs w:val="24"/>
        </w:rPr>
      </w:pPr>
      <w:bookmarkStart w:name="_Toc56858270" w:id="8"/>
      <w:r w:rsidRPr="292F27F4">
        <w:rPr>
          <w:b/>
          <w:bCs/>
          <w:sz w:val="24"/>
          <w:szCs w:val="24"/>
        </w:rPr>
        <w:t>4 PROFISSIONAIS FREELANCERS</w:t>
      </w:r>
      <w:bookmarkEnd w:id="8"/>
      <w:r w:rsidRPr="292F27F4">
        <w:rPr>
          <w:b/>
          <w:bCs/>
          <w:sz w:val="24"/>
          <w:szCs w:val="24"/>
        </w:rPr>
        <w:t xml:space="preserve"> </w:t>
      </w:r>
    </w:p>
    <w:p w:rsidR="0011206A" w:rsidRDefault="0011206A" w14:paraId="0000007F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80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 seguir são apresentadas as funcionalidades disponíveis para profissionais freelancer já cadastrados ao acessar o sistema.</w:t>
      </w:r>
    </w:p>
    <w:p w:rsidR="0011206A" w:rsidRDefault="0011206A" w14:paraId="0000008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8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C78DBB0" wp14:editId="07777777">
            <wp:extent cx="5731200" cy="26924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5B71CE" w14:paraId="00000083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5 - Tela inicial do profissional freelancer</w:t>
      </w:r>
    </w:p>
    <w:p w:rsidR="0011206A" w:rsidRDefault="0011206A" w14:paraId="0000008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85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8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P="292F27F4" w:rsidRDefault="292F27F4" w14:paraId="00000087" w14:textId="77777777">
      <w:pPr>
        <w:pStyle w:val="Ttulo6"/>
        <w:rPr>
          <w:i w:val="0"/>
          <w:color w:val="auto"/>
        </w:rPr>
      </w:pPr>
      <w:bookmarkStart w:name="_Toc56858271" w:id="9"/>
      <w:r w:rsidRPr="292F27F4">
        <w:rPr>
          <w:i w:val="0"/>
          <w:color w:val="auto"/>
        </w:rPr>
        <w:t>4.1 FUNCIONALIDADES</w:t>
      </w:r>
      <w:bookmarkEnd w:id="9"/>
    </w:p>
    <w:p w:rsidR="0011206A" w:rsidRDefault="0011206A" w14:paraId="00000088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89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Após acessar seu perfil um profissional freelancer poderá utilizar as seguintes funcionalidades:</w:t>
      </w:r>
    </w:p>
    <w:p w:rsidR="0011206A" w:rsidRDefault="005B71CE" w14:paraId="0000008A" w14:textId="77777777">
      <w:pPr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Meu perfil: onde ele pode visualizar seu perfil com todas as informações contidas nele.</w:t>
      </w:r>
    </w:p>
    <w:p w:rsidR="0011206A" w:rsidRDefault="005B71CE" w14:paraId="0000008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ab/>
      </w: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E2B12FD" wp14:editId="07777777">
            <wp:extent cx="5731200" cy="4381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5B71CE" w14:paraId="0000008C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6 - Página de edição do perfil</w:t>
      </w:r>
    </w:p>
    <w:p w:rsidR="0011206A" w:rsidRDefault="0011206A" w14:paraId="0000008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8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8F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0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3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5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7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8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9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C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9F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A0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A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A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5B71CE" w14:paraId="000000A3" w14:textId="77777777">
      <w:pPr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Meus anúncios: onde ele pode visualizar todos os anúncios de serviços já criados por ele.</w:t>
      </w:r>
    </w:p>
    <w:p w:rsidR="0011206A" w:rsidRDefault="005B71CE" w14:paraId="000000A4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5D20A49" wp14:editId="07777777">
            <wp:extent cx="5731200" cy="4851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11206A" w14:paraId="000000A5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5B71CE" w14:paraId="000000A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7 - Página de visualização dos anúncios já criados</w:t>
      </w:r>
    </w:p>
    <w:p w:rsidR="0011206A" w:rsidRDefault="0011206A" w14:paraId="000000A7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A8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A9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AA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AB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AC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AD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AE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AF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B0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B1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B2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B3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B4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B5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B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B7" w14:textId="77777777">
      <w:pPr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Novo anúncio: onde ele pode criar um novo anúncio.</w:t>
      </w:r>
    </w:p>
    <w:p w:rsidR="0011206A" w:rsidRDefault="0011206A" w14:paraId="000000B8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B9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2935DB5" wp14:editId="07777777">
            <wp:extent cx="5686425" cy="58293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5B71CE" w14:paraId="000000BA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8 - Página de criação novos anúncios</w:t>
      </w:r>
    </w:p>
    <w:p w:rsidR="0011206A" w:rsidRDefault="0011206A" w14:paraId="000000B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P="55FFE81C" w:rsidRDefault="55FFE81C" w14:paraId="000000BC" w14:textId="00DBC931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55FFE81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</w:p>
    <w:p w:rsidR="0011206A" w:rsidRDefault="0011206A" w14:paraId="000000B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B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BF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C0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C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C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C3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C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C5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C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55FFE81C" w14:paraId="000000C7" w14:textId="77777777">
      <w:pPr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55FFE81C">
        <w:rPr>
          <w:rFonts w:ascii="Times New Roman" w:hAnsi="Times New Roman" w:eastAsia="Times New Roman" w:cs="Times New Roman"/>
          <w:sz w:val="24"/>
          <w:szCs w:val="24"/>
          <w:highlight w:val="white"/>
        </w:rPr>
        <w:t>Chat: onde o profissional terá a opção de conversar com um usuário interessado em contratar seus serviços.</w:t>
      </w:r>
    </w:p>
    <w:p w:rsidR="0011206A" w:rsidRDefault="0011206A" w14:paraId="000000C8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C9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EF9FB2C" wp14:editId="07777777">
            <wp:extent cx="5731200" cy="27432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5B71CE" w14:paraId="000000C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ab/>
      </w: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10 - chat</w:t>
      </w:r>
    </w:p>
    <w:p w:rsidR="0011206A" w:rsidRDefault="0011206A" w14:paraId="000000C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CC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11206A" w14:paraId="000000C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P="292F27F4" w:rsidRDefault="292F27F4" w14:paraId="000000CE" w14:textId="77777777">
      <w:pPr>
        <w:pStyle w:val="Ttulo1"/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</w:pPr>
      <w:bookmarkStart w:name="_Toc56858272" w:id="10"/>
      <w:r w:rsidRPr="292F27F4">
        <w:rPr>
          <w:b/>
          <w:bCs/>
          <w:sz w:val="24"/>
          <w:szCs w:val="24"/>
        </w:rPr>
        <w:t>5 CONTRATANTES</w:t>
      </w:r>
      <w:bookmarkEnd w:id="10"/>
    </w:p>
    <w:p w:rsidR="0011206A" w:rsidRDefault="0011206A" w14:paraId="000000CF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1206A" w:rsidRDefault="005B71CE" w14:paraId="000000D0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 seguir são apresentadas as funcionalidades disponíveis para contratantes cadastrados no sistema EasyJob.</w:t>
      </w:r>
    </w:p>
    <w:p w:rsidR="0011206A" w:rsidRDefault="0011206A" w14:paraId="000000D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D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913B792" wp14:editId="07777777">
            <wp:extent cx="5731200" cy="28956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5B71CE" w14:paraId="000000D3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10 - Página inicial do contratante</w:t>
      </w:r>
    </w:p>
    <w:p w:rsidR="0011206A" w:rsidRDefault="0011206A" w14:paraId="000000D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D5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P="292F27F4" w:rsidRDefault="292F27F4" w14:paraId="000000D6" w14:textId="77777777">
      <w:pPr>
        <w:pStyle w:val="Ttulo6"/>
        <w:rPr>
          <w:i w:val="0"/>
          <w:color w:val="auto"/>
        </w:rPr>
      </w:pPr>
      <w:bookmarkStart w:name="_wql21eg51c05" w:colFirst="0" w:colLast="0" w:id="11"/>
      <w:bookmarkStart w:name="_Toc56858273" w:id="12"/>
      <w:bookmarkEnd w:id="11"/>
      <w:r w:rsidRPr="292F27F4">
        <w:rPr>
          <w:i w:val="0"/>
          <w:color w:val="auto"/>
        </w:rPr>
        <w:t>5.1 FUNCIONALIDADES</w:t>
      </w:r>
      <w:bookmarkEnd w:id="12"/>
    </w:p>
    <w:p w:rsidR="0011206A" w:rsidRDefault="0011206A" w14:paraId="000000D7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D8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Após acessar seu perfil um profissional freelancer poderá utilizar as seguintes funcionalidades:</w:t>
      </w:r>
    </w:p>
    <w:p w:rsidR="0011206A" w:rsidRDefault="005B71CE" w14:paraId="000000D9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</w:p>
    <w:p w:rsidR="0011206A" w:rsidRDefault="005B71CE" w14:paraId="000000DA" w14:textId="77777777">
      <w:pPr>
        <w:numPr>
          <w:ilvl w:val="0"/>
          <w:numId w:val="1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Meu perfil: onde poderá visualizar e editar suas informações já cadastradas.</w:t>
      </w:r>
    </w:p>
    <w:p w:rsidR="0011206A" w:rsidRDefault="0011206A" w14:paraId="000000D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DC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ab/>
      </w:r>
      <w:r>
        <w:rPr>
          <w:rFonts w:ascii="Times New Roman" w:hAnsi="Times New Roman" w:eastAsia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847E415" wp14:editId="07777777">
            <wp:extent cx="5731200" cy="41783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11206A" w14:paraId="000000D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5B71CE" w14:paraId="000000D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11 - Página de visualização e edição das informações do contratante</w:t>
      </w:r>
    </w:p>
    <w:p w:rsidR="0011206A" w:rsidRDefault="0011206A" w14:paraId="000000DF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E0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11206A" w14:paraId="000000E1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2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3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4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5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6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7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8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9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A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B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11206A" w14:paraId="000000EC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000000ED" w14:textId="77777777">
      <w:pPr>
        <w:numPr>
          <w:ilvl w:val="0"/>
          <w:numId w:val="1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Buscar profissionais: onde é possível buscar por profissionais já que tenha criado um anúncio de serviço.</w:t>
      </w:r>
    </w:p>
    <w:p w:rsidR="0011206A" w:rsidRDefault="0011206A" w14:paraId="000000E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5B71CE" w14:paraId="000000EF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noProof/>
          <w:sz w:val="20"/>
          <w:szCs w:val="20"/>
          <w:highlight w:val="white"/>
        </w:rPr>
        <w:drawing>
          <wp:inline distT="114300" distB="114300" distL="114300" distR="114300" wp14:anchorId="2889B0E2" wp14:editId="07777777">
            <wp:extent cx="5731200" cy="2832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06A" w:rsidRDefault="005B71CE" w14:paraId="000000F0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12 - Página de busca de profissionais</w:t>
      </w:r>
    </w:p>
    <w:p w:rsidR="0011206A" w:rsidRDefault="0011206A" w14:paraId="000000F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0011206A" w:rsidRDefault="005B71CE" w14:paraId="000000F2" w14:textId="77777777">
      <w:pPr>
        <w:numPr>
          <w:ilvl w:val="0"/>
          <w:numId w:val="1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>Chat: onde é possível conversar com um profissional.</w:t>
      </w:r>
    </w:p>
    <w:p w:rsidR="0011206A" w:rsidRDefault="0011206A" w14:paraId="000000F3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sectPr w:rsidR="0011206A">
      <w:footerReference w:type="default" r:id="rId29"/>
      <w:footerReference w:type="first" r:id="rId30"/>
      <w:pgSz w:w="11909" w:h="16834" w:orient="portrait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E5229" w:rsidRDefault="005B71CE" w14:paraId="27CD7482" w14:textId="77777777">
      <w:pPr>
        <w:spacing w:line="240" w:lineRule="auto"/>
      </w:pPr>
      <w:r>
        <w:separator/>
      </w:r>
    </w:p>
  </w:endnote>
  <w:endnote w:type="continuationSeparator" w:id="0">
    <w:p w:rsidR="00FE5229" w:rsidRDefault="005B71CE" w14:paraId="6BCC14C4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1206A" w:rsidRDefault="005B71CE" w14:paraId="000000F5" w14:textId="1D3ADE23">
    <w:pPr>
      <w:jc w:val="right"/>
    </w:pPr>
    <w:r>
      <w:fldChar w:fldCharType="begin"/>
    </w:r>
    <w:r>
      <w:instrText>PAGE</w:instrText>
    </w:r>
    <w:r>
      <w:fldChar w:fldCharType="separate"/>
    </w:r>
    <w:r w:rsidR="00C86BA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1206A" w:rsidRDefault="0011206A" w14:paraId="000000F4" w14:textId="77777777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E5229" w:rsidRDefault="005B71CE" w14:paraId="5378B9FA" w14:textId="77777777">
      <w:pPr>
        <w:spacing w:line="240" w:lineRule="auto"/>
      </w:pPr>
      <w:r>
        <w:separator/>
      </w:r>
    </w:p>
  </w:footnote>
  <w:footnote w:type="continuationSeparator" w:id="0">
    <w:p w:rsidR="00FE5229" w:rsidRDefault="005B71CE" w14:paraId="11D28949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22505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2207C8D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B2573C"/>
    <w:rsid w:val="0011206A"/>
    <w:rsid w:val="005B71CE"/>
    <w:rsid w:val="008310AB"/>
    <w:rsid w:val="009961D7"/>
    <w:rsid w:val="00C86BA9"/>
    <w:rsid w:val="00FA005C"/>
    <w:rsid w:val="00FE5229"/>
    <w:rsid w:val="237D2AC4"/>
    <w:rsid w:val="23B6D091"/>
    <w:rsid w:val="2435DC8C"/>
    <w:rsid w:val="292F27F4"/>
    <w:rsid w:val="29B2573C"/>
    <w:rsid w:val="3F9769D1"/>
    <w:rsid w:val="55FFE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C3533"/>
  <w15:docId w15:val="{BEF5E942-3BBF-4EF9-8A29-CAA7023471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Arial" w:hAnsi="Arial" w:eastAsia="Arial" w:cs="Arial"/>
        <w:sz w:val="22"/>
        <w:szCs w:val="22"/>
        <w:lang w:val="c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b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umrio1">
    <w:name w:val="toc 1"/>
    <w:basedOn w:val="Normal"/>
    <w:next w:val="Normal"/>
    <w:autoRedefine/>
    <w:uiPriority w:val="39"/>
    <w:unhideWhenUsed/>
    <w:rsid w:val="00C86BA9"/>
    <w:pPr>
      <w:spacing w:after="100"/>
    </w:pPr>
  </w:style>
  <w:style w:type="character" w:styleId="Hyperlink">
    <w:name w:val="Hyperlink"/>
    <w:basedOn w:val="Fontepargpadro"/>
    <w:uiPriority w:val="99"/>
    <w:unhideWhenUsed/>
    <w:rsid w:val="00C86BA9"/>
    <w:rPr>
      <w:color w:val="0000FF" w:themeColor="hyperlink"/>
      <w:u w:val="single"/>
    </w:rPr>
  </w:style>
  <w:style w:type="paragraph" w:styleId="Sumrio6">
    <w:name w:val="toc 6"/>
    <w:basedOn w:val="Normal"/>
    <w:next w:val="Normal"/>
    <w:autoRedefine/>
    <w:uiPriority w:val="39"/>
    <w:unhideWhenUsed/>
    <w:rsid w:val="00FA005C"/>
    <w:pPr>
      <w:spacing w:after="100"/>
      <w:ind w:left="1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bookmark://_Toc56858265" TargetMode="External" Id="rId8" /><Relationship Type="http://schemas.openxmlformats.org/officeDocument/2006/relationships/hyperlink" Target="bookmark://_Toc56858270" TargetMode="External" Id="rId13" /><Relationship Type="http://schemas.openxmlformats.org/officeDocument/2006/relationships/image" Target="media/image2.png" Id="rId18" /><Relationship Type="http://schemas.openxmlformats.org/officeDocument/2006/relationships/image" Target="media/image10.png" Id="rId26" /><Relationship Type="http://schemas.openxmlformats.org/officeDocument/2006/relationships/settings" Target="settings.xml" Id="rId3" /><Relationship Type="http://schemas.openxmlformats.org/officeDocument/2006/relationships/image" Target="media/image5.png" Id="rId21" /><Relationship Type="http://schemas.openxmlformats.org/officeDocument/2006/relationships/hyperlink" Target="bookmark://_Toc56858264" TargetMode="External" Id="rId7" /><Relationship Type="http://schemas.openxmlformats.org/officeDocument/2006/relationships/hyperlink" Target="bookmark://_Toc56858269" TargetMode="External" Id="rId12" /><Relationship Type="http://schemas.openxmlformats.org/officeDocument/2006/relationships/image" Target="media/image1.png" Id="rId17" /><Relationship Type="http://schemas.openxmlformats.org/officeDocument/2006/relationships/image" Target="media/image9.png" Id="rId25" /><Relationship Type="http://schemas.openxmlformats.org/officeDocument/2006/relationships/styles" Target="styles.xml" Id="rId2" /><Relationship Type="http://schemas.openxmlformats.org/officeDocument/2006/relationships/hyperlink" Target="bookmark://_Toc56858273" TargetMode="External" Id="rId16" /><Relationship Type="http://schemas.openxmlformats.org/officeDocument/2006/relationships/image" Target="media/image4.png" Id="rId20" /><Relationship Type="http://schemas.openxmlformats.org/officeDocument/2006/relationships/footer" Target="footer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bookmark://_Toc56858268" TargetMode="External" Id="rId11" /><Relationship Type="http://schemas.openxmlformats.org/officeDocument/2006/relationships/image" Target="media/image8.png" Id="rId24" /><Relationship Type="http://schemas.openxmlformats.org/officeDocument/2006/relationships/theme" Target="theme/theme1.xml" Id="rId32" /><Relationship Type="http://schemas.openxmlformats.org/officeDocument/2006/relationships/footnotes" Target="footnotes.xml" Id="rId5" /><Relationship Type="http://schemas.openxmlformats.org/officeDocument/2006/relationships/hyperlink" Target="bookmark://_Toc56858272" TargetMode="External" Id="rId15" /><Relationship Type="http://schemas.openxmlformats.org/officeDocument/2006/relationships/image" Target="media/image7.png" Id="rId23" /><Relationship Type="http://schemas.openxmlformats.org/officeDocument/2006/relationships/image" Target="media/image12.png" Id="rId28" /><Relationship Type="http://schemas.openxmlformats.org/officeDocument/2006/relationships/hyperlink" Target="bookmark://_Toc56858267" TargetMode="External" Id="rId10" /><Relationship Type="http://schemas.openxmlformats.org/officeDocument/2006/relationships/image" Target="media/image3.png" Id="rId19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hyperlink" Target="bookmark://_Toc56858266" TargetMode="External" Id="rId9" /><Relationship Type="http://schemas.openxmlformats.org/officeDocument/2006/relationships/hyperlink" Target="bookmark://_Toc56858271" TargetMode="External" Id="rId14" /><Relationship Type="http://schemas.openxmlformats.org/officeDocument/2006/relationships/image" Target="media/image6.png" Id="rId22" /><Relationship Type="http://schemas.openxmlformats.org/officeDocument/2006/relationships/image" Target="media/image11.png" Id="rId27" /><Relationship Type="http://schemas.openxmlformats.org/officeDocument/2006/relationships/footer" Target="footer2.xml" Id="rId30" /><Relationship Type="http://schemas.openxmlformats.org/officeDocument/2006/relationships/glossaryDocument" Target="/word/glossary/document.xml" Id="R5e17f475065549f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ef8f4-7e3b-4173-ac55-a1d7dc3b8686}"/>
      </w:docPartPr>
      <w:docPartBody>
        <w:p w14:paraId="49BDA82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Luan Reis</lastModifiedBy>
  <revision>7</revision>
  <dcterms:created xsi:type="dcterms:W3CDTF">2020-11-21T21:38:00.0000000Z</dcterms:created>
  <dcterms:modified xsi:type="dcterms:W3CDTF">2020-11-21T21:39:49.9903214Z</dcterms:modified>
</coreProperties>
</file>