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5C7F" w14:textId="77777777" w:rsidR="00211B03" w:rsidRDefault="00211B03" w:rsidP="00211B03">
      <w:pPr>
        <w:pStyle w:val="Title"/>
      </w:pPr>
      <w:proofErr w:type="spellStart"/>
      <w:r>
        <w:t>NaturaTech</w:t>
      </w:r>
      <w:proofErr w:type="spellEnd"/>
      <w:r>
        <w:t xml:space="preserve"> Solutions Inc.</w:t>
      </w:r>
    </w:p>
    <w:p w14:paraId="41E15EFC" w14:textId="77777777" w:rsidR="00211B03" w:rsidRDefault="00211B03" w:rsidP="00211B03"/>
    <w:p w14:paraId="7E05C448" w14:textId="77777777" w:rsidR="00211B03" w:rsidRPr="00211B03" w:rsidRDefault="00211B03" w:rsidP="00211B03">
      <w:pPr>
        <w:pStyle w:val="Heading1"/>
        <w:rPr>
          <w:b/>
          <w:bCs/>
        </w:rPr>
      </w:pPr>
      <w:r w:rsidRPr="00211B03">
        <w:rPr>
          <w:b/>
          <w:bCs/>
        </w:rPr>
        <w:t>Overview:</w:t>
      </w:r>
    </w:p>
    <w:p w14:paraId="6AC50371" w14:textId="77777777" w:rsidR="00211B03" w:rsidRDefault="00211B03" w:rsidP="00211B03">
      <w:proofErr w:type="spellStart"/>
      <w:r>
        <w:t>NaturaTech</w:t>
      </w:r>
      <w:proofErr w:type="spellEnd"/>
      <w:r>
        <w:t xml:space="preserve"> Solutions Inc., established in 2019, is an eco-tech enterprise headquartered amidst the greenery of Portland, Oregon. Embracing the philosophy of "Progress in Harmony," the company strives to produce technology that integrates seamlessly with nature, aiming to restore environmental balance and promote sustainable living.</w:t>
      </w:r>
    </w:p>
    <w:p w14:paraId="669C93E1" w14:textId="77777777" w:rsidR="00211B03" w:rsidRPr="00211B03" w:rsidRDefault="00211B03" w:rsidP="00211B03">
      <w:pPr>
        <w:pStyle w:val="Heading1"/>
        <w:rPr>
          <w:b/>
          <w:bCs/>
        </w:rPr>
      </w:pPr>
      <w:r w:rsidRPr="00211B03">
        <w:rPr>
          <w:b/>
          <w:bCs/>
        </w:rPr>
        <w:t>Mission Statement:</w:t>
      </w:r>
    </w:p>
    <w:p w14:paraId="3E5A1149" w14:textId="77777777" w:rsidR="00211B03" w:rsidRDefault="00211B03" w:rsidP="00211B03">
      <w:r>
        <w:t>"To bridge the chasm between technology and nature, weaving them together to pioneer solutions that nurture the Earth and advance humanity."</w:t>
      </w:r>
    </w:p>
    <w:p w14:paraId="1EB7224F" w14:textId="77777777" w:rsidR="00211B03" w:rsidRPr="00211B03" w:rsidRDefault="00211B03" w:rsidP="00211B03">
      <w:pPr>
        <w:pStyle w:val="Heading1"/>
        <w:rPr>
          <w:b/>
          <w:bCs/>
        </w:rPr>
      </w:pPr>
      <w:r w:rsidRPr="00211B03">
        <w:rPr>
          <w:b/>
          <w:bCs/>
        </w:rPr>
        <w:t>Key Products &amp; Services:</w:t>
      </w:r>
    </w:p>
    <w:p w14:paraId="4A8ADF6C" w14:textId="77777777" w:rsidR="00211B03" w:rsidRDefault="00211B03" w:rsidP="00211B03">
      <w:pPr>
        <w:pStyle w:val="ListParagraph"/>
        <w:numPr>
          <w:ilvl w:val="0"/>
          <w:numId w:val="2"/>
        </w:numPr>
      </w:pPr>
      <w:proofErr w:type="spellStart"/>
      <w:r>
        <w:t>GreenRoof</w:t>
      </w:r>
      <w:proofErr w:type="spellEnd"/>
      <w:r>
        <w:t>™: A modular green roofing system that utilizes smart sensors to regulate water, sunlight, and nutrients, allowing urban spaces to contribute positively to the environment.</w:t>
      </w:r>
    </w:p>
    <w:p w14:paraId="32DB3089" w14:textId="109BF11A" w:rsidR="00211B03" w:rsidRDefault="00211B03" w:rsidP="00211B03">
      <w:pPr>
        <w:pStyle w:val="ListParagraph"/>
        <w:numPr>
          <w:ilvl w:val="1"/>
          <w:numId w:val="2"/>
        </w:numPr>
      </w:pPr>
      <w:r>
        <w:t>Applications:</w:t>
      </w:r>
    </w:p>
    <w:p w14:paraId="2C273F05" w14:textId="77777777" w:rsidR="00211B03" w:rsidRDefault="00211B03" w:rsidP="00211B03">
      <w:pPr>
        <w:pStyle w:val="ListParagraph"/>
        <w:numPr>
          <w:ilvl w:val="2"/>
          <w:numId w:val="2"/>
        </w:numPr>
      </w:pPr>
      <w:r>
        <w:t>Smart Irrigation: The system detects soil moisture levels and provides optimal water quantities, reducing wastage and ensuring plant health.</w:t>
      </w:r>
    </w:p>
    <w:p w14:paraId="78A95BFC" w14:textId="77777777" w:rsidR="00211B03" w:rsidRDefault="00211B03" w:rsidP="00211B03">
      <w:pPr>
        <w:pStyle w:val="ListParagraph"/>
        <w:numPr>
          <w:ilvl w:val="2"/>
          <w:numId w:val="2"/>
        </w:numPr>
      </w:pPr>
      <w:r>
        <w:t xml:space="preserve">Pollinator Patches: Specific sections within the </w:t>
      </w:r>
      <w:proofErr w:type="spellStart"/>
      <w:r>
        <w:t>GreenRoof</w:t>
      </w:r>
      <w:proofErr w:type="spellEnd"/>
      <w:r>
        <w:t>™ are designed to attract and support urban pollinators like bees and butterflies.</w:t>
      </w:r>
    </w:p>
    <w:p w14:paraId="60FF4216" w14:textId="143AC318" w:rsidR="00211B03" w:rsidRDefault="00211B03" w:rsidP="00211B03">
      <w:pPr>
        <w:pStyle w:val="ListParagraph"/>
        <w:numPr>
          <w:ilvl w:val="2"/>
          <w:numId w:val="2"/>
        </w:numPr>
      </w:pPr>
      <w:r>
        <w:t xml:space="preserve">Air Purification Zones: Incorporates certain plants known to absorb pollutants, promoting cleaner urban </w:t>
      </w:r>
      <w:proofErr w:type="gramStart"/>
      <w:r>
        <w:t>air</w:t>
      </w:r>
      <w:proofErr w:type="gramEnd"/>
      <w:r>
        <w:t xml:space="preserve"> and combating the urban heat island effect.</w:t>
      </w:r>
    </w:p>
    <w:p w14:paraId="304261BC" w14:textId="77777777" w:rsidR="00211B03" w:rsidRDefault="00211B03" w:rsidP="00211B03">
      <w:pPr>
        <w:pStyle w:val="ListParagraph"/>
        <w:numPr>
          <w:ilvl w:val="0"/>
          <w:numId w:val="2"/>
        </w:numPr>
      </w:pPr>
      <w:proofErr w:type="spellStart"/>
      <w:r>
        <w:t>PureStream</w:t>
      </w:r>
      <w:proofErr w:type="spellEnd"/>
      <w:r>
        <w:t xml:space="preserve"> Filters™: Bio-engineered filters that harness the power of specific bacteria and plants to purify water without chemicals, making potable water accessible and sustainable.</w:t>
      </w:r>
    </w:p>
    <w:p w14:paraId="782A0A88" w14:textId="7F6FE8DC" w:rsidR="00211B03" w:rsidRDefault="00211B03" w:rsidP="00211B03">
      <w:pPr>
        <w:pStyle w:val="ListParagraph"/>
        <w:numPr>
          <w:ilvl w:val="1"/>
          <w:numId w:val="2"/>
        </w:numPr>
      </w:pPr>
      <w:r>
        <w:t>Applications:</w:t>
      </w:r>
    </w:p>
    <w:p w14:paraId="4E74C761" w14:textId="77777777" w:rsidR="00211B03" w:rsidRDefault="00211B03" w:rsidP="00211B03">
      <w:pPr>
        <w:pStyle w:val="ListParagraph"/>
        <w:numPr>
          <w:ilvl w:val="2"/>
          <w:numId w:val="2"/>
        </w:numPr>
      </w:pPr>
      <w:r>
        <w:t>Microbial Cleansing: Harnesses beneficial bacteria to break down harmful pathogens, ensuring water purity without chemical residues.</w:t>
      </w:r>
    </w:p>
    <w:p w14:paraId="7111AE60" w14:textId="77777777" w:rsidR="00211B03" w:rsidRDefault="00211B03" w:rsidP="00211B03">
      <w:pPr>
        <w:pStyle w:val="ListParagraph"/>
        <w:numPr>
          <w:ilvl w:val="2"/>
          <w:numId w:val="2"/>
        </w:numPr>
      </w:pPr>
      <w:r>
        <w:t>Floating Gardens: Aesthetically pleasing modules that float on water surfaces, removing heavy metals and other toxins using specific wetland plants.</w:t>
      </w:r>
    </w:p>
    <w:p w14:paraId="1318B908" w14:textId="4E5B866B" w:rsidR="00211B03" w:rsidRDefault="00211B03" w:rsidP="00211B03">
      <w:pPr>
        <w:pStyle w:val="ListParagraph"/>
        <w:numPr>
          <w:ilvl w:val="2"/>
          <w:numId w:val="2"/>
        </w:numPr>
      </w:pPr>
      <w:r>
        <w:t>Portable Units: Compact, travel-friendly variants designed for trekkers and campers, ensuring access to clean water even in remote areas.</w:t>
      </w:r>
    </w:p>
    <w:p w14:paraId="51FD8564" w14:textId="77777777" w:rsidR="00211B03" w:rsidRDefault="00211B03" w:rsidP="00211B03">
      <w:pPr>
        <w:pStyle w:val="ListParagraph"/>
        <w:numPr>
          <w:ilvl w:val="0"/>
          <w:numId w:val="2"/>
        </w:numPr>
      </w:pPr>
      <w:proofErr w:type="spellStart"/>
      <w:r>
        <w:t>TerraCharge</w:t>
      </w:r>
      <w:proofErr w:type="spellEnd"/>
      <w:r>
        <w:t>™: Pathways made with special tiles that convert foot traffic into usable energy, illuminating pathways at night or powering nearby amenities.</w:t>
      </w:r>
    </w:p>
    <w:p w14:paraId="5338428B" w14:textId="63AA819B" w:rsidR="00211B03" w:rsidRDefault="00211B03" w:rsidP="00211B03">
      <w:pPr>
        <w:pStyle w:val="ListParagraph"/>
        <w:numPr>
          <w:ilvl w:val="1"/>
          <w:numId w:val="2"/>
        </w:numPr>
      </w:pPr>
      <w:r>
        <w:t>Applications:</w:t>
      </w:r>
    </w:p>
    <w:p w14:paraId="37A99765" w14:textId="77777777" w:rsidR="00211B03" w:rsidRDefault="00211B03" w:rsidP="00211B03">
      <w:pPr>
        <w:pStyle w:val="ListParagraph"/>
        <w:numPr>
          <w:ilvl w:val="2"/>
          <w:numId w:val="2"/>
        </w:numPr>
      </w:pPr>
      <w:r>
        <w:t>Energy Storage: Surplus energy from foot traffic during the day is stored in sleek, underground batteries, allowing extended use after dark.</w:t>
      </w:r>
    </w:p>
    <w:p w14:paraId="0021C614" w14:textId="77777777" w:rsidR="00211B03" w:rsidRDefault="00211B03" w:rsidP="00211B03">
      <w:pPr>
        <w:pStyle w:val="ListParagraph"/>
        <w:numPr>
          <w:ilvl w:val="2"/>
          <w:numId w:val="2"/>
        </w:numPr>
      </w:pPr>
      <w:r>
        <w:t>Intelligent Lighting: The stored energy powers adaptive lighting systems that adjust based on ambient light and movement, ensuring pathways are well-lit without unnecessary energy consumption.</w:t>
      </w:r>
    </w:p>
    <w:p w14:paraId="383B7730" w14:textId="2AB88C36" w:rsidR="00211B03" w:rsidRDefault="00211B03" w:rsidP="00211B03">
      <w:pPr>
        <w:pStyle w:val="ListParagraph"/>
        <w:numPr>
          <w:ilvl w:val="2"/>
          <w:numId w:val="2"/>
        </w:numPr>
      </w:pPr>
      <w:r>
        <w:lastRenderedPageBreak/>
        <w:t xml:space="preserve">Interactive Displays: Some </w:t>
      </w:r>
      <w:proofErr w:type="spellStart"/>
      <w:r>
        <w:t>TerraCharge</w:t>
      </w:r>
      <w:proofErr w:type="spellEnd"/>
      <w:r>
        <w:t>™ pathways feature interactive elements like ground-projected games or information graphics, all powered by pedestrian movement.</w:t>
      </w:r>
    </w:p>
    <w:p w14:paraId="5BB3F3FB" w14:textId="77777777" w:rsidR="00211B03" w:rsidRDefault="00211B03" w:rsidP="00211B03">
      <w:pPr>
        <w:pStyle w:val="ListParagraph"/>
        <w:numPr>
          <w:ilvl w:val="0"/>
          <w:numId w:val="2"/>
        </w:numPr>
      </w:pPr>
      <w:proofErr w:type="spellStart"/>
      <w:r>
        <w:t>EcoLearn</w:t>
      </w:r>
      <w:proofErr w:type="spellEnd"/>
      <w:r>
        <w:t xml:space="preserve"> Hub™: A digital platform offering educational courses on sustainable living, organic farming, and eco-technology innovations.</w:t>
      </w:r>
    </w:p>
    <w:p w14:paraId="4BDBC066" w14:textId="25DA3A54" w:rsidR="00211B03" w:rsidRDefault="00211B03" w:rsidP="00211B03">
      <w:pPr>
        <w:pStyle w:val="ListParagraph"/>
        <w:numPr>
          <w:ilvl w:val="1"/>
          <w:numId w:val="2"/>
        </w:numPr>
      </w:pPr>
      <w:r>
        <w:t>Applications:</w:t>
      </w:r>
    </w:p>
    <w:p w14:paraId="7D60D172" w14:textId="77777777" w:rsidR="00211B03" w:rsidRDefault="00211B03" w:rsidP="00211B03">
      <w:pPr>
        <w:pStyle w:val="ListParagraph"/>
        <w:numPr>
          <w:ilvl w:val="2"/>
          <w:numId w:val="2"/>
        </w:numPr>
      </w:pPr>
      <w:r>
        <w:t>DIY Workshops: Practical sessions teaching users how to upcycle waste, create home gardens, or even set up solar panels.</w:t>
      </w:r>
    </w:p>
    <w:p w14:paraId="064FECD1" w14:textId="77777777" w:rsidR="00211B03" w:rsidRDefault="00211B03" w:rsidP="00211B03">
      <w:pPr>
        <w:pStyle w:val="ListParagraph"/>
        <w:numPr>
          <w:ilvl w:val="2"/>
          <w:numId w:val="2"/>
        </w:numPr>
      </w:pPr>
      <w:r>
        <w:t>Children's Series: Tailored courses introducing children to nature conservation, renewable energy, and the importance of biodiversity.</w:t>
      </w:r>
    </w:p>
    <w:p w14:paraId="51E8B3D9" w14:textId="433CBEB4" w:rsidR="00211B03" w:rsidRDefault="00211B03" w:rsidP="00211B03">
      <w:pPr>
        <w:pStyle w:val="ListParagraph"/>
        <w:numPr>
          <w:ilvl w:val="2"/>
          <w:numId w:val="2"/>
        </w:numPr>
      </w:pPr>
      <w:r>
        <w:t>Global Webinars: Regular online sessions featuring guest experts in fields like permaculture, green architecture, and sustainable transportation. These webinars foster a community of eco-enthusiasts and offer the latest in green innovations.</w:t>
      </w:r>
    </w:p>
    <w:p w14:paraId="25D9CE85" w14:textId="432DFD7B" w:rsidR="00211B03" w:rsidRPr="00211B03" w:rsidRDefault="00211B03" w:rsidP="00211B03">
      <w:pPr>
        <w:pStyle w:val="Heading1"/>
        <w:rPr>
          <w:b/>
          <w:bCs/>
        </w:rPr>
      </w:pPr>
      <w:r w:rsidRPr="00211B03">
        <w:rPr>
          <w:b/>
          <w:bCs/>
        </w:rPr>
        <w:t>Awards:</w:t>
      </w:r>
    </w:p>
    <w:p w14:paraId="08E14BEF" w14:textId="084A7136" w:rsidR="00211B03" w:rsidRDefault="00211B03" w:rsidP="00211B03">
      <w:pPr>
        <w:pStyle w:val="ListParagraph"/>
        <w:numPr>
          <w:ilvl w:val="0"/>
          <w:numId w:val="1"/>
        </w:numPr>
      </w:pPr>
      <w:r>
        <w:t xml:space="preserve">2022: </w:t>
      </w:r>
      <w:r>
        <w:t>Awarded "Green Innovator of the Year" by Eco Warrior Digest in 2022.</w:t>
      </w:r>
    </w:p>
    <w:p w14:paraId="462AC4A6" w14:textId="7EAFBD17" w:rsidR="00211B03" w:rsidRDefault="00211B03" w:rsidP="00211B03">
      <w:pPr>
        <w:pStyle w:val="ListParagraph"/>
        <w:numPr>
          <w:ilvl w:val="0"/>
          <w:numId w:val="1"/>
        </w:numPr>
      </w:pPr>
      <w:r>
        <w:t xml:space="preserve">2021: </w:t>
      </w:r>
      <w:proofErr w:type="spellStart"/>
      <w:r>
        <w:t>GreenRoof</w:t>
      </w:r>
      <w:proofErr w:type="spellEnd"/>
      <w:r>
        <w:t>™ installations have increased urban green spaces by 150% in cities like Seattle and Austin.</w:t>
      </w:r>
    </w:p>
    <w:p w14:paraId="71C6F050" w14:textId="6DA3DE17" w:rsidR="00211B03" w:rsidRDefault="00211B03" w:rsidP="00211B03">
      <w:pPr>
        <w:pStyle w:val="ListParagraph"/>
        <w:numPr>
          <w:ilvl w:val="0"/>
          <w:numId w:val="1"/>
        </w:numPr>
      </w:pPr>
      <w:r>
        <w:t xml:space="preserve">2021: </w:t>
      </w:r>
      <w:r>
        <w:t xml:space="preserve">Partnered with UNICEF to implement </w:t>
      </w:r>
      <w:proofErr w:type="spellStart"/>
      <w:r>
        <w:t>PureStream</w:t>
      </w:r>
      <w:proofErr w:type="spellEnd"/>
      <w:r>
        <w:t xml:space="preserve"> Filters™ in areas suffering from water scarcity.</w:t>
      </w:r>
    </w:p>
    <w:p w14:paraId="48418127" w14:textId="6EB2E9C4" w:rsidR="00D735D3" w:rsidRDefault="00211B03" w:rsidP="00211B03">
      <w:pPr>
        <w:pStyle w:val="ListParagraph"/>
        <w:numPr>
          <w:ilvl w:val="0"/>
          <w:numId w:val="1"/>
        </w:numPr>
      </w:pPr>
      <w:r>
        <w:t xml:space="preserve">2020: </w:t>
      </w:r>
      <w:proofErr w:type="spellStart"/>
      <w:r>
        <w:t>TerraCharge</w:t>
      </w:r>
      <w:proofErr w:type="spellEnd"/>
      <w:r>
        <w:t>™ pathways have been adopted by 20 major city parks globally, reducing their carbon footprint.</w:t>
      </w:r>
    </w:p>
    <w:p w14:paraId="6BDA01DD" w14:textId="77777777" w:rsidR="00211B03" w:rsidRPr="00211B03" w:rsidRDefault="00211B03" w:rsidP="00211B03">
      <w:pPr>
        <w:pStyle w:val="Heading1"/>
        <w:rPr>
          <w:b/>
          <w:bCs/>
        </w:rPr>
      </w:pPr>
      <w:r w:rsidRPr="00211B03">
        <w:rPr>
          <w:b/>
          <w:bCs/>
        </w:rPr>
        <w:t>Team:</w:t>
      </w:r>
    </w:p>
    <w:p w14:paraId="33505B54" w14:textId="3B3DC07B" w:rsidR="00211B03" w:rsidRDefault="00211B03" w:rsidP="00211B03">
      <w:pPr>
        <w:pStyle w:val="ListParagraph"/>
        <w:numPr>
          <w:ilvl w:val="0"/>
          <w:numId w:val="3"/>
        </w:numPr>
      </w:pPr>
      <w:r>
        <w:t xml:space="preserve">Dr. Marcus Greene - Founder &amp; CEO: Holding a Ph.D. in Environmental Science from Stanford, Dr. Greene has always been a passionate advocate for eco-conscious innovations. His visionary leadership is the bedrock on which </w:t>
      </w:r>
      <w:proofErr w:type="spellStart"/>
      <w:r>
        <w:t>NaturaTech</w:t>
      </w:r>
      <w:proofErr w:type="spellEnd"/>
      <w:r>
        <w:t xml:space="preserve"> stands.</w:t>
      </w:r>
    </w:p>
    <w:p w14:paraId="39F1523E" w14:textId="778F8093" w:rsidR="00211B03" w:rsidRDefault="00211B03" w:rsidP="00211B03">
      <w:pPr>
        <w:pStyle w:val="ListParagraph"/>
        <w:numPr>
          <w:ilvl w:val="0"/>
          <w:numId w:val="3"/>
        </w:numPr>
      </w:pPr>
      <w:r>
        <w:t xml:space="preserve">Aisha Kwon - CTO: Aisha, with her background in </w:t>
      </w:r>
      <w:proofErr w:type="gramStart"/>
      <w:r>
        <w:t>bio-engineering</w:t>
      </w:r>
      <w:proofErr w:type="gramEnd"/>
      <w:r>
        <w:t xml:space="preserve">, is the mastermind behind the cutting-edge technologies at </w:t>
      </w:r>
      <w:proofErr w:type="spellStart"/>
      <w:r>
        <w:t>NaturaTech</w:t>
      </w:r>
      <w:proofErr w:type="spellEnd"/>
      <w:r>
        <w:t>. She believes in harnessing nature's wisdom to address modern challenges.</w:t>
      </w:r>
    </w:p>
    <w:p w14:paraId="118F96D0" w14:textId="5822A1A5" w:rsidR="00211B03" w:rsidRDefault="00211B03" w:rsidP="00211B03">
      <w:pPr>
        <w:pStyle w:val="ListParagraph"/>
        <w:numPr>
          <w:ilvl w:val="0"/>
          <w:numId w:val="3"/>
        </w:numPr>
      </w:pPr>
      <w:r>
        <w:t xml:space="preserve">Carlos Mendoza - Chief of Design: Carlos, an alumnus of Design Academy Eindhoven, combines minimalism with bio-inspired designs, making </w:t>
      </w:r>
      <w:proofErr w:type="spellStart"/>
      <w:r>
        <w:t>NaturaTech's</w:t>
      </w:r>
      <w:proofErr w:type="spellEnd"/>
      <w:r>
        <w:t xml:space="preserve"> products not only functional but also aesthetically appealing.</w:t>
      </w:r>
    </w:p>
    <w:p w14:paraId="352DFC4D" w14:textId="0E870BFD" w:rsidR="00211B03" w:rsidRDefault="00211B03" w:rsidP="00211B03">
      <w:pPr>
        <w:pStyle w:val="ListParagraph"/>
        <w:numPr>
          <w:ilvl w:val="0"/>
          <w:numId w:val="3"/>
        </w:numPr>
      </w:pPr>
      <w:r>
        <w:t xml:space="preserve">Lydia </w:t>
      </w:r>
      <w:proofErr w:type="spellStart"/>
      <w:r>
        <w:t>D'souza</w:t>
      </w:r>
      <w:proofErr w:type="spellEnd"/>
      <w:r>
        <w:t xml:space="preserve"> - VP of Operations: Lydia's expertise lies in sustainable supply chains. She ensures that every step in </w:t>
      </w:r>
      <w:proofErr w:type="spellStart"/>
      <w:r>
        <w:t>NaturaTech's</w:t>
      </w:r>
      <w:proofErr w:type="spellEnd"/>
      <w:r>
        <w:t xml:space="preserve"> operations is ethical, green, and efficient.</w:t>
      </w:r>
    </w:p>
    <w:p w14:paraId="38929733" w14:textId="6EC4C9F1" w:rsidR="00211B03" w:rsidRDefault="00211B03" w:rsidP="00211B03">
      <w:pPr>
        <w:pStyle w:val="ListParagraph"/>
        <w:numPr>
          <w:ilvl w:val="0"/>
          <w:numId w:val="3"/>
        </w:numPr>
      </w:pPr>
      <w:r>
        <w:t xml:space="preserve">Jamal Ahmed - Head of </w:t>
      </w:r>
      <w:proofErr w:type="spellStart"/>
      <w:r>
        <w:t>EcoLearn</w:t>
      </w:r>
      <w:proofErr w:type="spellEnd"/>
      <w:r>
        <w:t xml:space="preserve"> Hub: Jamal, a former environmental studies professor from Yale, curates and oversees the rich tapestry of courses offered by </w:t>
      </w:r>
      <w:proofErr w:type="spellStart"/>
      <w:r>
        <w:t>EcoLearn</w:t>
      </w:r>
      <w:proofErr w:type="spellEnd"/>
      <w:r>
        <w:t>, spreading eco-awareness across the globe.</w:t>
      </w:r>
    </w:p>
    <w:sectPr w:rsidR="00211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15D"/>
    <w:multiLevelType w:val="hybridMultilevel"/>
    <w:tmpl w:val="0F7A3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64503"/>
    <w:multiLevelType w:val="hybridMultilevel"/>
    <w:tmpl w:val="88300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93322"/>
    <w:multiLevelType w:val="hybridMultilevel"/>
    <w:tmpl w:val="D7A8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896646"/>
    <w:multiLevelType w:val="hybridMultilevel"/>
    <w:tmpl w:val="99B41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778594">
    <w:abstractNumId w:val="1"/>
  </w:num>
  <w:num w:numId="2" w16cid:durableId="478884073">
    <w:abstractNumId w:val="0"/>
  </w:num>
  <w:num w:numId="3" w16cid:durableId="396823688">
    <w:abstractNumId w:val="2"/>
  </w:num>
  <w:num w:numId="4" w16cid:durableId="34355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B03"/>
    <w:rsid w:val="00211B03"/>
    <w:rsid w:val="00D7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2203"/>
  <w15:chartTrackingRefBased/>
  <w15:docId w15:val="{8BAD16E4-AC31-4802-ADD4-F81BCEE52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1B03"/>
    <w:pPr>
      <w:ind w:left="720"/>
      <w:contextualSpacing/>
    </w:pPr>
  </w:style>
  <w:style w:type="character" w:customStyle="1" w:styleId="Heading1Char">
    <w:name w:val="Heading 1 Char"/>
    <w:basedOn w:val="DefaultParagraphFont"/>
    <w:link w:val="Heading1"/>
    <w:uiPriority w:val="9"/>
    <w:rsid w:val="00211B0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682</Words>
  <Characters>3890</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Caporusso</dc:creator>
  <cp:keywords/>
  <dc:description/>
  <cp:lastModifiedBy>Nicholas Caporusso</cp:lastModifiedBy>
  <cp:revision>1</cp:revision>
  <dcterms:created xsi:type="dcterms:W3CDTF">2023-08-26T23:06:00Z</dcterms:created>
  <dcterms:modified xsi:type="dcterms:W3CDTF">2023-08-26T23:10:00Z</dcterms:modified>
</cp:coreProperties>
</file>