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154" w:rsidRDefault="00BF1786" w:rsidP="00BF1786">
      <w:pPr>
        <w:jc w:val="center"/>
        <w:rPr>
          <w:b/>
          <w:sz w:val="72"/>
        </w:rPr>
      </w:pPr>
      <w:r w:rsidRPr="00BF1786">
        <w:rPr>
          <w:b/>
          <w:sz w:val="72"/>
        </w:rPr>
        <w:t>IS4250</w:t>
      </w:r>
    </w:p>
    <w:p w:rsidR="00BF1786" w:rsidRDefault="00BF1786" w:rsidP="00036557">
      <w:pPr>
        <w:rPr>
          <w:b/>
          <w:sz w:val="72"/>
        </w:rPr>
      </w:pPr>
    </w:p>
    <w:p w:rsidR="00BF1786" w:rsidRPr="00BF1786" w:rsidRDefault="00BF1786" w:rsidP="00BF1786">
      <w:pPr>
        <w:jc w:val="center"/>
        <w:rPr>
          <w:b/>
          <w:sz w:val="72"/>
        </w:rPr>
      </w:pP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 xml:space="preserve">Community Psychological and Behavioral Responses through the First Wave of the 2009 Influenza </w:t>
      </w:r>
      <w:proofErr w:type="gramStart"/>
      <w:r w:rsidRPr="00BF1786">
        <w:rPr>
          <w:rFonts w:ascii="Helvetica" w:hAnsi="Helvetica" w:cs="Helvetica"/>
          <w:b/>
          <w:color w:val="333333"/>
          <w:sz w:val="56"/>
          <w:szCs w:val="21"/>
          <w:shd w:val="clear" w:color="auto" w:fill="FFFFFF"/>
        </w:rPr>
        <w:t>A(</w:t>
      </w:r>
      <w:proofErr w:type="gramEnd"/>
      <w:r w:rsidRPr="00BF1786">
        <w:rPr>
          <w:rFonts w:ascii="Helvetica" w:hAnsi="Helvetica" w:cs="Helvetica"/>
          <w:b/>
          <w:color w:val="333333"/>
          <w:sz w:val="56"/>
          <w:szCs w:val="21"/>
          <w:shd w:val="clear" w:color="auto" w:fill="FFFFFF"/>
        </w:rPr>
        <w:t>H1N1) Pandemic in Hong Kong</w:t>
      </w:r>
    </w:p>
    <w:p w:rsidR="00BF1786" w:rsidRPr="00BF1786" w:rsidRDefault="00BF1786" w:rsidP="00BF1786">
      <w:pPr>
        <w:jc w:val="center"/>
        <w:rPr>
          <w:rFonts w:ascii="Helvetica" w:hAnsi="Helvetica" w:cs="Helvetica"/>
          <w:b/>
          <w:color w:val="333333"/>
          <w:sz w:val="56"/>
          <w:szCs w:val="21"/>
          <w:shd w:val="clear" w:color="auto" w:fill="FFFFFF"/>
        </w:rPr>
      </w:pPr>
      <w:r w:rsidRPr="00BF1786">
        <w:rPr>
          <w:rFonts w:ascii="Helvetica" w:hAnsi="Helvetica" w:cs="Helvetica"/>
          <w:b/>
          <w:color w:val="333333"/>
          <w:sz w:val="56"/>
          <w:szCs w:val="21"/>
          <w:shd w:val="clear" w:color="auto" w:fill="FFFFFF"/>
        </w:rPr>
        <w:t>Report</w:t>
      </w:r>
    </w:p>
    <w:p w:rsidR="00BF1786" w:rsidRDefault="00BF1786">
      <w:pPr>
        <w:rPr>
          <w:rFonts w:ascii="Helvetica" w:hAnsi="Helvetica" w:cs="Helvetica"/>
          <w:color w:val="333333"/>
          <w:sz w:val="21"/>
          <w:szCs w:val="21"/>
          <w:shd w:val="clear" w:color="auto" w:fill="FFFFFF"/>
        </w:rPr>
      </w:pPr>
    </w:p>
    <w:p w:rsidR="00BF1786" w:rsidRPr="00036557" w:rsidRDefault="00BF1786" w:rsidP="00036557">
      <w:pPr>
        <w:ind w:right="120"/>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By </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Low </w:t>
      </w:r>
      <w:proofErr w:type="spellStart"/>
      <w:r w:rsidRPr="00036557">
        <w:rPr>
          <w:rFonts w:ascii="Helvetica" w:hAnsi="Helvetica" w:cs="Helvetica"/>
          <w:color w:val="333333"/>
          <w:sz w:val="24"/>
          <w:szCs w:val="21"/>
          <w:shd w:val="clear" w:color="auto" w:fill="FFFFFF"/>
        </w:rPr>
        <w:t>Jia</w:t>
      </w:r>
      <w:proofErr w:type="spellEnd"/>
      <w:r w:rsidRPr="00036557">
        <w:rPr>
          <w:rFonts w:ascii="Helvetica" w:hAnsi="Helvetica" w:cs="Helvetica"/>
          <w:color w:val="333333"/>
          <w:sz w:val="24"/>
          <w:szCs w:val="21"/>
          <w:shd w:val="clear" w:color="auto" w:fill="FFFFFF"/>
        </w:rPr>
        <w:t xml:space="preserve"> Wei</w:t>
      </w:r>
    </w:p>
    <w:p w:rsidR="00BF1786" w:rsidRPr="00036557" w:rsidRDefault="00BF1786" w:rsidP="00BF1786">
      <w:pPr>
        <w:jc w:val="right"/>
        <w:rPr>
          <w:rFonts w:ascii="Helvetica" w:hAnsi="Helvetica" w:cs="Helvetica"/>
          <w:color w:val="333333"/>
          <w:sz w:val="24"/>
          <w:szCs w:val="21"/>
          <w:shd w:val="clear" w:color="auto" w:fill="FFFFFF"/>
        </w:rPr>
      </w:pPr>
      <w:r w:rsidRPr="00036557">
        <w:rPr>
          <w:rFonts w:ascii="Helvetica" w:hAnsi="Helvetica" w:cs="Helvetica"/>
          <w:color w:val="333333"/>
          <w:sz w:val="24"/>
          <w:szCs w:val="21"/>
          <w:shd w:val="clear" w:color="auto" w:fill="FFFFFF"/>
        </w:rPr>
        <w:t xml:space="preserve">Liu </w:t>
      </w:r>
      <w:proofErr w:type="spellStart"/>
      <w:r w:rsidRPr="00036557">
        <w:rPr>
          <w:rFonts w:ascii="Helvetica" w:hAnsi="Helvetica" w:cs="Helvetica"/>
          <w:color w:val="333333"/>
          <w:sz w:val="24"/>
          <w:szCs w:val="21"/>
          <w:shd w:val="clear" w:color="auto" w:fill="FFFFFF"/>
        </w:rPr>
        <w:t>Yue</w:t>
      </w:r>
      <w:proofErr w:type="spellEnd"/>
    </w:p>
    <w:p w:rsidR="00BF1786" w:rsidRDefault="00BF1786"/>
    <w:p w:rsidR="00BF1786" w:rsidRDefault="00BF1786"/>
    <w:p w:rsidR="00036557" w:rsidRDefault="00036557"/>
    <w:p w:rsidR="00036557" w:rsidRDefault="00036557"/>
    <w:p w:rsidR="00036557" w:rsidRDefault="00036557"/>
    <w:p w:rsidR="00036557" w:rsidRDefault="00036557"/>
    <w:p w:rsidR="00BF1786" w:rsidRPr="00BF1786" w:rsidRDefault="00BF1786" w:rsidP="00BF1786">
      <w:pPr>
        <w:jc w:val="center"/>
        <w:rPr>
          <w:rFonts w:ascii="Times New Roman" w:hAnsi="Times New Roman" w:cs="Times New Roman"/>
          <w:b/>
          <w:sz w:val="40"/>
        </w:rPr>
      </w:pPr>
      <w:r w:rsidRPr="00BF1786">
        <w:rPr>
          <w:rFonts w:ascii="Times New Roman" w:hAnsi="Times New Roman" w:cs="Times New Roman"/>
          <w:b/>
          <w:sz w:val="40"/>
        </w:rPr>
        <w:lastRenderedPageBreak/>
        <w:t>Tables of Content</w:t>
      </w:r>
    </w:p>
    <w:p w:rsidR="00BF1786" w:rsidRDefault="00BF1786">
      <w:r>
        <w:t>Introduction</w:t>
      </w:r>
    </w:p>
    <w:p w:rsidR="00BF1786" w:rsidRDefault="00BF1786">
      <w:r>
        <w:t>Results</w:t>
      </w:r>
    </w:p>
    <w:p w:rsidR="00BF1786" w:rsidRDefault="00BF1786">
      <w:r>
        <w:t>Contribution of Paper</w:t>
      </w:r>
    </w:p>
    <w:p w:rsidR="00BF1786" w:rsidRDefault="00BF1786">
      <w:r>
        <w:t>Challenges</w:t>
      </w:r>
      <w:r w:rsidR="00036557">
        <w:t xml:space="preserve"> &amp; </w:t>
      </w:r>
      <w:r>
        <w:t>Limitation of Paper</w:t>
      </w:r>
    </w:p>
    <w:p w:rsidR="00BF1786" w:rsidRDefault="00BF1786">
      <w:r>
        <w:t>Conclusion</w:t>
      </w:r>
    </w:p>
    <w:p w:rsidR="00036557" w:rsidRDefault="00036557">
      <w:r>
        <w:t>Appendix A – Plot Replication</w:t>
      </w:r>
    </w:p>
    <w:p w:rsidR="00036557" w:rsidRDefault="00036557">
      <w:r>
        <w:t>Appendix B – Plot Replication Details</w:t>
      </w:r>
    </w:p>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 w:rsidR="00BF1786" w:rsidRDefault="00BF1786">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w:t>
      </w:r>
    </w:p>
    <w:p w:rsidR="00BF1786" w:rsidRPr="00BF1786" w:rsidRDefault="00BF1786" w:rsidP="00BF1786">
      <w:pPr>
        <w:rPr>
          <w:rFonts w:ascii="Times New Roman" w:hAnsi="Times New Roman" w:cs="Times New Roman"/>
          <w:b/>
          <w:i/>
          <w:sz w:val="28"/>
          <w:szCs w:val="32"/>
        </w:rPr>
      </w:pPr>
      <w:r>
        <w:rPr>
          <w:rFonts w:ascii="Times New Roman" w:hAnsi="Times New Roman" w:cs="Times New Roman"/>
          <w:b/>
          <w:i/>
          <w:sz w:val="28"/>
          <w:szCs w:val="32"/>
        </w:rPr>
        <w:t>Research Motivation</w:t>
      </w:r>
    </w:p>
    <w:p w:rsidR="00BF1786" w:rsidRDefault="00BF1786" w:rsidP="00F7424A">
      <w:pPr>
        <w:spacing w:line="360" w:lineRule="auto"/>
        <w:rPr>
          <w:rFonts w:ascii="Times New Roman" w:hAnsi="Times New Roman" w:cs="Times New Roman"/>
          <w:sz w:val="24"/>
          <w:szCs w:val="24"/>
        </w:rPr>
      </w:pPr>
      <w:r>
        <w:rPr>
          <w:rFonts w:ascii="Times New Roman" w:hAnsi="Times New Roman" w:cs="Times New Roman"/>
          <w:sz w:val="24"/>
          <w:szCs w:val="24"/>
        </w:rPr>
        <w:t>In the event of an influenza pandemic, there are often close to no available vaccine. The only way to prevent or slow down the spread of such a pandemic is through “non-pharmaceutical” community intervention. This intervention usually includes promotion of health and hygiene preventative measure, symptom of the pandemic disease and what to do when met with issue regarding the pandemic.</w:t>
      </w:r>
      <w:r w:rsidR="00F7424A">
        <w:rPr>
          <w:rFonts w:ascii="Times New Roman" w:hAnsi="Times New Roman" w:cs="Times New Roman"/>
          <w:sz w:val="24"/>
          <w:szCs w:val="24"/>
        </w:rPr>
        <w:t xml:space="preserve"> Prior to this paper, there are very little data on about community psychological and behavioral responses to influenza. </w:t>
      </w:r>
    </w:p>
    <w:p w:rsidR="00F7424A" w:rsidRPr="00BF1786" w:rsidRDefault="00F7424A" w:rsidP="00F7424A">
      <w:pPr>
        <w:spacing w:line="360" w:lineRule="auto"/>
        <w:rPr>
          <w:rFonts w:ascii="Times New Roman" w:hAnsi="Times New Roman" w:cs="Times New Roman"/>
          <w:sz w:val="24"/>
          <w:szCs w:val="24"/>
        </w:rPr>
      </w:pPr>
      <w:r>
        <w:rPr>
          <w:rFonts w:ascii="Times New Roman" w:hAnsi="Times New Roman" w:cs="Times New Roman"/>
          <w:sz w:val="24"/>
          <w:szCs w:val="24"/>
        </w:rPr>
        <w:t>In response to prior paper on Severe Acute Respiratory Syndrome (SARS), this research experiment takes into account perception of risk and anxiety which were not measured in prior SARS related paper. There have been others studies done to examine the initial response of the people in pandemic affected country. However</w:t>
      </w:r>
      <w:r w:rsidR="00E7180F">
        <w:rPr>
          <w:rFonts w:ascii="Times New Roman" w:hAnsi="Times New Roman" w:cs="Times New Roman"/>
          <w:sz w:val="24"/>
          <w:szCs w:val="24"/>
        </w:rPr>
        <w:t>, this paper focuses on the response of the general community in Hong Kong throughout the wave of the pandemic in 2009. It also seek to find out what factors will result in greater use of preventive measure which are the “non-pharmaceutical” community interventions.</w:t>
      </w:r>
    </w:p>
    <w:p w:rsid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BF1786" w:rsidRDefault="00BF1786"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E7180F" w:rsidRDefault="00E7180F" w:rsidP="00F7424A">
      <w:pPr>
        <w:spacing w:line="360" w:lineRule="auto"/>
        <w:rPr>
          <w:rFonts w:ascii="Times New Roman" w:hAnsi="Times New Roman" w:cs="Times New Roman"/>
          <w:b/>
          <w:i/>
          <w:sz w:val="28"/>
          <w:szCs w:val="32"/>
        </w:rPr>
      </w:pPr>
    </w:p>
    <w:p w:rsidR="00BF1786" w:rsidRPr="002747B4" w:rsidRDefault="002747B4" w:rsidP="002747B4">
      <w:pPr>
        <w:rPr>
          <w:rFonts w:ascii="Times New Roman" w:hAnsi="Times New Roman" w:cs="Times New Roman"/>
          <w:b/>
          <w:sz w:val="32"/>
          <w:szCs w:val="32"/>
          <w:u w:val="single"/>
        </w:rPr>
      </w:pPr>
      <w:r w:rsidRPr="002747B4">
        <w:rPr>
          <w:rFonts w:ascii="Times New Roman" w:hAnsi="Times New Roman" w:cs="Times New Roman"/>
          <w:b/>
          <w:sz w:val="32"/>
          <w:szCs w:val="32"/>
          <w:u w:val="single"/>
        </w:rPr>
        <w:lastRenderedPageBreak/>
        <w:t>Methodology</w:t>
      </w:r>
    </w:p>
    <w:p w:rsidR="00BF1786" w:rsidRDefault="00A8294F" w:rsidP="00F7424A">
      <w:pPr>
        <w:spacing w:line="360" w:lineRule="auto"/>
        <w:rPr>
          <w:rFonts w:ascii="Times New Roman" w:hAnsi="Times New Roman" w:cs="Times New Roman"/>
          <w:sz w:val="24"/>
          <w:szCs w:val="32"/>
        </w:rPr>
      </w:pPr>
      <w:r>
        <w:rPr>
          <w:rFonts w:ascii="Times New Roman" w:hAnsi="Times New Roman" w:cs="Times New Roman"/>
          <w:sz w:val="24"/>
          <w:szCs w:val="32"/>
        </w:rPr>
        <w:t>This experiment uses telephone surveys for collection of data</w:t>
      </w:r>
      <w:r w:rsidR="00E7180F">
        <w:rPr>
          <w:rFonts w:ascii="Times New Roman" w:hAnsi="Times New Roman" w:cs="Times New Roman"/>
          <w:sz w:val="24"/>
          <w:szCs w:val="32"/>
        </w:rPr>
        <w:t>. The surveys are designed to be cross-sectional in nature and it records information on the subjects without manipulating the study environment which in the case of this survey is the daily lives of the community in Hong Kong.</w:t>
      </w:r>
      <w:r w:rsidR="00CB3771">
        <w:rPr>
          <w:rFonts w:ascii="Times New Roman" w:hAnsi="Times New Roman" w:cs="Times New Roman"/>
          <w:sz w:val="24"/>
          <w:szCs w:val="32"/>
        </w:rPr>
        <w:t xml:space="preserve"> The surveyors hence should not influence the subjects when conducting the survey in a way that it would change their behavior towards the pandemic of H1N1. </w:t>
      </w:r>
    </w:p>
    <w:p w:rsidR="004710B0" w:rsidRDefault="006F1116" w:rsidP="00F7424A">
      <w:pPr>
        <w:spacing w:line="360" w:lineRule="auto"/>
        <w:rPr>
          <w:rFonts w:ascii="Times New Roman" w:hAnsi="Times New Roman" w:cs="Times New Roman"/>
          <w:sz w:val="24"/>
          <w:szCs w:val="32"/>
        </w:rPr>
      </w:pPr>
      <w:r>
        <w:rPr>
          <w:rFonts w:ascii="Times New Roman" w:hAnsi="Times New Roman" w:cs="Times New Roman"/>
          <w:sz w:val="24"/>
          <w:szCs w:val="32"/>
        </w:rPr>
        <w:t>Cross-sectional studies are suitable for the research purpose as the research require comparison of multiple variables at the same time. This will allow them to reduce cost as addition of variables will result in very little costs hence given the amount of factors being measured, this would definitely</w:t>
      </w:r>
      <w:r w:rsidR="002747B4">
        <w:rPr>
          <w:rFonts w:ascii="Times New Roman" w:hAnsi="Times New Roman" w:cs="Times New Roman"/>
          <w:sz w:val="24"/>
          <w:szCs w:val="32"/>
        </w:rPr>
        <w:t xml:space="preserve"> lower the cost of the research study. Cross-sectional studies are useful to serve as a guide or springboard for future research which are similar or can a further research to test for causation.</w:t>
      </w:r>
      <w:r w:rsidR="00C06C0B">
        <w:rPr>
          <w:rFonts w:ascii="Times New Roman" w:hAnsi="Times New Roman" w:cs="Times New Roman"/>
          <w:sz w:val="24"/>
          <w:szCs w:val="32"/>
        </w:rPr>
        <w:tab/>
      </w:r>
    </w:p>
    <w:p w:rsidR="002747B4" w:rsidRDefault="002747B4" w:rsidP="002747B4">
      <w:pPr>
        <w:rPr>
          <w:rFonts w:ascii="Times New Roman" w:hAnsi="Times New Roman" w:cs="Times New Roman"/>
          <w:b/>
          <w:i/>
          <w:sz w:val="28"/>
          <w:szCs w:val="32"/>
        </w:rPr>
      </w:pPr>
      <w:r>
        <w:rPr>
          <w:rFonts w:ascii="Times New Roman" w:hAnsi="Times New Roman" w:cs="Times New Roman"/>
          <w:b/>
          <w:i/>
          <w:sz w:val="28"/>
          <w:szCs w:val="32"/>
        </w:rPr>
        <w:t>Methods</w:t>
      </w:r>
    </w:p>
    <w:p w:rsidR="002747B4" w:rsidRDefault="002747B4" w:rsidP="002747B4">
      <w:pPr>
        <w:spacing w:line="360" w:lineRule="auto"/>
        <w:rPr>
          <w:rFonts w:ascii="Times New Roman" w:hAnsi="Times New Roman" w:cs="Times New Roman"/>
          <w:sz w:val="24"/>
          <w:szCs w:val="32"/>
        </w:rPr>
      </w:pPr>
      <w:r w:rsidRPr="002747B4">
        <w:rPr>
          <w:rFonts w:ascii="Times New Roman" w:hAnsi="Times New Roman" w:cs="Times New Roman"/>
          <w:sz w:val="24"/>
          <w:szCs w:val="32"/>
        </w:rPr>
        <w:t>This research uses phone calls to collect the results. The phone numbers are randomly selected by a random-digit dialing of all the valid land-based phone numbers which are generated by computer system using a randomization algorithm. Phone survey is used as more than 98% of the populations in Hong Kong have a valid land-based phone numbers.</w:t>
      </w:r>
    </w:p>
    <w:p w:rsidR="002747B4" w:rsidRDefault="002747B4" w:rsidP="002747B4">
      <w:pPr>
        <w:spacing w:line="360" w:lineRule="auto"/>
        <w:rPr>
          <w:rFonts w:ascii="Times New Roman" w:hAnsi="Times New Roman" w:cs="Times New Roman"/>
          <w:sz w:val="24"/>
          <w:szCs w:val="32"/>
        </w:rPr>
      </w:pPr>
      <w:r>
        <w:rPr>
          <w:rFonts w:ascii="Times New Roman" w:hAnsi="Times New Roman" w:cs="Times New Roman"/>
          <w:sz w:val="24"/>
          <w:szCs w:val="32"/>
        </w:rPr>
        <w:t xml:space="preserve">Interviewers of the survey are trained to increase </w:t>
      </w:r>
      <w:r w:rsidR="00E00AB2">
        <w:rPr>
          <w:rFonts w:ascii="Times New Roman" w:hAnsi="Times New Roman" w:cs="Times New Roman"/>
          <w:sz w:val="24"/>
          <w:szCs w:val="32"/>
        </w:rPr>
        <w:t>chance of gathering reliable and valid</w:t>
      </w:r>
      <w:r>
        <w:rPr>
          <w:rFonts w:ascii="Times New Roman" w:hAnsi="Times New Roman" w:cs="Times New Roman"/>
          <w:sz w:val="24"/>
          <w:szCs w:val="32"/>
        </w:rPr>
        <w:t xml:space="preserve"> survey results.</w:t>
      </w:r>
      <w:r w:rsidR="00E00AB2">
        <w:rPr>
          <w:rFonts w:ascii="Times New Roman" w:hAnsi="Times New Roman" w:cs="Times New Roman"/>
          <w:sz w:val="24"/>
          <w:szCs w:val="32"/>
        </w:rPr>
        <w:t xml:space="preserve"> These phone calls were made outside of working hours to prevent the exclusion of the working groups and overrepresentations of the non-working group. The criteria of a valid survey respondent are as below:</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be aged 18 and above</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lived in the house for at least 5 days per week</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speak Cantonese which is to identify them as Hong Kong citizens and not foreign expats as most Hong Kong citizen speaks Cantonese. (Citation)</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give their consent to participate in the survey before the questions are asked.</w:t>
      </w:r>
    </w:p>
    <w:p w:rsidR="00E00AB2" w:rsidRDefault="00E00AB2" w:rsidP="00E00AB2">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They must be available by the 5</w:t>
      </w:r>
      <w:r w:rsidRPr="00E00AB2">
        <w:rPr>
          <w:rFonts w:ascii="Times New Roman" w:hAnsi="Times New Roman" w:cs="Times New Roman"/>
          <w:sz w:val="24"/>
          <w:szCs w:val="32"/>
          <w:vertAlign w:val="superscript"/>
        </w:rPr>
        <w:t>th</w:t>
      </w:r>
      <w:r>
        <w:rPr>
          <w:rFonts w:ascii="Times New Roman" w:hAnsi="Times New Roman" w:cs="Times New Roman"/>
          <w:sz w:val="24"/>
          <w:szCs w:val="32"/>
        </w:rPr>
        <w:t xml:space="preserve"> Follow-up call if they are busy during the first 4 or else they will be deemed as an invalid survey target.</w:t>
      </w:r>
    </w:p>
    <w:p w:rsidR="008D49A0" w:rsidRDefault="00690D34" w:rsidP="00E00AB2">
      <w:pPr>
        <w:spacing w:line="360" w:lineRule="auto"/>
        <w:rPr>
          <w:rFonts w:ascii="Times New Roman" w:hAnsi="Times New Roman" w:cs="Times New Roman"/>
          <w:sz w:val="24"/>
          <w:szCs w:val="32"/>
        </w:rPr>
      </w:pPr>
      <w:r>
        <w:rPr>
          <w:rFonts w:ascii="Times New Roman" w:hAnsi="Times New Roman" w:cs="Times New Roman"/>
          <w:sz w:val="24"/>
          <w:szCs w:val="32"/>
        </w:rPr>
        <w:lastRenderedPageBreak/>
        <w:t>There are a total of 13 surveys being conducted throughout the research period.</w:t>
      </w:r>
      <w:r w:rsidR="008D49A0">
        <w:rPr>
          <w:rFonts w:ascii="Times New Roman" w:hAnsi="Times New Roman" w:cs="Times New Roman"/>
          <w:sz w:val="24"/>
          <w:szCs w:val="32"/>
        </w:rPr>
        <w:t xml:space="preserve"> Participants are separated by demographics characteristics of gender and age for each survey in terms of means and proportion. Each survey took approximately 15 minutes to complete and response to the survey were ordinal </w:t>
      </w:r>
      <w:proofErr w:type="spellStart"/>
      <w:r w:rsidR="008D49A0">
        <w:rPr>
          <w:rFonts w:ascii="Times New Roman" w:hAnsi="Times New Roman" w:cs="Times New Roman"/>
          <w:sz w:val="24"/>
          <w:szCs w:val="32"/>
        </w:rPr>
        <w:t>Likert</w:t>
      </w:r>
      <w:proofErr w:type="spellEnd"/>
      <w:r w:rsidR="008D49A0">
        <w:rPr>
          <w:rFonts w:ascii="Times New Roman" w:hAnsi="Times New Roman" w:cs="Times New Roman"/>
          <w:sz w:val="24"/>
          <w:szCs w:val="32"/>
        </w:rPr>
        <w:t xml:space="preserve">-type. Below shows an example of an ordinal </w:t>
      </w:r>
      <w:proofErr w:type="spellStart"/>
      <w:r w:rsidR="008D49A0">
        <w:rPr>
          <w:rFonts w:ascii="Times New Roman" w:hAnsi="Times New Roman" w:cs="Times New Roman"/>
          <w:sz w:val="24"/>
          <w:szCs w:val="32"/>
        </w:rPr>
        <w:t>Likert</w:t>
      </w:r>
      <w:proofErr w:type="spellEnd"/>
      <w:r w:rsidR="008D49A0">
        <w:rPr>
          <w:rFonts w:ascii="Times New Roman" w:hAnsi="Times New Roman" w:cs="Times New Roman"/>
          <w:sz w:val="24"/>
          <w:szCs w:val="32"/>
        </w:rPr>
        <w:t>-type response:</w:t>
      </w:r>
    </w:p>
    <w:p w:rsidR="00E00AB2" w:rsidRPr="008D49A0" w:rsidRDefault="008D49A0" w:rsidP="008D49A0">
      <w:pPr>
        <w:spacing w:line="360" w:lineRule="auto"/>
        <w:jc w:val="center"/>
        <w:rPr>
          <w:rFonts w:ascii="Times New Roman" w:hAnsi="Times New Roman" w:cs="Times New Roman"/>
          <w:b/>
          <w:sz w:val="24"/>
          <w:szCs w:val="32"/>
        </w:rPr>
      </w:pPr>
      <w:r w:rsidRPr="008D49A0">
        <w:rPr>
          <w:rFonts w:ascii="Times New Roman" w:hAnsi="Times New Roman" w:cs="Times New Roman"/>
          <w:b/>
          <w:sz w:val="24"/>
          <w:szCs w:val="32"/>
        </w:rPr>
        <w:t>Do you feel those masks are important during a pandemic outbreak?</w:t>
      </w:r>
    </w:p>
    <w:p w:rsidR="00E00AB2" w:rsidRPr="002747B4" w:rsidRDefault="003B6735" w:rsidP="002747B4">
      <w:pPr>
        <w:spacing w:line="360" w:lineRule="auto"/>
        <w:rPr>
          <w:rFonts w:ascii="Times New Roman" w:hAnsi="Times New Roman" w:cs="Times New Roman"/>
          <w:sz w:val="24"/>
          <w:szCs w:val="32"/>
        </w:rPr>
      </w:pPr>
      <w:r w:rsidRPr="003B6735">
        <w:rPr>
          <w:rFonts w:ascii="Times New Roman" w:hAnsi="Times New Roman" w:cs="Times New Roman"/>
          <w:noProof/>
          <w:sz w:val="24"/>
          <w:szCs w:val="32"/>
        </w:rPr>
        <w:pict>
          <v:oval id="_x0000_s1031" style="position:absolute;margin-left:128.25pt;margin-top:1.75pt;width:11.25pt;height:10.5pt;z-index:251663360" fillcolor="black [3213]"/>
        </w:pict>
      </w:r>
      <w:r w:rsidRPr="003B6735">
        <w:rPr>
          <w:rFonts w:ascii="Times New Roman" w:hAnsi="Times New Roman" w:cs="Times New Roman"/>
          <w:noProof/>
          <w:sz w:val="24"/>
          <w:szCs w:val="32"/>
        </w:rPr>
        <w:pict>
          <v:oval id="_x0000_s1026" style="position:absolute;margin-left:21.75pt;margin-top:1pt;width:11.25pt;height:11.25pt;z-index:251658240"/>
        </w:pict>
      </w:r>
      <w:r w:rsidRPr="003B6735">
        <w:rPr>
          <w:rFonts w:ascii="Times New Roman" w:hAnsi="Times New Roman" w:cs="Times New Roman"/>
          <w:noProof/>
          <w:sz w:val="24"/>
          <w:szCs w:val="32"/>
        </w:rPr>
        <w:pict>
          <v:oval id="_x0000_s1030" style="position:absolute;margin-left:344.25pt;margin-top:1.75pt;width:11.25pt;height:11.25pt;z-index:251662336"/>
        </w:pict>
      </w:r>
      <w:r w:rsidRPr="003B6735">
        <w:rPr>
          <w:rFonts w:ascii="Times New Roman" w:hAnsi="Times New Roman" w:cs="Times New Roman"/>
          <w:noProof/>
          <w:sz w:val="24"/>
          <w:szCs w:val="32"/>
        </w:rPr>
        <w:pict>
          <v:oval id="_x0000_s1029" style="position:absolute;margin-left:267.75pt;margin-top:1.75pt;width:11.25pt;height:11.25pt;z-index:251661312"/>
        </w:pict>
      </w:r>
      <w:r w:rsidRPr="003B6735">
        <w:rPr>
          <w:rFonts w:ascii="Times New Roman" w:hAnsi="Times New Roman" w:cs="Times New Roman"/>
          <w:noProof/>
          <w:sz w:val="24"/>
          <w:szCs w:val="32"/>
        </w:rPr>
        <w:pict>
          <v:oval id="_x0000_s1028" style="position:absolute;margin-left:199.5pt;margin-top:1.75pt;width:11.25pt;height:11.25pt;z-index:251660288"/>
        </w:pict>
      </w:r>
      <w:r w:rsidRPr="003B6735">
        <w:rPr>
          <w:rFonts w:ascii="Times New Roman" w:hAnsi="Times New Roman" w:cs="Times New Roman"/>
          <w:noProof/>
          <w:sz w:val="24"/>
          <w:szCs w:val="32"/>
        </w:rPr>
        <w:pict>
          <v:oval id="_x0000_s1027" style="position:absolute;margin-left:128.25pt;margin-top:1pt;width:11.25pt;height:11.25pt;z-index:251659264"/>
        </w:pict>
      </w:r>
      <w:r w:rsidR="008D49A0">
        <w:rPr>
          <w:rFonts w:ascii="Times New Roman" w:hAnsi="Times New Roman" w:cs="Times New Roman"/>
          <w:sz w:val="24"/>
          <w:szCs w:val="32"/>
        </w:rPr>
        <w:t xml:space="preserve"> </w:t>
      </w:r>
      <w:r w:rsidR="008D49A0">
        <w:rPr>
          <w:rFonts w:ascii="Times New Roman" w:hAnsi="Times New Roman" w:cs="Times New Roman"/>
          <w:sz w:val="24"/>
          <w:szCs w:val="32"/>
        </w:rPr>
        <w:tab/>
        <w:t>Strongly Agree</w:t>
      </w:r>
      <w:r w:rsidR="008D49A0">
        <w:rPr>
          <w:rFonts w:ascii="Times New Roman" w:hAnsi="Times New Roman" w:cs="Times New Roman"/>
          <w:sz w:val="24"/>
          <w:szCs w:val="32"/>
        </w:rPr>
        <w:tab/>
        <w:t>Agree</w:t>
      </w:r>
      <w:r w:rsidR="008D49A0">
        <w:rPr>
          <w:rFonts w:ascii="Times New Roman" w:hAnsi="Times New Roman" w:cs="Times New Roman"/>
          <w:sz w:val="24"/>
          <w:szCs w:val="32"/>
        </w:rPr>
        <w:tab/>
      </w:r>
      <w:r w:rsidR="008D49A0">
        <w:rPr>
          <w:rFonts w:ascii="Times New Roman" w:hAnsi="Times New Roman" w:cs="Times New Roman"/>
          <w:sz w:val="24"/>
          <w:szCs w:val="32"/>
        </w:rPr>
        <w:tab/>
        <w:t>Neutral</w:t>
      </w:r>
      <w:r w:rsidR="008D49A0">
        <w:rPr>
          <w:rFonts w:ascii="Times New Roman" w:hAnsi="Times New Roman" w:cs="Times New Roman"/>
          <w:sz w:val="24"/>
          <w:szCs w:val="32"/>
        </w:rPr>
        <w:tab/>
      </w:r>
      <w:r w:rsidR="008D49A0">
        <w:rPr>
          <w:rFonts w:ascii="Times New Roman" w:hAnsi="Times New Roman" w:cs="Times New Roman"/>
          <w:sz w:val="24"/>
          <w:szCs w:val="32"/>
        </w:rPr>
        <w:tab/>
        <w:t>Disagree</w:t>
      </w:r>
      <w:r w:rsidR="008D49A0">
        <w:rPr>
          <w:rFonts w:ascii="Times New Roman" w:hAnsi="Times New Roman" w:cs="Times New Roman"/>
          <w:sz w:val="24"/>
          <w:szCs w:val="32"/>
        </w:rPr>
        <w:tab/>
        <w:t>Strongly Disagree</w:t>
      </w:r>
    </w:p>
    <w:p w:rsidR="002747B4" w:rsidRDefault="008D49A0" w:rsidP="00F7424A">
      <w:pPr>
        <w:spacing w:line="360" w:lineRule="auto"/>
        <w:rPr>
          <w:rFonts w:ascii="Times New Roman" w:hAnsi="Times New Roman" w:cs="Times New Roman"/>
          <w:sz w:val="24"/>
          <w:szCs w:val="32"/>
        </w:rPr>
      </w:pPr>
      <w:r>
        <w:rPr>
          <w:rFonts w:ascii="Times New Roman" w:hAnsi="Times New Roman" w:cs="Times New Roman"/>
          <w:sz w:val="24"/>
          <w:szCs w:val="32"/>
        </w:rPr>
        <w:t>The answer to the above sample survey is ‘Agree’. Participants were asked to answer around 100 of such question in a survey. 12 out of the 13 surveys have at least 1000 respon</w:t>
      </w:r>
      <w:r w:rsidR="00596118">
        <w:rPr>
          <w:rFonts w:ascii="Times New Roman" w:hAnsi="Times New Roman" w:cs="Times New Roman"/>
          <w:sz w:val="24"/>
          <w:szCs w:val="32"/>
        </w:rPr>
        <w:t xml:space="preserve">dents and with that sample size, the </w:t>
      </w:r>
      <w:r>
        <w:rPr>
          <w:rFonts w:ascii="Times New Roman" w:hAnsi="Times New Roman" w:cs="Times New Roman"/>
          <w:sz w:val="24"/>
          <w:szCs w:val="32"/>
        </w:rPr>
        <w:t xml:space="preserve">sampling error </w:t>
      </w:r>
      <w:r w:rsidR="00596118">
        <w:rPr>
          <w:rFonts w:ascii="Times New Roman" w:hAnsi="Times New Roman" w:cs="Times New Roman"/>
          <w:sz w:val="24"/>
          <w:szCs w:val="32"/>
        </w:rPr>
        <w:t>is</w:t>
      </w:r>
      <w:r>
        <w:rPr>
          <w:rFonts w:ascii="Times New Roman" w:hAnsi="Times New Roman" w:cs="Times New Roman"/>
          <w:sz w:val="24"/>
          <w:szCs w:val="32"/>
        </w:rPr>
        <w:t xml:space="preserve"> at most 3%. </w:t>
      </w:r>
      <w:r w:rsidR="00FB3BF4">
        <w:rPr>
          <w:rFonts w:ascii="Times New Roman" w:hAnsi="Times New Roman" w:cs="Times New Roman"/>
          <w:sz w:val="24"/>
          <w:szCs w:val="32"/>
        </w:rPr>
        <w:t>Sampling error is usually due to differences between the sample from the population and the population itself. Randomization is used in the selection process of the research in the form of randomly generated landline number by the computer and this helps to reduce sampling error in the research. Sampling error is impossible to eliminate as it require sampling of the entire population which is expensive and definitely not feasible. The sampling error of this research is within the confidence interval which is good.</w:t>
      </w:r>
    </w:p>
    <w:p w:rsidR="00FB3BF4" w:rsidRDefault="00FB3BF4" w:rsidP="00F7424A">
      <w:pPr>
        <w:spacing w:line="360" w:lineRule="auto"/>
        <w:rPr>
          <w:rFonts w:ascii="Times New Roman" w:hAnsi="Times New Roman" w:cs="Times New Roman"/>
          <w:sz w:val="24"/>
          <w:szCs w:val="32"/>
        </w:rPr>
      </w:pPr>
      <w:r>
        <w:rPr>
          <w:rFonts w:ascii="Times New Roman" w:hAnsi="Times New Roman" w:cs="Times New Roman"/>
          <w:sz w:val="24"/>
          <w:szCs w:val="32"/>
        </w:rPr>
        <w:t>The only survey to be deemed as invalid is the one with only 504 respondents which is well below the average of about 1000. Responses from people exhibiting flu like symptoms were also excluded as they behave differently from those who do not exhibit these symptoms. Multivariable logistic regression is used for each of the survey data</w:t>
      </w:r>
      <w:r w:rsidR="00235926">
        <w:rPr>
          <w:rFonts w:ascii="Times New Roman" w:hAnsi="Times New Roman" w:cs="Times New Roman"/>
          <w:sz w:val="24"/>
          <w:szCs w:val="32"/>
        </w:rPr>
        <w:t xml:space="preserve"> which give dichotomous outcome and uses more than one variable on the right side of the regression equation as opposed to linear regression which outcome is continuous and consist of one variable.</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Survey number one and two psychological responses are somewhat different from the other eleven remaining surveys and the first local case did not happen until survey three. This means that the first two surveys are measuring psychological responses against a potential threat while the remaining surveys are measuring psychological responses against a confirmed or a real threat. The responses to the survey from survey 3 to 13 excluding 6 which have only 504 respondents were very consistent which shows that the sampling error is within a good range. </w:t>
      </w:r>
    </w:p>
    <w:p w:rsidR="00F12784" w:rsidRDefault="00F12784" w:rsidP="00F7424A">
      <w:pPr>
        <w:spacing w:line="360" w:lineRule="auto"/>
        <w:rPr>
          <w:rFonts w:ascii="Times New Roman" w:hAnsi="Times New Roman" w:cs="Times New Roman"/>
          <w:sz w:val="24"/>
          <w:szCs w:val="32"/>
        </w:rPr>
      </w:pPr>
      <w:r>
        <w:rPr>
          <w:rFonts w:ascii="Times New Roman" w:hAnsi="Times New Roman" w:cs="Times New Roman"/>
          <w:sz w:val="24"/>
          <w:szCs w:val="32"/>
        </w:rPr>
        <w:t>We will hence look at the results of the survey conducted and how they are being analyzed to show the impact of the study on the general population.</w:t>
      </w:r>
    </w:p>
    <w:p w:rsidR="00BF1786" w:rsidRDefault="00BF1786" w:rsidP="00F7424A">
      <w:pPr>
        <w:spacing w:line="360" w:lineRule="auto"/>
        <w:rPr>
          <w:rFonts w:ascii="Times New Roman" w:hAnsi="Times New Roman" w:cs="Times New Roman"/>
          <w:b/>
          <w:sz w:val="32"/>
          <w:szCs w:val="32"/>
          <w:u w:val="single"/>
        </w:rPr>
      </w:pPr>
      <w:r w:rsidRPr="00BF1786">
        <w:rPr>
          <w:rFonts w:ascii="Times New Roman" w:hAnsi="Times New Roman" w:cs="Times New Roman"/>
          <w:b/>
          <w:sz w:val="32"/>
          <w:szCs w:val="32"/>
          <w:u w:val="single"/>
        </w:rPr>
        <w:lastRenderedPageBreak/>
        <w:t>Results</w:t>
      </w:r>
    </w:p>
    <w:p w:rsidR="00BF1786" w:rsidRPr="00BF1786" w:rsidRDefault="00BF1786" w:rsidP="00F7424A">
      <w:pPr>
        <w:spacing w:line="360" w:lineRule="auto"/>
        <w:rPr>
          <w:rFonts w:ascii="Times New Roman" w:hAnsi="Times New Roman" w:cs="Times New Roman"/>
          <w:sz w:val="24"/>
          <w:szCs w:val="32"/>
        </w:rPr>
      </w:pPr>
      <w:r>
        <w:rPr>
          <w:rFonts w:ascii="Times New Roman" w:hAnsi="Times New Roman" w:cs="Times New Roman"/>
          <w:sz w:val="24"/>
          <w:szCs w:val="32"/>
        </w:rPr>
        <w:t>Results obtained from this research do indicate correlation among the different factor</w:t>
      </w:r>
      <w:r w:rsidR="00174219">
        <w:rPr>
          <w:rFonts w:ascii="Times New Roman" w:hAnsi="Times New Roman" w:cs="Times New Roman"/>
          <w:sz w:val="24"/>
          <w:szCs w:val="32"/>
        </w:rPr>
        <w:t>s</w:t>
      </w:r>
      <w:r>
        <w:rPr>
          <w:rFonts w:ascii="Times New Roman" w:hAnsi="Times New Roman" w:cs="Times New Roman"/>
          <w:sz w:val="24"/>
          <w:szCs w:val="32"/>
        </w:rPr>
        <w:t xml:space="preserve"> that </w:t>
      </w:r>
      <w:r w:rsidR="00174219">
        <w:rPr>
          <w:rFonts w:ascii="Times New Roman" w:hAnsi="Times New Roman" w:cs="Times New Roman"/>
          <w:sz w:val="24"/>
          <w:szCs w:val="32"/>
        </w:rPr>
        <w:t xml:space="preserve">were </w:t>
      </w:r>
      <w:r>
        <w:rPr>
          <w:rFonts w:ascii="Times New Roman" w:hAnsi="Times New Roman" w:cs="Times New Roman"/>
          <w:sz w:val="24"/>
          <w:szCs w:val="32"/>
        </w:rPr>
        <w:t>being measured. However,</w:t>
      </w:r>
      <w:r w:rsidR="00063D2D">
        <w:rPr>
          <w:rFonts w:ascii="Times New Roman" w:hAnsi="Times New Roman" w:cs="Times New Roman"/>
          <w:sz w:val="24"/>
          <w:szCs w:val="32"/>
        </w:rPr>
        <w:t xml:space="preserve"> it should be noted that</w:t>
      </w:r>
      <w:r w:rsidR="00174219">
        <w:rPr>
          <w:rFonts w:ascii="Times New Roman" w:hAnsi="Times New Roman" w:cs="Times New Roman"/>
          <w:sz w:val="24"/>
          <w:szCs w:val="32"/>
        </w:rPr>
        <w:t xml:space="preserve"> these results do not infer causation as they are cross-sectional in nature.</w:t>
      </w:r>
      <w:r w:rsidR="00CA0615">
        <w:rPr>
          <w:rFonts w:ascii="Times New Roman" w:hAnsi="Times New Roman" w:cs="Times New Roman"/>
          <w:sz w:val="24"/>
          <w:szCs w:val="32"/>
        </w:rPr>
        <w:t xml:space="preserve"> </w:t>
      </w:r>
    </w:p>
    <w:p w:rsidR="00BF1786" w:rsidRPr="00BF1786" w:rsidRDefault="00BF1786" w:rsidP="00F7424A">
      <w:pPr>
        <w:spacing w:line="360" w:lineRule="auto"/>
        <w:rPr>
          <w:rFonts w:ascii="Times New Roman" w:hAnsi="Times New Roman" w:cs="Times New Roman"/>
          <w:sz w:val="32"/>
          <w:szCs w:val="32"/>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p>
    <w:p w:rsidR="00F457F8" w:rsidRDefault="00F457F8" w:rsidP="00F7424A">
      <w:pPr>
        <w:spacing w:line="360" w:lineRule="auto"/>
        <w:rPr>
          <w:rFonts w:ascii="Times New Roman" w:hAnsi="Times New Roman" w:cs="Times New Roman"/>
          <w:b/>
          <w:sz w:val="32"/>
          <w:szCs w:val="32"/>
          <w:u w:val="single"/>
        </w:rPr>
      </w:pPr>
    </w:p>
    <w:p w:rsidR="00BF1786" w:rsidRDefault="00BF178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Contribution of Paper</w:t>
      </w:r>
    </w:p>
    <w:p w:rsidR="00036557" w:rsidRDefault="00174219"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This paper has been the basis for research regarding psychological and community behavior for pandemic. </w:t>
      </w:r>
    </w:p>
    <w:p w:rsidR="00036557" w:rsidRDefault="00036557" w:rsidP="00F7424A">
      <w:pPr>
        <w:spacing w:line="360" w:lineRule="auto"/>
        <w:rPr>
          <w:rFonts w:ascii="Times New Roman" w:hAnsi="Times New Roman" w:cs="Times New Roman"/>
          <w:sz w:val="24"/>
          <w:szCs w:val="32"/>
        </w:rPr>
      </w:pPr>
    </w:p>
    <w:p w:rsidR="00063D2D" w:rsidRDefault="00063D2D"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lastRenderedPageBreak/>
        <w:t>Challenges</w:t>
      </w:r>
      <w:r>
        <w:rPr>
          <w:rFonts w:ascii="Times New Roman" w:hAnsi="Times New Roman" w:cs="Times New Roman"/>
          <w:b/>
          <w:sz w:val="32"/>
          <w:szCs w:val="32"/>
          <w:u w:val="single"/>
        </w:rPr>
        <w:t xml:space="preserve"> &amp; Limitation</w:t>
      </w:r>
    </w:p>
    <w:p w:rsidR="00E85541" w:rsidRDefault="00E85541" w:rsidP="00E85541">
      <w:pPr>
        <w:rPr>
          <w:rFonts w:ascii="Times New Roman" w:hAnsi="Times New Roman" w:cs="Times New Roman"/>
          <w:b/>
          <w:i/>
          <w:sz w:val="28"/>
          <w:szCs w:val="32"/>
        </w:rPr>
      </w:pPr>
      <w:r>
        <w:rPr>
          <w:rFonts w:ascii="Times New Roman" w:hAnsi="Times New Roman" w:cs="Times New Roman"/>
          <w:b/>
          <w:i/>
          <w:sz w:val="28"/>
          <w:szCs w:val="32"/>
        </w:rPr>
        <w:t>Limitations</w:t>
      </w:r>
    </w:p>
    <w:p w:rsidR="00036557" w:rsidRDefault="00147ABA" w:rsidP="00F7424A">
      <w:pPr>
        <w:spacing w:line="360" w:lineRule="auto"/>
        <w:rPr>
          <w:rFonts w:ascii="Times New Roman" w:hAnsi="Times New Roman" w:cs="Times New Roman"/>
          <w:sz w:val="24"/>
          <w:szCs w:val="32"/>
        </w:rPr>
      </w:pPr>
      <w:r>
        <w:rPr>
          <w:rFonts w:ascii="Times New Roman" w:hAnsi="Times New Roman" w:cs="Times New Roman"/>
          <w:sz w:val="24"/>
          <w:szCs w:val="32"/>
        </w:rPr>
        <w:t>As with many researches, there will be challenges faced while performing the experiment and also limitation of the methodology and resulted gathered.</w:t>
      </w:r>
    </w:p>
    <w:p w:rsidR="004E28C0" w:rsidRDefault="004E28C0" w:rsidP="00F7424A">
      <w:pPr>
        <w:spacing w:line="360" w:lineRule="auto"/>
        <w:rPr>
          <w:rFonts w:ascii="Times New Roman" w:hAnsi="Times New Roman" w:cs="Times New Roman"/>
          <w:sz w:val="24"/>
          <w:szCs w:val="32"/>
        </w:rPr>
      </w:pPr>
      <w:r>
        <w:rPr>
          <w:rFonts w:ascii="Times New Roman" w:hAnsi="Times New Roman" w:cs="Times New Roman"/>
          <w:sz w:val="24"/>
          <w:szCs w:val="32"/>
        </w:rPr>
        <w:t xml:space="preserve">The first limitation is that due to the cross-sectional nature of the survey conducted, we cannot infer any causation from any of the analysis done. This means that the correlation mentioned in the result does not means causation. For example, males having poor hygiene and protective behavior does not means that being male caused them to have such a behavior. </w:t>
      </w:r>
    </w:p>
    <w:p w:rsidR="004E28C0" w:rsidRDefault="004E28C0" w:rsidP="00F7424A">
      <w:pPr>
        <w:spacing w:line="360" w:lineRule="auto"/>
        <w:rPr>
          <w:rFonts w:ascii="Times New Roman" w:hAnsi="Times New Roman" w:cs="Times New Roman"/>
          <w:sz w:val="24"/>
          <w:szCs w:val="32"/>
        </w:rPr>
      </w:pPr>
      <w:r>
        <w:rPr>
          <w:rFonts w:ascii="Times New Roman" w:hAnsi="Times New Roman" w:cs="Times New Roman"/>
          <w:sz w:val="24"/>
          <w:szCs w:val="32"/>
        </w:rPr>
        <w:t>Factors associated with the results could suffer from reverse causation. Reverse causation means that the outcome caused the initial exposure instead of the other way else. In the case of greater hand hygiene leading to lower anxiety could very well mean that lower anxiety lead to greater hand hygiene.</w:t>
      </w:r>
    </w:p>
    <w:p w:rsidR="004E28C0" w:rsidRDefault="00917280" w:rsidP="00F7424A">
      <w:pPr>
        <w:spacing w:line="360" w:lineRule="auto"/>
        <w:rPr>
          <w:rFonts w:ascii="Times New Roman" w:hAnsi="Times New Roman" w:cs="Times New Roman"/>
          <w:sz w:val="24"/>
          <w:szCs w:val="32"/>
        </w:rPr>
      </w:pPr>
      <w:r>
        <w:rPr>
          <w:rFonts w:ascii="Times New Roman" w:hAnsi="Times New Roman" w:cs="Times New Roman"/>
          <w:sz w:val="24"/>
          <w:szCs w:val="32"/>
        </w:rPr>
        <w:t>Biasness will always be present in any surveys. In the case of this experiment, selection bias could be potentially found</w:t>
      </w:r>
      <w:r w:rsidR="00F457F8">
        <w:rPr>
          <w:rFonts w:ascii="Times New Roman" w:hAnsi="Times New Roman" w:cs="Times New Roman"/>
          <w:sz w:val="24"/>
          <w:szCs w:val="32"/>
        </w:rPr>
        <w:t xml:space="preserve"> in the case of exclusion of the working class. Additionally, there is no data from non-respondent hence we cannot be truly sure of extend of the selection bias.</w:t>
      </w:r>
    </w:p>
    <w:p w:rsidR="00F457F8" w:rsidRDefault="00F457F8" w:rsidP="00F7424A">
      <w:pPr>
        <w:spacing w:line="360" w:lineRule="auto"/>
        <w:rPr>
          <w:rFonts w:ascii="Times New Roman" w:hAnsi="Times New Roman" w:cs="Times New Roman"/>
          <w:sz w:val="24"/>
          <w:szCs w:val="32"/>
        </w:rPr>
      </w:pPr>
      <w:r>
        <w:rPr>
          <w:rFonts w:ascii="Times New Roman" w:hAnsi="Times New Roman" w:cs="Times New Roman"/>
          <w:sz w:val="24"/>
          <w:szCs w:val="32"/>
        </w:rPr>
        <w:t>Although, telephone interview have been accepted as methodology for this type of study on preventive behavior during pandemic; limitation still exists.</w:t>
      </w:r>
      <w:r w:rsidR="00DD7AFC">
        <w:rPr>
          <w:rFonts w:ascii="Times New Roman" w:hAnsi="Times New Roman" w:cs="Times New Roman"/>
          <w:sz w:val="24"/>
          <w:szCs w:val="32"/>
        </w:rPr>
        <w:t xml:space="preserve"> It suffer</w:t>
      </w:r>
      <w:r w:rsidR="00641DBC">
        <w:rPr>
          <w:rFonts w:ascii="Times New Roman" w:hAnsi="Times New Roman" w:cs="Times New Roman"/>
          <w:sz w:val="24"/>
          <w:szCs w:val="32"/>
        </w:rPr>
        <w:t>s</w:t>
      </w:r>
      <w:r w:rsidR="00DD7AFC">
        <w:rPr>
          <w:rFonts w:ascii="Times New Roman" w:hAnsi="Times New Roman" w:cs="Times New Roman"/>
          <w:sz w:val="24"/>
          <w:szCs w:val="32"/>
        </w:rPr>
        <w:t xml:space="preserve"> from recall and social conformity</w:t>
      </w:r>
      <w:r w:rsidR="00641DBC">
        <w:rPr>
          <w:rFonts w:ascii="Times New Roman" w:hAnsi="Times New Roman" w:cs="Times New Roman"/>
          <w:sz w:val="24"/>
          <w:szCs w:val="32"/>
        </w:rPr>
        <w:t xml:space="preserve"> bias which may affect the result as the response they gave might not be what they really did in the real situation. This may affect the accuracy of the survey results when what they recall is different from what they actually did or when they choose to reply the standard answer which they think other will most likely answer.</w:t>
      </w:r>
      <w:r w:rsidR="00522109">
        <w:rPr>
          <w:rFonts w:ascii="Times New Roman" w:hAnsi="Times New Roman" w:cs="Times New Roman"/>
          <w:sz w:val="24"/>
          <w:szCs w:val="32"/>
        </w:rPr>
        <w:t xml:space="preserve"> There is also difficulty in checking validity of the information supplied by the respondent to match to the requirement as it is over the phone and the person might not provide the true information. This is shown in the huge of number of invalid responses which is nearly about 90% of the total number of landline dialed.</w:t>
      </w:r>
    </w:p>
    <w:p w:rsidR="00E85541" w:rsidRDefault="00E85541" w:rsidP="00F7424A">
      <w:pPr>
        <w:spacing w:line="360" w:lineRule="auto"/>
        <w:rPr>
          <w:rFonts w:ascii="Times New Roman" w:hAnsi="Times New Roman" w:cs="Times New Roman"/>
          <w:sz w:val="24"/>
          <w:szCs w:val="32"/>
        </w:rPr>
      </w:pPr>
    </w:p>
    <w:p w:rsidR="00E85541" w:rsidRDefault="00E85541" w:rsidP="00F7424A">
      <w:pPr>
        <w:spacing w:line="360" w:lineRule="auto"/>
        <w:rPr>
          <w:rFonts w:ascii="Times New Roman" w:hAnsi="Times New Roman" w:cs="Times New Roman"/>
          <w:sz w:val="24"/>
          <w:szCs w:val="32"/>
        </w:rPr>
      </w:pPr>
    </w:p>
    <w:p w:rsidR="00E85541" w:rsidRDefault="00E85541" w:rsidP="00F7424A">
      <w:pPr>
        <w:spacing w:line="360" w:lineRule="auto"/>
        <w:rPr>
          <w:rFonts w:ascii="Times New Roman" w:hAnsi="Times New Roman" w:cs="Times New Roman"/>
          <w:sz w:val="24"/>
          <w:szCs w:val="32"/>
        </w:rPr>
      </w:pPr>
    </w:p>
    <w:p w:rsidR="00E85541" w:rsidRPr="00E85541" w:rsidRDefault="00E85541" w:rsidP="00F7424A">
      <w:pPr>
        <w:spacing w:line="360" w:lineRule="auto"/>
        <w:rPr>
          <w:rFonts w:ascii="Times New Roman" w:hAnsi="Times New Roman" w:cs="Times New Roman"/>
          <w:b/>
          <w:i/>
          <w:sz w:val="28"/>
          <w:szCs w:val="32"/>
        </w:rPr>
      </w:pPr>
      <w:r w:rsidRPr="00E85541">
        <w:rPr>
          <w:rFonts w:ascii="Times New Roman" w:hAnsi="Times New Roman" w:cs="Times New Roman"/>
          <w:b/>
          <w:i/>
          <w:sz w:val="28"/>
          <w:szCs w:val="32"/>
        </w:rPr>
        <w:lastRenderedPageBreak/>
        <w:t>Challenges</w:t>
      </w:r>
    </w:p>
    <w:p w:rsidR="00522109" w:rsidRDefault="00C3551A" w:rsidP="00F7424A">
      <w:pPr>
        <w:spacing w:line="360" w:lineRule="auto"/>
        <w:rPr>
          <w:rFonts w:ascii="Times New Roman" w:hAnsi="Times New Roman" w:cs="Times New Roman"/>
          <w:sz w:val="24"/>
          <w:szCs w:val="32"/>
        </w:rPr>
      </w:pPr>
      <w:r>
        <w:rPr>
          <w:rFonts w:ascii="Times New Roman" w:hAnsi="Times New Roman" w:cs="Times New Roman"/>
          <w:sz w:val="24"/>
          <w:szCs w:val="32"/>
        </w:rPr>
        <w:t>The main challenge for this research experiment is that it is hard to infer causation from the results collected by this methodology of a cross-sectional survey.</w:t>
      </w:r>
      <w:r w:rsidR="00063D2D">
        <w:rPr>
          <w:rFonts w:ascii="Times New Roman" w:hAnsi="Times New Roman" w:cs="Times New Roman"/>
          <w:sz w:val="24"/>
          <w:szCs w:val="32"/>
        </w:rPr>
        <w:t xml:space="preserve"> They will need to conduct longitudinal studies instead of the cross-sectional studies which will require long period of time.</w:t>
      </w:r>
      <w:r w:rsidR="00E85541">
        <w:rPr>
          <w:rFonts w:ascii="Times New Roman" w:hAnsi="Times New Roman" w:cs="Times New Roman"/>
          <w:sz w:val="24"/>
          <w:szCs w:val="32"/>
        </w:rPr>
        <w:t xml:space="preserve"> This will require more resources to conduct longitudinal studies hence resulting in a much more expensive study. There will also be a chance that research subject might drop out half way due to the long duration of such studies hence reducing the sample size and data point which can be obtained. If this experiment is conducted as a longitudinal study, they will need to monitor over 10,000 study subjects over a period of time and constantly gather input from them instead of th</w:t>
      </w:r>
      <w:r w:rsidR="00764D31">
        <w:rPr>
          <w:rFonts w:ascii="Times New Roman" w:hAnsi="Times New Roman" w:cs="Times New Roman"/>
          <w:sz w:val="24"/>
          <w:szCs w:val="32"/>
        </w:rPr>
        <w:t xml:space="preserve">e current one time off survey. Hence, it is not that feasible given the large amount of sample and limited resources of the research. It would be best to set up the foundation in this paper and let it be a reference for future research since some correlation can be spotted which can be further developed into a more focus longitudinal studies to infer causation. </w:t>
      </w:r>
    </w:p>
    <w:p w:rsidR="00764D31" w:rsidRDefault="00764D31" w:rsidP="00F7424A">
      <w:pPr>
        <w:spacing w:line="360" w:lineRule="auto"/>
        <w:rPr>
          <w:rFonts w:ascii="Times New Roman" w:hAnsi="Times New Roman" w:cs="Times New Roman"/>
          <w:sz w:val="24"/>
          <w:szCs w:val="32"/>
        </w:rPr>
      </w:pPr>
    </w:p>
    <w:p w:rsidR="00522109" w:rsidRDefault="00522109"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sz w:val="24"/>
          <w:szCs w:val="32"/>
        </w:rPr>
      </w:pPr>
    </w:p>
    <w:p w:rsidR="00641DBC" w:rsidRDefault="00641DBC" w:rsidP="00F7424A">
      <w:pPr>
        <w:spacing w:line="360" w:lineRule="auto"/>
        <w:rPr>
          <w:rFonts w:ascii="Times New Roman" w:hAnsi="Times New Roman" w:cs="Times New Roman"/>
          <w:sz w:val="24"/>
          <w:szCs w:val="32"/>
        </w:rPr>
      </w:pPr>
    </w:p>
    <w:p w:rsidR="00641DBC" w:rsidRDefault="00641DBC" w:rsidP="00F7424A">
      <w:pPr>
        <w:spacing w:line="360" w:lineRule="auto"/>
        <w:rPr>
          <w:rFonts w:ascii="Times New Roman" w:hAnsi="Times New Roman" w:cs="Times New Roman"/>
          <w:sz w:val="24"/>
          <w:szCs w:val="32"/>
        </w:rPr>
      </w:pPr>
    </w:p>
    <w:p w:rsidR="00641DBC" w:rsidRDefault="00641DBC" w:rsidP="00F7424A">
      <w:pPr>
        <w:spacing w:line="360" w:lineRule="auto"/>
        <w:rPr>
          <w:rFonts w:ascii="Times New Roman" w:hAnsi="Times New Roman" w:cs="Times New Roman"/>
          <w:sz w:val="24"/>
          <w:szCs w:val="32"/>
        </w:rPr>
      </w:pPr>
    </w:p>
    <w:p w:rsidR="00641DBC" w:rsidRDefault="00641DBC" w:rsidP="00F7424A">
      <w:pPr>
        <w:spacing w:line="360" w:lineRule="auto"/>
        <w:rPr>
          <w:rFonts w:ascii="Times New Roman" w:hAnsi="Times New Roman" w:cs="Times New Roman"/>
          <w:sz w:val="24"/>
          <w:szCs w:val="32"/>
        </w:rPr>
      </w:pPr>
    </w:p>
    <w:p w:rsidR="00641DBC" w:rsidRDefault="00641DBC" w:rsidP="00F7424A">
      <w:pPr>
        <w:spacing w:line="360" w:lineRule="auto"/>
        <w:rPr>
          <w:rFonts w:ascii="Times New Roman" w:hAnsi="Times New Roman" w:cs="Times New Roman"/>
          <w:sz w:val="24"/>
          <w:szCs w:val="32"/>
        </w:rPr>
      </w:pPr>
    </w:p>
    <w:p w:rsidR="00641DBC" w:rsidRDefault="00641DBC" w:rsidP="00F7424A">
      <w:pPr>
        <w:spacing w:line="360" w:lineRule="auto"/>
        <w:rPr>
          <w:rFonts w:ascii="Times New Roman" w:hAnsi="Times New Roman" w:cs="Times New Roman"/>
          <w:sz w:val="24"/>
          <w:szCs w:val="32"/>
        </w:rPr>
      </w:pPr>
    </w:p>
    <w:p w:rsidR="00036557" w:rsidRDefault="00036557" w:rsidP="00F7424A">
      <w:pPr>
        <w:spacing w:line="360" w:lineRule="auto"/>
        <w:rPr>
          <w:rFonts w:ascii="Times New Roman" w:hAnsi="Times New Roman" w:cs="Times New Roman"/>
          <w:b/>
          <w:sz w:val="32"/>
          <w:szCs w:val="32"/>
          <w:u w:val="single"/>
        </w:rPr>
      </w:pPr>
      <w:r w:rsidRPr="00036557">
        <w:rPr>
          <w:rFonts w:ascii="Times New Roman" w:hAnsi="Times New Roman" w:cs="Times New Roman"/>
          <w:b/>
          <w:sz w:val="32"/>
          <w:szCs w:val="32"/>
          <w:u w:val="single"/>
        </w:rPr>
        <w:t>Conclusion</w:t>
      </w: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p>
    <w:p w:rsidR="006F1116" w:rsidRDefault="006F1116" w:rsidP="00F7424A">
      <w:pPr>
        <w:spacing w:line="360" w:lineRule="auto"/>
        <w:rPr>
          <w:rFonts w:ascii="Times New Roman" w:hAnsi="Times New Roman" w:cs="Times New Roman"/>
          <w:b/>
          <w:sz w:val="32"/>
          <w:szCs w:val="32"/>
          <w:u w:val="single"/>
        </w:rPr>
      </w:pPr>
      <w:r>
        <w:rPr>
          <w:rFonts w:ascii="Times New Roman" w:hAnsi="Times New Roman" w:cs="Times New Roman"/>
          <w:b/>
          <w:sz w:val="32"/>
          <w:szCs w:val="32"/>
          <w:u w:val="single"/>
        </w:rPr>
        <w:t>References</w:t>
      </w:r>
    </w:p>
    <w:p w:rsidR="006F1116" w:rsidRDefault="003B6735" w:rsidP="00F7424A">
      <w:pPr>
        <w:spacing w:line="360" w:lineRule="auto"/>
        <w:rPr>
          <w:rFonts w:ascii="Times New Roman" w:hAnsi="Times New Roman" w:cs="Times New Roman"/>
          <w:sz w:val="32"/>
          <w:szCs w:val="32"/>
        </w:rPr>
      </w:pPr>
      <w:hyperlink r:id="rId8" w:history="1">
        <w:r w:rsidR="006F1116" w:rsidRPr="00F819C2">
          <w:rPr>
            <w:rStyle w:val="Hyperlink"/>
            <w:rFonts w:ascii="Times New Roman" w:hAnsi="Times New Roman" w:cs="Times New Roman"/>
            <w:sz w:val="32"/>
            <w:szCs w:val="32"/>
          </w:rPr>
          <w:t>http://www.ncbi.nlm.nih.gov/pubmed/24101881</w:t>
        </w:r>
      </w:hyperlink>
    </w:p>
    <w:p w:rsidR="006F1116" w:rsidRDefault="003B6735" w:rsidP="00F7424A">
      <w:pPr>
        <w:spacing w:line="360" w:lineRule="auto"/>
        <w:rPr>
          <w:rFonts w:ascii="Times New Roman" w:hAnsi="Times New Roman" w:cs="Times New Roman"/>
          <w:sz w:val="32"/>
          <w:szCs w:val="32"/>
        </w:rPr>
      </w:pPr>
      <w:hyperlink r:id="rId9" w:history="1">
        <w:r w:rsidR="006F1116" w:rsidRPr="00F819C2">
          <w:rPr>
            <w:rStyle w:val="Hyperlink"/>
            <w:rFonts w:ascii="Times New Roman" w:hAnsi="Times New Roman" w:cs="Times New Roman"/>
            <w:sz w:val="32"/>
            <w:szCs w:val="32"/>
          </w:rPr>
          <w:t>http://www.ncbi.nlm.nih.gov/pubmed/23516121</w:t>
        </w:r>
      </w:hyperlink>
    </w:p>
    <w:p w:rsidR="006F1116" w:rsidRPr="006F1116" w:rsidRDefault="006F1116" w:rsidP="00F7424A">
      <w:pPr>
        <w:spacing w:line="360" w:lineRule="auto"/>
        <w:rPr>
          <w:rFonts w:ascii="Times New Roman" w:hAnsi="Times New Roman" w:cs="Times New Roman"/>
          <w:sz w:val="32"/>
          <w:szCs w:val="32"/>
        </w:rPr>
      </w:pPr>
      <w:r w:rsidRPr="006F1116">
        <w:rPr>
          <w:rFonts w:ascii="Times New Roman" w:hAnsi="Times New Roman" w:cs="Times New Roman"/>
          <w:sz w:val="32"/>
          <w:szCs w:val="32"/>
        </w:rPr>
        <w:t>http://www.healthknowledge.org.uk/e-learning/epidemiology/practitioners/introduction-study-design-css</w:t>
      </w:r>
    </w:p>
    <w:sectPr w:rsidR="006F1116" w:rsidRPr="006F1116" w:rsidSect="008D315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4153" w:rsidRDefault="00214153" w:rsidP="004B15F6">
      <w:pPr>
        <w:spacing w:after="0" w:line="240" w:lineRule="auto"/>
      </w:pPr>
      <w:r>
        <w:separator/>
      </w:r>
    </w:p>
  </w:endnote>
  <w:endnote w:type="continuationSeparator" w:id="0">
    <w:p w:rsidR="00214153" w:rsidRDefault="00214153" w:rsidP="004B15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4153" w:rsidRDefault="00214153" w:rsidP="004B15F6">
      <w:pPr>
        <w:spacing w:after="0" w:line="240" w:lineRule="auto"/>
      </w:pPr>
      <w:r>
        <w:separator/>
      </w:r>
    </w:p>
  </w:footnote>
  <w:footnote w:type="continuationSeparator" w:id="0">
    <w:p w:rsidR="00214153" w:rsidRDefault="00214153" w:rsidP="004B15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05B47"/>
    <w:multiLevelType w:val="hybridMultilevel"/>
    <w:tmpl w:val="DE98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3314">
      <o:colormenu v:ext="edit" fillcolor="none [3213]"/>
    </o:shapedefaults>
  </w:hdrShapeDefaults>
  <w:footnotePr>
    <w:footnote w:id="-1"/>
    <w:footnote w:id="0"/>
  </w:footnotePr>
  <w:endnotePr>
    <w:endnote w:id="-1"/>
    <w:endnote w:id="0"/>
  </w:endnotePr>
  <w:compat>
    <w:useFELayout/>
  </w:compat>
  <w:rsids>
    <w:rsidRoot w:val="00BF1786"/>
    <w:rsid w:val="00036557"/>
    <w:rsid w:val="00041DAC"/>
    <w:rsid w:val="00063D2D"/>
    <w:rsid w:val="00147ABA"/>
    <w:rsid w:val="00174219"/>
    <w:rsid w:val="00214153"/>
    <w:rsid w:val="00235926"/>
    <w:rsid w:val="00260541"/>
    <w:rsid w:val="002747B4"/>
    <w:rsid w:val="002E3451"/>
    <w:rsid w:val="00327D8F"/>
    <w:rsid w:val="003B6735"/>
    <w:rsid w:val="004710B0"/>
    <w:rsid w:val="004B15F6"/>
    <w:rsid w:val="004E28C0"/>
    <w:rsid w:val="00522109"/>
    <w:rsid w:val="00596118"/>
    <w:rsid w:val="00641DBC"/>
    <w:rsid w:val="00666F7A"/>
    <w:rsid w:val="00690D34"/>
    <w:rsid w:val="006F1116"/>
    <w:rsid w:val="00764D31"/>
    <w:rsid w:val="008D3154"/>
    <w:rsid w:val="008D49A0"/>
    <w:rsid w:val="00914DDC"/>
    <w:rsid w:val="00917280"/>
    <w:rsid w:val="00935B5E"/>
    <w:rsid w:val="009B4FE7"/>
    <w:rsid w:val="00A8294F"/>
    <w:rsid w:val="00BF1786"/>
    <w:rsid w:val="00C06C0B"/>
    <w:rsid w:val="00C3551A"/>
    <w:rsid w:val="00CA0615"/>
    <w:rsid w:val="00CB3771"/>
    <w:rsid w:val="00D2505A"/>
    <w:rsid w:val="00D43927"/>
    <w:rsid w:val="00DD7AFC"/>
    <w:rsid w:val="00E00AB2"/>
    <w:rsid w:val="00E0334F"/>
    <w:rsid w:val="00E7180F"/>
    <w:rsid w:val="00E85541"/>
    <w:rsid w:val="00F12784"/>
    <w:rsid w:val="00F457F8"/>
    <w:rsid w:val="00F7424A"/>
    <w:rsid w:val="00FB3BF4"/>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1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294F"/>
    <w:rPr>
      <w:color w:val="0000FF" w:themeColor="hyperlink"/>
      <w:u w:val="single"/>
    </w:rPr>
  </w:style>
  <w:style w:type="paragraph" w:styleId="Header">
    <w:name w:val="header"/>
    <w:basedOn w:val="Normal"/>
    <w:link w:val="HeaderChar"/>
    <w:uiPriority w:val="99"/>
    <w:semiHidden/>
    <w:unhideWhenUsed/>
    <w:rsid w:val="004B15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15F6"/>
  </w:style>
  <w:style w:type="paragraph" w:styleId="Footer">
    <w:name w:val="footer"/>
    <w:basedOn w:val="Normal"/>
    <w:link w:val="FooterChar"/>
    <w:uiPriority w:val="99"/>
    <w:semiHidden/>
    <w:unhideWhenUsed/>
    <w:rsid w:val="004B15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15F6"/>
  </w:style>
  <w:style w:type="paragraph" w:styleId="ListParagraph">
    <w:name w:val="List Paragraph"/>
    <w:basedOn w:val="Normal"/>
    <w:uiPriority w:val="34"/>
    <w:qFormat/>
    <w:rsid w:val="00E00AB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41018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cbi.nlm.nih.gov/pubmed/23516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Sixth Edition"/>
</file>

<file path=customXml/itemProps1.xml><?xml version="1.0" encoding="utf-8"?>
<ds:datastoreItem xmlns:ds="http://schemas.openxmlformats.org/officeDocument/2006/customXml" ds:itemID="{4AC89D83-C3AA-48B9-92E9-211A46E96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9</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Xan</dc:creator>
  <cp:lastModifiedBy>Xan</cp:lastModifiedBy>
  <cp:revision>39</cp:revision>
  <dcterms:created xsi:type="dcterms:W3CDTF">2016-03-31T15:09:00Z</dcterms:created>
  <dcterms:modified xsi:type="dcterms:W3CDTF">2016-04-07T05:36:00Z</dcterms:modified>
</cp:coreProperties>
</file>