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 de Projeto: DME System</w:t>
      </w:r>
    </w:p>
    <w:p>
      <w:pPr>
        <w:pStyle w:val="Heading1"/>
      </w:pPr>
      <w:r>
        <w:t>1. Introdução</w:t>
      </w:r>
    </w:p>
    <w:p>
      <w:r>
        <w:t>O DME System é uma plataforma de gestão administrativa e operacional, desenvolvida para centralizar o controle de hierarquia, promoções, documentação e escalas de serviço. O sistema foca em automação de processos que anteriormente eram manuais, garantindo maior integridade de dados e agilidade na tomada de decisão.</w:t>
      </w:r>
    </w:p>
    <w:p>
      <w:pPr>
        <w:pStyle w:val="Heading1"/>
      </w:pPr>
      <w:r>
        <w:t>2. Interface do Usuário (Frontend)</w:t>
      </w:r>
    </w:p>
    <w:p>
      <w:r>
        <w:t>A camada de interface foi desenvolvida seguindo os padrões modernos da web, priorizando performance e compatibilidade.</w:t>
      </w:r>
    </w:p>
    <w:p>
      <w:r>
        <w:rPr>
          <w:b/>
        </w:rPr>
        <w:t>Tecnologias Utilizadas:</w:t>
      </w:r>
    </w:p>
    <w:p>
      <w:pPr>
        <w:pStyle w:val="ListBullet"/>
      </w:pPr>
      <w:r>
        <w:t>HTML5: Estruturação semântica de todas as páginas.</w:t>
      </w:r>
    </w:p>
    <w:p>
      <w:pPr>
        <w:pStyle w:val="ListBullet"/>
      </w:pPr>
      <w:r>
        <w:t>CSS3 (Vanilla): Estilização personalizada, utilizando variáveis CSS para temas e design responsivo.</w:t>
      </w:r>
    </w:p>
    <w:p>
      <w:pPr>
        <w:pStyle w:val="ListBullet"/>
      </w:pPr>
      <w:r>
        <w:t>JavaScript (ES6+): Lógica de cliente, manipulação de DOM, e integração assíncrona com a API.</w:t>
      </w:r>
    </w:p>
    <w:p>
      <w:pPr>
        <w:pStyle w:val="ListBullet"/>
      </w:pPr>
      <w:r>
        <w:t>Jinja2: Motor de templates integrado ao backend para renderização dinâmica de conteúdo.</w:t>
      </w:r>
    </w:p>
    <w:p>
      <w:pPr>
        <w:pStyle w:val="Heading1"/>
      </w:pPr>
      <w:r>
        <w:t>3. Lógica de Negócio (Backend)</w:t>
      </w:r>
    </w:p>
    <w:p>
      <w:r>
        <w:t>O motor do sistema foi construído em Python, utilizando um framework de alta performance.</w:t>
      </w:r>
    </w:p>
    <w:p>
      <w:r>
        <w:rPr>
          <w:b/>
        </w:rPr>
        <w:t>Tecnologias Utilizadas:</w:t>
      </w:r>
    </w:p>
    <w:p>
      <w:pPr>
        <w:pStyle w:val="ListBullet"/>
      </w:pPr>
      <w:r>
        <w:t>Python 3.12: Linguagem base para toda a lógica de servidor.</w:t>
      </w:r>
    </w:p>
    <w:p>
      <w:pPr>
        <w:pStyle w:val="ListBullet"/>
      </w:pPr>
      <w:r>
        <w:t>FastAPI: Framework moderno e rápido para construção de APIs assíncronas.</w:t>
      </w:r>
    </w:p>
    <w:p>
      <w:pPr>
        <w:pStyle w:val="ListBullet"/>
      </w:pPr>
      <w:r>
        <w:t>Uvicorn: Servidor ASGI de produção para hospedar a aplicação.</w:t>
      </w:r>
    </w:p>
    <w:p>
      <w:pPr>
        <w:pStyle w:val="ListBullet"/>
      </w:pPr>
      <w:r>
        <w:t>Python-Jose &amp; Passlib: Gerenciamento de segurança, hashing de senhas e tokens JWT.</w:t>
      </w:r>
    </w:p>
    <w:p>
      <w:pPr>
        <w:pStyle w:val="Heading1"/>
      </w:pPr>
      <w:r>
        <w:t>4. Persistência de Dados (Banco de Dados)</w:t>
      </w:r>
    </w:p>
    <w:p>
      <w:r>
        <w:t>A gestão de dados é feita de forma escalável e segura através de uma solução 'Backend-as-a-Service'.</w:t>
      </w:r>
    </w:p>
    <w:p>
      <w:r>
        <w:rPr>
          <w:b/>
        </w:rPr>
        <w:t>Tecnologias Utilizadas:</w:t>
      </w:r>
    </w:p>
    <w:p>
      <w:pPr>
        <w:pStyle w:val="ListBullet"/>
      </w:pPr>
      <w:r>
        <w:t>Supabase (PostgreSQL): Banco de dados relacional robusto para armazenamento de dados hierárquicos e operacionais.</w:t>
      </w:r>
    </w:p>
    <w:p>
      <w:pPr>
        <w:pStyle w:val="ListBullet"/>
      </w:pPr>
      <w:r>
        <w:t>JSONB: Utilizado para campos flexíveis no banco de dados, permitindo extensibilidade sem alterar esquemas fixos.</w:t>
      </w:r>
    </w:p>
    <w:p>
      <w:pPr>
        <w:pStyle w:val="Heading1"/>
      </w:pPr>
      <w:r>
        <w:t>5. Servidor e Segurança</w:t>
      </w:r>
    </w:p>
    <w:p>
      <w:r>
        <w:t>A segurança é uma prioridade, com múltiplas camadas de proteção.</w:t>
      </w:r>
    </w:p>
    <w:p>
      <w:pPr>
        <w:pStyle w:val="ListBullet"/>
      </w:pPr>
      <w:r>
        <w:t>Autenticação via Cookies (HttpOnly): Proteção contra ataques XSS e CSRF.</w:t>
      </w:r>
    </w:p>
    <w:p>
      <w:pPr>
        <w:pStyle w:val="ListBullet"/>
      </w:pPr>
      <w:r>
        <w:t>Auth Guard (Frontend): Scripts de proteção de rota que verificam o estado da sessão antes de carregar o conteúdo.</w:t>
      </w:r>
    </w:p>
    <w:p>
      <w:pPr>
        <w:pStyle w:val="ListBullet"/>
      </w:pPr>
      <w:r>
        <w:t>Middleware de Autenticação (Backend): Verificação rigorosa de privilégios para cada requisição de API.</w:t>
      </w:r>
    </w:p>
    <w:p>
      <w:r>
        <w:br/>
        <w:br/>
      </w:r>
    </w:p>
    <w:p>
      <w:r>
        <w:t>Relatório gerado automaticamente em 20 de Abril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