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E" w:rsidRDefault="00F54EDB" w:rsidP="00501A0E">
      <w:pPr>
        <w:pStyle w:val="PlainText"/>
        <w:jc w:val="center"/>
        <w:rPr>
          <w:rFonts w:ascii="Times New Roman" w:eastAsia="MS Mincho" w:hAnsi="Times New Roman" w:cs="Times New Roman"/>
          <w:b/>
          <w:bCs/>
          <w:sz w:val="24"/>
        </w:rPr>
      </w:pPr>
      <w:r>
        <w:rPr>
          <w:rFonts w:ascii="Times New Roman" w:hAnsi="Times New Roman"/>
          <w:b/>
          <w:noProof/>
        </w:rPr>
        <w:t>COMPANY Logo</w:t>
      </w:r>
    </w:p>
    <w:p w:rsidR="00501A0E" w:rsidRDefault="00501A0E" w:rsidP="00501A0E">
      <w:pPr>
        <w:pStyle w:val="PlainText"/>
        <w:jc w:val="center"/>
        <w:rPr>
          <w:rFonts w:ascii="Times New Roman" w:eastAsia="MS Mincho" w:hAnsi="Times New Roman" w:cs="Times New Roman"/>
          <w:b/>
          <w:bCs/>
          <w:sz w:val="24"/>
        </w:rPr>
      </w:pPr>
    </w:p>
    <w:p w:rsidR="00F90FDD" w:rsidRDefault="00F90FDD" w:rsidP="00501A0E">
      <w:pPr>
        <w:pStyle w:val="PlainText"/>
        <w:jc w:val="center"/>
        <w:rPr>
          <w:rFonts w:ascii="Times New Roman" w:eastAsia="MS Mincho" w:hAnsi="Times New Roman" w:cs="Times New Roman"/>
          <w:bCs/>
          <w:i/>
          <w:sz w:val="96"/>
          <w:szCs w:val="96"/>
        </w:rPr>
      </w:pPr>
    </w:p>
    <w:p w:rsidR="00501A0E" w:rsidRPr="00F54EDB" w:rsidRDefault="00501A0E" w:rsidP="00501A0E">
      <w:pPr>
        <w:pStyle w:val="PlainText"/>
        <w:jc w:val="center"/>
        <w:rPr>
          <w:rFonts w:ascii="Times New Roman" w:eastAsia="MS Mincho" w:hAnsi="Times New Roman" w:cs="Times New Roman"/>
          <w:bCs/>
          <w:sz w:val="72"/>
          <w:szCs w:val="72"/>
        </w:rPr>
      </w:pPr>
      <w:r w:rsidRPr="00F54EDB">
        <w:rPr>
          <w:rFonts w:ascii="Times New Roman" w:eastAsia="MS Mincho" w:hAnsi="Times New Roman" w:cs="Times New Roman"/>
          <w:b/>
          <w:bCs/>
          <w:sz w:val="72"/>
          <w:szCs w:val="72"/>
        </w:rPr>
        <w:t>Information Security</w:t>
      </w:r>
      <w:r w:rsidR="0057308F" w:rsidRPr="00F54EDB">
        <w:rPr>
          <w:rFonts w:ascii="Times New Roman" w:eastAsia="MS Mincho" w:hAnsi="Times New Roman" w:cs="Times New Roman"/>
          <w:b/>
          <w:bCs/>
          <w:sz w:val="72"/>
          <w:szCs w:val="72"/>
        </w:rPr>
        <w:t xml:space="preserve"> Policies:</w:t>
      </w:r>
      <w:r w:rsidR="0057308F" w:rsidRPr="00F54EDB">
        <w:rPr>
          <w:rFonts w:ascii="Times New Roman" w:eastAsia="MS Mincho" w:hAnsi="Times New Roman" w:cs="Times New Roman"/>
          <w:bCs/>
          <w:sz w:val="72"/>
          <w:szCs w:val="72"/>
        </w:rPr>
        <w:t xml:space="preserve"> </w:t>
      </w:r>
      <w:r w:rsidR="00A9721F" w:rsidRPr="00F54EDB">
        <w:rPr>
          <w:rFonts w:ascii="Times New Roman" w:eastAsia="MS Mincho" w:hAnsi="Times New Roman" w:cs="Times New Roman"/>
          <w:bCs/>
          <w:sz w:val="72"/>
          <w:szCs w:val="72"/>
        </w:rPr>
        <w:t>Access Control</w:t>
      </w:r>
      <w:r w:rsidRPr="00F54EDB">
        <w:rPr>
          <w:rFonts w:ascii="Times New Roman" w:eastAsia="MS Mincho" w:hAnsi="Times New Roman" w:cs="Times New Roman"/>
          <w:bCs/>
          <w:sz w:val="72"/>
          <w:szCs w:val="72"/>
        </w:rPr>
        <w:t xml:space="preserve"> </w:t>
      </w:r>
      <w:r w:rsidR="0057308F" w:rsidRPr="00F54EDB">
        <w:rPr>
          <w:rFonts w:ascii="Times New Roman" w:eastAsia="MS Mincho" w:hAnsi="Times New Roman" w:cs="Times New Roman"/>
          <w:bCs/>
          <w:sz w:val="72"/>
          <w:szCs w:val="72"/>
        </w:rPr>
        <w:t>Management</w:t>
      </w:r>
    </w:p>
    <w:p w:rsidR="00501A0E" w:rsidRPr="00F54EDB" w:rsidRDefault="00501A0E" w:rsidP="00501A0E">
      <w:pPr>
        <w:pStyle w:val="PlainText"/>
        <w:jc w:val="center"/>
        <w:rPr>
          <w:rFonts w:ascii="Times New Roman" w:eastAsia="MS Mincho" w:hAnsi="Times New Roman" w:cs="Times New Roman"/>
          <w:b/>
          <w:bCs/>
          <w:sz w:val="24"/>
        </w:rPr>
      </w:pPr>
    </w:p>
    <w:p w:rsidR="00501A0E" w:rsidRPr="00F54EDB" w:rsidRDefault="00501A0E" w:rsidP="00501A0E">
      <w:pPr>
        <w:pStyle w:val="PlainText"/>
        <w:jc w:val="center"/>
        <w:rPr>
          <w:rFonts w:ascii="Times New Roman" w:eastAsia="MS Mincho" w:hAnsi="Times New Roman" w:cs="Times New Roman"/>
          <w:b/>
          <w:bCs/>
          <w:sz w:val="24"/>
        </w:rPr>
      </w:pPr>
    </w:p>
    <w:p w:rsidR="00501A0E" w:rsidRPr="00F54EDB" w:rsidRDefault="00501A0E" w:rsidP="00501A0E">
      <w:pPr>
        <w:pStyle w:val="PlainText"/>
        <w:jc w:val="center"/>
        <w:rPr>
          <w:rFonts w:ascii="Times New Roman" w:eastAsia="MS Mincho" w:hAnsi="Times New Roman" w:cs="Times New Roman"/>
          <w:b/>
          <w:bCs/>
          <w:sz w:val="24"/>
        </w:rPr>
      </w:pPr>
    </w:p>
    <w:p w:rsidR="00501A0E" w:rsidRPr="00F54EDB"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Pr="00BC5C14" w:rsidRDefault="00501A0E" w:rsidP="00501A0E">
      <w:pPr>
        <w:pStyle w:val="PlainText"/>
        <w:jc w:val="center"/>
        <w:rPr>
          <w:rFonts w:ascii="Times New Roman" w:eastAsia="MS Mincho" w:hAnsi="Times New Roman" w:cs="Times New Roman"/>
          <w:bCs/>
          <w:color w:val="808080"/>
          <w:sz w:val="22"/>
          <w:szCs w:val="22"/>
        </w:rPr>
      </w:pPr>
      <w:r>
        <w:rPr>
          <w:rFonts w:ascii="Times New Roman" w:eastAsia="MS Mincho" w:hAnsi="Times New Roman" w:cs="Times New Roman"/>
          <w:bCs/>
          <w:color w:val="808080"/>
          <w:sz w:val="22"/>
          <w:szCs w:val="22"/>
        </w:rPr>
        <w:t xml:space="preserve">Effective Date: </w:t>
      </w:r>
    </w:p>
    <w:p w:rsidR="001D4252" w:rsidRDefault="001D4252" w:rsidP="001D4252">
      <w:pPr>
        <w:pStyle w:val="PlainText"/>
        <w:jc w:val="center"/>
        <w:rPr>
          <w:rFonts w:ascii="Times New Roman" w:eastAsia="MS Mincho" w:hAnsi="Times New Roman" w:cs="Times New Roman"/>
          <w:b/>
          <w:bCs/>
          <w:sz w:val="24"/>
        </w:rPr>
        <w:sectPr w:rsidR="001D4252" w:rsidSect="00260C4F">
          <w:headerReference w:type="default" r:id="rId8"/>
          <w:pgSz w:w="12240" w:h="15840"/>
          <w:pgMar w:top="1440" w:right="1440" w:bottom="1440" w:left="1440" w:header="720" w:footer="720" w:gutter="0"/>
          <w:cols w:space="720"/>
          <w:docGrid w:linePitch="360"/>
        </w:sectPr>
      </w:pPr>
    </w:p>
    <w:p w:rsidR="001D4252" w:rsidRDefault="00F54EDB" w:rsidP="001D4252">
      <w:pPr>
        <w:pStyle w:val="PlainText"/>
        <w:jc w:val="center"/>
        <w:rPr>
          <w:rFonts w:ascii="Times New Roman" w:eastAsia="MS Mincho" w:hAnsi="Times New Roman" w:cs="Times New Roman"/>
          <w:b/>
          <w:bCs/>
          <w:sz w:val="24"/>
        </w:rPr>
      </w:pPr>
      <w:r>
        <w:rPr>
          <w:rFonts w:ascii="Times New Roman" w:eastAsia="MS Mincho" w:hAnsi="Times New Roman" w:cs="Times New Roman"/>
          <w:b/>
          <w:bCs/>
          <w:noProof/>
          <w:sz w:val="24"/>
        </w:rPr>
        <w:lastRenderedPageBreak/>
        <w:t>COMPANY Logo</w:t>
      </w:r>
    </w:p>
    <w:p w:rsidR="001D4252" w:rsidRDefault="001D4252" w:rsidP="001D4252">
      <w:pPr>
        <w:pStyle w:val="PlainText"/>
        <w:jc w:val="center"/>
        <w:rPr>
          <w:rFonts w:ascii="Times New Roman" w:eastAsia="MS Mincho" w:hAnsi="Times New Roman" w:cs="Times New Roman"/>
          <w:b/>
          <w:bCs/>
          <w:sz w:val="24"/>
        </w:rPr>
      </w:pP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Revised:</w:t>
      </w:r>
      <w:r w:rsidRPr="00AF40FC">
        <w:rPr>
          <w:rFonts w:ascii="Times New Roman" w:hAnsi="Times New Roman" w:cs="Times New Roman"/>
        </w:rPr>
        <w:tab/>
      </w:r>
      <w:r w:rsidRPr="00AF40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CA0ECE">
        <w:rPr>
          <w:rFonts w:ascii="Times New Roman" w:hAnsi="Times New Roman" w:cs="Times New Roman"/>
        </w:rPr>
        <w:t>CISO</w:t>
      </w:r>
      <w:r w:rsidR="00AF0F3A">
        <w:rPr>
          <w:rFonts w:ascii="Times New Roman" w:hAnsi="Times New Roman" w:cs="Times New Roman"/>
        </w:rPr>
        <w:t xml:space="preserve"> (or equivalent)</w:t>
      </w:r>
      <w:r w:rsidR="00CA0EC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r>
      <w:r w:rsidR="009369AE">
        <w:rPr>
          <w:rFonts w:ascii="Times New Roman" w:hAnsi="Times New Roman" w:cs="Times New Roman"/>
        </w:rPr>
        <w:t>00</w:t>
      </w:r>
      <w:r w:rsidRPr="00AF40FC">
        <w:rPr>
          <w:rFonts w:ascii="Times New Roman" w:hAnsi="Times New Roman" w:cs="Times New Roman"/>
        </w:rPr>
        <w:t>/00/</w:t>
      </w:r>
      <w:r w:rsidR="0079678C">
        <w:rPr>
          <w:rFonts w:ascii="Times New Roman" w:hAnsi="Times New Roman" w:cs="Times New Roman"/>
        </w:rPr>
        <w:t>20</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9F2FCB">
        <w:rPr>
          <w:rFonts w:ascii="Times New Roman" w:hAnsi="Times New Roman" w:cs="Times New Roman"/>
        </w:rPr>
        <w:t>CO</w:t>
      </w:r>
      <w:r>
        <w:rPr>
          <w:rFonts w:ascii="Times New Roman" w:hAnsi="Times New Roman" w:cs="Times New Roman"/>
        </w:rPr>
        <w: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AF0F3A">
        <w:rPr>
          <w:rFonts w:ascii="Times New Roman" w:hAnsi="Times New Roman" w:cs="Times New Roman"/>
        </w:rPr>
        <w:t>Board of Directors</w:t>
      </w:r>
      <w:r w:rsidR="00AF0F3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p>
    <w:p w:rsidR="009F2FCB" w:rsidRDefault="00A45AB9" w:rsidP="00604F9D">
      <w:pPr>
        <w:pStyle w:val="Heading1"/>
        <w:numPr>
          <w:ilvl w:val="0"/>
          <w:numId w:val="6"/>
        </w:numPr>
      </w:pPr>
      <w:r>
        <w:t>Purpose</w:t>
      </w:r>
    </w:p>
    <w:p w:rsidR="00A9721F" w:rsidRPr="00A9721F" w:rsidRDefault="006E40F8" w:rsidP="00A9721F">
      <w:pPr>
        <w:spacing w:before="240" w:after="160"/>
        <w:rPr>
          <w:sz w:val="22"/>
          <w:szCs w:val="22"/>
        </w:rPr>
      </w:pPr>
      <w:r w:rsidRPr="006E40F8">
        <w:rPr>
          <w:sz w:val="22"/>
          <w:szCs w:val="22"/>
        </w:rPr>
        <w:t xml:space="preserve">The purpose of </w:t>
      </w:r>
      <w:r w:rsidR="00F70A65">
        <w:rPr>
          <w:sz w:val="22"/>
          <w:szCs w:val="22"/>
        </w:rPr>
        <w:t xml:space="preserve">the </w:t>
      </w:r>
      <w:r w:rsidR="00A9721F">
        <w:rPr>
          <w:sz w:val="22"/>
          <w:szCs w:val="22"/>
        </w:rPr>
        <w:t>Access Control</w:t>
      </w:r>
      <w:r w:rsidR="00F70A65">
        <w:rPr>
          <w:sz w:val="22"/>
          <w:szCs w:val="22"/>
        </w:rPr>
        <w:t xml:space="preserve"> Management Policy</w:t>
      </w:r>
      <w:r w:rsidRPr="006E40F8">
        <w:rPr>
          <w:sz w:val="22"/>
          <w:szCs w:val="22"/>
        </w:rPr>
        <w:t xml:space="preserve"> is to </w:t>
      </w:r>
      <w:r w:rsidR="00A9721F">
        <w:rPr>
          <w:sz w:val="22"/>
          <w:szCs w:val="22"/>
        </w:rPr>
        <w:t>implement requirements and specific protective measures</w:t>
      </w:r>
      <w:r w:rsidRPr="006E40F8">
        <w:rPr>
          <w:sz w:val="22"/>
          <w:szCs w:val="22"/>
        </w:rPr>
        <w:t xml:space="preserve"> with</w:t>
      </w:r>
      <w:r w:rsidR="00C720D2">
        <w:rPr>
          <w:sz w:val="22"/>
          <w:szCs w:val="22"/>
        </w:rPr>
        <w:t>in</w:t>
      </w:r>
      <w:r w:rsidRPr="006E40F8">
        <w:rPr>
          <w:sz w:val="22"/>
          <w:szCs w:val="22"/>
        </w:rPr>
        <w:t xml:space="preserve"> </w:t>
      </w:r>
      <w:r w:rsidR="00F54EDB">
        <w:rPr>
          <w:sz w:val="22"/>
          <w:szCs w:val="22"/>
        </w:rPr>
        <w:t>COMPANY</w:t>
      </w:r>
      <w:r w:rsidR="009200CE" w:rsidRPr="006E40F8">
        <w:rPr>
          <w:sz w:val="22"/>
          <w:szCs w:val="22"/>
        </w:rPr>
        <w:t xml:space="preserve"> (“</w:t>
      </w:r>
      <w:r w:rsidR="00F54EDB">
        <w:rPr>
          <w:sz w:val="22"/>
          <w:szCs w:val="22"/>
        </w:rPr>
        <w:t>COMPANY</w:t>
      </w:r>
      <w:r w:rsidR="009200CE" w:rsidRPr="006E40F8">
        <w:rPr>
          <w:sz w:val="22"/>
          <w:szCs w:val="22"/>
        </w:rPr>
        <w:t>”</w:t>
      </w:r>
      <w:r>
        <w:rPr>
          <w:sz w:val="22"/>
          <w:szCs w:val="22"/>
        </w:rPr>
        <w:t>)</w:t>
      </w:r>
      <w:r w:rsidR="00A9721F">
        <w:rPr>
          <w:sz w:val="22"/>
          <w:szCs w:val="22"/>
        </w:rPr>
        <w:t xml:space="preserve"> </w:t>
      </w:r>
      <w:r w:rsidR="00A9721F" w:rsidRPr="00A9721F">
        <w:rPr>
          <w:sz w:val="22"/>
          <w:szCs w:val="22"/>
        </w:rPr>
        <w:t>to be taken to control access to data, computers (desktop, server, mainframe,</w:t>
      </w:r>
      <w:r w:rsidR="007A0BA8">
        <w:rPr>
          <w:sz w:val="22"/>
          <w:szCs w:val="22"/>
        </w:rPr>
        <w:t xml:space="preserve"> portable devices,  </w:t>
      </w:r>
      <w:r w:rsidR="00A9721F" w:rsidRPr="00A9721F">
        <w:rPr>
          <w:sz w:val="22"/>
          <w:szCs w:val="22"/>
        </w:rPr>
        <w:t xml:space="preserve"> </w:t>
      </w:r>
      <w:proofErr w:type="spellStart"/>
      <w:r w:rsidR="00A9721F" w:rsidRPr="00A9721F">
        <w:rPr>
          <w:sz w:val="22"/>
          <w:szCs w:val="22"/>
        </w:rPr>
        <w:t>etc</w:t>
      </w:r>
      <w:proofErr w:type="spellEnd"/>
      <w:r w:rsidR="00A9721F" w:rsidRPr="00A9721F">
        <w:rPr>
          <w:sz w:val="22"/>
          <w:szCs w:val="22"/>
        </w:rPr>
        <w:t xml:space="preserve">), networks, accounts, and web sites.  These access controls provide enforcement of specified authorization rules based on positive identification of users and the systems or </w:t>
      </w:r>
      <w:r w:rsidR="00A9721F">
        <w:rPr>
          <w:sz w:val="22"/>
          <w:szCs w:val="22"/>
        </w:rPr>
        <w:t xml:space="preserve">information they are permitted to access.  </w:t>
      </w:r>
      <w:r w:rsidR="00A9721F" w:rsidRPr="00A9721F">
        <w:rPr>
          <w:sz w:val="22"/>
          <w:szCs w:val="22"/>
        </w:rPr>
        <w:t>This policy:</w:t>
      </w:r>
    </w:p>
    <w:p w:rsidR="00A9721F" w:rsidRPr="00EB199B" w:rsidRDefault="00A9721F" w:rsidP="00604F9D">
      <w:pPr>
        <w:pStyle w:val="ListParagraph"/>
        <w:numPr>
          <w:ilvl w:val="0"/>
          <w:numId w:val="51"/>
        </w:numPr>
        <w:spacing w:before="240" w:after="60"/>
        <w:contextualSpacing w:val="0"/>
        <w:rPr>
          <w:sz w:val="22"/>
          <w:szCs w:val="22"/>
        </w:rPr>
      </w:pPr>
      <w:r w:rsidRPr="00EB199B">
        <w:rPr>
          <w:sz w:val="22"/>
          <w:szCs w:val="22"/>
        </w:rPr>
        <w:t>Defines requirements for identifying and authenticating users in order to control access to authorized us</w:t>
      </w:r>
      <w:r w:rsidR="00EB199B">
        <w:rPr>
          <w:sz w:val="22"/>
          <w:szCs w:val="22"/>
        </w:rPr>
        <w:t>ers with the proper privileges</w:t>
      </w:r>
      <w:r w:rsidRPr="00EB199B">
        <w:rPr>
          <w:sz w:val="22"/>
          <w:szCs w:val="22"/>
        </w:rPr>
        <w:t xml:space="preserve"> </w:t>
      </w:r>
    </w:p>
    <w:p w:rsidR="00A9721F" w:rsidRPr="00EB199B" w:rsidRDefault="00A9721F" w:rsidP="00604F9D">
      <w:pPr>
        <w:pStyle w:val="ListParagraph"/>
        <w:numPr>
          <w:ilvl w:val="0"/>
          <w:numId w:val="51"/>
        </w:numPr>
        <w:spacing w:before="240" w:after="60"/>
        <w:contextualSpacing w:val="0"/>
        <w:rPr>
          <w:sz w:val="22"/>
          <w:szCs w:val="22"/>
        </w:rPr>
      </w:pPr>
      <w:r w:rsidRPr="00EB199B">
        <w:rPr>
          <w:sz w:val="22"/>
          <w:szCs w:val="22"/>
        </w:rPr>
        <w:t>Manages admission to system and network resources based on p</w:t>
      </w:r>
      <w:r w:rsidR="00F54EDB">
        <w:rPr>
          <w:sz w:val="22"/>
          <w:szCs w:val="22"/>
        </w:rPr>
        <w:t>redefined authorization rules</w:t>
      </w:r>
    </w:p>
    <w:p w:rsidR="00A9721F" w:rsidRPr="00EB199B" w:rsidRDefault="00A9721F" w:rsidP="00604F9D">
      <w:pPr>
        <w:pStyle w:val="ListParagraph"/>
        <w:numPr>
          <w:ilvl w:val="0"/>
          <w:numId w:val="51"/>
        </w:numPr>
        <w:spacing w:before="240" w:after="60"/>
        <w:contextualSpacing w:val="0"/>
        <w:rPr>
          <w:sz w:val="22"/>
          <w:szCs w:val="22"/>
        </w:rPr>
      </w:pPr>
      <w:r w:rsidRPr="00EB199B">
        <w:rPr>
          <w:sz w:val="22"/>
          <w:szCs w:val="22"/>
        </w:rPr>
        <w:t>Ensures authentication based on the identity of the user or clien</w:t>
      </w:r>
      <w:r w:rsidR="00EB199B">
        <w:rPr>
          <w:sz w:val="22"/>
          <w:szCs w:val="22"/>
        </w:rPr>
        <w:t>t machine attempting to log on</w:t>
      </w:r>
      <w:r w:rsidRPr="00EB199B">
        <w:rPr>
          <w:sz w:val="22"/>
          <w:szCs w:val="22"/>
        </w:rPr>
        <w:t xml:space="preserve"> </w:t>
      </w:r>
    </w:p>
    <w:p w:rsidR="00A9721F" w:rsidRPr="00EB199B" w:rsidRDefault="00A9721F" w:rsidP="00604F9D">
      <w:pPr>
        <w:pStyle w:val="ListParagraph"/>
        <w:numPr>
          <w:ilvl w:val="0"/>
          <w:numId w:val="51"/>
        </w:numPr>
        <w:spacing w:before="240" w:after="60"/>
        <w:contextualSpacing w:val="0"/>
        <w:rPr>
          <w:sz w:val="22"/>
          <w:szCs w:val="22"/>
        </w:rPr>
      </w:pPr>
      <w:r w:rsidRPr="00EB199B">
        <w:rPr>
          <w:sz w:val="22"/>
          <w:szCs w:val="22"/>
        </w:rPr>
        <w:t xml:space="preserve">Grants the authenticated user access to specific resources based on </w:t>
      </w:r>
      <w:r w:rsidR="00F54EDB">
        <w:rPr>
          <w:sz w:val="22"/>
          <w:szCs w:val="22"/>
        </w:rPr>
        <w:t>COMPANY</w:t>
      </w:r>
      <w:r w:rsidRPr="00EB199B">
        <w:rPr>
          <w:sz w:val="22"/>
          <w:szCs w:val="22"/>
        </w:rPr>
        <w:t xml:space="preserve"> policies and the permission level ass</w:t>
      </w:r>
      <w:r w:rsidR="00EB199B">
        <w:rPr>
          <w:sz w:val="22"/>
          <w:szCs w:val="22"/>
        </w:rPr>
        <w:t>igned to the user or user group</w:t>
      </w:r>
    </w:p>
    <w:p w:rsidR="00501A0E" w:rsidRPr="00456C32" w:rsidRDefault="00964E5F" w:rsidP="00604F9D">
      <w:pPr>
        <w:pStyle w:val="Heading1"/>
        <w:numPr>
          <w:ilvl w:val="0"/>
          <w:numId w:val="6"/>
        </w:numPr>
      </w:pPr>
      <w:r>
        <w:t>Scope</w:t>
      </w:r>
    </w:p>
    <w:p w:rsidR="00616941" w:rsidRDefault="00EB199B" w:rsidP="00463D64">
      <w:pPr>
        <w:pStyle w:val="1head"/>
        <w:numPr>
          <w:ilvl w:val="0"/>
          <w:numId w:val="0"/>
        </w:numPr>
        <w:spacing w:before="240" w:after="60"/>
        <w:rPr>
          <w:b w:val="0"/>
          <w:caps w:val="0"/>
        </w:rPr>
      </w:pPr>
      <w:r w:rsidRPr="00616941">
        <w:rPr>
          <w:b w:val="0"/>
          <w:caps w:val="0"/>
        </w:rPr>
        <w:t xml:space="preserve">This policy applies to </w:t>
      </w:r>
      <w:r>
        <w:rPr>
          <w:b w:val="0"/>
          <w:caps w:val="0"/>
        </w:rPr>
        <w:t>Users</w:t>
      </w:r>
      <w:r w:rsidRPr="008B2AEF">
        <w:rPr>
          <w:b w:val="0"/>
          <w:caps w:val="0"/>
        </w:rPr>
        <w:t xml:space="preserve"> </w:t>
      </w:r>
      <w:r>
        <w:rPr>
          <w:b w:val="0"/>
          <w:caps w:val="0"/>
        </w:rPr>
        <w:t>(</w:t>
      </w:r>
      <w:r w:rsidRPr="008B2AEF">
        <w:rPr>
          <w:b w:val="0"/>
          <w:caps w:val="0"/>
        </w:rPr>
        <w:t>employees, contractors, vendors, consultants, or other persons</w:t>
      </w:r>
      <w:r>
        <w:rPr>
          <w:b w:val="0"/>
          <w:caps w:val="0"/>
        </w:rPr>
        <w:t>)</w:t>
      </w:r>
      <w:r w:rsidRPr="008B2AEF">
        <w:rPr>
          <w:b w:val="0"/>
          <w:caps w:val="0"/>
        </w:rPr>
        <w:t xml:space="preserve"> having access to </w:t>
      </w:r>
      <w:r w:rsidR="00F54EDB">
        <w:rPr>
          <w:b w:val="0"/>
          <w:caps w:val="0"/>
        </w:rPr>
        <w:t>COMPANY</w:t>
      </w:r>
      <w:r w:rsidRPr="008B2AEF">
        <w:rPr>
          <w:b w:val="0"/>
          <w:caps w:val="0"/>
        </w:rPr>
        <w:t xml:space="preserve"> computing assets or information.  </w:t>
      </w:r>
      <w:r>
        <w:rPr>
          <w:b w:val="0"/>
          <w:caps w:val="0"/>
        </w:rPr>
        <w:t xml:space="preserve">It applies </w:t>
      </w:r>
      <w:r w:rsidRPr="00616941">
        <w:rPr>
          <w:b w:val="0"/>
          <w:caps w:val="0"/>
        </w:rPr>
        <w:t xml:space="preserve">to all systems used to conduct </w:t>
      </w:r>
      <w:r w:rsidR="00F54EDB">
        <w:rPr>
          <w:b w:val="0"/>
          <w:caps w:val="0"/>
        </w:rPr>
        <w:t>COMPANY</w:t>
      </w:r>
      <w:r w:rsidRPr="00616941">
        <w:rPr>
          <w:b w:val="0"/>
          <w:caps w:val="0"/>
        </w:rPr>
        <w:t xml:space="preserve"> business, and </w:t>
      </w:r>
      <w:r w:rsidRPr="001A0B5A">
        <w:rPr>
          <w:b w:val="0"/>
          <w:caps w:val="0"/>
        </w:rPr>
        <w:t xml:space="preserve">applies to internal </w:t>
      </w:r>
      <w:r w:rsidR="00F54EDB">
        <w:rPr>
          <w:b w:val="0"/>
          <w:caps w:val="0"/>
        </w:rPr>
        <w:t>COMPANY</w:t>
      </w:r>
      <w:r w:rsidRPr="001A0B5A">
        <w:rPr>
          <w:b w:val="0"/>
          <w:caps w:val="0"/>
        </w:rPr>
        <w:t xml:space="preserve"> information and information shared with and received from third parties</w:t>
      </w:r>
      <w:r w:rsidR="008B2AEF">
        <w:rPr>
          <w:b w:val="0"/>
          <w:caps w:val="0"/>
        </w:rPr>
        <w:t>.</w:t>
      </w:r>
    </w:p>
    <w:p w:rsidR="009E6A01" w:rsidRDefault="00964E5F" w:rsidP="00604F9D">
      <w:pPr>
        <w:pStyle w:val="Heading1"/>
        <w:keepLines/>
        <w:numPr>
          <w:ilvl w:val="0"/>
          <w:numId w:val="6"/>
        </w:numPr>
      </w:pPr>
      <w:r>
        <w:t>Roles and Responsibilities</w:t>
      </w:r>
    </w:p>
    <w:p w:rsidR="004079B2" w:rsidRPr="004079B2" w:rsidRDefault="004079B2" w:rsidP="00EB199B">
      <w:pPr>
        <w:pStyle w:val="Heading2"/>
        <w:spacing w:before="240" w:after="60"/>
        <w:rPr>
          <w:rFonts w:ascii="Times New Roman" w:hAnsi="Times New Roman" w:cs="Times New Roman"/>
          <w:b w:val="0"/>
          <w:color w:val="auto"/>
          <w:sz w:val="22"/>
          <w:szCs w:val="22"/>
        </w:rPr>
      </w:pPr>
      <w:r w:rsidRPr="004079B2">
        <w:rPr>
          <w:rFonts w:ascii="Times New Roman" w:hAnsi="Times New Roman" w:cs="Times New Roman"/>
          <w:b w:val="0"/>
          <w:color w:val="auto"/>
          <w:sz w:val="22"/>
          <w:szCs w:val="22"/>
        </w:rPr>
        <w:t>The RACI Chart below shows the assignment of functional and cross-functional activities.  The roles are as follows:</w:t>
      </w:r>
      <w:r w:rsidR="004D42D4">
        <w:rPr>
          <w:rFonts w:ascii="Times New Roman" w:hAnsi="Times New Roman" w:cs="Times New Roman"/>
          <w:b w:val="0"/>
          <w:color w:val="auto"/>
          <w:sz w:val="22"/>
          <w:szCs w:val="22"/>
        </w:rPr>
        <w:t xml:space="preserve">  </w:t>
      </w:r>
    </w:p>
    <w:p w:rsidR="004079B2" w:rsidRPr="004079B2" w:rsidRDefault="004079B2" w:rsidP="00EB199B">
      <w:pPr>
        <w:keepNext/>
        <w:keepLines/>
      </w:pPr>
    </w:p>
    <w:tbl>
      <w:tblPr>
        <w:tblW w:w="6284" w:type="dxa"/>
        <w:jc w:val="center"/>
        <w:tblInd w:w="-432" w:type="dxa"/>
        <w:tblLayout w:type="fixed"/>
        <w:tblLook w:val="01E0" w:firstRow="1" w:lastRow="1" w:firstColumn="1" w:lastColumn="1" w:noHBand="0" w:noVBand="0"/>
      </w:tblPr>
      <w:tblGrid>
        <w:gridCol w:w="3258"/>
        <w:gridCol w:w="598"/>
        <w:gridCol w:w="599"/>
        <w:gridCol w:w="599"/>
        <w:gridCol w:w="599"/>
        <w:gridCol w:w="631"/>
      </w:tblGrid>
      <w:tr w:rsidR="004079B2" w:rsidRPr="00FA0A4A" w:rsidTr="006E0340">
        <w:trPr>
          <w:cantSplit/>
          <w:trHeight w:val="2859"/>
          <w:tblHeader/>
          <w:jc w:val="center"/>
        </w:trPr>
        <w:tc>
          <w:tcPr>
            <w:tcW w:w="3258" w:type="dxa"/>
            <w:tcBorders>
              <w:top w:val="nil"/>
              <w:left w:val="nil"/>
              <w:bottom w:val="single" w:sz="4" w:space="0" w:color="auto"/>
              <w:right w:val="single" w:sz="4" w:space="0" w:color="auto"/>
            </w:tcBorders>
            <w:vAlign w:val="bottom"/>
          </w:tcPr>
          <w:p w:rsidR="004079B2" w:rsidRPr="004079B2" w:rsidRDefault="004079B2" w:rsidP="00EB199B">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R - </w:t>
            </w:r>
            <w:r w:rsidRPr="004079B2">
              <w:rPr>
                <w:rFonts w:ascii="Times New Roman" w:hAnsi="Times New Roman" w:cs="Times New Roman"/>
                <w:b w:val="0"/>
                <w:color w:val="auto"/>
                <w:sz w:val="16"/>
                <w:szCs w:val="16"/>
              </w:rPr>
              <w:t>Responsible is the organizational title responsible for doing the work.</w:t>
            </w:r>
          </w:p>
          <w:p w:rsidR="004079B2" w:rsidRPr="004079B2" w:rsidRDefault="004079B2" w:rsidP="00EB199B">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A - </w:t>
            </w:r>
            <w:r w:rsidRPr="004079B2">
              <w:rPr>
                <w:rFonts w:ascii="Times New Roman" w:hAnsi="Times New Roman" w:cs="Times New Roman"/>
                <w:b w:val="0"/>
                <w:color w:val="auto"/>
                <w:sz w:val="16"/>
                <w:szCs w:val="16"/>
              </w:rPr>
              <w:t>Accountable is the organizational title for who is accountable for the work being done.</w:t>
            </w:r>
          </w:p>
          <w:p w:rsidR="004079B2" w:rsidRPr="004079B2" w:rsidRDefault="004079B2" w:rsidP="00EB199B">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C </w:t>
            </w:r>
            <w:r w:rsidRPr="004079B2">
              <w:rPr>
                <w:rFonts w:ascii="Times New Roman" w:hAnsi="Times New Roman" w:cs="Times New Roman"/>
                <w:b w:val="0"/>
                <w:color w:val="auto"/>
                <w:sz w:val="16"/>
                <w:szCs w:val="16"/>
              </w:rPr>
              <w:t xml:space="preserve">- Consulted is the organizational title </w:t>
            </w:r>
            <w:r w:rsidR="000A5B38" w:rsidRPr="004079B2">
              <w:rPr>
                <w:rFonts w:ascii="Times New Roman" w:hAnsi="Times New Roman" w:cs="Times New Roman"/>
                <w:b w:val="0"/>
                <w:color w:val="auto"/>
                <w:sz w:val="16"/>
                <w:szCs w:val="16"/>
              </w:rPr>
              <w:t>that</w:t>
            </w:r>
            <w:r w:rsidRPr="004079B2">
              <w:rPr>
                <w:rFonts w:ascii="Times New Roman" w:hAnsi="Times New Roman" w:cs="Times New Roman"/>
                <w:b w:val="0"/>
                <w:color w:val="auto"/>
                <w:sz w:val="16"/>
                <w:szCs w:val="16"/>
              </w:rPr>
              <w:t xml:space="preserve"> provides necessary information.</w:t>
            </w:r>
          </w:p>
          <w:p w:rsidR="004079B2" w:rsidRPr="004079B2" w:rsidRDefault="004079B2" w:rsidP="00EB199B">
            <w:pPr>
              <w:pStyle w:val="Heading2"/>
              <w:spacing w:before="120"/>
              <w:rPr>
                <w:rFonts w:ascii="Times New Roman" w:hAnsi="Times New Roman" w:cs="Times New Roman"/>
                <w:b w:val="0"/>
                <w:color w:val="auto"/>
                <w:sz w:val="16"/>
                <w:szCs w:val="16"/>
              </w:rPr>
            </w:pPr>
            <w:r w:rsidRPr="004079B2">
              <w:rPr>
                <w:rFonts w:ascii="Times New Roman" w:hAnsi="Times New Roman" w:cs="Times New Roman"/>
                <w:color w:val="auto"/>
                <w:sz w:val="16"/>
                <w:szCs w:val="16"/>
              </w:rPr>
              <w:t xml:space="preserve">I </w:t>
            </w:r>
            <w:r w:rsidRPr="004079B2">
              <w:rPr>
                <w:rFonts w:ascii="Times New Roman" w:hAnsi="Times New Roman" w:cs="Times New Roman"/>
                <w:b w:val="0"/>
                <w:color w:val="auto"/>
                <w:sz w:val="16"/>
                <w:szCs w:val="16"/>
              </w:rPr>
              <w:t>- Informed is the organizational title that receives information.</w:t>
            </w:r>
          </w:p>
          <w:p w:rsidR="004079B2" w:rsidRPr="00FA0A4A" w:rsidRDefault="004079B2" w:rsidP="00EB199B">
            <w:pPr>
              <w:pStyle w:val="Indent"/>
              <w:keepNext/>
              <w:keepLines/>
              <w:rPr>
                <w:rFonts w:cs="Arial"/>
              </w:rPr>
            </w:pPr>
          </w:p>
          <w:p w:rsidR="004079B2" w:rsidRPr="00FA0A4A" w:rsidRDefault="004079B2" w:rsidP="00EB199B">
            <w:pPr>
              <w:pStyle w:val="Indent"/>
              <w:keepNext/>
              <w:keepLines/>
              <w:jc w:val="center"/>
              <w:rPr>
                <w:rFonts w:cs="Arial"/>
                <w:b/>
                <w:noProof w:val="0"/>
                <w:sz w:val="18"/>
                <w:szCs w:val="18"/>
              </w:rPr>
            </w:pPr>
            <w:r w:rsidRPr="00FA0A4A">
              <w:rPr>
                <w:rFonts w:cs="Arial"/>
                <w:b/>
                <w:noProof w:val="0"/>
                <w:sz w:val="18"/>
                <w:szCs w:val="18"/>
              </w:rPr>
              <w:t>Milestone or Task</w:t>
            </w:r>
          </w:p>
        </w:tc>
        <w:tc>
          <w:tcPr>
            <w:tcW w:w="598"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EB199B">
            <w:pPr>
              <w:pStyle w:val="Indent"/>
              <w:keepNext/>
              <w:keepLines/>
              <w:spacing w:before="60" w:after="60"/>
              <w:ind w:left="115" w:right="115"/>
              <w:rPr>
                <w:rFonts w:ascii="Times New Roman" w:hAnsi="Times New Roman"/>
                <w:noProof w:val="0"/>
                <w:sz w:val="18"/>
                <w:szCs w:val="18"/>
              </w:rPr>
            </w:pPr>
            <w:r>
              <w:rPr>
                <w:rFonts w:ascii="Times New Roman" w:hAnsi="Times New Roman"/>
                <w:noProof w:val="0"/>
                <w:sz w:val="18"/>
                <w:szCs w:val="18"/>
              </w:rPr>
              <w:t>Governance / Risk Management</w:t>
            </w:r>
          </w:p>
        </w:tc>
        <w:tc>
          <w:tcPr>
            <w:tcW w:w="599"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EB199B">
            <w:pPr>
              <w:pStyle w:val="Indent"/>
              <w:keepNext/>
              <w:keepLines/>
              <w:spacing w:before="60" w:after="60"/>
              <w:ind w:left="115" w:right="115"/>
              <w:rPr>
                <w:rFonts w:ascii="Times New Roman" w:hAnsi="Times New Roman"/>
                <w:noProof w:val="0"/>
                <w:sz w:val="18"/>
                <w:szCs w:val="18"/>
              </w:rPr>
            </w:pPr>
            <w:r>
              <w:rPr>
                <w:rFonts w:ascii="Times New Roman" w:hAnsi="Times New Roman"/>
                <w:noProof w:val="0"/>
                <w:sz w:val="18"/>
                <w:szCs w:val="18"/>
              </w:rPr>
              <w:t>Chief Information Security Officer</w:t>
            </w:r>
            <w:r w:rsidR="00ED5A8C">
              <w:rPr>
                <w:rFonts w:ascii="Times New Roman" w:hAnsi="Times New Roman"/>
                <w:noProof w:val="0"/>
                <w:sz w:val="18"/>
                <w:szCs w:val="18"/>
              </w:rPr>
              <w:t xml:space="preserve"> (or equivalent)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EB199B">
            <w:pPr>
              <w:pStyle w:val="Indent"/>
              <w:keepNext/>
              <w:keepLines/>
              <w:spacing w:before="60" w:after="60"/>
              <w:ind w:left="115" w:right="115"/>
              <w:rPr>
                <w:rFonts w:ascii="Times New Roman" w:hAnsi="Times New Roman"/>
                <w:noProof w:val="0"/>
                <w:sz w:val="18"/>
                <w:szCs w:val="18"/>
              </w:rPr>
            </w:pPr>
            <w:r>
              <w:rPr>
                <w:rFonts w:ascii="Times New Roman" w:hAnsi="Times New Roman"/>
                <w:noProof w:val="0"/>
                <w:sz w:val="18"/>
                <w:szCs w:val="18"/>
              </w:rPr>
              <w:t xml:space="preserve">Information Security Organization / </w:t>
            </w:r>
            <w:r w:rsidRPr="004079B2">
              <w:rPr>
                <w:rFonts w:ascii="Times New Roman" w:hAnsi="Times New Roman"/>
                <w:noProof w:val="0"/>
                <w:sz w:val="18"/>
                <w:szCs w:val="18"/>
              </w:rPr>
              <w:t>IT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9F07D9" w:rsidP="00EB199B">
            <w:pPr>
              <w:pStyle w:val="Indent"/>
              <w:keepNext/>
              <w:keepLines/>
              <w:spacing w:before="60" w:after="60"/>
              <w:ind w:left="115" w:right="115"/>
              <w:rPr>
                <w:rFonts w:ascii="Times New Roman" w:hAnsi="Times New Roman"/>
                <w:noProof w:val="0"/>
                <w:sz w:val="18"/>
                <w:szCs w:val="18"/>
              </w:rPr>
            </w:pPr>
            <w:r>
              <w:rPr>
                <w:rFonts w:ascii="Times New Roman" w:hAnsi="Times New Roman"/>
                <w:noProof w:val="0"/>
                <w:sz w:val="18"/>
                <w:szCs w:val="18"/>
              </w:rPr>
              <w:t>Remote Users</w:t>
            </w:r>
          </w:p>
        </w:tc>
        <w:tc>
          <w:tcPr>
            <w:tcW w:w="631"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EB199B">
            <w:pPr>
              <w:pStyle w:val="Indent"/>
              <w:keepNext/>
              <w:keepLines/>
              <w:spacing w:before="60" w:after="60"/>
              <w:ind w:left="115" w:right="115"/>
              <w:rPr>
                <w:rFonts w:ascii="Times New Roman" w:hAnsi="Times New Roman"/>
                <w:noProof w:val="0"/>
                <w:sz w:val="18"/>
                <w:szCs w:val="18"/>
              </w:rPr>
            </w:pPr>
            <w:r w:rsidRPr="004079B2">
              <w:rPr>
                <w:rFonts w:ascii="Times New Roman" w:hAnsi="Times New Roman"/>
                <w:noProof w:val="0"/>
                <w:sz w:val="18"/>
                <w:szCs w:val="18"/>
              </w:rPr>
              <w:t>Users</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EB199B"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User Access Controls</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807278" w:rsidP="00807278">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lastRenderedPageBreak/>
              <w:t>Identification and Authentication</w:t>
            </w:r>
            <w:r w:rsidR="00EB199B">
              <w:rPr>
                <w:rFonts w:ascii="Times New Roman" w:hAnsi="Times New Roman"/>
                <w:noProof w:val="0"/>
                <w:sz w:val="18"/>
                <w:szCs w:val="18"/>
              </w:rPr>
              <w:t xml:space="preserve"> </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EB199B" w:rsidP="00807278">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Privilege Management</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Default="009F07D9"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Password Management</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EB199B"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Password Controls Standard</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Pr="004079B2" w:rsidRDefault="009F07D9"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Network Access Control</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Pr="004079B2" w:rsidRDefault="009F07D9"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Operating System Access Control</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Pr="004079B2" w:rsidRDefault="009F07D9" w:rsidP="009F07D9">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Application and DB Access Control</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Pr="004079B2" w:rsidRDefault="009F07D9"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Remote Access Control</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I</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Pr="004079B2" w:rsidRDefault="009F07D9"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Security of Remote Devices</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I</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Pr="004079B2" w:rsidRDefault="009F07D9"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Internet / VPN Access</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I</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Pr="004079B2" w:rsidRDefault="009F07D9"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Dial-In / Modem Access</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I</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Default="009F07D9"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Wireless Access</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I</w:t>
            </w:r>
          </w:p>
        </w:tc>
      </w:tr>
    </w:tbl>
    <w:p w:rsidR="00E3160B" w:rsidRDefault="00964E5F" w:rsidP="00604F9D">
      <w:pPr>
        <w:pStyle w:val="Heading1"/>
        <w:numPr>
          <w:ilvl w:val="0"/>
          <w:numId w:val="6"/>
        </w:numPr>
      </w:pPr>
      <w:r>
        <w:t>Policy Statements</w:t>
      </w:r>
    </w:p>
    <w:p w:rsidR="004079B2" w:rsidRPr="00463D64" w:rsidRDefault="00463D64" w:rsidP="009F07D9">
      <w:pPr>
        <w:pStyle w:val="Heading1"/>
        <w:rPr>
          <w:sz w:val="22"/>
          <w:szCs w:val="22"/>
        </w:rPr>
      </w:pPr>
      <w:r>
        <w:rPr>
          <w:rFonts w:ascii="Times New Roman" w:hAnsi="Times New Roman" w:cs="Times New Roman"/>
          <w:b w:val="0"/>
          <w:bCs w:val="0"/>
          <w:kern w:val="0"/>
          <w:sz w:val="22"/>
          <w:szCs w:val="22"/>
        </w:rPr>
        <w:t xml:space="preserve">The </w:t>
      </w:r>
      <w:r w:rsidR="009F07D9">
        <w:rPr>
          <w:rFonts w:ascii="Times New Roman" w:hAnsi="Times New Roman" w:cs="Times New Roman"/>
          <w:b w:val="0"/>
          <w:bCs w:val="0"/>
          <w:kern w:val="0"/>
          <w:sz w:val="22"/>
          <w:szCs w:val="22"/>
        </w:rPr>
        <w:t>Access Control</w:t>
      </w:r>
      <w:r>
        <w:rPr>
          <w:rFonts w:ascii="Times New Roman" w:hAnsi="Times New Roman" w:cs="Times New Roman"/>
          <w:b w:val="0"/>
          <w:bCs w:val="0"/>
          <w:kern w:val="0"/>
          <w:sz w:val="22"/>
          <w:szCs w:val="22"/>
        </w:rPr>
        <w:t xml:space="preserve"> Management Policy is</w:t>
      </w:r>
      <w:r w:rsidR="004079B2" w:rsidRPr="00463D64">
        <w:rPr>
          <w:rFonts w:ascii="Times New Roman" w:hAnsi="Times New Roman" w:cs="Times New Roman"/>
          <w:b w:val="0"/>
          <w:bCs w:val="0"/>
          <w:kern w:val="0"/>
          <w:sz w:val="22"/>
          <w:szCs w:val="22"/>
        </w:rPr>
        <w:t xml:space="preserve"> </w:t>
      </w:r>
      <w:r w:rsidR="00E847C8">
        <w:rPr>
          <w:rFonts w:ascii="Times New Roman" w:hAnsi="Times New Roman" w:cs="Times New Roman"/>
          <w:b w:val="0"/>
          <w:bCs w:val="0"/>
          <w:kern w:val="0"/>
          <w:sz w:val="22"/>
          <w:szCs w:val="22"/>
        </w:rPr>
        <w:t>implemented</w:t>
      </w:r>
      <w:r w:rsidR="004079B2" w:rsidRPr="00463D64">
        <w:rPr>
          <w:rFonts w:ascii="Times New Roman" w:hAnsi="Times New Roman" w:cs="Times New Roman"/>
          <w:b w:val="0"/>
          <w:bCs w:val="0"/>
          <w:kern w:val="0"/>
          <w:sz w:val="22"/>
          <w:szCs w:val="22"/>
        </w:rPr>
        <w:t xml:space="preserve"> to </w:t>
      </w:r>
      <w:r w:rsidR="009F07D9">
        <w:rPr>
          <w:rFonts w:ascii="Times New Roman" w:hAnsi="Times New Roman" w:cs="Times New Roman"/>
          <w:b w:val="0"/>
          <w:bCs w:val="0"/>
          <w:kern w:val="0"/>
          <w:sz w:val="22"/>
          <w:szCs w:val="22"/>
        </w:rPr>
        <w:t xml:space="preserve">restrict </w:t>
      </w:r>
      <w:r w:rsidR="009F07D9" w:rsidRPr="009F07D9">
        <w:rPr>
          <w:rFonts w:ascii="Times New Roman" w:hAnsi="Times New Roman" w:cs="Times New Roman"/>
          <w:b w:val="0"/>
          <w:bCs w:val="0"/>
          <w:kern w:val="0"/>
          <w:sz w:val="22"/>
          <w:szCs w:val="22"/>
        </w:rPr>
        <w:t xml:space="preserve">access to </w:t>
      </w:r>
      <w:r w:rsidR="00F54EDB">
        <w:rPr>
          <w:rFonts w:ascii="Times New Roman" w:hAnsi="Times New Roman" w:cs="Times New Roman"/>
          <w:b w:val="0"/>
          <w:bCs w:val="0"/>
          <w:kern w:val="0"/>
          <w:sz w:val="22"/>
          <w:szCs w:val="22"/>
        </w:rPr>
        <w:t>COMPANY</w:t>
      </w:r>
      <w:r w:rsidR="009F07D9" w:rsidRPr="009F07D9">
        <w:rPr>
          <w:rFonts w:ascii="Times New Roman" w:hAnsi="Times New Roman" w:cs="Times New Roman"/>
          <w:b w:val="0"/>
          <w:bCs w:val="0"/>
          <w:kern w:val="0"/>
          <w:sz w:val="22"/>
          <w:szCs w:val="22"/>
        </w:rPr>
        <w:t xml:space="preserve"> resources and</w:t>
      </w:r>
      <w:r w:rsidR="009F07D9">
        <w:rPr>
          <w:rFonts w:ascii="Times New Roman" w:hAnsi="Times New Roman" w:cs="Times New Roman"/>
          <w:b w:val="0"/>
          <w:bCs w:val="0"/>
          <w:kern w:val="0"/>
          <w:sz w:val="22"/>
          <w:szCs w:val="22"/>
        </w:rPr>
        <w:t xml:space="preserve"> assets, including information </w:t>
      </w:r>
      <w:r w:rsidR="009F07D9" w:rsidRPr="009F07D9">
        <w:rPr>
          <w:rFonts w:ascii="Times New Roman" w:hAnsi="Times New Roman" w:cs="Times New Roman"/>
          <w:b w:val="0"/>
          <w:bCs w:val="0"/>
          <w:kern w:val="0"/>
          <w:sz w:val="22"/>
          <w:szCs w:val="22"/>
        </w:rPr>
        <w:t>to those with a legitimate business requirement</w:t>
      </w:r>
      <w:r w:rsidR="004079B2" w:rsidRPr="00463D64">
        <w:rPr>
          <w:sz w:val="22"/>
          <w:szCs w:val="22"/>
        </w:rPr>
        <w:t>.</w:t>
      </w:r>
    </w:p>
    <w:p w:rsidR="004079B2" w:rsidRDefault="004079B2" w:rsidP="00463D64">
      <w:pPr>
        <w:spacing w:before="240" w:after="60"/>
        <w:rPr>
          <w:sz w:val="22"/>
          <w:szCs w:val="22"/>
        </w:rPr>
      </w:pPr>
      <w:r w:rsidRPr="00463D64">
        <w:rPr>
          <w:sz w:val="22"/>
          <w:szCs w:val="22"/>
        </w:rPr>
        <w:t>This is accomplished via the following:</w:t>
      </w:r>
    </w:p>
    <w:p w:rsidR="00463D64" w:rsidRPr="00463D64" w:rsidRDefault="009F07D9" w:rsidP="00604F9D">
      <w:pPr>
        <w:pStyle w:val="Heading2"/>
        <w:numPr>
          <w:ilvl w:val="1"/>
          <w:numId w:val="6"/>
        </w:numPr>
        <w:ind w:left="360" w:hanging="342"/>
        <w:rPr>
          <w:rFonts w:ascii="Arial" w:hAnsi="Arial" w:cs="Arial"/>
          <w:color w:val="auto"/>
        </w:rPr>
      </w:pPr>
      <w:r>
        <w:rPr>
          <w:rFonts w:ascii="Arial" w:hAnsi="Arial" w:cs="Arial"/>
          <w:color w:val="auto"/>
        </w:rPr>
        <w:t>User Access Controls</w:t>
      </w:r>
    </w:p>
    <w:p w:rsidR="007639D7" w:rsidRPr="007639D7" w:rsidRDefault="007639D7" w:rsidP="00604F9D">
      <w:pPr>
        <w:pStyle w:val="ListParagraph"/>
        <w:numPr>
          <w:ilvl w:val="2"/>
          <w:numId w:val="13"/>
        </w:numPr>
        <w:spacing w:before="240" w:after="60"/>
        <w:ind w:left="734" w:hanging="691"/>
        <w:contextualSpacing w:val="0"/>
        <w:rPr>
          <w:sz w:val="22"/>
          <w:szCs w:val="22"/>
        </w:rPr>
      </w:pPr>
      <w:r w:rsidRPr="007639D7">
        <w:rPr>
          <w:sz w:val="22"/>
          <w:szCs w:val="22"/>
        </w:rPr>
        <w:t xml:space="preserve">IT </w:t>
      </w:r>
      <w:r>
        <w:rPr>
          <w:sz w:val="22"/>
          <w:szCs w:val="22"/>
        </w:rPr>
        <w:t>must</w:t>
      </w:r>
      <w:r w:rsidRPr="007639D7">
        <w:rPr>
          <w:sz w:val="22"/>
          <w:szCs w:val="22"/>
        </w:rPr>
        <w:t xml:space="preserve"> maintain documented standards and p</w:t>
      </w:r>
      <w:r>
        <w:rPr>
          <w:sz w:val="22"/>
          <w:szCs w:val="22"/>
        </w:rPr>
        <w:t>rocedures which dictate proper u</w:t>
      </w:r>
      <w:r w:rsidRPr="007639D7">
        <w:rPr>
          <w:sz w:val="22"/>
          <w:szCs w:val="22"/>
        </w:rPr>
        <w:t>ser access.</w:t>
      </w:r>
    </w:p>
    <w:p w:rsidR="007639D7" w:rsidRPr="007639D7" w:rsidRDefault="007639D7" w:rsidP="00604F9D">
      <w:pPr>
        <w:pStyle w:val="ListParagraph"/>
        <w:numPr>
          <w:ilvl w:val="2"/>
          <w:numId w:val="13"/>
        </w:numPr>
        <w:spacing w:before="240" w:after="60"/>
        <w:ind w:left="734" w:hanging="691"/>
        <w:contextualSpacing w:val="0"/>
        <w:rPr>
          <w:sz w:val="22"/>
          <w:szCs w:val="22"/>
        </w:rPr>
      </w:pPr>
      <w:r w:rsidRPr="007639D7">
        <w:rPr>
          <w:sz w:val="22"/>
          <w:szCs w:val="22"/>
        </w:rPr>
        <w:t xml:space="preserve">IT </w:t>
      </w:r>
      <w:r>
        <w:rPr>
          <w:sz w:val="22"/>
          <w:szCs w:val="22"/>
        </w:rPr>
        <w:t>must</w:t>
      </w:r>
      <w:r w:rsidRPr="007639D7">
        <w:rPr>
          <w:sz w:val="22"/>
          <w:szCs w:val="22"/>
        </w:rPr>
        <w:t xml:space="preserve"> implement measures to enfo</w:t>
      </w:r>
      <w:r>
        <w:rPr>
          <w:sz w:val="22"/>
          <w:szCs w:val="22"/>
        </w:rPr>
        <w:t>rce the control of u</w:t>
      </w:r>
      <w:r w:rsidRPr="007639D7">
        <w:rPr>
          <w:sz w:val="22"/>
          <w:szCs w:val="22"/>
        </w:rPr>
        <w:t xml:space="preserve">ser access to the information within </w:t>
      </w:r>
      <w:r w:rsidR="00F54EDB">
        <w:rPr>
          <w:sz w:val="22"/>
          <w:szCs w:val="22"/>
        </w:rPr>
        <w:t>COMPANY</w:t>
      </w:r>
      <w:r w:rsidRPr="007639D7">
        <w:rPr>
          <w:sz w:val="22"/>
          <w:szCs w:val="22"/>
        </w:rPr>
        <w:t xml:space="preserve"> computer systems.</w:t>
      </w:r>
    </w:p>
    <w:p w:rsidR="007639D7" w:rsidRPr="007639D7" w:rsidRDefault="007639D7" w:rsidP="00604F9D">
      <w:pPr>
        <w:pStyle w:val="ListParagraph"/>
        <w:numPr>
          <w:ilvl w:val="2"/>
          <w:numId w:val="13"/>
        </w:numPr>
        <w:spacing w:before="240" w:after="60"/>
        <w:ind w:left="734" w:hanging="691"/>
        <w:contextualSpacing w:val="0"/>
        <w:rPr>
          <w:sz w:val="22"/>
          <w:szCs w:val="22"/>
        </w:rPr>
      </w:pPr>
      <w:r w:rsidRPr="007639D7">
        <w:rPr>
          <w:sz w:val="22"/>
          <w:szCs w:val="22"/>
        </w:rPr>
        <w:t xml:space="preserve">IT </w:t>
      </w:r>
      <w:r>
        <w:rPr>
          <w:sz w:val="22"/>
          <w:szCs w:val="22"/>
        </w:rPr>
        <w:t>must implement u</w:t>
      </w:r>
      <w:r w:rsidRPr="007639D7">
        <w:rPr>
          <w:sz w:val="22"/>
          <w:szCs w:val="22"/>
        </w:rPr>
        <w:t>ser ac</w:t>
      </w:r>
      <w:r>
        <w:rPr>
          <w:sz w:val="22"/>
          <w:szCs w:val="22"/>
        </w:rPr>
        <w:t xml:space="preserve">cess control measures to allow </w:t>
      </w:r>
      <w:r w:rsidR="0008662D">
        <w:rPr>
          <w:sz w:val="22"/>
          <w:szCs w:val="22"/>
        </w:rPr>
        <w:t>u</w:t>
      </w:r>
      <w:r w:rsidRPr="007639D7">
        <w:rPr>
          <w:sz w:val="22"/>
          <w:szCs w:val="22"/>
        </w:rPr>
        <w:t>sers access to only the information, functions, and resources within a computer system required to perform their job related duties.</w:t>
      </w:r>
    </w:p>
    <w:p w:rsidR="007639D7" w:rsidRPr="007639D7" w:rsidRDefault="007639D7" w:rsidP="00604F9D">
      <w:pPr>
        <w:pStyle w:val="ListParagraph"/>
        <w:numPr>
          <w:ilvl w:val="2"/>
          <w:numId w:val="13"/>
        </w:numPr>
        <w:spacing w:before="240" w:after="60"/>
        <w:ind w:left="734" w:hanging="691"/>
        <w:contextualSpacing w:val="0"/>
        <w:rPr>
          <w:sz w:val="22"/>
          <w:szCs w:val="22"/>
        </w:rPr>
      </w:pPr>
      <w:r w:rsidRPr="007639D7">
        <w:rPr>
          <w:sz w:val="22"/>
          <w:szCs w:val="22"/>
        </w:rPr>
        <w:t xml:space="preserve">IT </w:t>
      </w:r>
      <w:r>
        <w:rPr>
          <w:sz w:val="22"/>
          <w:szCs w:val="22"/>
        </w:rPr>
        <w:t>must</w:t>
      </w:r>
      <w:r w:rsidRPr="007639D7">
        <w:rPr>
          <w:sz w:val="22"/>
          <w:szCs w:val="22"/>
        </w:rPr>
        <w:t xml:space="preserve"> require modifications to user access to computer syste</w:t>
      </w:r>
      <w:r>
        <w:rPr>
          <w:sz w:val="22"/>
          <w:szCs w:val="22"/>
        </w:rPr>
        <w:t>ms to be based on changes to a U</w:t>
      </w:r>
      <w:r w:rsidRPr="007639D7">
        <w:rPr>
          <w:sz w:val="22"/>
          <w:szCs w:val="22"/>
        </w:rPr>
        <w:t xml:space="preserve">ser’s job responsibilities.  </w:t>
      </w:r>
    </w:p>
    <w:p w:rsidR="00463D64" w:rsidRDefault="007639D7" w:rsidP="00604F9D">
      <w:pPr>
        <w:pStyle w:val="ListParagraph"/>
        <w:numPr>
          <w:ilvl w:val="2"/>
          <w:numId w:val="13"/>
        </w:numPr>
        <w:spacing w:before="240" w:after="60"/>
        <w:ind w:left="734" w:hanging="691"/>
        <w:contextualSpacing w:val="0"/>
        <w:rPr>
          <w:sz w:val="22"/>
          <w:szCs w:val="22"/>
        </w:rPr>
      </w:pPr>
      <w:r w:rsidRPr="007639D7">
        <w:rPr>
          <w:sz w:val="22"/>
          <w:szCs w:val="22"/>
        </w:rPr>
        <w:t xml:space="preserve">IT </w:t>
      </w:r>
      <w:r>
        <w:rPr>
          <w:sz w:val="22"/>
          <w:szCs w:val="22"/>
        </w:rPr>
        <w:t xml:space="preserve">must remove </w:t>
      </w:r>
      <w:r w:rsidR="0008662D">
        <w:rPr>
          <w:sz w:val="22"/>
          <w:szCs w:val="22"/>
        </w:rPr>
        <w:t>u</w:t>
      </w:r>
      <w:r w:rsidRPr="007639D7">
        <w:rPr>
          <w:sz w:val="22"/>
          <w:szCs w:val="22"/>
        </w:rPr>
        <w:t>ser access from a computer system when triggered by an official departure notification that is provided by the HR Department in response to a termination event</w:t>
      </w:r>
      <w:r w:rsidR="00463D64" w:rsidRPr="00463D64">
        <w:rPr>
          <w:sz w:val="22"/>
          <w:szCs w:val="22"/>
        </w:rPr>
        <w:t>.</w:t>
      </w:r>
    </w:p>
    <w:p w:rsidR="007639D7" w:rsidRPr="00463D64" w:rsidRDefault="007639D7" w:rsidP="00604F9D">
      <w:pPr>
        <w:pStyle w:val="ListParagraph"/>
        <w:numPr>
          <w:ilvl w:val="2"/>
          <w:numId w:val="13"/>
        </w:numPr>
        <w:spacing w:before="240" w:after="60"/>
        <w:ind w:left="734" w:hanging="691"/>
        <w:contextualSpacing w:val="0"/>
        <w:rPr>
          <w:sz w:val="22"/>
          <w:szCs w:val="22"/>
        </w:rPr>
      </w:pPr>
      <w:r w:rsidRPr="007639D7">
        <w:rPr>
          <w:sz w:val="22"/>
          <w:szCs w:val="22"/>
        </w:rPr>
        <w:lastRenderedPageBreak/>
        <w:t xml:space="preserve">Users </w:t>
      </w:r>
      <w:r>
        <w:rPr>
          <w:sz w:val="22"/>
          <w:szCs w:val="22"/>
        </w:rPr>
        <w:t>must</w:t>
      </w:r>
      <w:r w:rsidRPr="007639D7">
        <w:rPr>
          <w:sz w:val="22"/>
          <w:szCs w:val="22"/>
        </w:rPr>
        <w:t xml:space="preserve"> complete the appropriate system-specific account form to request </w:t>
      </w:r>
      <w:r>
        <w:rPr>
          <w:sz w:val="22"/>
          <w:szCs w:val="22"/>
        </w:rPr>
        <w:t>modification to access to computer systems.</w:t>
      </w:r>
    </w:p>
    <w:p w:rsidR="00463D64" w:rsidRPr="00463D64" w:rsidRDefault="007639D7" w:rsidP="00604F9D">
      <w:pPr>
        <w:pStyle w:val="Heading2"/>
        <w:numPr>
          <w:ilvl w:val="1"/>
          <w:numId w:val="13"/>
        </w:numPr>
        <w:ind w:left="450"/>
        <w:rPr>
          <w:rFonts w:ascii="Arial" w:hAnsi="Arial" w:cs="Arial"/>
          <w:color w:val="auto"/>
        </w:rPr>
      </w:pPr>
      <w:r>
        <w:rPr>
          <w:rFonts w:ascii="Arial" w:hAnsi="Arial" w:cs="Arial"/>
          <w:color w:val="auto"/>
        </w:rPr>
        <w:t>Id</w:t>
      </w:r>
      <w:r w:rsidR="00807278">
        <w:rPr>
          <w:rFonts w:ascii="Arial" w:hAnsi="Arial" w:cs="Arial"/>
          <w:color w:val="auto"/>
        </w:rPr>
        <w:t>entification and Authentication</w:t>
      </w:r>
    </w:p>
    <w:p w:rsidR="00E879EA" w:rsidRPr="00E879EA" w:rsidRDefault="00E879EA" w:rsidP="00604F9D">
      <w:pPr>
        <w:pStyle w:val="ListParagraph"/>
        <w:numPr>
          <w:ilvl w:val="0"/>
          <w:numId w:val="4"/>
        </w:numPr>
        <w:spacing w:before="240" w:after="60"/>
        <w:contextualSpacing w:val="0"/>
        <w:rPr>
          <w:vanish/>
          <w:sz w:val="22"/>
          <w:szCs w:val="22"/>
        </w:rPr>
      </w:pPr>
    </w:p>
    <w:p w:rsidR="00E879EA" w:rsidRPr="00E879EA" w:rsidRDefault="00E879EA" w:rsidP="00604F9D">
      <w:pPr>
        <w:pStyle w:val="ListParagraph"/>
        <w:numPr>
          <w:ilvl w:val="0"/>
          <w:numId w:val="4"/>
        </w:numPr>
        <w:spacing w:before="240" w:after="60"/>
        <w:contextualSpacing w:val="0"/>
        <w:rPr>
          <w:vanish/>
          <w:sz w:val="22"/>
          <w:szCs w:val="22"/>
        </w:rPr>
      </w:pPr>
    </w:p>
    <w:p w:rsidR="00E879EA" w:rsidRPr="00E879EA" w:rsidRDefault="00E879EA" w:rsidP="00604F9D">
      <w:pPr>
        <w:pStyle w:val="ListParagraph"/>
        <w:numPr>
          <w:ilvl w:val="0"/>
          <w:numId w:val="4"/>
        </w:numPr>
        <w:spacing w:before="240" w:after="60"/>
        <w:contextualSpacing w:val="0"/>
        <w:rPr>
          <w:vanish/>
          <w:sz w:val="22"/>
          <w:szCs w:val="22"/>
        </w:rPr>
      </w:pPr>
    </w:p>
    <w:p w:rsidR="00E879EA" w:rsidRPr="00E879EA" w:rsidRDefault="00E879EA" w:rsidP="00604F9D">
      <w:pPr>
        <w:pStyle w:val="ListParagraph"/>
        <w:numPr>
          <w:ilvl w:val="0"/>
          <w:numId w:val="4"/>
        </w:numPr>
        <w:spacing w:before="240" w:after="60"/>
        <w:contextualSpacing w:val="0"/>
        <w:rPr>
          <w:vanish/>
          <w:sz w:val="22"/>
          <w:szCs w:val="22"/>
        </w:rPr>
      </w:pPr>
    </w:p>
    <w:p w:rsidR="007639D7" w:rsidRPr="007639D7"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IT </w:t>
      </w:r>
      <w:r>
        <w:rPr>
          <w:sz w:val="22"/>
          <w:szCs w:val="22"/>
        </w:rPr>
        <w:t>must</w:t>
      </w:r>
      <w:r w:rsidRPr="007639D7">
        <w:rPr>
          <w:sz w:val="22"/>
          <w:szCs w:val="22"/>
        </w:rPr>
        <w:t xml:space="preserve"> control authentication to a comp</w:t>
      </w:r>
      <w:r>
        <w:rPr>
          <w:sz w:val="22"/>
          <w:szCs w:val="22"/>
        </w:rPr>
        <w:t xml:space="preserve">uter system using a unique </w:t>
      </w:r>
      <w:proofErr w:type="spellStart"/>
      <w:r>
        <w:rPr>
          <w:sz w:val="22"/>
          <w:szCs w:val="22"/>
        </w:rPr>
        <w:t>User</w:t>
      </w:r>
      <w:r w:rsidRPr="007639D7">
        <w:rPr>
          <w:sz w:val="22"/>
          <w:szCs w:val="22"/>
        </w:rPr>
        <w:t>ID</w:t>
      </w:r>
      <w:proofErr w:type="spellEnd"/>
      <w:r w:rsidRPr="007639D7">
        <w:rPr>
          <w:sz w:val="22"/>
          <w:szCs w:val="22"/>
        </w:rPr>
        <w:t xml:space="preserve"> and Password.</w:t>
      </w:r>
    </w:p>
    <w:p w:rsidR="007639D7" w:rsidRPr="007639D7"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IT </w:t>
      </w:r>
      <w:r>
        <w:rPr>
          <w:sz w:val="22"/>
          <w:szCs w:val="22"/>
        </w:rPr>
        <w:t>must</w:t>
      </w:r>
      <w:r w:rsidRPr="007639D7">
        <w:rPr>
          <w:sz w:val="22"/>
          <w:szCs w:val="22"/>
        </w:rPr>
        <w:t xml:space="preserve"> configure all </w:t>
      </w:r>
      <w:r w:rsidR="00F54EDB">
        <w:rPr>
          <w:sz w:val="22"/>
          <w:szCs w:val="22"/>
        </w:rPr>
        <w:t>COMPANY</w:t>
      </w:r>
      <w:r w:rsidRPr="007639D7">
        <w:rPr>
          <w:sz w:val="22"/>
          <w:szCs w:val="22"/>
        </w:rPr>
        <w:t xml:space="preserve"> c</w:t>
      </w:r>
      <w:r>
        <w:rPr>
          <w:sz w:val="22"/>
          <w:szCs w:val="22"/>
        </w:rPr>
        <w:t xml:space="preserve">omputer systems to require the </w:t>
      </w:r>
      <w:r w:rsidR="0008662D">
        <w:rPr>
          <w:sz w:val="22"/>
          <w:szCs w:val="22"/>
        </w:rPr>
        <w:t>u</w:t>
      </w:r>
      <w:r w:rsidRPr="007639D7">
        <w:rPr>
          <w:sz w:val="22"/>
          <w:szCs w:val="22"/>
        </w:rPr>
        <w:t>ser to provide proper identification and present an authentication credential (e.g., password) when initially accessing a system.</w:t>
      </w:r>
    </w:p>
    <w:p w:rsidR="007639D7" w:rsidRPr="007639D7"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IT </w:t>
      </w:r>
      <w:r>
        <w:rPr>
          <w:sz w:val="22"/>
          <w:szCs w:val="22"/>
        </w:rPr>
        <w:t xml:space="preserve">must assign a unique </w:t>
      </w:r>
      <w:proofErr w:type="spellStart"/>
      <w:r>
        <w:rPr>
          <w:sz w:val="22"/>
          <w:szCs w:val="22"/>
        </w:rPr>
        <w:t>UserID</w:t>
      </w:r>
      <w:proofErr w:type="spellEnd"/>
      <w:r>
        <w:rPr>
          <w:sz w:val="22"/>
          <w:szCs w:val="22"/>
        </w:rPr>
        <w:t xml:space="preserve"> to </w:t>
      </w:r>
      <w:r w:rsidR="0008662D">
        <w:rPr>
          <w:sz w:val="22"/>
          <w:szCs w:val="22"/>
        </w:rPr>
        <w:t>U</w:t>
      </w:r>
      <w:r w:rsidRPr="007639D7">
        <w:rPr>
          <w:sz w:val="22"/>
          <w:szCs w:val="22"/>
        </w:rPr>
        <w:t xml:space="preserve">sers with access to a </w:t>
      </w:r>
      <w:r w:rsidR="00F54EDB">
        <w:rPr>
          <w:sz w:val="22"/>
          <w:szCs w:val="22"/>
        </w:rPr>
        <w:t>COMPANY</w:t>
      </w:r>
      <w:r w:rsidRPr="007639D7">
        <w:rPr>
          <w:sz w:val="22"/>
          <w:szCs w:val="22"/>
        </w:rPr>
        <w:t xml:space="preserve"> computer system.</w:t>
      </w:r>
    </w:p>
    <w:p w:rsidR="007639D7" w:rsidRPr="007639D7"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IT </w:t>
      </w:r>
      <w:r>
        <w:rPr>
          <w:sz w:val="22"/>
          <w:szCs w:val="22"/>
        </w:rPr>
        <w:t>must</w:t>
      </w:r>
      <w:r w:rsidRPr="007639D7">
        <w:rPr>
          <w:sz w:val="22"/>
          <w:szCs w:val="22"/>
        </w:rPr>
        <w:t xml:space="preserve"> min</w:t>
      </w:r>
      <w:r>
        <w:rPr>
          <w:sz w:val="22"/>
          <w:szCs w:val="22"/>
        </w:rPr>
        <w:t xml:space="preserve">imize </w:t>
      </w:r>
      <w:r w:rsidRPr="007639D7">
        <w:rPr>
          <w:sz w:val="22"/>
          <w:szCs w:val="22"/>
        </w:rPr>
        <w:t>and, where possible, eliminate</w:t>
      </w:r>
      <w:r>
        <w:rPr>
          <w:sz w:val="22"/>
          <w:szCs w:val="22"/>
        </w:rPr>
        <w:t xml:space="preserve"> the use of the guest </w:t>
      </w:r>
      <w:proofErr w:type="spellStart"/>
      <w:r>
        <w:rPr>
          <w:sz w:val="22"/>
          <w:szCs w:val="22"/>
        </w:rPr>
        <w:t>User</w:t>
      </w:r>
      <w:r w:rsidRPr="007639D7">
        <w:rPr>
          <w:sz w:val="22"/>
          <w:szCs w:val="22"/>
        </w:rPr>
        <w:t>ID</w:t>
      </w:r>
      <w:proofErr w:type="spellEnd"/>
      <w:r w:rsidRPr="007639D7">
        <w:rPr>
          <w:sz w:val="22"/>
          <w:szCs w:val="22"/>
        </w:rPr>
        <w:t>.</w:t>
      </w:r>
    </w:p>
    <w:p w:rsidR="007639D7" w:rsidRPr="007639D7"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IT </w:t>
      </w:r>
      <w:r>
        <w:rPr>
          <w:sz w:val="22"/>
          <w:szCs w:val="22"/>
        </w:rPr>
        <w:t>must</w:t>
      </w:r>
      <w:r w:rsidRPr="007639D7">
        <w:rPr>
          <w:sz w:val="22"/>
          <w:szCs w:val="22"/>
        </w:rPr>
        <w:t xml:space="preserve"> ensure computer system credentials (e.g., passwords) </w:t>
      </w:r>
      <w:r w:rsidR="00CA1BF0">
        <w:rPr>
          <w:sz w:val="22"/>
          <w:szCs w:val="22"/>
        </w:rPr>
        <w:t>are</w:t>
      </w:r>
      <w:r w:rsidRPr="007639D7">
        <w:rPr>
          <w:sz w:val="22"/>
          <w:szCs w:val="22"/>
        </w:rPr>
        <w:t xml:space="preserve"> compliant with </w:t>
      </w:r>
      <w:r w:rsidR="00F54EDB">
        <w:rPr>
          <w:sz w:val="22"/>
          <w:szCs w:val="22"/>
        </w:rPr>
        <w:t>COMPANY</w:t>
      </w:r>
      <w:r w:rsidRPr="007639D7">
        <w:rPr>
          <w:sz w:val="22"/>
          <w:szCs w:val="22"/>
        </w:rPr>
        <w:t xml:space="preserve"> credential standards</w:t>
      </w:r>
      <w:r>
        <w:rPr>
          <w:sz w:val="22"/>
          <w:szCs w:val="22"/>
        </w:rPr>
        <w:t xml:space="preserve">, as described in the </w:t>
      </w:r>
      <w:r w:rsidRPr="007639D7">
        <w:rPr>
          <w:i/>
          <w:sz w:val="22"/>
          <w:szCs w:val="22"/>
        </w:rPr>
        <w:t>Passwords Control Standard</w:t>
      </w:r>
      <w:r w:rsidRPr="007639D7">
        <w:rPr>
          <w:sz w:val="22"/>
          <w:szCs w:val="22"/>
        </w:rPr>
        <w:t>.</w:t>
      </w:r>
    </w:p>
    <w:p w:rsidR="007639D7" w:rsidRPr="007639D7"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Where system or application limitations require the use of passwords that do not meet established standards, IT </w:t>
      </w:r>
      <w:r>
        <w:rPr>
          <w:sz w:val="22"/>
          <w:szCs w:val="22"/>
        </w:rPr>
        <w:t>must</w:t>
      </w:r>
      <w:r w:rsidRPr="007639D7">
        <w:rPr>
          <w:sz w:val="22"/>
          <w:szCs w:val="22"/>
        </w:rPr>
        <w:t xml:space="preserve"> ensure password usage </w:t>
      </w:r>
      <w:r w:rsidR="00CA1BF0">
        <w:rPr>
          <w:sz w:val="22"/>
          <w:szCs w:val="22"/>
        </w:rPr>
        <w:t>is</w:t>
      </w:r>
      <w:r w:rsidRPr="007639D7">
        <w:rPr>
          <w:sz w:val="22"/>
          <w:szCs w:val="22"/>
        </w:rPr>
        <w:t xml:space="preserve"> as close to meeting the </w:t>
      </w:r>
      <w:r w:rsidR="00F54EDB">
        <w:rPr>
          <w:sz w:val="22"/>
          <w:szCs w:val="22"/>
        </w:rPr>
        <w:t>COMPANY</w:t>
      </w:r>
      <w:r w:rsidRPr="007639D7">
        <w:rPr>
          <w:sz w:val="22"/>
          <w:szCs w:val="22"/>
        </w:rPr>
        <w:t xml:space="preserve"> standards as is technically possible.</w:t>
      </w:r>
    </w:p>
    <w:p w:rsidR="007639D7" w:rsidRPr="007639D7"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IT </w:t>
      </w:r>
      <w:r>
        <w:rPr>
          <w:sz w:val="22"/>
          <w:szCs w:val="22"/>
        </w:rPr>
        <w:t>must</w:t>
      </w:r>
      <w:r w:rsidRPr="007639D7">
        <w:rPr>
          <w:sz w:val="22"/>
          <w:szCs w:val="22"/>
        </w:rPr>
        <w:t xml:space="preserve"> create authorized service accounts for </w:t>
      </w:r>
      <w:r w:rsidR="00F54EDB">
        <w:rPr>
          <w:sz w:val="22"/>
          <w:szCs w:val="22"/>
        </w:rPr>
        <w:t>COMPANY</w:t>
      </w:r>
      <w:r w:rsidRPr="007639D7">
        <w:rPr>
          <w:sz w:val="22"/>
          <w:szCs w:val="22"/>
        </w:rPr>
        <w:t xml:space="preserve"> computer system resources (e.g., print servers) that have unique service account IDs and passwords.</w:t>
      </w:r>
    </w:p>
    <w:p w:rsidR="00463D64"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IT </w:t>
      </w:r>
      <w:r w:rsidR="007602A0">
        <w:rPr>
          <w:sz w:val="22"/>
          <w:szCs w:val="22"/>
        </w:rPr>
        <w:t xml:space="preserve">must activate </w:t>
      </w:r>
      <w:proofErr w:type="spellStart"/>
      <w:r w:rsidR="007602A0">
        <w:rPr>
          <w:sz w:val="22"/>
          <w:szCs w:val="22"/>
        </w:rPr>
        <w:t>User</w:t>
      </w:r>
      <w:r w:rsidRPr="007639D7">
        <w:rPr>
          <w:sz w:val="22"/>
          <w:szCs w:val="22"/>
        </w:rPr>
        <w:t>IDs</w:t>
      </w:r>
      <w:proofErr w:type="spellEnd"/>
      <w:r w:rsidRPr="007639D7">
        <w:rPr>
          <w:sz w:val="22"/>
          <w:szCs w:val="22"/>
        </w:rPr>
        <w:t xml:space="preserve"> for </w:t>
      </w:r>
      <w:r w:rsidR="007602A0">
        <w:rPr>
          <w:sz w:val="22"/>
          <w:szCs w:val="22"/>
        </w:rPr>
        <w:t>temporary</w:t>
      </w:r>
      <w:r w:rsidRPr="007639D7">
        <w:rPr>
          <w:sz w:val="22"/>
          <w:szCs w:val="22"/>
        </w:rPr>
        <w:t xml:space="preserve"> </w:t>
      </w:r>
      <w:r w:rsidR="007602A0">
        <w:rPr>
          <w:sz w:val="22"/>
          <w:szCs w:val="22"/>
        </w:rPr>
        <w:t>staff</w:t>
      </w:r>
      <w:r w:rsidRPr="007639D7">
        <w:rPr>
          <w:sz w:val="22"/>
          <w:szCs w:val="22"/>
        </w:rPr>
        <w:t xml:space="preserve"> (e.g., contractors and consultants) only during those periods when the </w:t>
      </w:r>
      <w:r w:rsidR="007602A0">
        <w:rPr>
          <w:sz w:val="22"/>
          <w:szCs w:val="22"/>
        </w:rPr>
        <w:t>temporary staff</w:t>
      </w:r>
      <w:r w:rsidRPr="007639D7">
        <w:rPr>
          <w:sz w:val="22"/>
          <w:szCs w:val="22"/>
        </w:rPr>
        <w:t xml:space="preserve"> is actively performing service for </w:t>
      </w:r>
      <w:r w:rsidR="00F54EDB">
        <w:rPr>
          <w:sz w:val="22"/>
          <w:szCs w:val="22"/>
        </w:rPr>
        <w:t>COMPANY</w:t>
      </w:r>
      <w:r w:rsidR="00463D64" w:rsidRPr="00912C06">
        <w:rPr>
          <w:sz w:val="22"/>
          <w:szCs w:val="22"/>
        </w:rPr>
        <w:t>.</w:t>
      </w:r>
    </w:p>
    <w:p w:rsidR="007639D7" w:rsidRPr="007639D7"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Users </w:t>
      </w:r>
      <w:r w:rsidR="007602A0">
        <w:rPr>
          <w:sz w:val="22"/>
          <w:szCs w:val="22"/>
        </w:rPr>
        <w:t>must</w:t>
      </w:r>
      <w:r w:rsidRPr="007639D7">
        <w:rPr>
          <w:sz w:val="22"/>
          <w:szCs w:val="22"/>
        </w:rPr>
        <w:t xml:space="preserve"> </w:t>
      </w:r>
      <w:r w:rsidR="007602A0">
        <w:rPr>
          <w:sz w:val="22"/>
          <w:szCs w:val="22"/>
        </w:rPr>
        <w:t xml:space="preserve">be prohibited from sharing </w:t>
      </w:r>
      <w:proofErr w:type="spellStart"/>
      <w:r w:rsidR="007602A0">
        <w:rPr>
          <w:sz w:val="22"/>
          <w:szCs w:val="22"/>
        </w:rPr>
        <w:t>User</w:t>
      </w:r>
      <w:r w:rsidRPr="007639D7">
        <w:rPr>
          <w:sz w:val="22"/>
          <w:szCs w:val="22"/>
        </w:rPr>
        <w:t>IDs</w:t>
      </w:r>
      <w:proofErr w:type="spellEnd"/>
      <w:r w:rsidRPr="007639D7">
        <w:rPr>
          <w:sz w:val="22"/>
          <w:szCs w:val="22"/>
        </w:rPr>
        <w:t>.</w:t>
      </w:r>
    </w:p>
    <w:p w:rsidR="007639D7" w:rsidRDefault="007639D7" w:rsidP="00604F9D">
      <w:pPr>
        <w:pStyle w:val="ListParagraph"/>
        <w:numPr>
          <w:ilvl w:val="2"/>
          <w:numId w:val="16"/>
        </w:numPr>
        <w:spacing w:before="240" w:after="60"/>
        <w:ind w:left="734" w:hanging="691"/>
        <w:contextualSpacing w:val="0"/>
        <w:rPr>
          <w:sz w:val="22"/>
          <w:szCs w:val="22"/>
        </w:rPr>
      </w:pPr>
      <w:r w:rsidRPr="007639D7">
        <w:rPr>
          <w:sz w:val="22"/>
          <w:szCs w:val="22"/>
        </w:rPr>
        <w:t xml:space="preserve">Users </w:t>
      </w:r>
      <w:r w:rsidR="007602A0">
        <w:rPr>
          <w:sz w:val="22"/>
          <w:szCs w:val="22"/>
        </w:rPr>
        <w:t>must</w:t>
      </w:r>
      <w:r w:rsidRPr="007639D7">
        <w:rPr>
          <w:sz w:val="22"/>
          <w:szCs w:val="22"/>
        </w:rPr>
        <w:t xml:space="preserve"> be prohibited from simultaneous logins to a </w:t>
      </w:r>
      <w:r w:rsidR="00F54EDB">
        <w:rPr>
          <w:sz w:val="22"/>
          <w:szCs w:val="22"/>
        </w:rPr>
        <w:t>COMPANY</w:t>
      </w:r>
      <w:r w:rsidR="007602A0">
        <w:rPr>
          <w:sz w:val="22"/>
          <w:szCs w:val="22"/>
        </w:rPr>
        <w:t xml:space="preserve"> computer system by one </w:t>
      </w:r>
      <w:proofErr w:type="spellStart"/>
      <w:r w:rsidR="007602A0">
        <w:rPr>
          <w:sz w:val="22"/>
          <w:szCs w:val="22"/>
        </w:rPr>
        <w:t>User</w:t>
      </w:r>
      <w:r w:rsidRPr="007639D7">
        <w:rPr>
          <w:sz w:val="22"/>
          <w:szCs w:val="22"/>
        </w:rPr>
        <w:t>ID</w:t>
      </w:r>
      <w:proofErr w:type="spellEnd"/>
      <w:r w:rsidRPr="007639D7">
        <w:rPr>
          <w:sz w:val="22"/>
          <w:szCs w:val="22"/>
        </w:rPr>
        <w:t xml:space="preserve"> from different network addresses or workstations.</w:t>
      </w:r>
    </w:p>
    <w:p w:rsidR="00C45445" w:rsidRDefault="00C45445" w:rsidP="00604F9D">
      <w:pPr>
        <w:pStyle w:val="ListParagraph"/>
        <w:numPr>
          <w:ilvl w:val="2"/>
          <w:numId w:val="16"/>
        </w:numPr>
        <w:spacing w:before="240" w:after="60"/>
        <w:ind w:left="734" w:hanging="691"/>
        <w:contextualSpacing w:val="0"/>
        <w:rPr>
          <w:sz w:val="22"/>
          <w:szCs w:val="22"/>
        </w:rPr>
      </w:pPr>
      <w:r>
        <w:rPr>
          <w:sz w:val="22"/>
          <w:szCs w:val="22"/>
        </w:rPr>
        <w:t>Users must use a password protected screen saver.  All desktops, servers, laptops, and</w:t>
      </w:r>
      <w:r w:rsidR="00F54EDB">
        <w:rPr>
          <w:sz w:val="22"/>
          <w:szCs w:val="22"/>
        </w:rPr>
        <w:t xml:space="preserve"> mobile devices</w:t>
      </w:r>
      <w:r>
        <w:rPr>
          <w:sz w:val="22"/>
          <w:szCs w:val="22"/>
        </w:rPr>
        <w:t xml:space="preserve">, connected to </w:t>
      </w:r>
      <w:r w:rsidR="00F54EDB">
        <w:rPr>
          <w:sz w:val="22"/>
          <w:szCs w:val="22"/>
        </w:rPr>
        <w:t>COMPANY</w:t>
      </w:r>
      <w:r>
        <w:rPr>
          <w:sz w:val="22"/>
          <w:szCs w:val="22"/>
        </w:rPr>
        <w:t>’s network must employ the automatic screen lock feature if there is no activity for 15 minutes.</w:t>
      </w:r>
    </w:p>
    <w:p w:rsidR="00C45445" w:rsidRPr="007639D7" w:rsidRDefault="00C45445" w:rsidP="00604F9D">
      <w:pPr>
        <w:pStyle w:val="ListParagraph"/>
        <w:numPr>
          <w:ilvl w:val="2"/>
          <w:numId w:val="16"/>
        </w:numPr>
        <w:spacing w:before="240" w:after="60"/>
        <w:ind w:left="734" w:hanging="691"/>
        <w:contextualSpacing w:val="0"/>
        <w:rPr>
          <w:sz w:val="22"/>
          <w:szCs w:val="22"/>
        </w:rPr>
      </w:pPr>
      <w:r>
        <w:rPr>
          <w:sz w:val="22"/>
          <w:szCs w:val="22"/>
        </w:rPr>
        <w:t>Users must manually lock their computers when they leave their workstation unattended, even if they will be away for less than 15 minutes.</w:t>
      </w:r>
    </w:p>
    <w:p w:rsidR="00463D64" w:rsidRPr="00463D64" w:rsidRDefault="00A21B5D" w:rsidP="00604F9D">
      <w:pPr>
        <w:pStyle w:val="Heading2"/>
        <w:numPr>
          <w:ilvl w:val="1"/>
          <w:numId w:val="20"/>
        </w:numPr>
        <w:ind w:left="720" w:hanging="702"/>
        <w:rPr>
          <w:rFonts w:ascii="Arial" w:hAnsi="Arial" w:cs="Arial"/>
          <w:color w:val="auto"/>
        </w:rPr>
      </w:pPr>
      <w:r>
        <w:rPr>
          <w:rFonts w:ascii="Arial" w:hAnsi="Arial" w:cs="Arial"/>
          <w:color w:val="auto"/>
        </w:rPr>
        <w:t>Privi</w:t>
      </w:r>
      <w:r w:rsidR="00807278">
        <w:rPr>
          <w:rFonts w:ascii="Arial" w:hAnsi="Arial" w:cs="Arial"/>
          <w:color w:val="auto"/>
        </w:rPr>
        <w:t>lege Management / Authorization</w:t>
      </w:r>
    </w:p>
    <w:p w:rsidR="00E879EA" w:rsidRPr="00E879EA" w:rsidRDefault="00E879EA" w:rsidP="00604F9D">
      <w:pPr>
        <w:pStyle w:val="ListParagraph"/>
        <w:numPr>
          <w:ilvl w:val="0"/>
          <w:numId w:val="5"/>
        </w:numPr>
        <w:spacing w:before="240" w:after="60"/>
        <w:contextualSpacing w:val="0"/>
        <w:rPr>
          <w:vanish/>
          <w:sz w:val="22"/>
          <w:szCs w:val="22"/>
        </w:rPr>
      </w:pPr>
    </w:p>
    <w:p w:rsidR="00E879EA" w:rsidRPr="00E879EA" w:rsidRDefault="00E879EA" w:rsidP="00604F9D">
      <w:pPr>
        <w:pStyle w:val="ListParagraph"/>
        <w:numPr>
          <w:ilvl w:val="0"/>
          <w:numId w:val="5"/>
        </w:numPr>
        <w:spacing w:before="240" w:after="60"/>
        <w:contextualSpacing w:val="0"/>
        <w:rPr>
          <w:vanish/>
          <w:sz w:val="22"/>
          <w:szCs w:val="22"/>
        </w:rPr>
      </w:pPr>
    </w:p>
    <w:p w:rsidR="00E879EA" w:rsidRPr="00E879EA" w:rsidRDefault="00E879EA" w:rsidP="00604F9D">
      <w:pPr>
        <w:pStyle w:val="ListParagraph"/>
        <w:numPr>
          <w:ilvl w:val="0"/>
          <w:numId w:val="5"/>
        </w:numPr>
        <w:spacing w:before="240" w:after="60"/>
        <w:contextualSpacing w:val="0"/>
        <w:rPr>
          <w:vanish/>
          <w:sz w:val="22"/>
          <w:szCs w:val="22"/>
        </w:rPr>
      </w:pPr>
    </w:p>
    <w:p w:rsidR="00E879EA" w:rsidRPr="00E879EA" w:rsidRDefault="00E879EA" w:rsidP="00604F9D">
      <w:pPr>
        <w:pStyle w:val="ListParagraph"/>
        <w:numPr>
          <w:ilvl w:val="0"/>
          <w:numId w:val="5"/>
        </w:numPr>
        <w:spacing w:before="240" w:after="60"/>
        <w:contextualSpacing w:val="0"/>
        <w:rPr>
          <w:vanish/>
          <w:sz w:val="22"/>
          <w:szCs w:val="22"/>
        </w:rPr>
      </w:pPr>
    </w:p>
    <w:p w:rsidR="00E879EA" w:rsidRPr="00E879EA" w:rsidRDefault="00E879EA" w:rsidP="00604F9D">
      <w:pPr>
        <w:pStyle w:val="ListParagraph"/>
        <w:numPr>
          <w:ilvl w:val="0"/>
          <w:numId w:val="5"/>
        </w:numPr>
        <w:spacing w:before="240" w:after="60"/>
        <w:contextualSpacing w:val="0"/>
        <w:rPr>
          <w:vanish/>
          <w:sz w:val="22"/>
          <w:szCs w:val="22"/>
        </w:rPr>
      </w:pPr>
    </w:p>
    <w:p w:rsidR="00E879EA" w:rsidRPr="00E879EA" w:rsidRDefault="00E879EA" w:rsidP="00604F9D">
      <w:pPr>
        <w:pStyle w:val="ListParagraph"/>
        <w:numPr>
          <w:ilvl w:val="0"/>
          <w:numId w:val="5"/>
        </w:numPr>
        <w:spacing w:before="240" w:after="60"/>
        <w:contextualSpacing w:val="0"/>
        <w:rPr>
          <w:vanish/>
          <w:sz w:val="22"/>
          <w:szCs w:val="22"/>
        </w:rPr>
      </w:pPr>
    </w:p>
    <w:p w:rsidR="00E879EA" w:rsidRPr="00E879EA" w:rsidRDefault="00E879EA" w:rsidP="00604F9D">
      <w:pPr>
        <w:pStyle w:val="ListParagraph"/>
        <w:numPr>
          <w:ilvl w:val="0"/>
          <w:numId w:val="5"/>
        </w:numPr>
        <w:spacing w:before="240" w:after="60"/>
        <w:contextualSpacing w:val="0"/>
        <w:rPr>
          <w:vanish/>
          <w:sz w:val="22"/>
          <w:szCs w:val="22"/>
        </w:rPr>
      </w:pPr>
    </w:p>
    <w:p w:rsidR="00A21B5D" w:rsidRDefault="00A21B5D" w:rsidP="00604F9D">
      <w:pPr>
        <w:pStyle w:val="ListParagraph"/>
        <w:numPr>
          <w:ilvl w:val="2"/>
          <w:numId w:val="21"/>
        </w:numPr>
        <w:spacing w:before="240" w:after="60"/>
        <w:ind w:left="734" w:hanging="691"/>
        <w:contextualSpacing w:val="0"/>
        <w:rPr>
          <w:sz w:val="22"/>
          <w:szCs w:val="22"/>
        </w:rPr>
      </w:pPr>
      <w:r>
        <w:rPr>
          <w:sz w:val="22"/>
          <w:szCs w:val="22"/>
        </w:rPr>
        <w:t xml:space="preserve">IT must document account authorization procedural guidelines.  </w:t>
      </w:r>
      <w:r w:rsidRPr="00A21B5D">
        <w:rPr>
          <w:sz w:val="22"/>
          <w:szCs w:val="22"/>
        </w:rPr>
        <w:t>These controls include identifying and authorizing user access requests, managing user accounts, addressing user access attempt failures, etc.</w:t>
      </w:r>
    </w:p>
    <w:p w:rsidR="00A21B5D" w:rsidRPr="00A21B5D" w:rsidRDefault="00A21B5D" w:rsidP="00604F9D">
      <w:pPr>
        <w:pStyle w:val="ListParagraph"/>
        <w:keepNext/>
        <w:keepLines/>
        <w:numPr>
          <w:ilvl w:val="2"/>
          <w:numId w:val="21"/>
        </w:numPr>
        <w:spacing w:before="240" w:after="60"/>
        <w:ind w:left="734" w:hanging="691"/>
        <w:contextualSpacing w:val="0"/>
        <w:rPr>
          <w:sz w:val="22"/>
          <w:szCs w:val="22"/>
        </w:rPr>
      </w:pPr>
      <w:r w:rsidRPr="00A21B5D">
        <w:rPr>
          <w:sz w:val="22"/>
          <w:szCs w:val="22"/>
        </w:rPr>
        <w:t xml:space="preserve">IT </w:t>
      </w:r>
      <w:r>
        <w:rPr>
          <w:sz w:val="22"/>
          <w:szCs w:val="22"/>
        </w:rPr>
        <w:t>must</w:t>
      </w:r>
      <w:r w:rsidRPr="00A21B5D">
        <w:rPr>
          <w:sz w:val="22"/>
          <w:szCs w:val="22"/>
        </w:rPr>
        <w:t xml:space="preserve"> process requests regarding access to </w:t>
      </w:r>
      <w:r w:rsidR="00F54EDB">
        <w:rPr>
          <w:sz w:val="22"/>
          <w:szCs w:val="22"/>
        </w:rPr>
        <w:t>COMPANY</w:t>
      </w:r>
      <w:r w:rsidRPr="00A21B5D">
        <w:rPr>
          <w:sz w:val="22"/>
          <w:szCs w:val="22"/>
        </w:rPr>
        <w:t xml:space="preserve"> computer systems and application</w:t>
      </w:r>
      <w:r w:rsidR="0005127B">
        <w:rPr>
          <w:sz w:val="22"/>
          <w:szCs w:val="22"/>
        </w:rPr>
        <w:t>s</w:t>
      </w:r>
      <w:r w:rsidRPr="00A21B5D">
        <w:rPr>
          <w:sz w:val="22"/>
          <w:szCs w:val="22"/>
        </w:rPr>
        <w:t xml:space="preserve"> via the approved and documented authorization procedural guidelines.  </w:t>
      </w:r>
    </w:p>
    <w:p w:rsidR="00A21B5D" w:rsidRPr="00A21B5D" w:rsidRDefault="00A21B5D" w:rsidP="00604F9D">
      <w:pPr>
        <w:pStyle w:val="ListParagraph"/>
        <w:numPr>
          <w:ilvl w:val="2"/>
          <w:numId w:val="21"/>
        </w:numPr>
        <w:spacing w:before="240" w:after="60"/>
        <w:ind w:left="734" w:hanging="691"/>
        <w:contextualSpacing w:val="0"/>
        <w:rPr>
          <w:sz w:val="22"/>
          <w:szCs w:val="22"/>
        </w:rPr>
      </w:pPr>
      <w:r w:rsidRPr="00A21B5D">
        <w:rPr>
          <w:sz w:val="22"/>
          <w:szCs w:val="22"/>
        </w:rPr>
        <w:t xml:space="preserve">IT </w:t>
      </w:r>
      <w:r>
        <w:rPr>
          <w:sz w:val="22"/>
          <w:szCs w:val="22"/>
        </w:rPr>
        <w:t>must</w:t>
      </w:r>
      <w:r w:rsidRPr="00A21B5D">
        <w:rPr>
          <w:sz w:val="22"/>
          <w:szCs w:val="22"/>
        </w:rPr>
        <w:t xml:space="preserve"> use a computer system-specific account form to record authorization.</w:t>
      </w:r>
    </w:p>
    <w:p w:rsidR="00A21B5D" w:rsidRPr="00A21B5D" w:rsidRDefault="00A21B5D" w:rsidP="00604F9D">
      <w:pPr>
        <w:pStyle w:val="ListParagraph"/>
        <w:numPr>
          <w:ilvl w:val="2"/>
          <w:numId w:val="21"/>
        </w:numPr>
        <w:spacing w:before="240" w:after="60"/>
        <w:ind w:left="734" w:hanging="691"/>
        <w:contextualSpacing w:val="0"/>
        <w:rPr>
          <w:sz w:val="22"/>
          <w:szCs w:val="22"/>
        </w:rPr>
      </w:pPr>
      <w:r w:rsidRPr="00A21B5D">
        <w:rPr>
          <w:sz w:val="22"/>
          <w:szCs w:val="22"/>
        </w:rPr>
        <w:lastRenderedPageBreak/>
        <w:t xml:space="preserve">IT </w:t>
      </w:r>
      <w:r>
        <w:rPr>
          <w:sz w:val="22"/>
          <w:szCs w:val="22"/>
        </w:rPr>
        <w:t>must</w:t>
      </w:r>
      <w:r w:rsidRPr="00A21B5D">
        <w:rPr>
          <w:sz w:val="22"/>
          <w:szCs w:val="22"/>
        </w:rPr>
        <w:t xml:space="preserve"> implement controls to limit user access to </w:t>
      </w:r>
      <w:r w:rsidR="00F54EDB">
        <w:rPr>
          <w:sz w:val="22"/>
          <w:szCs w:val="22"/>
        </w:rPr>
        <w:t>COMPANY</w:t>
      </w:r>
      <w:r w:rsidRPr="00A21B5D">
        <w:rPr>
          <w:sz w:val="22"/>
          <w:szCs w:val="22"/>
        </w:rPr>
        <w:t xml:space="preserve"> information on computer systems based on user permissions / authorization assigned on a “need to know” basis.</w:t>
      </w:r>
    </w:p>
    <w:p w:rsidR="00A21B5D" w:rsidRPr="00A21B5D" w:rsidRDefault="00A21B5D" w:rsidP="00604F9D">
      <w:pPr>
        <w:pStyle w:val="ListParagraph"/>
        <w:numPr>
          <w:ilvl w:val="2"/>
          <w:numId w:val="21"/>
        </w:numPr>
        <w:spacing w:before="240" w:after="60"/>
        <w:ind w:left="734" w:hanging="691"/>
        <w:contextualSpacing w:val="0"/>
        <w:rPr>
          <w:sz w:val="22"/>
          <w:szCs w:val="22"/>
        </w:rPr>
      </w:pPr>
      <w:r w:rsidRPr="00A21B5D">
        <w:rPr>
          <w:sz w:val="22"/>
          <w:szCs w:val="22"/>
        </w:rPr>
        <w:t xml:space="preserve">IT </w:t>
      </w:r>
      <w:r>
        <w:rPr>
          <w:sz w:val="22"/>
          <w:szCs w:val="22"/>
        </w:rPr>
        <w:t>must</w:t>
      </w:r>
      <w:r w:rsidRPr="00A21B5D">
        <w:rPr>
          <w:sz w:val="22"/>
          <w:szCs w:val="22"/>
        </w:rPr>
        <w:t xml:space="preserve"> grant user access to </w:t>
      </w:r>
      <w:r w:rsidR="00F54EDB">
        <w:rPr>
          <w:sz w:val="22"/>
          <w:szCs w:val="22"/>
        </w:rPr>
        <w:t>COMPANY</w:t>
      </w:r>
      <w:r w:rsidRPr="00A21B5D">
        <w:rPr>
          <w:sz w:val="22"/>
          <w:szCs w:val="22"/>
        </w:rPr>
        <w:t xml:space="preserve"> information on computer systems based on </w:t>
      </w:r>
      <w:r>
        <w:rPr>
          <w:sz w:val="22"/>
          <w:szCs w:val="22"/>
        </w:rPr>
        <w:t>a</w:t>
      </w:r>
      <w:r w:rsidRPr="00A21B5D">
        <w:rPr>
          <w:sz w:val="22"/>
          <w:szCs w:val="22"/>
        </w:rPr>
        <w:t xml:space="preserve"> </w:t>
      </w:r>
      <w:r>
        <w:rPr>
          <w:sz w:val="22"/>
          <w:szCs w:val="22"/>
        </w:rPr>
        <w:t>User’s</w:t>
      </w:r>
      <w:r w:rsidRPr="00A21B5D">
        <w:rPr>
          <w:sz w:val="22"/>
          <w:szCs w:val="22"/>
        </w:rPr>
        <w:t xml:space="preserve"> job responsibilities.</w:t>
      </w:r>
    </w:p>
    <w:p w:rsidR="00A21B5D" w:rsidRPr="00A21B5D" w:rsidRDefault="00A21B5D" w:rsidP="00604F9D">
      <w:pPr>
        <w:pStyle w:val="ListParagraph"/>
        <w:numPr>
          <w:ilvl w:val="2"/>
          <w:numId w:val="21"/>
        </w:numPr>
        <w:spacing w:before="240" w:after="60"/>
        <w:ind w:left="734" w:hanging="691"/>
        <w:contextualSpacing w:val="0"/>
        <w:rPr>
          <w:sz w:val="22"/>
          <w:szCs w:val="22"/>
        </w:rPr>
      </w:pPr>
      <w:r w:rsidRPr="00A21B5D">
        <w:rPr>
          <w:sz w:val="22"/>
          <w:szCs w:val="22"/>
        </w:rPr>
        <w:t xml:space="preserve">IT </w:t>
      </w:r>
      <w:r>
        <w:rPr>
          <w:sz w:val="22"/>
          <w:szCs w:val="22"/>
        </w:rPr>
        <w:t>must</w:t>
      </w:r>
      <w:r w:rsidRPr="00A21B5D">
        <w:rPr>
          <w:sz w:val="22"/>
          <w:szCs w:val="22"/>
        </w:rPr>
        <w:t xml:space="preserve"> periodically review user access to </w:t>
      </w:r>
      <w:r w:rsidR="00F54EDB">
        <w:rPr>
          <w:sz w:val="22"/>
          <w:szCs w:val="22"/>
        </w:rPr>
        <w:t>COMPANY</w:t>
      </w:r>
      <w:r w:rsidRPr="00A21B5D">
        <w:rPr>
          <w:sz w:val="22"/>
          <w:szCs w:val="22"/>
        </w:rPr>
        <w:t xml:space="preserve"> computer systems.</w:t>
      </w:r>
    </w:p>
    <w:p w:rsidR="00A21B5D" w:rsidRPr="00A21B5D" w:rsidRDefault="00A21B5D" w:rsidP="00604F9D">
      <w:pPr>
        <w:pStyle w:val="ListParagraph"/>
        <w:numPr>
          <w:ilvl w:val="2"/>
          <w:numId w:val="21"/>
        </w:numPr>
        <w:spacing w:before="240" w:after="60"/>
        <w:ind w:left="734" w:hanging="691"/>
        <w:contextualSpacing w:val="0"/>
        <w:rPr>
          <w:sz w:val="22"/>
          <w:szCs w:val="22"/>
        </w:rPr>
      </w:pPr>
      <w:r w:rsidRPr="00A21B5D">
        <w:rPr>
          <w:sz w:val="22"/>
          <w:szCs w:val="22"/>
        </w:rPr>
        <w:t xml:space="preserve">IT </w:t>
      </w:r>
      <w:r>
        <w:rPr>
          <w:sz w:val="22"/>
          <w:szCs w:val="22"/>
        </w:rPr>
        <w:t>must</w:t>
      </w:r>
      <w:r w:rsidRPr="00A21B5D">
        <w:rPr>
          <w:sz w:val="22"/>
          <w:szCs w:val="22"/>
        </w:rPr>
        <w:t xml:space="preserve"> document and monitor user permissions / authorization on </w:t>
      </w:r>
      <w:r w:rsidR="00F54EDB">
        <w:rPr>
          <w:sz w:val="22"/>
          <w:szCs w:val="22"/>
        </w:rPr>
        <w:t>COMPANY</w:t>
      </w:r>
      <w:r w:rsidRPr="00A21B5D">
        <w:rPr>
          <w:sz w:val="22"/>
          <w:szCs w:val="22"/>
        </w:rPr>
        <w:t xml:space="preserve"> computer systems.</w:t>
      </w:r>
    </w:p>
    <w:p w:rsidR="00463D64" w:rsidRDefault="00A21B5D" w:rsidP="00604F9D">
      <w:pPr>
        <w:pStyle w:val="ListParagraph"/>
        <w:numPr>
          <w:ilvl w:val="2"/>
          <w:numId w:val="21"/>
        </w:numPr>
        <w:spacing w:before="240" w:after="60"/>
        <w:ind w:left="734" w:hanging="691"/>
        <w:contextualSpacing w:val="0"/>
        <w:rPr>
          <w:sz w:val="22"/>
          <w:szCs w:val="22"/>
        </w:rPr>
      </w:pPr>
      <w:r w:rsidRPr="00A21B5D">
        <w:rPr>
          <w:sz w:val="22"/>
          <w:szCs w:val="22"/>
        </w:rPr>
        <w:t xml:space="preserve">Upon termination, IT </w:t>
      </w:r>
      <w:r>
        <w:rPr>
          <w:sz w:val="22"/>
          <w:szCs w:val="22"/>
        </w:rPr>
        <w:t>must revoke the terminated U</w:t>
      </w:r>
      <w:r w:rsidRPr="00A21B5D">
        <w:rPr>
          <w:sz w:val="22"/>
          <w:szCs w:val="22"/>
        </w:rPr>
        <w:t xml:space="preserve">ser’s access to </w:t>
      </w:r>
      <w:r w:rsidR="00F54EDB">
        <w:rPr>
          <w:sz w:val="22"/>
          <w:szCs w:val="22"/>
        </w:rPr>
        <w:t>COMPANY</w:t>
      </w:r>
      <w:r w:rsidRPr="00A21B5D">
        <w:rPr>
          <w:sz w:val="22"/>
          <w:szCs w:val="22"/>
        </w:rPr>
        <w:t xml:space="preserve"> computer systems </w:t>
      </w:r>
      <w:r>
        <w:rPr>
          <w:sz w:val="22"/>
          <w:szCs w:val="22"/>
        </w:rPr>
        <w:t>within 24 hours; or sooner if requested by HR or Senior Management</w:t>
      </w:r>
      <w:r w:rsidR="00463D64" w:rsidRPr="00D0732A">
        <w:rPr>
          <w:sz w:val="22"/>
          <w:szCs w:val="22"/>
        </w:rPr>
        <w:t xml:space="preserve">.  </w:t>
      </w:r>
    </w:p>
    <w:p w:rsidR="003330B9" w:rsidRPr="003330B9" w:rsidRDefault="00A21B5D" w:rsidP="00604F9D">
      <w:pPr>
        <w:pStyle w:val="Heading2"/>
        <w:numPr>
          <w:ilvl w:val="1"/>
          <w:numId w:val="25"/>
        </w:numPr>
        <w:ind w:left="720" w:hanging="702"/>
        <w:rPr>
          <w:rFonts w:ascii="Arial" w:hAnsi="Arial" w:cs="Arial"/>
          <w:color w:val="auto"/>
        </w:rPr>
      </w:pPr>
      <w:r>
        <w:rPr>
          <w:rFonts w:ascii="Arial" w:hAnsi="Arial" w:cs="Arial"/>
          <w:color w:val="auto"/>
        </w:rPr>
        <w:t>Password Management</w:t>
      </w:r>
    </w:p>
    <w:p w:rsidR="00233124" w:rsidRPr="00233124" w:rsidRDefault="00233124" w:rsidP="00604F9D">
      <w:pPr>
        <w:pStyle w:val="ListParagraph"/>
        <w:numPr>
          <w:ilvl w:val="2"/>
          <w:numId w:val="27"/>
        </w:numPr>
        <w:spacing w:before="240" w:after="60"/>
        <w:ind w:left="734" w:hanging="691"/>
        <w:contextualSpacing w:val="0"/>
        <w:rPr>
          <w:sz w:val="22"/>
          <w:szCs w:val="22"/>
        </w:rPr>
      </w:pPr>
      <w:r>
        <w:rPr>
          <w:sz w:val="22"/>
          <w:szCs w:val="22"/>
        </w:rPr>
        <w:t>The Information Security Organization</w:t>
      </w:r>
      <w:r w:rsidRPr="00A21B5D">
        <w:rPr>
          <w:sz w:val="22"/>
          <w:szCs w:val="22"/>
        </w:rPr>
        <w:t xml:space="preserve"> </w:t>
      </w:r>
      <w:r>
        <w:rPr>
          <w:sz w:val="22"/>
          <w:szCs w:val="22"/>
        </w:rPr>
        <w:t>must</w:t>
      </w:r>
      <w:r w:rsidRPr="00A21B5D">
        <w:rPr>
          <w:sz w:val="22"/>
          <w:szCs w:val="22"/>
        </w:rPr>
        <w:t xml:space="preserve"> perform a periodic review of the password strength controls to ensure that the passwords conform to the </w:t>
      </w:r>
      <w:r w:rsidRPr="00233124">
        <w:rPr>
          <w:i/>
          <w:sz w:val="22"/>
          <w:szCs w:val="22"/>
        </w:rPr>
        <w:t>Password Controls Standard</w:t>
      </w:r>
      <w:r w:rsidRPr="00A21B5D">
        <w:rPr>
          <w:sz w:val="22"/>
          <w:szCs w:val="22"/>
        </w:rPr>
        <w:t>.</w:t>
      </w:r>
    </w:p>
    <w:p w:rsidR="00233124" w:rsidRPr="00A21B5D" w:rsidRDefault="00233124" w:rsidP="00604F9D">
      <w:pPr>
        <w:pStyle w:val="ListParagraph"/>
        <w:numPr>
          <w:ilvl w:val="2"/>
          <w:numId w:val="27"/>
        </w:numPr>
        <w:spacing w:before="240" w:after="60"/>
        <w:ind w:left="734" w:hanging="691"/>
        <w:contextualSpacing w:val="0"/>
        <w:rPr>
          <w:sz w:val="22"/>
          <w:szCs w:val="22"/>
        </w:rPr>
      </w:pPr>
      <w:r w:rsidRPr="00A21B5D">
        <w:rPr>
          <w:sz w:val="22"/>
          <w:szCs w:val="22"/>
        </w:rPr>
        <w:t xml:space="preserve">IT </w:t>
      </w:r>
      <w:r>
        <w:rPr>
          <w:sz w:val="22"/>
          <w:szCs w:val="22"/>
        </w:rPr>
        <w:t>must</w:t>
      </w:r>
      <w:r w:rsidRPr="00A21B5D">
        <w:rPr>
          <w:sz w:val="22"/>
          <w:szCs w:val="22"/>
        </w:rPr>
        <w:t xml:space="preserve"> enforce password (credential) administration and controls in a consistent manner.</w:t>
      </w:r>
    </w:p>
    <w:p w:rsidR="00233124" w:rsidRPr="00A21B5D" w:rsidRDefault="00233124" w:rsidP="00604F9D">
      <w:pPr>
        <w:pStyle w:val="ListParagraph"/>
        <w:numPr>
          <w:ilvl w:val="2"/>
          <w:numId w:val="27"/>
        </w:numPr>
        <w:spacing w:before="240" w:after="60"/>
        <w:ind w:left="734" w:hanging="691"/>
        <w:contextualSpacing w:val="0"/>
        <w:rPr>
          <w:sz w:val="22"/>
          <w:szCs w:val="22"/>
        </w:rPr>
      </w:pPr>
      <w:r w:rsidRPr="00A21B5D">
        <w:rPr>
          <w:sz w:val="22"/>
          <w:szCs w:val="22"/>
        </w:rPr>
        <w:t xml:space="preserve">IT </w:t>
      </w:r>
      <w:r>
        <w:rPr>
          <w:sz w:val="22"/>
          <w:szCs w:val="22"/>
        </w:rPr>
        <w:t>must</w:t>
      </w:r>
      <w:r w:rsidRPr="00A21B5D">
        <w:rPr>
          <w:sz w:val="22"/>
          <w:szCs w:val="22"/>
        </w:rPr>
        <w:t xml:space="preserve"> ensure passwords are not displayed on the screen as they are keyed in.</w:t>
      </w:r>
    </w:p>
    <w:p w:rsidR="00233124" w:rsidRPr="00A21B5D" w:rsidRDefault="00233124" w:rsidP="00604F9D">
      <w:pPr>
        <w:pStyle w:val="ListParagraph"/>
        <w:numPr>
          <w:ilvl w:val="2"/>
          <w:numId w:val="27"/>
        </w:numPr>
        <w:spacing w:before="240" w:after="60"/>
        <w:ind w:left="734" w:hanging="691"/>
        <w:contextualSpacing w:val="0"/>
        <w:rPr>
          <w:sz w:val="22"/>
          <w:szCs w:val="22"/>
        </w:rPr>
      </w:pPr>
      <w:r w:rsidRPr="00A21B5D">
        <w:rPr>
          <w:sz w:val="22"/>
          <w:szCs w:val="22"/>
        </w:rPr>
        <w:t xml:space="preserve">IT </w:t>
      </w:r>
      <w:r>
        <w:rPr>
          <w:sz w:val="22"/>
          <w:szCs w:val="22"/>
        </w:rPr>
        <w:t>must</w:t>
      </w:r>
      <w:r w:rsidRPr="00A21B5D">
        <w:rPr>
          <w:sz w:val="22"/>
          <w:szCs w:val="22"/>
        </w:rPr>
        <w:t xml:space="preserve"> immediately change every compromised computer system or sensitive password on affected computer systems.  Under these circumstances, IT </w:t>
      </w:r>
      <w:r>
        <w:rPr>
          <w:sz w:val="22"/>
          <w:szCs w:val="22"/>
        </w:rPr>
        <w:t>must</w:t>
      </w:r>
      <w:r w:rsidRPr="00A21B5D">
        <w:rPr>
          <w:sz w:val="22"/>
          <w:szCs w:val="22"/>
        </w:rPr>
        <w:t xml:space="preserve"> reload a trusted version of the operating system and all security related software.  Under these circumstances, IT </w:t>
      </w:r>
      <w:r>
        <w:rPr>
          <w:sz w:val="22"/>
          <w:szCs w:val="22"/>
        </w:rPr>
        <w:t>must</w:t>
      </w:r>
      <w:r w:rsidRPr="00A21B5D">
        <w:rPr>
          <w:sz w:val="22"/>
          <w:szCs w:val="22"/>
        </w:rPr>
        <w:t xml:space="preserve"> review all recent changes to user and system privileges for unauthorized modification.</w:t>
      </w:r>
    </w:p>
    <w:p w:rsidR="00233124" w:rsidRPr="00A21B5D" w:rsidRDefault="00233124" w:rsidP="00604F9D">
      <w:pPr>
        <w:pStyle w:val="ListParagraph"/>
        <w:numPr>
          <w:ilvl w:val="2"/>
          <w:numId w:val="27"/>
        </w:numPr>
        <w:spacing w:before="240" w:after="60"/>
        <w:ind w:left="734" w:hanging="691"/>
        <w:contextualSpacing w:val="0"/>
        <w:rPr>
          <w:sz w:val="22"/>
          <w:szCs w:val="22"/>
        </w:rPr>
      </w:pPr>
      <w:r w:rsidRPr="00A21B5D">
        <w:rPr>
          <w:sz w:val="22"/>
          <w:szCs w:val="22"/>
        </w:rPr>
        <w:t xml:space="preserve">IT </w:t>
      </w:r>
      <w:r>
        <w:rPr>
          <w:sz w:val="22"/>
          <w:szCs w:val="22"/>
        </w:rPr>
        <w:t>must establish the identity of the U</w:t>
      </w:r>
      <w:r w:rsidRPr="00A21B5D">
        <w:rPr>
          <w:sz w:val="22"/>
          <w:szCs w:val="22"/>
        </w:rPr>
        <w:t>ser requesting a password change prior to resetting the password.</w:t>
      </w:r>
    </w:p>
    <w:p w:rsidR="00233124" w:rsidRDefault="00233124" w:rsidP="00604F9D">
      <w:pPr>
        <w:pStyle w:val="ListParagraph"/>
        <w:numPr>
          <w:ilvl w:val="2"/>
          <w:numId w:val="27"/>
        </w:numPr>
        <w:spacing w:before="240" w:after="60"/>
        <w:ind w:left="734" w:hanging="691"/>
        <w:contextualSpacing w:val="0"/>
        <w:rPr>
          <w:sz w:val="22"/>
          <w:szCs w:val="22"/>
        </w:rPr>
      </w:pPr>
      <w:r w:rsidRPr="00A21B5D">
        <w:rPr>
          <w:sz w:val="22"/>
          <w:szCs w:val="22"/>
        </w:rPr>
        <w:t xml:space="preserve">IT </w:t>
      </w:r>
      <w:r>
        <w:rPr>
          <w:sz w:val="22"/>
          <w:szCs w:val="22"/>
        </w:rPr>
        <w:t>must</w:t>
      </w:r>
      <w:r w:rsidRPr="00A21B5D">
        <w:rPr>
          <w:sz w:val="22"/>
          <w:szCs w:val="22"/>
        </w:rPr>
        <w:t xml:space="preserve"> communicate passwords following the </w:t>
      </w:r>
      <w:r>
        <w:rPr>
          <w:sz w:val="22"/>
          <w:szCs w:val="22"/>
        </w:rPr>
        <w:t>secure password communications guidelines</w:t>
      </w:r>
      <w:r w:rsidRPr="00A21B5D">
        <w:rPr>
          <w:sz w:val="22"/>
          <w:szCs w:val="22"/>
        </w:rPr>
        <w:t>.  This includes directly provi</w:t>
      </w:r>
      <w:r>
        <w:rPr>
          <w:sz w:val="22"/>
          <w:szCs w:val="22"/>
        </w:rPr>
        <w:t>ding the passwords to the U</w:t>
      </w:r>
      <w:r w:rsidRPr="00A21B5D">
        <w:rPr>
          <w:sz w:val="22"/>
          <w:szCs w:val="22"/>
        </w:rPr>
        <w:t>ser</w:t>
      </w:r>
      <w:r>
        <w:rPr>
          <w:sz w:val="22"/>
          <w:szCs w:val="22"/>
        </w:rPr>
        <w:t>, to their voicemail, to their M</w:t>
      </w:r>
      <w:r w:rsidRPr="00A21B5D">
        <w:rPr>
          <w:sz w:val="22"/>
          <w:szCs w:val="22"/>
        </w:rPr>
        <w:t>anager, and the use of temporary one-time passwords</w:t>
      </w:r>
      <w:r w:rsidRPr="006B0C2B">
        <w:rPr>
          <w:sz w:val="22"/>
          <w:szCs w:val="22"/>
        </w:rPr>
        <w:t>.</w:t>
      </w:r>
      <w:r>
        <w:rPr>
          <w:sz w:val="22"/>
          <w:szCs w:val="22"/>
        </w:rPr>
        <w:t xml:space="preserve">  This does not include emailing unencrypted passwords to the User.</w:t>
      </w:r>
    </w:p>
    <w:p w:rsidR="00A21B5D" w:rsidRPr="00A21B5D" w:rsidRDefault="00A21B5D" w:rsidP="00604F9D">
      <w:pPr>
        <w:pStyle w:val="ListParagraph"/>
        <w:numPr>
          <w:ilvl w:val="2"/>
          <w:numId w:val="27"/>
        </w:numPr>
        <w:spacing w:before="240" w:after="60"/>
        <w:ind w:left="734" w:hanging="691"/>
        <w:contextualSpacing w:val="0"/>
        <w:rPr>
          <w:sz w:val="22"/>
          <w:szCs w:val="22"/>
        </w:rPr>
      </w:pPr>
      <w:r w:rsidRPr="00A21B5D">
        <w:rPr>
          <w:sz w:val="22"/>
          <w:szCs w:val="22"/>
        </w:rPr>
        <w:t xml:space="preserve">Users </w:t>
      </w:r>
      <w:r w:rsidR="00233124">
        <w:rPr>
          <w:sz w:val="22"/>
          <w:szCs w:val="22"/>
        </w:rPr>
        <w:t>must</w:t>
      </w:r>
      <w:r w:rsidRPr="00A21B5D">
        <w:rPr>
          <w:sz w:val="22"/>
          <w:szCs w:val="22"/>
        </w:rPr>
        <w:t xml:space="preserve"> select passwords so that they are difficult to guess in compliance with documented password standards.  </w:t>
      </w:r>
    </w:p>
    <w:p w:rsidR="00A21B5D" w:rsidRPr="00A21B5D" w:rsidRDefault="00A21B5D" w:rsidP="00604F9D">
      <w:pPr>
        <w:pStyle w:val="ListParagraph"/>
        <w:numPr>
          <w:ilvl w:val="2"/>
          <w:numId w:val="27"/>
        </w:numPr>
        <w:spacing w:before="240" w:after="60"/>
        <w:ind w:left="734" w:hanging="691"/>
        <w:contextualSpacing w:val="0"/>
        <w:rPr>
          <w:sz w:val="22"/>
          <w:szCs w:val="22"/>
        </w:rPr>
      </w:pPr>
      <w:r w:rsidRPr="00A21B5D">
        <w:rPr>
          <w:sz w:val="22"/>
          <w:szCs w:val="22"/>
        </w:rPr>
        <w:t xml:space="preserve">Users </w:t>
      </w:r>
      <w:r w:rsidR="00233124">
        <w:rPr>
          <w:sz w:val="22"/>
          <w:szCs w:val="22"/>
        </w:rPr>
        <w:t>must</w:t>
      </w:r>
      <w:r w:rsidRPr="00A21B5D">
        <w:rPr>
          <w:sz w:val="22"/>
          <w:szCs w:val="22"/>
        </w:rPr>
        <w:t xml:space="preserve"> not use the same passwords for </w:t>
      </w:r>
      <w:r w:rsidR="00F54EDB">
        <w:rPr>
          <w:sz w:val="22"/>
          <w:szCs w:val="22"/>
        </w:rPr>
        <w:t>COMPANY</w:t>
      </w:r>
      <w:r w:rsidRPr="00A21B5D">
        <w:rPr>
          <w:sz w:val="22"/>
          <w:szCs w:val="22"/>
        </w:rPr>
        <w:t xml:space="preserve"> computer systems that they use for external or personal computer systems.</w:t>
      </w:r>
    </w:p>
    <w:p w:rsidR="00A21B5D" w:rsidRPr="00A21B5D" w:rsidRDefault="00A21B5D" w:rsidP="00604F9D">
      <w:pPr>
        <w:pStyle w:val="ListParagraph"/>
        <w:numPr>
          <w:ilvl w:val="2"/>
          <w:numId w:val="27"/>
        </w:numPr>
        <w:spacing w:before="240" w:after="60"/>
        <w:ind w:left="734" w:hanging="691"/>
        <w:contextualSpacing w:val="0"/>
        <w:rPr>
          <w:sz w:val="22"/>
          <w:szCs w:val="22"/>
        </w:rPr>
      </w:pPr>
      <w:r w:rsidRPr="00A21B5D">
        <w:rPr>
          <w:sz w:val="22"/>
          <w:szCs w:val="22"/>
        </w:rPr>
        <w:t xml:space="preserve">Users </w:t>
      </w:r>
      <w:r w:rsidR="00233124">
        <w:rPr>
          <w:sz w:val="22"/>
          <w:szCs w:val="22"/>
        </w:rPr>
        <w:t>must</w:t>
      </w:r>
      <w:r w:rsidRPr="00A21B5D">
        <w:rPr>
          <w:sz w:val="22"/>
          <w:szCs w:val="22"/>
        </w:rPr>
        <w:t xml:space="preserve"> use different passwords for remote access over insecure networks</w:t>
      </w:r>
      <w:r w:rsidR="00233124">
        <w:rPr>
          <w:sz w:val="22"/>
          <w:szCs w:val="22"/>
        </w:rPr>
        <w:t xml:space="preserve"> (i.e., the Internet) from the U</w:t>
      </w:r>
      <w:r w:rsidRPr="00A21B5D">
        <w:rPr>
          <w:sz w:val="22"/>
          <w:szCs w:val="22"/>
        </w:rPr>
        <w:t>ser’s “internal” passwords.</w:t>
      </w:r>
    </w:p>
    <w:p w:rsidR="00A21B5D" w:rsidRPr="00A21B5D" w:rsidRDefault="00A21B5D" w:rsidP="00604F9D">
      <w:pPr>
        <w:pStyle w:val="ListParagraph"/>
        <w:numPr>
          <w:ilvl w:val="2"/>
          <w:numId w:val="27"/>
        </w:numPr>
        <w:spacing w:before="240" w:after="60"/>
        <w:ind w:left="734" w:hanging="691"/>
        <w:contextualSpacing w:val="0"/>
        <w:rPr>
          <w:sz w:val="22"/>
          <w:szCs w:val="22"/>
        </w:rPr>
      </w:pPr>
      <w:r w:rsidRPr="00A21B5D">
        <w:rPr>
          <w:sz w:val="22"/>
          <w:szCs w:val="22"/>
        </w:rPr>
        <w:t xml:space="preserve">Users </w:t>
      </w:r>
      <w:r w:rsidR="00233124">
        <w:rPr>
          <w:sz w:val="22"/>
          <w:szCs w:val="22"/>
        </w:rPr>
        <w:t>must</w:t>
      </w:r>
      <w:r w:rsidRPr="00A21B5D">
        <w:rPr>
          <w:sz w:val="22"/>
          <w:szCs w:val="22"/>
        </w:rPr>
        <w:t xml:space="preserve"> ensure passwords are not written down or left in a place where unauthorized persons might discover them.</w:t>
      </w:r>
    </w:p>
    <w:p w:rsidR="00A21B5D" w:rsidRPr="00A21B5D" w:rsidRDefault="00A21B5D" w:rsidP="00604F9D">
      <w:pPr>
        <w:pStyle w:val="ListParagraph"/>
        <w:numPr>
          <w:ilvl w:val="2"/>
          <w:numId w:val="27"/>
        </w:numPr>
        <w:spacing w:before="240" w:after="60"/>
        <w:ind w:left="734" w:hanging="691"/>
        <w:contextualSpacing w:val="0"/>
        <w:rPr>
          <w:sz w:val="22"/>
          <w:szCs w:val="22"/>
        </w:rPr>
      </w:pPr>
      <w:r w:rsidRPr="00A21B5D">
        <w:rPr>
          <w:sz w:val="22"/>
          <w:szCs w:val="22"/>
        </w:rPr>
        <w:t xml:space="preserve">Users </w:t>
      </w:r>
      <w:r w:rsidR="00233124">
        <w:rPr>
          <w:sz w:val="22"/>
          <w:szCs w:val="22"/>
        </w:rPr>
        <w:t>must</w:t>
      </w:r>
      <w:r w:rsidRPr="00A21B5D">
        <w:rPr>
          <w:sz w:val="22"/>
          <w:szCs w:val="22"/>
        </w:rPr>
        <w:t xml:space="preserve"> be prohibited from intentional disclosure or sharing of passwords. </w:t>
      </w:r>
    </w:p>
    <w:p w:rsidR="00A21B5D" w:rsidRPr="00A21B5D" w:rsidRDefault="00A21B5D" w:rsidP="00604F9D">
      <w:pPr>
        <w:pStyle w:val="ListParagraph"/>
        <w:numPr>
          <w:ilvl w:val="2"/>
          <w:numId w:val="27"/>
        </w:numPr>
        <w:spacing w:before="240" w:after="60"/>
        <w:ind w:left="734" w:hanging="691"/>
        <w:contextualSpacing w:val="0"/>
        <w:rPr>
          <w:sz w:val="22"/>
          <w:szCs w:val="22"/>
        </w:rPr>
      </w:pPr>
      <w:r w:rsidRPr="00A21B5D">
        <w:rPr>
          <w:sz w:val="22"/>
          <w:szCs w:val="22"/>
        </w:rPr>
        <w:lastRenderedPageBreak/>
        <w:t xml:space="preserve">Users </w:t>
      </w:r>
      <w:r w:rsidR="00233124">
        <w:rPr>
          <w:sz w:val="22"/>
          <w:szCs w:val="22"/>
        </w:rPr>
        <w:t>must</w:t>
      </w:r>
      <w:r w:rsidRPr="00A21B5D">
        <w:rPr>
          <w:sz w:val="22"/>
          <w:szCs w:val="22"/>
        </w:rPr>
        <w:t xml:space="preserve"> encrypt passwords, except for one-time use passwords, when held in storage for any significant period of time or when transmitted across the network.</w:t>
      </w:r>
    </w:p>
    <w:p w:rsidR="00A21B5D" w:rsidRPr="00A21B5D" w:rsidRDefault="00A21B5D" w:rsidP="00604F9D">
      <w:pPr>
        <w:pStyle w:val="ListParagraph"/>
        <w:numPr>
          <w:ilvl w:val="2"/>
          <w:numId w:val="27"/>
        </w:numPr>
        <w:spacing w:before="240" w:after="60"/>
        <w:ind w:left="734" w:hanging="691"/>
        <w:contextualSpacing w:val="0"/>
        <w:rPr>
          <w:sz w:val="22"/>
          <w:szCs w:val="22"/>
        </w:rPr>
      </w:pPr>
      <w:r w:rsidRPr="00A21B5D">
        <w:rPr>
          <w:sz w:val="22"/>
          <w:szCs w:val="22"/>
        </w:rPr>
        <w:t xml:space="preserve">Users </w:t>
      </w:r>
      <w:r w:rsidR="00233124">
        <w:rPr>
          <w:sz w:val="22"/>
          <w:szCs w:val="22"/>
        </w:rPr>
        <w:t>must</w:t>
      </w:r>
      <w:r w:rsidRPr="00A21B5D">
        <w:rPr>
          <w:sz w:val="22"/>
          <w:szCs w:val="22"/>
        </w:rPr>
        <w:t xml:space="preserve"> not store passwords for user accounts in readable form, in batch files, automatic login scripts, software macros or terminal function keys.  If necessary, service account passwords may be stored in readable form.</w:t>
      </w:r>
    </w:p>
    <w:p w:rsidR="00A21B5D" w:rsidRPr="00A21B5D" w:rsidRDefault="00A21B5D" w:rsidP="00604F9D">
      <w:pPr>
        <w:pStyle w:val="ListParagraph"/>
        <w:numPr>
          <w:ilvl w:val="2"/>
          <w:numId w:val="27"/>
        </w:numPr>
        <w:spacing w:before="240" w:after="60"/>
        <w:ind w:left="734" w:hanging="691"/>
        <w:contextualSpacing w:val="0"/>
        <w:rPr>
          <w:sz w:val="22"/>
          <w:szCs w:val="22"/>
        </w:rPr>
      </w:pPr>
      <w:r w:rsidRPr="00A21B5D">
        <w:rPr>
          <w:sz w:val="22"/>
          <w:szCs w:val="22"/>
        </w:rPr>
        <w:t xml:space="preserve">Users </w:t>
      </w:r>
      <w:r w:rsidR="00233124">
        <w:rPr>
          <w:sz w:val="22"/>
          <w:szCs w:val="22"/>
        </w:rPr>
        <w:t>must</w:t>
      </w:r>
      <w:r w:rsidRPr="00A21B5D">
        <w:rPr>
          <w:sz w:val="22"/>
          <w:szCs w:val="22"/>
        </w:rPr>
        <w:t xml:space="preserve"> not send passwords through e-mail unencrypted.</w:t>
      </w:r>
    </w:p>
    <w:p w:rsidR="003330B9" w:rsidRPr="006B0C2B" w:rsidRDefault="00233124" w:rsidP="00604F9D">
      <w:pPr>
        <w:pStyle w:val="Heading2"/>
        <w:numPr>
          <w:ilvl w:val="1"/>
          <w:numId w:val="31"/>
        </w:numPr>
        <w:ind w:left="720" w:hanging="702"/>
        <w:rPr>
          <w:rFonts w:ascii="Arial" w:hAnsi="Arial" w:cs="Arial"/>
          <w:color w:val="auto"/>
        </w:rPr>
      </w:pPr>
      <w:r>
        <w:rPr>
          <w:rFonts w:ascii="Arial" w:hAnsi="Arial" w:cs="Arial"/>
          <w:color w:val="auto"/>
        </w:rPr>
        <w:t>Password Controls Standard</w:t>
      </w:r>
    </w:p>
    <w:p w:rsidR="00EA477D" w:rsidRDefault="00EA477D" w:rsidP="00604F9D">
      <w:pPr>
        <w:pStyle w:val="ListParagraph"/>
        <w:numPr>
          <w:ilvl w:val="2"/>
          <w:numId w:val="32"/>
        </w:numPr>
        <w:spacing w:before="240" w:after="60"/>
        <w:ind w:left="734" w:hanging="691"/>
        <w:contextualSpacing w:val="0"/>
        <w:rPr>
          <w:sz w:val="22"/>
          <w:szCs w:val="22"/>
        </w:rPr>
      </w:pPr>
      <w:r w:rsidRPr="00EA477D">
        <w:rPr>
          <w:b/>
          <w:sz w:val="22"/>
          <w:szCs w:val="22"/>
        </w:rPr>
        <w:t>Password Controls Standard</w:t>
      </w:r>
      <w:r>
        <w:rPr>
          <w:sz w:val="22"/>
          <w:szCs w:val="22"/>
        </w:rPr>
        <w:t xml:space="preserve">:  Passwords must follow all standards defined in the </w:t>
      </w:r>
      <w:r w:rsidRPr="00EA477D">
        <w:rPr>
          <w:i/>
          <w:sz w:val="22"/>
          <w:szCs w:val="22"/>
        </w:rPr>
        <w:t>Passwords Control Standard</w:t>
      </w:r>
      <w:r>
        <w:rPr>
          <w:sz w:val="22"/>
          <w:szCs w:val="22"/>
        </w:rPr>
        <w:t>.  The following are a summary of the basic password standards:</w:t>
      </w:r>
    </w:p>
    <w:p w:rsidR="00233124" w:rsidRPr="00233124" w:rsidRDefault="00233124" w:rsidP="00604F9D">
      <w:pPr>
        <w:pStyle w:val="ListParagraph"/>
        <w:numPr>
          <w:ilvl w:val="2"/>
          <w:numId w:val="52"/>
        </w:numPr>
        <w:spacing w:before="240" w:after="60"/>
        <w:contextualSpacing w:val="0"/>
        <w:rPr>
          <w:sz w:val="22"/>
          <w:szCs w:val="22"/>
        </w:rPr>
      </w:pPr>
      <w:r w:rsidRPr="00EA477D">
        <w:rPr>
          <w:b/>
          <w:sz w:val="22"/>
          <w:szCs w:val="22"/>
        </w:rPr>
        <w:t>Password Length</w:t>
      </w:r>
      <w:r w:rsidRPr="00233124">
        <w:rPr>
          <w:sz w:val="22"/>
          <w:szCs w:val="22"/>
        </w:rPr>
        <w:t xml:space="preserve">:  Passwords </w:t>
      </w:r>
      <w:r w:rsidR="00EA477D">
        <w:rPr>
          <w:sz w:val="22"/>
          <w:szCs w:val="22"/>
        </w:rPr>
        <w:t>must</w:t>
      </w:r>
      <w:r w:rsidRPr="00233124">
        <w:rPr>
          <w:sz w:val="22"/>
          <w:szCs w:val="22"/>
        </w:rPr>
        <w:t xml:space="preserve"> have a minimum length of 8 characters or more characters and not allow null passwords.</w:t>
      </w:r>
    </w:p>
    <w:p w:rsidR="00233124" w:rsidRPr="00233124" w:rsidRDefault="00233124" w:rsidP="00604F9D">
      <w:pPr>
        <w:pStyle w:val="ListParagraph"/>
        <w:numPr>
          <w:ilvl w:val="2"/>
          <w:numId w:val="52"/>
        </w:numPr>
        <w:spacing w:before="240" w:after="60"/>
        <w:contextualSpacing w:val="0"/>
        <w:rPr>
          <w:sz w:val="22"/>
          <w:szCs w:val="22"/>
        </w:rPr>
      </w:pPr>
      <w:r w:rsidRPr="00EA477D">
        <w:rPr>
          <w:b/>
          <w:sz w:val="22"/>
          <w:szCs w:val="22"/>
        </w:rPr>
        <w:t>Password Expiration</w:t>
      </w:r>
      <w:r w:rsidRPr="00233124">
        <w:rPr>
          <w:sz w:val="22"/>
          <w:szCs w:val="22"/>
        </w:rPr>
        <w:t xml:space="preserve">:   Passwords </w:t>
      </w:r>
      <w:r w:rsidR="00EA477D">
        <w:rPr>
          <w:sz w:val="22"/>
          <w:szCs w:val="22"/>
        </w:rPr>
        <w:t>must</w:t>
      </w:r>
      <w:r w:rsidRPr="00233124">
        <w:rPr>
          <w:sz w:val="22"/>
          <w:szCs w:val="22"/>
        </w:rPr>
        <w:t xml:space="preserve"> be changed every 90 days.  When available the expiration-warning period is set to 14 days.  For systems that track expiration in weeks, the password </w:t>
      </w:r>
      <w:r w:rsidR="00250CBD">
        <w:rPr>
          <w:sz w:val="22"/>
          <w:szCs w:val="22"/>
        </w:rPr>
        <w:t>must</w:t>
      </w:r>
      <w:r w:rsidRPr="00233124">
        <w:rPr>
          <w:sz w:val="22"/>
          <w:szCs w:val="22"/>
        </w:rPr>
        <w:t xml:space="preserve"> be set to expire every 13 weeks. </w:t>
      </w:r>
    </w:p>
    <w:p w:rsidR="00233124" w:rsidRPr="00233124" w:rsidRDefault="00233124" w:rsidP="00604F9D">
      <w:pPr>
        <w:pStyle w:val="ListParagraph"/>
        <w:numPr>
          <w:ilvl w:val="2"/>
          <w:numId w:val="52"/>
        </w:numPr>
        <w:spacing w:before="240" w:after="60"/>
        <w:contextualSpacing w:val="0"/>
        <w:rPr>
          <w:sz w:val="22"/>
          <w:szCs w:val="22"/>
        </w:rPr>
      </w:pPr>
      <w:r w:rsidRPr="00EA477D">
        <w:rPr>
          <w:b/>
          <w:sz w:val="22"/>
          <w:szCs w:val="22"/>
        </w:rPr>
        <w:t>Password History</w:t>
      </w:r>
      <w:r w:rsidRPr="00233124">
        <w:rPr>
          <w:sz w:val="22"/>
          <w:szCs w:val="22"/>
        </w:rPr>
        <w:t xml:space="preserve">:  When available, the password history feature </w:t>
      </w:r>
      <w:r w:rsidR="00EA477D">
        <w:rPr>
          <w:sz w:val="22"/>
          <w:szCs w:val="22"/>
        </w:rPr>
        <w:t>must</w:t>
      </w:r>
      <w:r w:rsidRPr="00233124">
        <w:rPr>
          <w:sz w:val="22"/>
          <w:szCs w:val="22"/>
        </w:rPr>
        <w:t xml:space="preserve"> be set to remember the last 8 previously used passwords (i.e., the new password cannot be the same as the last 8 passwords). </w:t>
      </w:r>
    </w:p>
    <w:p w:rsidR="00233124" w:rsidRPr="00233124" w:rsidRDefault="00233124" w:rsidP="00604F9D">
      <w:pPr>
        <w:pStyle w:val="ListParagraph"/>
        <w:numPr>
          <w:ilvl w:val="2"/>
          <w:numId w:val="52"/>
        </w:numPr>
        <w:spacing w:before="240" w:after="60"/>
        <w:contextualSpacing w:val="0"/>
        <w:rPr>
          <w:sz w:val="22"/>
          <w:szCs w:val="22"/>
        </w:rPr>
      </w:pPr>
      <w:r w:rsidRPr="00EA477D">
        <w:rPr>
          <w:b/>
          <w:sz w:val="22"/>
          <w:szCs w:val="22"/>
        </w:rPr>
        <w:t>Account Lockout</w:t>
      </w:r>
      <w:r w:rsidRPr="00233124">
        <w:rPr>
          <w:sz w:val="22"/>
          <w:szCs w:val="22"/>
        </w:rPr>
        <w:t xml:space="preserve">:  When available, the maximum number of logon attempts </w:t>
      </w:r>
      <w:r w:rsidR="00EA477D">
        <w:rPr>
          <w:sz w:val="22"/>
          <w:szCs w:val="22"/>
        </w:rPr>
        <w:t>must</w:t>
      </w:r>
      <w:r w:rsidRPr="00233124">
        <w:rPr>
          <w:sz w:val="22"/>
          <w:szCs w:val="22"/>
        </w:rPr>
        <w:t xml:space="preserve"> be set to 5.  This ensures account lock out after 5 unsuccessful (failed) logon attempts. </w:t>
      </w:r>
    </w:p>
    <w:p w:rsidR="003330B9" w:rsidRPr="006E0340" w:rsidRDefault="00233124" w:rsidP="00604F9D">
      <w:pPr>
        <w:pStyle w:val="ListParagraph"/>
        <w:numPr>
          <w:ilvl w:val="2"/>
          <w:numId w:val="52"/>
        </w:numPr>
        <w:spacing w:before="240" w:after="60"/>
        <w:contextualSpacing w:val="0"/>
        <w:rPr>
          <w:sz w:val="22"/>
          <w:szCs w:val="22"/>
        </w:rPr>
      </w:pPr>
      <w:r w:rsidRPr="00EA477D">
        <w:rPr>
          <w:b/>
          <w:sz w:val="22"/>
          <w:szCs w:val="22"/>
        </w:rPr>
        <w:t>Complexity</w:t>
      </w:r>
      <w:r w:rsidRPr="00233124">
        <w:rPr>
          <w:sz w:val="22"/>
          <w:szCs w:val="22"/>
        </w:rPr>
        <w:t xml:space="preserve">:  Passwords </w:t>
      </w:r>
      <w:r w:rsidR="00EA477D">
        <w:rPr>
          <w:sz w:val="22"/>
          <w:szCs w:val="22"/>
        </w:rPr>
        <w:t>must</w:t>
      </w:r>
      <w:r w:rsidRPr="00233124">
        <w:rPr>
          <w:sz w:val="22"/>
          <w:szCs w:val="22"/>
        </w:rPr>
        <w:t xml:space="preserve"> be furthered strengthened by requiring a combination of at least </w:t>
      </w:r>
      <w:r w:rsidR="00F54EDB">
        <w:rPr>
          <w:sz w:val="22"/>
          <w:szCs w:val="22"/>
        </w:rPr>
        <w:t>three</w:t>
      </w:r>
      <w:r w:rsidRPr="00233124">
        <w:rPr>
          <w:sz w:val="22"/>
          <w:szCs w:val="22"/>
        </w:rPr>
        <w:t xml:space="preserve"> of the following four character types: numeric, lowercase, uppercase, special character (i.e., non-alphabetic character such as a numeral or punctuation).</w:t>
      </w:r>
    </w:p>
    <w:p w:rsidR="003330B9" w:rsidRPr="006E0340" w:rsidRDefault="00807278" w:rsidP="00604F9D">
      <w:pPr>
        <w:pStyle w:val="Heading2"/>
        <w:numPr>
          <w:ilvl w:val="1"/>
          <w:numId w:val="33"/>
        </w:numPr>
        <w:ind w:left="720" w:hanging="702"/>
        <w:rPr>
          <w:rFonts w:ascii="Arial" w:hAnsi="Arial" w:cs="Arial"/>
          <w:color w:val="auto"/>
        </w:rPr>
      </w:pPr>
      <w:r>
        <w:rPr>
          <w:rFonts w:ascii="Arial" w:hAnsi="Arial" w:cs="Arial"/>
          <w:color w:val="auto"/>
        </w:rPr>
        <w:t xml:space="preserve">Network </w:t>
      </w:r>
      <w:r w:rsidR="00EA477D">
        <w:rPr>
          <w:rFonts w:ascii="Arial" w:hAnsi="Arial" w:cs="Arial"/>
          <w:color w:val="auto"/>
        </w:rPr>
        <w:t>Access Control</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control user access to both internal and external networked services.</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ensure user access to networks and network services do not compromise the security of the network services.</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ensure users are only provided with access to the network services that they have been specifically authorized to use.</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implement automatic equipment identification as a means to authenticate connections from specific locations and equipment.</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control physical and logical access to diagnostic and configuration ports.</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segregate networks groups of information services, users, and information systems.</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implement routing controls for networks to ensure that computer connections and information flows do not breach the access control policy of the business applications.</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lastRenderedPageBreak/>
        <w:t xml:space="preserve">IT </w:t>
      </w:r>
      <w:r w:rsidR="0008662D">
        <w:rPr>
          <w:sz w:val="22"/>
          <w:szCs w:val="22"/>
        </w:rPr>
        <w:t>must</w:t>
      </w:r>
      <w:r w:rsidRPr="00807278">
        <w:rPr>
          <w:sz w:val="22"/>
          <w:szCs w:val="22"/>
        </w:rPr>
        <w:t xml:space="preserve"> limit logical access to networking hardware and software to properly authorized </w:t>
      </w:r>
      <w:r w:rsidR="00CA1BF0">
        <w:rPr>
          <w:sz w:val="22"/>
          <w:szCs w:val="22"/>
        </w:rPr>
        <w:t xml:space="preserve">IT </w:t>
      </w:r>
      <w:r w:rsidRPr="00807278">
        <w:rPr>
          <w:sz w:val="22"/>
          <w:szCs w:val="22"/>
        </w:rPr>
        <w:t>personnel.</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limit access to programmable network devices (e.g., routers, bridges) to properly authorized IT personnel.</w:t>
      </w:r>
    </w:p>
    <w:p w:rsidR="00807278" w:rsidRPr="00807278" w:rsidRDefault="0008662D" w:rsidP="00604F9D">
      <w:pPr>
        <w:pStyle w:val="ListParagraph"/>
        <w:numPr>
          <w:ilvl w:val="2"/>
          <w:numId w:val="34"/>
        </w:numPr>
        <w:spacing w:before="240" w:after="60"/>
        <w:ind w:left="734" w:hanging="691"/>
        <w:contextualSpacing w:val="0"/>
        <w:rPr>
          <w:sz w:val="22"/>
          <w:szCs w:val="22"/>
        </w:rPr>
      </w:pPr>
      <w:r>
        <w:rPr>
          <w:sz w:val="22"/>
          <w:szCs w:val="22"/>
        </w:rPr>
        <w:t>IT must immediately change/deactivate</w:t>
      </w:r>
      <w:r w:rsidR="00807278" w:rsidRPr="00807278">
        <w:rPr>
          <w:sz w:val="22"/>
          <w:szCs w:val="22"/>
        </w:rPr>
        <w:t xml:space="preserve"> Vendor supplied “default” passwords.</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ensure that access to device maintenance software is not accessible via the network.</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08662D">
        <w:rPr>
          <w:sz w:val="22"/>
          <w:szCs w:val="22"/>
        </w:rPr>
        <w:t>must</w:t>
      </w:r>
      <w:r w:rsidRPr="00807278">
        <w:rPr>
          <w:sz w:val="22"/>
          <w:szCs w:val="22"/>
        </w:rPr>
        <w:t xml:space="preserve"> limit the use of network diagnostic tools to specifically designated personnel in accordance with their job responsibilities.</w:t>
      </w:r>
    </w:p>
    <w:p w:rsidR="00807278" w:rsidRPr="00807278"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885E3A">
        <w:rPr>
          <w:sz w:val="22"/>
          <w:szCs w:val="22"/>
        </w:rPr>
        <w:t>must</w:t>
      </w:r>
      <w:r w:rsidRPr="00807278">
        <w:rPr>
          <w:sz w:val="22"/>
          <w:szCs w:val="22"/>
        </w:rPr>
        <w:t xml:space="preserve"> limit access to all network configuration and security-related data, such as dial-up and callback numbers to authorized users. </w:t>
      </w:r>
    </w:p>
    <w:p w:rsidR="003330B9" w:rsidRPr="006E0340" w:rsidRDefault="00807278" w:rsidP="00604F9D">
      <w:pPr>
        <w:pStyle w:val="ListParagraph"/>
        <w:numPr>
          <w:ilvl w:val="2"/>
          <w:numId w:val="34"/>
        </w:numPr>
        <w:spacing w:before="240" w:after="60"/>
        <w:ind w:left="734" w:hanging="691"/>
        <w:contextualSpacing w:val="0"/>
        <w:rPr>
          <w:sz w:val="22"/>
          <w:szCs w:val="22"/>
        </w:rPr>
      </w:pPr>
      <w:r w:rsidRPr="00807278">
        <w:rPr>
          <w:sz w:val="22"/>
          <w:szCs w:val="22"/>
        </w:rPr>
        <w:t xml:space="preserve">IT </w:t>
      </w:r>
      <w:r w:rsidR="00885E3A">
        <w:rPr>
          <w:sz w:val="22"/>
          <w:szCs w:val="22"/>
        </w:rPr>
        <w:t>must</w:t>
      </w:r>
      <w:r w:rsidRPr="00807278">
        <w:rPr>
          <w:sz w:val="22"/>
          <w:szCs w:val="22"/>
        </w:rPr>
        <w:t xml:space="preserve"> prevent routers and bridges from disclosing the configuration of the internal network to external entities</w:t>
      </w:r>
      <w:r w:rsidR="003330B9" w:rsidRPr="006E0340">
        <w:rPr>
          <w:sz w:val="22"/>
          <w:szCs w:val="22"/>
        </w:rPr>
        <w:t>.</w:t>
      </w:r>
    </w:p>
    <w:p w:rsidR="003330B9" w:rsidRPr="002C289E" w:rsidRDefault="00885E3A" w:rsidP="00604F9D">
      <w:pPr>
        <w:pStyle w:val="Heading2"/>
        <w:numPr>
          <w:ilvl w:val="1"/>
          <w:numId w:val="35"/>
        </w:numPr>
        <w:ind w:left="720" w:hanging="702"/>
        <w:rPr>
          <w:rFonts w:ascii="Arial" w:hAnsi="Arial" w:cs="Arial"/>
          <w:color w:val="auto"/>
        </w:rPr>
      </w:pPr>
      <w:r>
        <w:rPr>
          <w:rFonts w:ascii="Arial" w:hAnsi="Arial" w:cs="Arial"/>
          <w:color w:val="auto"/>
        </w:rPr>
        <w:t>Operating System Access Control</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control access to operating system accounts by a secure log-on procedure.</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limit operating system account access to allow users access to only the information and functions required to perform their duties.</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log all operating system account access and modifications.  Logs must be reviewed regularly.</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not give out information necessary to access operating systems via system accounts or other highly privileged accounts to any user without approval.  The list of individuals authorized to grant access to system or other highly privileged accounts must be reviewed annually.</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not use Root logins; the ability to hold users accountable must be implemented.</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restrict access to operating system and other systems software to properly authorized personnel.</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change or deactivate all vendor-supplied passwords.</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limit the use of diagnostic tools to trained support personnel, consistent with their job responsibilities.</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restrict and tightly control the use of utility programs that might be capable of overriding system and application controls.</w:t>
      </w:r>
    </w:p>
    <w:p w:rsidR="00885E3A" w:rsidRPr="00885E3A"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ensure safeguards exist to prohibit application programs from modifying the operating system.</w:t>
      </w:r>
    </w:p>
    <w:p w:rsidR="003330B9" w:rsidRDefault="00885E3A" w:rsidP="00604F9D">
      <w:pPr>
        <w:pStyle w:val="ListParagraph"/>
        <w:numPr>
          <w:ilvl w:val="2"/>
          <w:numId w:val="36"/>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prohibit users of applications residing on LAN's from making any changes to the operating system</w:t>
      </w:r>
      <w:r w:rsidR="003330B9" w:rsidRPr="002C289E">
        <w:rPr>
          <w:sz w:val="22"/>
          <w:szCs w:val="22"/>
        </w:rPr>
        <w:t>.</w:t>
      </w:r>
    </w:p>
    <w:p w:rsidR="002C289E" w:rsidRPr="002C289E" w:rsidRDefault="00885E3A" w:rsidP="00604F9D">
      <w:pPr>
        <w:pStyle w:val="Heading2"/>
        <w:numPr>
          <w:ilvl w:val="1"/>
          <w:numId w:val="37"/>
        </w:numPr>
        <w:ind w:left="720" w:hanging="702"/>
        <w:rPr>
          <w:rFonts w:ascii="Arial" w:hAnsi="Arial" w:cs="Arial"/>
          <w:color w:val="auto"/>
        </w:rPr>
      </w:pPr>
      <w:r>
        <w:rPr>
          <w:rFonts w:ascii="Arial" w:hAnsi="Arial" w:cs="Arial"/>
          <w:color w:val="auto"/>
        </w:rPr>
        <w:lastRenderedPageBreak/>
        <w:t>Application and Database Access Control</w:t>
      </w:r>
    </w:p>
    <w:p w:rsidR="00885E3A" w:rsidRPr="00885E3A" w:rsidRDefault="00885E3A" w:rsidP="00604F9D">
      <w:pPr>
        <w:pStyle w:val="ListParagraph"/>
        <w:numPr>
          <w:ilvl w:val="2"/>
          <w:numId w:val="38"/>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restrict access to application software and information contained in databases to authorized users.</w:t>
      </w:r>
    </w:p>
    <w:p w:rsidR="00885E3A" w:rsidRPr="00885E3A" w:rsidRDefault="00885E3A" w:rsidP="00604F9D">
      <w:pPr>
        <w:pStyle w:val="ListParagraph"/>
        <w:numPr>
          <w:ilvl w:val="2"/>
          <w:numId w:val="38"/>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restrict access to information and application system functions by users and support personnel.</w:t>
      </w:r>
    </w:p>
    <w:p w:rsidR="00885E3A" w:rsidRPr="00885E3A" w:rsidRDefault="00885E3A" w:rsidP="00604F9D">
      <w:pPr>
        <w:pStyle w:val="ListParagraph"/>
        <w:numPr>
          <w:ilvl w:val="2"/>
          <w:numId w:val="38"/>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have a dedicated or isol</w:t>
      </w:r>
      <w:r>
        <w:rPr>
          <w:sz w:val="22"/>
          <w:szCs w:val="22"/>
        </w:rPr>
        <w:t>ated computing environment for s</w:t>
      </w:r>
      <w:r w:rsidRPr="00885E3A">
        <w:rPr>
          <w:sz w:val="22"/>
          <w:szCs w:val="22"/>
        </w:rPr>
        <w:t>ensitive systems.</w:t>
      </w:r>
    </w:p>
    <w:p w:rsidR="00885E3A" w:rsidRPr="00885E3A" w:rsidRDefault="00885E3A" w:rsidP="00604F9D">
      <w:pPr>
        <w:pStyle w:val="ListParagraph"/>
        <w:numPr>
          <w:ilvl w:val="2"/>
          <w:numId w:val="38"/>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limit access to </w:t>
      </w:r>
      <w:r w:rsidR="00F54EDB">
        <w:rPr>
          <w:sz w:val="22"/>
          <w:szCs w:val="22"/>
        </w:rPr>
        <w:t>COMPANY</w:t>
      </w:r>
      <w:r w:rsidRPr="00885E3A">
        <w:rPr>
          <w:sz w:val="22"/>
          <w:szCs w:val="22"/>
        </w:rPr>
        <w:t xml:space="preserve"> production programs to properly authorized users.</w:t>
      </w:r>
    </w:p>
    <w:p w:rsidR="00885E3A" w:rsidRPr="00885E3A" w:rsidRDefault="00885E3A" w:rsidP="00604F9D">
      <w:pPr>
        <w:pStyle w:val="ListParagraph"/>
        <w:numPr>
          <w:ilvl w:val="2"/>
          <w:numId w:val="38"/>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ensure that development and data processing users do not have the ability to make changes to </w:t>
      </w:r>
      <w:r w:rsidR="00F54EDB">
        <w:rPr>
          <w:sz w:val="22"/>
          <w:szCs w:val="22"/>
        </w:rPr>
        <w:t>COMPANY</w:t>
      </w:r>
      <w:r w:rsidRPr="00885E3A">
        <w:rPr>
          <w:sz w:val="22"/>
          <w:szCs w:val="22"/>
        </w:rPr>
        <w:t xml:space="preserve"> production programs or information, except through the approved configuration control mechanism.</w:t>
      </w:r>
    </w:p>
    <w:p w:rsidR="00885E3A" w:rsidRPr="00885E3A" w:rsidRDefault="00885E3A" w:rsidP="00604F9D">
      <w:pPr>
        <w:pStyle w:val="ListParagraph"/>
        <w:numPr>
          <w:ilvl w:val="2"/>
          <w:numId w:val="38"/>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log all access and modifications to applications and databases.  Logs must be reviewed regularly.</w:t>
      </w:r>
    </w:p>
    <w:p w:rsidR="00885E3A" w:rsidRPr="00885E3A" w:rsidRDefault="00885E3A" w:rsidP="00604F9D">
      <w:pPr>
        <w:pStyle w:val="ListParagraph"/>
        <w:numPr>
          <w:ilvl w:val="2"/>
          <w:numId w:val="38"/>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limit application and database access to allow users access to only the information and functions required to perform their duties.</w:t>
      </w:r>
    </w:p>
    <w:p w:rsidR="002C289E" w:rsidRPr="00D367AB" w:rsidRDefault="00885E3A" w:rsidP="00604F9D">
      <w:pPr>
        <w:pStyle w:val="ListParagraph"/>
        <w:numPr>
          <w:ilvl w:val="2"/>
          <w:numId w:val="38"/>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deny unauthorized users access to program libraries</w:t>
      </w:r>
      <w:r w:rsidR="002C289E" w:rsidRPr="00D367AB">
        <w:rPr>
          <w:sz w:val="22"/>
          <w:szCs w:val="22"/>
        </w:rPr>
        <w:t>.</w:t>
      </w:r>
    </w:p>
    <w:p w:rsidR="002C289E" w:rsidRPr="00D367AB" w:rsidRDefault="00885E3A" w:rsidP="00604F9D">
      <w:pPr>
        <w:pStyle w:val="Heading2"/>
        <w:numPr>
          <w:ilvl w:val="1"/>
          <w:numId w:val="39"/>
        </w:numPr>
        <w:ind w:left="720" w:hanging="702"/>
        <w:rPr>
          <w:rFonts w:ascii="Arial" w:hAnsi="Arial" w:cs="Arial"/>
          <w:color w:val="auto"/>
        </w:rPr>
      </w:pPr>
      <w:r>
        <w:rPr>
          <w:rFonts w:ascii="Arial" w:hAnsi="Arial" w:cs="Arial"/>
          <w:color w:val="auto"/>
        </w:rPr>
        <w:t>Remote Access Control</w:t>
      </w:r>
    </w:p>
    <w:p w:rsidR="00885E3A" w:rsidRPr="00885E3A" w:rsidRDefault="00885E3A" w:rsidP="00604F9D">
      <w:pPr>
        <w:pStyle w:val="ListParagraph"/>
        <w:keepNext/>
        <w:keepLines/>
        <w:numPr>
          <w:ilvl w:val="2"/>
          <w:numId w:val="40"/>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manage remote access to </w:t>
      </w:r>
      <w:r w:rsidR="00F54EDB">
        <w:rPr>
          <w:sz w:val="22"/>
          <w:szCs w:val="22"/>
        </w:rPr>
        <w:t>COMPANY</w:t>
      </w:r>
      <w:r>
        <w:rPr>
          <w:sz w:val="22"/>
          <w:szCs w:val="22"/>
        </w:rPr>
        <w:t>’s</w:t>
      </w:r>
      <w:r w:rsidRPr="00885E3A">
        <w:rPr>
          <w:sz w:val="22"/>
          <w:szCs w:val="22"/>
        </w:rPr>
        <w:t xml:space="preserve"> information and information resources.</w:t>
      </w:r>
    </w:p>
    <w:p w:rsidR="00885E3A" w:rsidRPr="00885E3A" w:rsidRDefault="00885E3A" w:rsidP="00604F9D">
      <w:pPr>
        <w:pStyle w:val="ListParagraph"/>
        <w:keepNext/>
        <w:keepLines/>
        <w:numPr>
          <w:ilvl w:val="2"/>
          <w:numId w:val="40"/>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limit remote access to </w:t>
      </w:r>
      <w:r w:rsidR="00F54EDB">
        <w:rPr>
          <w:sz w:val="22"/>
          <w:szCs w:val="22"/>
        </w:rPr>
        <w:t>COMPANY</w:t>
      </w:r>
      <w:r>
        <w:rPr>
          <w:sz w:val="22"/>
          <w:szCs w:val="22"/>
        </w:rPr>
        <w:t>’s</w:t>
      </w:r>
      <w:r w:rsidRPr="00885E3A">
        <w:rPr>
          <w:sz w:val="22"/>
          <w:szCs w:val="22"/>
        </w:rPr>
        <w:t xml:space="preserve"> information and resources to authorized entry points. </w:t>
      </w:r>
    </w:p>
    <w:p w:rsidR="00885E3A" w:rsidRPr="00885E3A" w:rsidRDefault="00885E3A" w:rsidP="00604F9D">
      <w:pPr>
        <w:pStyle w:val="ListParagraph"/>
        <w:keepNext/>
        <w:keepLines/>
        <w:numPr>
          <w:ilvl w:val="2"/>
          <w:numId w:val="40"/>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implement controls to strongly authenticate users remotely connecting to and accessing </w:t>
      </w:r>
      <w:r w:rsidR="00F54EDB">
        <w:rPr>
          <w:sz w:val="22"/>
          <w:szCs w:val="22"/>
        </w:rPr>
        <w:t>COMPANY</w:t>
      </w:r>
      <w:r>
        <w:rPr>
          <w:sz w:val="22"/>
          <w:szCs w:val="22"/>
        </w:rPr>
        <w:t>’s</w:t>
      </w:r>
      <w:r w:rsidRPr="00885E3A">
        <w:rPr>
          <w:sz w:val="22"/>
          <w:szCs w:val="22"/>
        </w:rPr>
        <w:t xml:space="preserve"> information and resources.</w:t>
      </w:r>
    </w:p>
    <w:p w:rsidR="002C289E" w:rsidRDefault="00885E3A" w:rsidP="00604F9D">
      <w:pPr>
        <w:pStyle w:val="ListParagraph"/>
        <w:keepNext/>
        <w:keepLines/>
        <w:numPr>
          <w:ilvl w:val="2"/>
          <w:numId w:val="40"/>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ensure that a user that remotely connects to the network must be authenticated</w:t>
      </w:r>
      <w:r>
        <w:rPr>
          <w:sz w:val="22"/>
          <w:szCs w:val="22"/>
        </w:rPr>
        <w:t xml:space="preserve">, preferably via the use </w:t>
      </w:r>
      <w:r w:rsidRPr="00885E3A">
        <w:rPr>
          <w:sz w:val="22"/>
          <w:szCs w:val="22"/>
        </w:rPr>
        <w:t xml:space="preserve">of </w:t>
      </w:r>
      <w:r w:rsidR="00471FF2">
        <w:rPr>
          <w:sz w:val="22"/>
          <w:szCs w:val="22"/>
        </w:rPr>
        <w:t>dual-factor authentication methods (</w:t>
      </w:r>
      <w:r w:rsidRPr="00885E3A">
        <w:rPr>
          <w:sz w:val="22"/>
          <w:szCs w:val="22"/>
        </w:rPr>
        <w:t>smart cards or tokens</w:t>
      </w:r>
      <w:r w:rsidR="00471FF2">
        <w:rPr>
          <w:sz w:val="22"/>
          <w:szCs w:val="22"/>
        </w:rPr>
        <w:t>)</w:t>
      </w:r>
      <w:r w:rsidR="002C289E" w:rsidRPr="00D367AB">
        <w:rPr>
          <w:sz w:val="22"/>
          <w:szCs w:val="22"/>
        </w:rPr>
        <w:t>.</w:t>
      </w:r>
    </w:p>
    <w:p w:rsidR="00C45445" w:rsidRDefault="00C45445" w:rsidP="00604F9D">
      <w:pPr>
        <w:pStyle w:val="ListParagraph"/>
        <w:keepNext/>
        <w:keepLines/>
        <w:numPr>
          <w:ilvl w:val="2"/>
          <w:numId w:val="40"/>
        </w:numPr>
        <w:spacing w:before="240" w:after="60"/>
        <w:ind w:left="734" w:hanging="691"/>
        <w:contextualSpacing w:val="0"/>
        <w:rPr>
          <w:sz w:val="22"/>
          <w:szCs w:val="22"/>
        </w:rPr>
      </w:pPr>
      <w:r>
        <w:rPr>
          <w:sz w:val="22"/>
          <w:szCs w:val="22"/>
        </w:rPr>
        <w:t xml:space="preserve">Users must not share their login or password with anyone, including </w:t>
      </w:r>
      <w:bookmarkStart w:id="0" w:name="_GoBack"/>
      <w:bookmarkEnd w:id="0"/>
      <w:r w:rsidR="00471FF2">
        <w:rPr>
          <w:sz w:val="22"/>
          <w:szCs w:val="22"/>
        </w:rPr>
        <w:t>assistants</w:t>
      </w:r>
      <w:proofErr w:type="gramStart"/>
      <w:r w:rsidR="00471FF2">
        <w:rPr>
          <w:sz w:val="22"/>
          <w:szCs w:val="22"/>
        </w:rPr>
        <w:t>,  other</w:t>
      </w:r>
      <w:proofErr w:type="gramEnd"/>
      <w:r w:rsidR="00471FF2">
        <w:rPr>
          <w:sz w:val="22"/>
          <w:szCs w:val="22"/>
        </w:rPr>
        <w:t xml:space="preserve"> </w:t>
      </w:r>
      <w:r w:rsidR="00F54EDB">
        <w:rPr>
          <w:sz w:val="22"/>
          <w:szCs w:val="22"/>
        </w:rPr>
        <w:t>COMPANY</w:t>
      </w:r>
      <w:r w:rsidR="00471FF2">
        <w:rPr>
          <w:sz w:val="22"/>
          <w:szCs w:val="22"/>
        </w:rPr>
        <w:t xml:space="preserve"> employees, or </w:t>
      </w:r>
      <w:r>
        <w:rPr>
          <w:sz w:val="22"/>
          <w:szCs w:val="22"/>
        </w:rPr>
        <w:t>family members.</w:t>
      </w:r>
    </w:p>
    <w:p w:rsidR="00C45445" w:rsidRPr="00D367AB" w:rsidRDefault="00C45445" w:rsidP="00604F9D">
      <w:pPr>
        <w:pStyle w:val="ListParagraph"/>
        <w:keepNext/>
        <w:keepLines/>
        <w:numPr>
          <w:ilvl w:val="2"/>
          <w:numId w:val="40"/>
        </w:numPr>
        <w:spacing w:before="240" w:after="60"/>
        <w:ind w:left="734" w:hanging="691"/>
        <w:contextualSpacing w:val="0"/>
        <w:rPr>
          <w:sz w:val="22"/>
          <w:szCs w:val="22"/>
        </w:rPr>
      </w:pPr>
      <w:r>
        <w:rPr>
          <w:sz w:val="22"/>
          <w:szCs w:val="22"/>
        </w:rPr>
        <w:t xml:space="preserve">Users must not </w:t>
      </w:r>
      <w:r w:rsidR="00441651">
        <w:rPr>
          <w:sz w:val="22"/>
          <w:szCs w:val="22"/>
        </w:rPr>
        <w:t>make modifications of any kind to the remote access connection.</w:t>
      </w:r>
    </w:p>
    <w:p w:rsidR="002C289E" w:rsidRPr="00D367AB" w:rsidRDefault="00885E3A" w:rsidP="00604F9D">
      <w:pPr>
        <w:pStyle w:val="Heading2"/>
        <w:numPr>
          <w:ilvl w:val="1"/>
          <w:numId w:val="41"/>
        </w:numPr>
        <w:ind w:left="720" w:hanging="702"/>
        <w:rPr>
          <w:rFonts w:ascii="Arial" w:hAnsi="Arial" w:cs="Arial"/>
          <w:color w:val="auto"/>
        </w:rPr>
      </w:pPr>
      <w:r>
        <w:rPr>
          <w:rFonts w:ascii="Arial" w:hAnsi="Arial" w:cs="Arial"/>
          <w:color w:val="auto"/>
        </w:rPr>
        <w:t>Security of Remote Devices</w:t>
      </w:r>
    </w:p>
    <w:p w:rsidR="00885E3A" w:rsidRPr="00885E3A" w:rsidRDefault="00885E3A" w:rsidP="00604F9D">
      <w:pPr>
        <w:pStyle w:val="ListParagraph"/>
        <w:numPr>
          <w:ilvl w:val="2"/>
          <w:numId w:val="42"/>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implement safeguards to ensure that all machines (whether </w:t>
      </w:r>
      <w:r w:rsidR="00F54EDB">
        <w:rPr>
          <w:sz w:val="22"/>
          <w:szCs w:val="22"/>
        </w:rPr>
        <w:t>COMPANY</w:t>
      </w:r>
      <w:r w:rsidRPr="00885E3A">
        <w:rPr>
          <w:sz w:val="22"/>
          <w:szCs w:val="22"/>
        </w:rPr>
        <w:t xml:space="preserve">-owned or personally-owned) used to remotely access </w:t>
      </w:r>
      <w:r w:rsidR="00F54EDB">
        <w:rPr>
          <w:sz w:val="22"/>
          <w:szCs w:val="22"/>
        </w:rPr>
        <w:t>COMPANY</w:t>
      </w:r>
      <w:r>
        <w:rPr>
          <w:sz w:val="22"/>
          <w:szCs w:val="22"/>
        </w:rPr>
        <w:t>’s</w:t>
      </w:r>
      <w:r w:rsidRPr="00885E3A">
        <w:rPr>
          <w:sz w:val="22"/>
          <w:szCs w:val="22"/>
        </w:rPr>
        <w:t xml:space="preserve"> network implement all information security policies such as anti-virus, password controls, data handling and protection controls, updated software and patches, etc.</w:t>
      </w:r>
    </w:p>
    <w:p w:rsidR="00885E3A" w:rsidRPr="00885E3A" w:rsidRDefault="00885E3A" w:rsidP="00604F9D">
      <w:pPr>
        <w:pStyle w:val="ListParagraph"/>
        <w:numPr>
          <w:ilvl w:val="2"/>
          <w:numId w:val="42"/>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ensure that by accessing the </w:t>
      </w:r>
      <w:r w:rsidR="00F54EDB">
        <w:rPr>
          <w:sz w:val="22"/>
          <w:szCs w:val="22"/>
        </w:rPr>
        <w:t>COMPANY</w:t>
      </w:r>
      <w:r w:rsidRPr="00885E3A">
        <w:rPr>
          <w:sz w:val="22"/>
          <w:szCs w:val="22"/>
        </w:rPr>
        <w:t xml:space="preserve"> network remotely with personal equipment, users understand that their machines are a de facto extension of the </w:t>
      </w:r>
      <w:r w:rsidR="00F54EDB">
        <w:rPr>
          <w:sz w:val="22"/>
          <w:szCs w:val="22"/>
        </w:rPr>
        <w:t>COMPANY</w:t>
      </w:r>
      <w:r w:rsidRPr="00885E3A">
        <w:rPr>
          <w:sz w:val="22"/>
          <w:szCs w:val="22"/>
        </w:rPr>
        <w:t xml:space="preserve"> network, and as </w:t>
      </w:r>
      <w:r w:rsidRPr="00885E3A">
        <w:rPr>
          <w:sz w:val="22"/>
          <w:szCs w:val="22"/>
        </w:rPr>
        <w:lastRenderedPageBreak/>
        <w:t xml:space="preserve">such are subject to the same rules and regulations that apply to </w:t>
      </w:r>
      <w:r w:rsidR="00F54EDB">
        <w:rPr>
          <w:sz w:val="22"/>
          <w:szCs w:val="22"/>
        </w:rPr>
        <w:t>COMPANY</w:t>
      </w:r>
      <w:r w:rsidRPr="00885E3A">
        <w:rPr>
          <w:sz w:val="22"/>
          <w:szCs w:val="22"/>
        </w:rPr>
        <w:t xml:space="preserve">-owned equipment, i.e., their machines must be configured to comply with all </w:t>
      </w:r>
      <w:r w:rsidR="00F54EDB">
        <w:rPr>
          <w:sz w:val="22"/>
          <w:szCs w:val="22"/>
        </w:rPr>
        <w:t>COMPANY</w:t>
      </w:r>
      <w:r w:rsidRPr="00885E3A">
        <w:rPr>
          <w:sz w:val="22"/>
          <w:szCs w:val="22"/>
        </w:rPr>
        <w:t xml:space="preserve"> Information Security Policies.</w:t>
      </w:r>
    </w:p>
    <w:p w:rsidR="00885E3A" w:rsidRPr="00885E3A" w:rsidRDefault="00885E3A" w:rsidP="00604F9D">
      <w:pPr>
        <w:pStyle w:val="ListParagraph"/>
        <w:numPr>
          <w:ilvl w:val="2"/>
          <w:numId w:val="42"/>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ensure that all hosts that are connected to </w:t>
      </w:r>
      <w:r w:rsidR="00F54EDB">
        <w:rPr>
          <w:sz w:val="22"/>
          <w:szCs w:val="22"/>
        </w:rPr>
        <w:t>COMPANY</w:t>
      </w:r>
      <w:r w:rsidRPr="00885E3A">
        <w:rPr>
          <w:sz w:val="22"/>
          <w:szCs w:val="22"/>
        </w:rPr>
        <w:t xml:space="preserve">’s internal networks via remote access technologies use the most up-to-date anti-virus software, this includes personal computers.  </w:t>
      </w:r>
    </w:p>
    <w:p w:rsidR="00885E3A" w:rsidRPr="00885E3A" w:rsidRDefault="00885E3A" w:rsidP="00604F9D">
      <w:pPr>
        <w:pStyle w:val="ListParagraph"/>
        <w:numPr>
          <w:ilvl w:val="2"/>
          <w:numId w:val="42"/>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ensure that all users understand that reconfiguration of a home user's equipment for the purpose of split-tunneling or dual homing is not permitted at any time.</w:t>
      </w:r>
    </w:p>
    <w:p w:rsidR="00885E3A" w:rsidRPr="00885E3A" w:rsidRDefault="00885E3A" w:rsidP="00604F9D">
      <w:pPr>
        <w:pStyle w:val="ListParagraph"/>
        <w:numPr>
          <w:ilvl w:val="2"/>
          <w:numId w:val="42"/>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ensure that personal firewalls are used by all machines that remotely access the </w:t>
      </w:r>
      <w:r w:rsidR="00F54EDB">
        <w:rPr>
          <w:sz w:val="22"/>
          <w:szCs w:val="22"/>
        </w:rPr>
        <w:t>COMPANY</w:t>
      </w:r>
      <w:r w:rsidRPr="00885E3A">
        <w:rPr>
          <w:sz w:val="22"/>
          <w:szCs w:val="22"/>
        </w:rPr>
        <w:t xml:space="preserve"> network.</w:t>
      </w:r>
    </w:p>
    <w:p w:rsidR="002C289E" w:rsidRDefault="00885E3A" w:rsidP="00604F9D">
      <w:pPr>
        <w:pStyle w:val="ListParagraph"/>
        <w:numPr>
          <w:ilvl w:val="2"/>
          <w:numId w:val="42"/>
        </w:numPr>
        <w:spacing w:before="240" w:after="60"/>
        <w:ind w:left="734" w:hanging="691"/>
        <w:contextualSpacing w:val="0"/>
        <w:rPr>
          <w:sz w:val="22"/>
          <w:szCs w:val="22"/>
        </w:rPr>
      </w:pPr>
      <w:r w:rsidRPr="00885E3A">
        <w:rPr>
          <w:sz w:val="22"/>
          <w:szCs w:val="22"/>
        </w:rPr>
        <w:t xml:space="preserve">IT </w:t>
      </w:r>
      <w:r>
        <w:rPr>
          <w:sz w:val="22"/>
          <w:szCs w:val="22"/>
        </w:rPr>
        <w:t>must</w:t>
      </w:r>
      <w:r w:rsidRPr="00885E3A">
        <w:rPr>
          <w:sz w:val="22"/>
          <w:szCs w:val="22"/>
        </w:rPr>
        <w:t xml:space="preserve"> ensure that third party remote connections comply with stated </w:t>
      </w:r>
      <w:r w:rsidR="00F54EDB">
        <w:rPr>
          <w:sz w:val="22"/>
          <w:szCs w:val="22"/>
        </w:rPr>
        <w:t>COMPANY</w:t>
      </w:r>
      <w:r w:rsidRPr="00885E3A">
        <w:rPr>
          <w:sz w:val="22"/>
          <w:szCs w:val="22"/>
        </w:rPr>
        <w:t xml:space="preserve"> connectivity requirements</w:t>
      </w:r>
      <w:r w:rsidR="002C289E" w:rsidRPr="00D367AB">
        <w:rPr>
          <w:sz w:val="22"/>
          <w:szCs w:val="22"/>
        </w:rPr>
        <w:t>.</w:t>
      </w:r>
    </w:p>
    <w:p w:rsidR="00885E3A" w:rsidRPr="00D367AB" w:rsidRDefault="00885E3A" w:rsidP="00604F9D">
      <w:pPr>
        <w:pStyle w:val="Heading2"/>
        <w:numPr>
          <w:ilvl w:val="1"/>
          <w:numId w:val="41"/>
        </w:numPr>
        <w:ind w:left="720" w:hanging="702"/>
        <w:rPr>
          <w:rFonts w:ascii="Arial" w:hAnsi="Arial" w:cs="Arial"/>
          <w:color w:val="auto"/>
        </w:rPr>
      </w:pPr>
      <w:r>
        <w:rPr>
          <w:rFonts w:ascii="Arial" w:hAnsi="Arial" w:cs="Arial"/>
          <w:color w:val="auto"/>
        </w:rPr>
        <w:t>Internet / VPN Access</w:t>
      </w:r>
    </w:p>
    <w:p w:rsidR="00412CEA" w:rsidRPr="00412CEA" w:rsidRDefault="00412CEA" w:rsidP="00604F9D">
      <w:pPr>
        <w:pStyle w:val="ListParagraph"/>
        <w:numPr>
          <w:ilvl w:val="2"/>
          <w:numId w:val="53"/>
        </w:numPr>
        <w:spacing w:before="240" w:after="60"/>
        <w:ind w:left="720" w:hanging="684"/>
        <w:contextualSpacing w:val="0"/>
        <w:rPr>
          <w:sz w:val="22"/>
          <w:szCs w:val="22"/>
        </w:rPr>
      </w:pPr>
      <w:r w:rsidRPr="00412CEA">
        <w:rPr>
          <w:sz w:val="22"/>
          <w:szCs w:val="22"/>
        </w:rPr>
        <w:t xml:space="preserve">IT </w:t>
      </w:r>
      <w:r>
        <w:rPr>
          <w:sz w:val="22"/>
          <w:szCs w:val="22"/>
        </w:rPr>
        <w:t>must</w:t>
      </w:r>
      <w:r w:rsidRPr="00412CEA">
        <w:rPr>
          <w:sz w:val="22"/>
          <w:szCs w:val="22"/>
        </w:rPr>
        <w:t xml:space="preserve"> limit VPN access to users as needed by their job function.</w:t>
      </w:r>
    </w:p>
    <w:p w:rsidR="00412CEA" w:rsidRPr="00412CEA" w:rsidRDefault="00412CEA" w:rsidP="00604F9D">
      <w:pPr>
        <w:pStyle w:val="ListParagraph"/>
        <w:numPr>
          <w:ilvl w:val="2"/>
          <w:numId w:val="53"/>
        </w:numPr>
        <w:spacing w:before="240" w:after="60"/>
        <w:ind w:left="720" w:hanging="684"/>
        <w:contextualSpacing w:val="0"/>
        <w:rPr>
          <w:sz w:val="22"/>
          <w:szCs w:val="22"/>
        </w:rPr>
      </w:pPr>
      <w:r w:rsidRPr="00412CEA">
        <w:rPr>
          <w:sz w:val="22"/>
          <w:szCs w:val="22"/>
        </w:rPr>
        <w:t xml:space="preserve">IT </w:t>
      </w:r>
      <w:r>
        <w:rPr>
          <w:sz w:val="22"/>
          <w:szCs w:val="22"/>
        </w:rPr>
        <w:t>must</w:t>
      </w:r>
      <w:r w:rsidRPr="00412CEA">
        <w:rPr>
          <w:sz w:val="22"/>
          <w:szCs w:val="22"/>
        </w:rPr>
        <w:t xml:space="preserve"> ensure that all remote users must connect via centralized communications servers.</w:t>
      </w:r>
      <w:r>
        <w:rPr>
          <w:sz w:val="22"/>
          <w:szCs w:val="22"/>
        </w:rPr>
        <w:t xml:space="preserve">  </w:t>
      </w:r>
      <w:r w:rsidRPr="00412CEA">
        <w:rPr>
          <w:sz w:val="22"/>
          <w:szCs w:val="22"/>
        </w:rPr>
        <w:t xml:space="preserve">IT </w:t>
      </w:r>
      <w:r>
        <w:rPr>
          <w:sz w:val="22"/>
          <w:szCs w:val="22"/>
        </w:rPr>
        <w:t>must</w:t>
      </w:r>
      <w:r w:rsidRPr="00412CEA">
        <w:rPr>
          <w:sz w:val="22"/>
          <w:szCs w:val="22"/>
        </w:rPr>
        <w:t xml:space="preserve"> ensure VPN gateways are set up and managed by </w:t>
      </w:r>
      <w:r w:rsidR="00F54EDB">
        <w:rPr>
          <w:sz w:val="22"/>
          <w:szCs w:val="22"/>
        </w:rPr>
        <w:t>COMPANY</w:t>
      </w:r>
      <w:r w:rsidRPr="00412CEA">
        <w:rPr>
          <w:sz w:val="22"/>
          <w:szCs w:val="22"/>
        </w:rPr>
        <w:t xml:space="preserve"> IT.   All remote access must be monitored.</w:t>
      </w:r>
    </w:p>
    <w:p w:rsidR="00412CEA" w:rsidRPr="00412CEA" w:rsidRDefault="00412CEA" w:rsidP="00441651">
      <w:pPr>
        <w:pStyle w:val="ListParagraph"/>
        <w:keepNext/>
        <w:keepLines/>
        <w:numPr>
          <w:ilvl w:val="2"/>
          <w:numId w:val="53"/>
        </w:numPr>
        <w:spacing w:before="240" w:after="60"/>
        <w:ind w:left="734" w:hanging="691"/>
        <w:contextualSpacing w:val="0"/>
        <w:rPr>
          <w:sz w:val="22"/>
          <w:szCs w:val="22"/>
        </w:rPr>
      </w:pPr>
      <w:r w:rsidRPr="00412CEA">
        <w:rPr>
          <w:sz w:val="22"/>
          <w:szCs w:val="22"/>
        </w:rPr>
        <w:t xml:space="preserve">IT </w:t>
      </w:r>
      <w:r>
        <w:rPr>
          <w:sz w:val="22"/>
          <w:szCs w:val="22"/>
        </w:rPr>
        <w:t>must</w:t>
      </w:r>
      <w:r w:rsidRPr="00412CEA">
        <w:rPr>
          <w:sz w:val="22"/>
          <w:szCs w:val="22"/>
        </w:rPr>
        <w:t xml:space="preserve"> ensure that </w:t>
      </w:r>
      <w:r w:rsidR="00F54EDB">
        <w:rPr>
          <w:sz w:val="22"/>
          <w:szCs w:val="22"/>
        </w:rPr>
        <w:t>COMPANY</w:t>
      </w:r>
      <w:r w:rsidRPr="00412CEA">
        <w:rPr>
          <w:sz w:val="22"/>
          <w:szCs w:val="22"/>
        </w:rPr>
        <w:t xml:space="preserve"> users with remote access privileges understand that when remotely connected to the </w:t>
      </w:r>
      <w:r w:rsidR="00F54EDB">
        <w:rPr>
          <w:sz w:val="22"/>
          <w:szCs w:val="22"/>
        </w:rPr>
        <w:t>COMPANY</w:t>
      </w:r>
      <w:r w:rsidRPr="00412CEA">
        <w:rPr>
          <w:sz w:val="22"/>
          <w:szCs w:val="22"/>
        </w:rPr>
        <w:t xml:space="preserve"> network the computer or workstation cannot be connected to any other network at the same time (with the exception of personal networks that are under the complete control of the user). </w:t>
      </w:r>
    </w:p>
    <w:p w:rsidR="00412CEA" w:rsidRPr="00412CEA" w:rsidRDefault="00412CEA" w:rsidP="00604F9D">
      <w:pPr>
        <w:pStyle w:val="ListParagraph"/>
        <w:numPr>
          <w:ilvl w:val="2"/>
          <w:numId w:val="53"/>
        </w:numPr>
        <w:spacing w:before="240" w:after="60"/>
        <w:ind w:left="720" w:hanging="684"/>
        <w:contextualSpacing w:val="0"/>
        <w:rPr>
          <w:sz w:val="22"/>
          <w:szCs w:val="22"/>
        </w:rPr>
      </w:pPr>
      <w:r w:rsidRPr="00412CEA">
        <w:rPr>
          <w:sz w:val="22"/>
          <w:szCs w:val="22"/>
        </w:rPr>
        <w:t xml:space="preserve">IT </w:t>
      </w:r>
      <w:r>
        <w:rPr>
          <w:sz w:val="22"/>
          <w:szCs w:val="22"/>
        </w:rPr>
        <w:t>must</w:t>
      </w:r>
      <w:r w:rsidRPr="00412CEA">
        <w:rPr>
          <w:sz w:val="22"/>
          <w:szCs w:val="22"/>
        </w:rPr>
        <w:t xml:space="preserve"> ensure the user understands they are responsible for selecting an Internet Service Provider (ISP), coordinating installation, installing any required software, and maintaining security controls.</w:t>
      </w:r>
    </w:p>
    <w:p w:rsidR="00412CEA" w:rsidRPr="00412CEA" w:rsidRDefault="00412CEA" w:rsidP="00604F9D">
      <w:pPr>
        <w:pStyle w:val="ListParagraph"/>
        <w:numPr>
          <w:ilvl w:val="2"/>
          <w:numId w:val="53"/>
        </w:numPr>
        <w:spacing w:before="240" w:after="60"/>
        <w:ind w:left="720" w:hanging="684"/>
        <w:contextualSpacing w:val="0"/>
        <w:rPr>
          <w:sz w:val="22"/>
          <w:szCs w:val="22"/>
        </w:rPr>
      </w:pPr>
      <w:r w:rsidRPr="00412CEA">
        <w:rPr>
          <w:sz w:val="22"/>
          <w:szCs w:val="22"/>
        </w:rPr>
        <w:t xml:space="preserve">IT </w:t>
      </w:r>
      <w:r>
        <w:rPr>
          <w:sz w:val="22"/>
          <w:szCs w:val="22"/>
        </w:rPr>
        <w:t>must</w:t>
      </w:r>
      <w:r w:rsidRPr="00412CEA">
        <w:rPr>
          <w:sz w:val="22"/>
          <w:szCs w:val="22"/>
        </w:rPr>
        <w:t xml:space="preserve"> ensure that the user understands it is their responsibility to ensure that unauthorized users are not allowed access to </w:t>
      </w:r>
      <w:r w:rsidR="00F54EDB">
        <w:rPr>
          <w:sz w:val="22"/>
          <w:szCs w:val="22"/>
        </w:rPr>
        <w:t>COMPANY</w:t>
      </w:r>
      <w:r w:rsidRPr="00412CEA">
        <w:rPr>
          <w:sz w:val="22"/>
          <w:szCs w:val="22"/>
        </w:rPr>
        <w:t xml:space="preserve"> networks via their VPN connection. </w:t>
      </w:r>
    </w:p>
    <w:p w:rsidR="00412CEA" w:rsidRPr="00412CEA" w:rsidRDefault="00412CEA" w:rsidP="00604F9D">
      <w:pPr>
        <w:pStyle w:val="ListParagraph"/>
        <w:numPr>
          <w:ilvl w:val="2"/>
          <w:numId w:val="53"/>
        </w:numPr>
        <w:spacing w:before="240" w:after="60"/>
        <w:ind w:left="720" w:hanging="684"/>
        <w:contextualSpacing w:val="0"/>
        <w:rPr>
          <w:sz w:val="22"/>
          <w:szCs w:val="22"/>
        </w:rPr>
      </w:pPr>
      <w:r w:rsidRPr="00412CEA">
        <w:rPr>
          <w:sz w:val="22"/>
          <w:szCs w:val="22"/>
        </w:rPr>
        <w:t xml:space="preserve">IT </w:t>
      </w:r>
      <w:r>
        <w:rPr>
          <w:sz w:val="22"/>
          <w:szCs w:val="22"/>
        </w:rPr>
        <w:t>must</w:t>
      </w:r>
      <w:r w:rsidRPr="00412CEA">
        <w:rPr>
          <w:sz w:val="22"/>
          <w:szCs w:val="22"/>
        </w:rPr>
        <w:t xml:space="preserve"> ensure that when actively connected to the corporate network, VPNs must force all traffic to and from the PC over the VPN tunnel: all other traffic will be dropped. </w:t>
      </w:r>
    </w:p>
    <w:p w:rsidR="00412CEA" w:rsidRPr="00412CEA" w:rsidRDefault="00412CEA" w:rsidP="00604F9D">
      <w:pPr>
        <w:pStyle w:val="ListParagraph"/>
        <w:numPr>
          <w:ilvl w:val="2"/>
          <w:numId w:val="53"/>
        </w:numPr>
        <w:spacing w:before="240" w:after="60"/>
        <w:ind w:left="720" w:hanging="684"/>
        <w:contextualSpacing w:val="0"/>
        <w:rPr>
          <w:sz w:val="22"/>
          <w:szCs w:val="22"/>
        </w:rPr>
      </w:pPr>
      <w:r w:rsidRPr="00412CEA">
        <w:rPr>
          <w:sz w:val="22"/>
          <w:szCs w:val="22"/>
        </w:rPr>
        <w:t xml:space="preserve">IT </w:t>
      </w:r>
      <w:r>
        <w:rPr>
          <w:sz w:val="22"/>
          <w:szCs w:val="22"/>
        </w:rPr>
        <w:t>must</w:t>
      </w:r>
      <w:r w:rsidRPr="00412CEA">
        <w:rPr>
          <w:sz w:val="22"/>
          <w:szCs w:val="22"/>
        </w:rPr>
        <w:t xml:space="preserve"> ensure VPN users are automatically disconnected from the </w:t>
      </w:r>
      <w:r w:rsidR="00F54EDB">
        <w:rPr>
          <w:sz w:val="22"/>
          <w:szCs w:val="22"/>
        </w:rPr>
        <w:t>COMPANY</w:t>
      </w:r>
      <w:r w:rsidRPr="00412CEA">
        <w:rPr>
          <w:sz w:val="22"/>
          <w:szCs w:val="22"/>
        </w:rPr>
        <w:t xml:space="preserve"> network after thirty minutes of inactivity. The user must then logon again to reconnect to the network. </w:t>
      </w:r>
    </w:p>
    <w:p w:rsidR="00412CEA" w:rsidRDefault="00412CEA" w:rsidP="00604F9D">
      <w:pPr>
        <w:pStyle w:val="ListParagraph"/>
        <w:numPr>
          <w:ilvl w:val="2"/>
          <w:numId w:val="53"/>
        </w:numPr>
        <w:spacing w:before="240" w:after="60"/>
        <w:ind w:left="720" w:hanging="684"/>
        <w:contextualSpacing w:val="0"/>
        <w:rPr>
          <w:sz w:val="22"/>
          <w:szCs w:val="22"/>
        </w:rPr>
      </w:pPr>
      <w:r w:rsidRPr="00412CEA">
        <w:rPr>
          <w:sz w:val="22"/>
          <w:szCs w:val="22"/>
        </w:rPr>
        <w:t xml:space="preserve">IT </w:t>
      </w:r>
      <w:r>
        <w:rPr>
          <w:sz w:val="22"/>
          <w:szCs w:val="22"/>
        </w:rPr>
        <w:t>must</w:t>
      </w:r>
      <w:r w:rsidRPr="00412CEA">
        <w:rPr>
          <w:sz w:val="22"/>
          <w:szCs w:val="22"/>
        </w:rPr>
        <w:t xml:space="preserve"> ensure pings or other artificial network processes are not used to keep the connection open. </w:t>
      </w:r>
    </w:p>
    <w:p w:rsidR="00885E3A" w:rsidRDefault="00412CEA" w:rsidP="00604F9D">
      <w:pPr>
        <w:pStyle w:val="ListParagraph"/>
        <w:numPr>
          <w:ilvl w:val="2"/>
          <w:numId w:val="53"/>
        </w:numPr>
        <w:spacing w:before="240" w:after="60"/>
        <w:ind w:left="720" w:hanging="684"/>
        <w:contextualSpacing w:val="0"/>
        <w:rPr>
          <w:sz w:val="22"/>
          <w:szCs w:val="22"/>
        </w:rPr>
      </w:pPr>
      <w:r w:rsidRPr="00412CEA">
        <w:rPr>
          <w:sz w:val="22"/>
          <w:szCs w:val="22"/>
        </w:rPr>
        <w:t xml:space="preserve">IT </w:t>
      </w:r>
      <w:r>
        <w:rPr>
          <w:sz w:val="22"/>
          <w:szCs w:val="22"/>
        </w:rPr>
        <w:t>must</w:t>
      </w:r>
      <w:r w:rsidRPr="00412CEA">
        <w:rPr>
          <w:sz w:val="22"/>
          <w:szCs w:val="22"/>
        </w:rPr>
        <w:t xml:space="preserve"> ensure the VPN concentrator is limited to an absolute connection time of 8 hours</w:t>
      </w:r>
      <w:r w:rsidR="00885E3A" w:rsidRPr="00412CEA">
        <w:rPr>
          <w:sz w:val="22"/>
          <w:szCs w:val="22"/>
        </w:rPr>
        <w:t>.</w:t>
      </w:r>
    </w:p>
    <w:p w:rsidR="00412CEA" w:rsidRPr="00D367AB" w:rsidRDefault="00412CEA" w:rsidP="00604F9D">
      <w:pPr>
        <w:pStyle w:val="Heading2"/>
        <w:numPr>
          <w:ilvl w:val="1"/>
          <w:numId w:val="41"/>
        </w:numPr>
        <w:ind w:left="720" w:hanging="702"/>
        <w:rPr>
          <w:rFonts w:ascii="Arial" w:hAnsi="Arial" w:cs="Arial"/>
          <w:color w:val="auto"/>
        </w:rPr>
      </w:pPr>
      <w:r>
        <w:rPr>
          <w:rFonts w:ascii="Arial" w:hAnsi="Arial" w:cs="Arial"/>
          <w:color w:val="auto"/>
        </w:rPr>
        <w:t>Dial-In / Modem Access</w:t>
      </w:r>
    </w:p>
    <w:p w:rsidR="00412CEA" w:rsidRPr="00412CEA" w:rsidRDefault="00412CEA" w:rsidP="00604F9D">
      <w:pPr>
        <w:pStyle w:val="ListParagraph"/>
        <w:numPr>
          <w:ilvl w:val="2"/>
          <w:numId w:val="54"/>
        </w:numPr>
        <w:spacing w:before="240" w:after="60"/>
        <w:ind w:left="734" w:hanging="691"/>
        <w:contextualSpacing w:val="0"/>
        <w:rPr>
          <w:sz w:val="22"/>
          <w:szCs w:val="22"/>
        </w:rPr>
      </w:pPr>
      <w:r w:rsidRPr="00412CEA">
        <w:rPr>
          <w:sz w:val="22"/>
          <w:szCs w:val="22"/>
        </w:rPr>
        <w:t xml:space="preserve">IT </w:t>
      </w:r>
      <w:r>
        <w:rPr>
          <w:sz w:val="22"/>
          <w:szCs w:val="22"/>
        </w:rPr>
        <w:t>must</w:t>
      </w:r>
      <w:r w:rsidRPr="00412CEA">
        <w:rPr>
          <w:sz w:val="22"/>
          <w:szCs w:val="22"/>
        </w:rPr>
        <w:t xml:space="preserve"> ensure that analog data lines are not attached to computers on </w:t>
      </w:r>
      <w:r w:rsidR="00F54EDB">
        <w:rPr>
          <w:sz w:val="22"/>
          <w:szCs w:val="22"/>
        </w:rPr>
        <w:t>COMPANY</w:t>
      </w:r>
      <w:r>
        <w:rPr>
          <w:sz w:val="22"/>
          <w:szCs w:val="22"/>
        </w:rPr>
        <w:t>’s</w:t>
      </w:r>
      <w:r w:rsidRPr="00412CEA">
        <w:rPr>
          <w:sz w:val="22"/>
          <w:szCs w:val="22"/>
        </w:rPr>
        <w:t xml:space="preserve"> network unless authorized by management.</w:t>
      </w:r>
    </w:p>
    <w:p w:rsidR="00412CEA" w:rsidRPr="00412CEA" w:rsidRDefault="00412CEA" w:rsidP="00604F9D">
      <w:pPr>
        <w:pStyle w:val="ListParagraph"/>
        <w:numPr>
          <w:ilvl w:val="2"/>
          <w:numId w:val="54"/>
        </w:numPr>
        <w:spacing w:before="240" w:after="60"/>
        <w:ind w:left="734" w:hanging="691"/>
        <w:contextualSpacing w:val="0"/>
        <w:rPr>
          <w:sz w:val="22"/>
          <w:szCs w:val="22"/>
        </w:rPr>
      </w:pPr>
      <w:r w:rsidRPr="00412CEA">
        <w:rPr>
          <w:sz w:val="22"/>
          <w:szCs w:val="22"/>
        </w:rPr>
        <w:lastRenderedPageBreak/>
        <w:t xml:space="preserve">IT </w:t>
      </w:r>
      <w:r>
        <w:rPr>
          <w:sz w:val="22"/>
          <w:szCs w:val="22"/>
        </w:rPr>
        <w:t>must</w:t>
      </w:r>
      <w:r w:rsidRPr="00412CEA">
        <w:rPr>
          <w:sz w:val="22"/>
          <w:szCs w:val="22"/>
        </w:rPr>
        <w:t xml:space="preserve"> control dial-in connections to gain access to the </w:t>
      </w:r>
      <w:r w:rsidR="00F54EDB">
        <w:rPr>
          <w:sz w:val="22"/>
          <w:szCs w:val="22"/>
        </w:rPr>
        <w:t>COMPANY</w:t>
      </w:r>
      <w:r w:rsidRPr="00412CEA">
        <w:rPr>
          <w:sz w:val="22"/>
          <w:szCs w:val="22"/>
        </w:rPr>
        <w:t xml:space="preserve"> network using one-time password authentication. </w:t>
      </w:r>
    </w:p>
    <w:p w:rsidR="00412CEA" w:rsidRPr="00412CEA" w:rsidRDefault="00412CEA" w:rsidP="00604F9D">
      <w:pPr>
        <w:pStyle w:val="ListParagraph"/>
        <w:numPr>
          <w:ilvl w:val="2"/>
          <w:numId w:val="54"/>
        </w:numPr>
        <w:spacing w:before="240" w:after="60"/>
        <w:ind w:left="734" w:hanging="691"/>
        <w:contextualSpacing w:val="0"/>
        <w:rPr>
          <w:sz w:val="22"/>
          <w:szCs w:val="22"/>
        </w:rPr>
      </w:pPr>
      <w:r w:rsidRPr="00412CEA">
        <w:rPr>
          <w:sz w:val="22"/>
          <w:szCs w:val="22"/>
        </w:rPr>
        <w:t xml:space="preserve">IT </w:t>
      </w:r>
      <w:r>
        <w:rPr>
          <w:sz w:val="22"/>
          <w:szCs w:val="22"/>
        </w:rPr>
        <w:t>must</w:t>
      </w:r>
      <w:r w:rsidRPr="00412CEA">
        <w:rPr>
          <w:sz w:val="22"/>
          <w:szCs w:val="22"/>
        </w:rPr>
        <w:t xml:space="preserve"> ensure users with dial-in access privileges understand a dial-in connection to the </w:t>
      </w:r>
      <w:r w:rsidR="00F54EDB">
        <w:rPr>
          <w:sz w:val="22"/>
          <w:szCs w:val="22"/>
        </w:rPr>
        <w:t>COMPANY</w:t>
      </w:r>
      <w:r w:rsidRPr="00412CEA">
        <w:rPr>
          <w:sz w:val="22"/>
          <w:szCs w:val="22"/>
        </w:rPr>
        <w:t xml:space="preserve"> network is not to be used by non-employees to gain access to </w:t>
      </w:r>
      <w:r w:rsidR="00F54EDB">
        <w:rPr>
          <w:sz w:val="22"/>
          <w:szCs w:val="22"/>
        </w:rPr>
        <w:t>COMPANY</w:t>
      </w:r>
      <w:r w:rsidRPr="00412CEA">
        <w:rPr>
          <w:sz w:val="22"/>
          <w:szCs w:val="22"/>
        </w:rPr>
        <w:t xml:space="preserve"> information system resources. </w:t>
      </w:r>
    </w:p>
    <w:p w:rsidR="00412CEA" w:rsidRPr="00412CEA" w:rsidRDefault="00412CEA" w:rsidP="00604F9D">
      <w:pPr>
        <w:pStyle w:val="ListParagraph"/>
        <w:numPr>
          <w:ilvl w:val="2"/>
          <w:numId w:val="54"/>
        </w:numPr>
        <w:spacing w:before="240" w:after="60"/>
        <w:ind w:left="734" w:hanging="691"/>
        <w:contextualSpacing w:val="0"/>
        <w:rPr>
          <w:sz w:val="22"/>
          <w:szCs w:val="22"/>
        </w:rPr>
      </w:pPr>
      <w:r w:rsidRPr="00412CEA">
        <w:rPr>
          <w:sz w:val="22"/>
          <w:szCs w:val="22"/>
        </w:rPr>
        <w:t xml:space="preserve">IT </w:t>
      </w:r>
      <w:r>
        <w:rPr>
          <w:sz w:val="22"/>
          <w:szCs w:val="22"/>
        </w:rPr>
        <w:t>must</w:t>
      </w:r>
      <w:r w:rsidRPr="00412CEA">
        <w:rPr>
          <w:sz w:val="22"/>
          <w:szCs w:val="22"/>
        </w:rPr>
        <w:t xml:space="preserve"> ensure users who are granted dial-in access privileges must remain constantly aware that dial-in connections between their location and </w:t>
      </w:r>
      <w:r w:rsidR="00F54EDB">
        <w:rPr>
          <w:sz w:val="22"/>
          <w:szCs w:val="22"/>
        </w:rPr>
        <w:t>COMPANY</w:t>
      </w:r>
      <w:r w:rsidRPr="00412CEA">
        <w:rPr>
          <w:sz w:val="22"/>
          <w:szCs w:val="22"/>
        </w:rPr>
        <w:t xml:space="preserve"> are literal extensions of </w:t>
      </w:r>
      <w:r w:rsidR="00F54EDB">
        <w:rPr>
          <w:sz w:val="22"/>
          <w:szCs w:val="22"/>
        </w:rPr>
        <w:t>COMPANY</w:t>
      </w:r>
      <w:r w:rsidRPr="00412CEA">
        <w:rPr>
          <w:sz w:val="22"/>
          <w:szCs w:val="22"/>
        </w:rPr>
        <w:t xml:space="preserve"> network, and that they provide a potential path to </w:t>
      </w:r>
      <w:r w:rsidR="00F54EDB">
        <w:rPr>
          <w:sz w:val="22"/>
          <w:szCs w:val="22"/>
        </w:rPr>
        <w:t>COMPANY</w:t>
      </w:r>
      <w:r w:rsidRPr="00412CEA">
        <w:rPr>
          <w:sz w:val="22"/>
          <w:szCs w:val="22"/>
        </w:rPr>
        <w:t xml:space="preserve">’s most sensitive information. </w:t>
      </w:r>
    </w:p>
    <w:p w:rsidR="00412CEA" w:rsidRPr="00412CEA" w:rsidRDefault="00412CEA" w:rsidP="00604F9D">
      <w:pPr>
        <w:pStyle w:val="ListParagraph"/>
        <w:numPr>
          <w:ilvl w:val="2"/>
          <w:numId w:val="54"/>
        </w:numPr>
        <w:spacing w:before="240" w:after="60"/>
        <w:ind w:left="734" w:hanging="691"/>
        <w:contextualSpacing w:val="0"/>
        <w:rPr>
          <w:sz w:val="22"/>
          <w:szCs w:val="22"/>
        </w:rPr>
      </w:pPr>
      <w:r w:rsidRPr="00412CEA">
        <w:rPr>
          <w:sz w:val="22"/>
          <w:szCs w:val="22"/>
        </w:rPr>
        <w:t xml:space="preserve">IT </w:t>
      </w:r>
      <w:r>
        <w:rPr>
          <w:sz w:val="22"/>
          <w:szCs w:val="22"/>
        </w:rPr>
        <w:t>must</w:t>
      </w:r>
      <w:r w:rsidRPr="00412CEA">
        <w:rPr>
          <w:sz w:val="22"/>
          <w:szCs w:val="22"/>
        </w:rPr>
        <w:t xml:space="preserve"> strongly discourage internal or external modems on desktop computers and workstations.</w:t>
      </w:r>
    </w:p>
    <w:p w:rsidR="00412CEA" w:rsidRPr="00412CEA" w:rsidRDefault="00412CEA" w:rsidP="00604F9D">
      <w:pPr>
        <w:pStyle w:val="ListParagraph"/>
        <w:numPr>
          <w:ilvl w:val="2"/>
          <w:numId w:val="54"/>
        </w:numPr>
        <w:spacing w:before="240" w:after="60"/>
        <w:ind w:left="734" w:hanging="691"/>
        <w:contextualSpacing w:val="0"/>
        <w:rPr>
          <w:sz w:val="22"/>
          <w:szCs w:val="22"/>
        </w:rPr>
      </w:pPr>
      <w:r w:rsidRPr="00412CEA">
        <w:rPr>
          <w:sz w:val="22"/>
          <w:szCs w:val="22"/>
        </w:rPr>
        <w:t xml:space="preserve">IT </w:t>
      </w:r>
      <w:r>
        <w:rPr>
          <w:sz w:val="22"/>
          <w:szCs w:val="22"/>
        </w:rPr>
        <w:t>must</w:t>
      </w:r>
      <w:r w:rsidRPr="00412CEA">
        <w:rPr>
          <w:sz w:val="22"/>
          <w:szCs w:val="22"/>
        </w:rPr>
        <w:t xml:space="preserve"> register all authorized desktop modems.  Where modems are allowed, they must be restricted to outbound calling only.</w:t>
      </w:r>
    </w:p>
    <w:p w:rsidR="00412CEA" w:rsidRDefault="00412CEA" w:rsidP="00604F9D">
      <w:pPr>
        <w:pStyle w:val="ListParagraph"/>
        <w:numPr>
          <w:ilvl w:val="2"/>
          <w:numId w:val="54"/>
        </w:numPr>
        <w:spacing w:before="240" w:after="60"/>
        <w:ind w:left="734" w:hanging="691"/>
        <w:contextualSpacing w:val="0"/>
        <w:rPr>
          <w:sz w:val="22"/>
          <w:szCs w:val="22"/>
        </w:rPr>
      </w:pPr>
      <w:r w:rsidRPr="00412CEA">
        <w:rPr>
          <w:sz w:val="22"/>
          <w:szCs w:val="22"/>
        </w:rPr>
        <w:t xml:space="preserve">IT </w:t>
      </w:r>
      <w:r>
        <w:rPr>
          <w:sz w:val="22"/>
          <w:szCs w:val="22"/>
        </w:rPr>
        <w:t>must</w:t>
      </w:r>
      <w:r w:rsidRPr="00412CEA">
        <w:rPr>
          <w:sz w:val="22"/>
          <w:szCs w:val="22"/>
        </w:rPr>
        <w:t xml:space="preserve"> prohibit remote access server software on desktop computers and workstations.</w:t>
      </w:r>
    </w:p>
    <w:p w:rsidR="00412CEA" w:rsidRPr="00D367AB" w:rsidRDefault="00412CEA" w:rsidP="00604F9D">
      <w:pPr>
        <w:pStyle w:val="Heading2"/>
        <w:numPr>
          <w:ilvl w:val="1"/>
          <w:numId w:val="41"/>
        </w:numPr>
        <w:ind w:left="720" w:hanging="702"/>
        <w:rPr>
          <w:rFonts w:ascii="Arial" w:hAnsi="Arial" w:cs="Arial"/>
          <w:color w:val="auto"/>
        </w:rPr>
      </w:pPr>
      <w:r>
        <w:rPr>
          <w:rFonts w:ascii="Arial" w:hAnsi="Arial" w:cs="Arial"/>
          <w:color w:val="auto"/>
        </w:rPr>
        <w:t>Wireless Access</w:t>
      </w:r>
    </w:p>
    <w:p w:rsidR="00412CEA" w:rsidRPr="00412CEA" w:rsidRDefault="00412CEA" w:rsidP="00604F9D">
      <w:pPr>
        <w:pStyle w:val="ListParagraph"/>
        <w:numPr>
          <w:ilvl w:val="2"/>
          <w:numId w:val="55"/>
        </w:numPr>
        <w:spacing w:before="240" w:after="60"/>
        <w:ind w:left="734" w:hanging="691"/>
        <w:contextualSpacing w:val="0"/>
        <w:rPr>
          <w:sz w:val="22"/>
          <w:szCs w:val="22"/>
        </w:rPr>
      </w:pPr>
      <w:r w:rsidRPr="00412CEA">
        <w:rPr>
          <w:sz w:val="22"/>
          <w:szCs w:val="22"/>
        </w:rPr>
        <w:t xml:space="preserve">IT </w:t>
      </w:r>
      <w:r w:rsidR="00071FED">
        <w:rPr>
          <w:sz w:val="22"/>
          <w:szCs w:val="22"/>
        </w:rPr>
        <w:t>must</w:t>
      </w:r>
      <w:r w:rsidRPr="00412CEA">
        <w:rPr>
          <w:sz w:val="22"/>
          <w:szCs w:val="22"/>
        </w:rPr>
        <w:t xml:space="preserve"> ensure all wireless LAN access uses corporate-approved vendor products and security configurations.</w:t>
      </w:r>
    </w:p>
    <w:p w:rsidR="00412CEA" w:rsidRPr="00412CEA" w:rsidRDefault="00412CEA" w:rsidP="00604F9D">
      <w:pPr>
        <w:pStyle w:val="ListParagraph"/>
        <w:numPr>
          <w:ilvl w:val="2"/>
          <w:numId w:val="55"/>
        </w:numPr>
        <w:spacing w:before="240" w:after="60"/>
        <w:ind w:left="734" w:hanging="691"/>
        <w:contextualSpacing w:val="0"/>
        <w:rPr>
          <w:sz w:val="22"/>
          <w:szCs w:val="22"/>
        </w:rPr>
      </w:pPr>
      <w:r w:rsidRPr="00412CEA">
        <w:rPr>
          <w:sz w:val="22"/>
          <w:szCs w:val="22"/>
        </w:rPr>
        <w:t xml:space="preserve">IT </w:t>
      </w:r>
      <w:r w:rsidR="00071FED">
        <w:rPr>
          <w:sz w:val="22"/>
          <w:szCs w:val="22"/>
        </w:rPr>
        <w:t>must</w:t>
      </w:r>
      <w:r w:rsidRPr="00412CEA">
        <w:rPr>
          <w:sz w:val="22"/>
          <w:szCs w:val="22"/>
        </w:rPr>
        <w:t xml:space="preserve"> utilize a corporate-approved Virtual Private Network (VPN) configured to drop all unauthenticated and unencrypted traffic for all computers with wireless LAN devices. </w:t>
      </w:r>
    </w:p>
    <w:p w:rsidR="00412CEA" w:rsidRPr="00071FED" w:rsidRDefault="00412CEA" w:rsidP="00604F9D">
      <w:pPr>
        <w:pStyle w:val="ListParagraph"/>
        <w:numPr>
          <w:ilvl w:val="2"/>
          <w:numId w:val="58"/>
        </w:numPr>
        <w:spacing w:before="240" w:after="60"/>
        <w:ind w:left="720" w:hanging="684"/>
        <w:contextualSpacing w:val="0"/>
        <w:rPr>
          <w:sz w:val="22"/>
          <w:szCs w:val="22"/>
        </w:rPr>
      </w:pPr>
      <w:r w:rsidRPr="00071FED">
        <w:rPr>
          <w:sz w:val="22"/>
          <w:szCs w:val="22"/>
        </w:rPr>
        <w:t xml:space="preserve">IT </w:t>
      </w:r>
      <w:r w:rsidR="00071FED">
        <w:rPr>
          <w:sz w:val="22"/>
          <w:szCs w:val="22"/>
        </w:rPr>
        <w:t>must</w:t>
      </w:r>
      <w:r w:rsidRPr="00071FED">
        <w:rPr>
          <w:sz w:val="22"/>
          <w:szCs w:val="22"/>
        </w:rPr>
        <w:t xml:space="preserve"> ensure all wireless implementations:</w:t>
      </w:r>
    </w:p>
    <w:p w:rsidR="00412CEA" w:rsidRPr="00412CEA" w:rsidRDefault="00412CEA" w:rsidP="00604F9D">
      <w:pPr>
        <w:pStyle w:val="ListParagraph"/>
        <w:numPr>
          <w:ilvl w:val="0"/>
          <w:numId w:val="57"/>
        </w:numPr>
        <w:spacing w:before="240" w:after="60"/>
        <w:ind w:left="1080"/>
        <w:contextualSpacing w:val="0"/>
        <w:rPr>
          <w:sz w:val="22"/>
          <w:szCs w:val="22"/>
        </w:rPr>
      </w:pPr>
      <w:r w:rsidRPr="00412CEA">
        <w:rPr>
          <w:sz w:val="22"/>
          <w:szCs w:val="22"/>
        </w:rPr>
        <w:t>Maintain point to point hardware</w:t>
      </w:r>
      <w:r w:rsidR="00071FED">
        <w:rPr>
          <w:sz w:val="22"/>
          <w:szCs w:val="22"/>
        </w:rPr>
        <w:t xml:space="preserve"> encryption of at least 56 bits</w:t>
      </w:r>
    </w:p>
    <w:p w:rsidR="00412CEA" w:rsidRPr="00412CEA" w:rsidRDefault="00412CEA" w:rsidP="00604F9D">
      <w:pPr>
        <w:pStyle w:val="ListParagraph"/>
        <w:numPr>
          <w:ilvl w:val="0"/>
          <w:numId w:val="57"/>
        </w:numPr>
        <w:spacing w:before="240" w:after="60"/>
        <w:ind w:left="1080"/>
        <w:contextualSpacing w:val="0"/>
        <w:rPr>
          <w:sz w:val="22"/>
          <w:szCs w:val="22"/>
        </w:rPr>
      </w:pPr>
      <w:r w:rsidRPr="00412CEA">
        <w:rPr>
          <w:sz w:val="22"/>
          <w:szCs w:val="22"/>
        </w:rPr>
        <w:t>Support a hardware address that can be registered a</w:t>
      </w:r>
      <w:r w:rsidR="00071FED">
        <w:rPr>
          <w:sz w:val="22"/>
          <w:szCs w:val="22"/>
        </w:rPr>
        <w:t>nd tracked, i.e., a MAC address</w:t>
      </w:r>
    </w:p>
    <w:p w:rsidR="00412CEA" w:rsidRPr="00412CEA" w:rsidRDefault="00412CEA" w:rsidP="00604F9D">
      <w:pPr>
        <w:pStyle w:val="ListParagraph"/>
        <w:numPr>
          <w:ilvl w:val="0"/>
          <w:numId w:val="57"/>
        </w:numPr>
        <w:spacing w:before="240" w:after="60"/>
        <w:ind w:left="1080"/>
        <w:contextualSpacing w:val="0"/>
        <w:rPr>
          <w:sz w:val="22"/>
          <w:szCs w:val="22"/>
        </w:rPr>
      </w:pPr>
      <w:r w:rsidRPr="00412CEA">
        <w:rPr>
          <w:sz w:val="22"/>
          <w:szCs w:val="22"/>
        </w:rPr>
        <w:t>Support and employ strong user authentication which checks against an external database such as TACAC</w:t>
      </w:r>
      <w:r w:rsidR="00071FED">
        <w:rPr>
          <w:sz w:val="22"/>
          <w:szCs w:val="22"/>
        </w:rPr>
        <w:t>S+, RADIUS or something similar</w:t>
      </w:r>
    </w:p>
    <w:p w:rsidR="00412CEA" w:rsidRPr="00412CEA" w:rsidRDefault="00412CEA" w:rsidP="00604F9D">
      <w:pPr>
        <w:pStyle w:val="ListParagraph"/>
        <w:numPr>
          <w:ilvl w:val="2"/>
          <w:numId w:val="56"/>
        </w:numPr>
        <w:spacing w:before="240" w:after="60"/>
        <w:ind w:left="734" w:hanging="691"/>
        <w:contextualSpacing w:val="0"/>
        <w:rPr>
          <w:sz w:val="22"/>
          <w:szCs w:val="22"/>
        </w:rPr>
      </w:pPr>
      <w:r w:rsidRPr="00412CEA">
        <w:rPr>
          <w:sz w:val="22"/>
          <w:szCs w:val="22"/>
        </w:rPr>
        <w:t xml:space="preserve">IT </w:t>
      </w:r>
      <w:r w:rsidR="00071FED">
        <w:rPr>
          <w:sz w:val="22"/>
          <w:szCs w:val="22"/>
        </w:rPr>
        <w:t>must</w:t>
      </w:r>
      <w:r w:rsidRPr="00412CEA">
        <w:rPr>
          <w:sz w:val="22"/>
          <w:szCs w:val="22"/>
        </w:rPr>
        <w:t xml:space="preserve"> ensure the SSID is configured such that it does not contain any identifying information about </w:t>
      </w:r>
      <w:r w:rsidR="00F54EDB">
        <w:rPr>
          <w:sz w:val="22"/>
          <w:szCs w:val="22"/>
        </w:rPr>
        <w:t>COMPANY</w:t>
      </w:r>
      <w:r w:rsidRPr="00412CEA">
        <w:rPr>
          <w:sz w:val="22"/>
          <w:szCs w:val="22"/>
        </w:rPr>
        <w:t>, e.g.; company name, division title, employee name, or product identifier.</w:t>
      </w:r>
    </w:p>
    <w:p w:rsidR="00981967" w:rsidRDefault="00964E5F" w:rsidP="00604F9D">
      <w:pPr>
        <w:pStyle w:val="Heading1"/>
        <w:numPr>
          <w:ilvl w:val="0"/>
          <w:numId w:val="43"/>
        </w:numPr>
        <w:ind w:left="720" w:hanging="720"/>
      </w:pPr>
      <w:r>
        <w:t>Compliance with Policies</w:t>
      </w:r>
    </w:p>
    <w:p w:rsidR="00610FDB" w:rsidRDefault="00964E5F" w:rsidP="00610FDB">
      <w:pPr>
        <w:pStyle w:val="Heading1"/>
        <w:rPr>
          <w:rFonts w:ascii="Times New Roman" w:hAnsi="Times New Roman" w:cs="Times New Roman"/>
          <w:b w:val="0"/>
          <w:sz w:val="22"/>
          <w:szCs w:val="22"/>
        </w:rPr>
      </w:pPr>
      <w:r w:rsidRPr="00964E5F">
        <w:rPr>
          <w:rFonts w:ascii="Times New Roman" w:hAnsi="Times New Roman" w:cs="Times New Roman"/>
          <w:b w:val="0"/>
          <w:bCs w:val="0"/>
          <w:kern w:val="0"/>
          <w:sz w:val="22"/>
          <w:szCs w:val="22"/>
        </w:rPr>
        <w:t xml:space="preserve">Use of </w:t>
      </w:r>
      <w:r w:rsidR="00F54EDB">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’s network, systems, hardware and applications represent</w:t>
      </w:r>
      <w:r>
        <w:rPr>
          <w:rFonts w:ascii="Times New Roman" w:hAnsi="Times New Roman" w:cs="Times New Roman"/>
          <w:b w:val="0"/>
          <w:bCs w:val="0"/>
          <w:kern w:val="0"/>
          <w:sz w:val="22"/>
          <w:szCs w:val="22"/>
        </w:rPr>
        <w:t xml:space="preserve">s the </w:t>
      </w:r>
      <w:r w:rsidR="00E75AF5">
        <w:rPr>
          <w:rFonts w:ascii="Times New Roman" w:hAnsi="Times New Roman" w:cs="Times New Roman"/>
          <w:b w:val="0"/>
          <w:bCs w:val="0"/>
          <w:kern w:val="0"/>
          <w:sz w:val="22"/>
          <w:szCs w:val="22"/>
        </w:rPr>
        <w:t>User’s</w:t>
      </w:r>
      <w:r>
        <w:rPr>
          <w:rFonts w:ascii="Times New Roman" w:hAnsi="Times New Roman" w:cs="Times New Roman"/>
          <w:b w:val="0"/>
          <w:bCs w:val="0"/>
          <w:kern w:val="0"/>
          <w:sz w:val="22"/>
          <w:szCs w:val="22"/>
        </w:rPr>
        <w:t xml:space="preserve"> consent to the </w:t>
      </w:r>
      <w:r w:rsidRPr="00964E5F">
        <w:rPr>
          <w:rFonts w:ascii="Times New Roman" w:hAnsi="Times New Roman" w:cs="Times New Roman"/>
          <w:b w:val="0"/>
          <w:bCs w:val="0"/>
          <w:kern w:val="0"/>
          <w:sz w:val="22"/>
          <w:szCs w:val="22"/>
        </w:rPr>
        <w:t xml:space="preserve">terms of the policies described here, including consent for </w:t>
      </w:r>
      <w:r w:rsidR="00F54EDB">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 xml:space="preserve"> to monitor a</w:t>
      </w:r>
      <w:r>
        <w:rPr>
          <w:rFonts w:ascii="Times New Roman" w:hAnsi="Times New Roman" w:cs="Times New Roman"/>
          <w:b w:val="0"/>
          <w:bCs w:val="0"/>
          <w:kern w:val="0"/>
          <w:sz w:val="22"/>
          <w:szCs w:val="22"/>
        </w:rPr>
        <w:t xml:space="preserve">nd audit content and/or use.  </w:t>
      </w:r>
      <w:r w:rsidR="00E75AF5">
        <w:rPr>
          <w:rFonts w:ascii="Times New Roman" w:hAnsi="Times New Roman" w:cs="Times New Roman"/>
          <w:b w:val="0"/>
          <w:bCs w:val="0"/>
          <w:kern w:val="0"/>
          <w:sz w:val="22"/>
          <w:szCs w:val="22"/>
        </w:rPr>
        <w:t>A</w:t>
      </w:r>
      <w:r>
        <w:rPr>
          <w:rFonts w:ascii="Times New Roman" w:hAnsi="Times New Roman" w:cs="Times New Roman"/>
          <w:b w:val="0"/>
          <w:bCs w:val="0"/>
          <w:kern w:val="0"/>
          <w:sz w:val="22"/>
          <w:szCs w:val="22"/>
        </w:rPr>
        <w:t xml:space="preserve"> </w:t>
      </w:r>
      <w:r w:rsidR="00E75AF5">
        <w:rPr>
          <w:rFonts w:ascii="Times New Roman" w:hAnsi="Times New Roman" w:cs="Times New Roman"/>
          <w:b w:val="0"/>
          <w:bCs w:val="0"/>
          <w:kern w:val="0"/>
          <w:sz w:val="22"/>
          <w:szCs w:val="22"/>
        </w:rPr>
        <w:t>User’s</w:t>
      </w:r>
      <w:r w:rsidRPr="00964E5F">
        <w:rPr>
          <w:rFonts w:ascii="Times New Roman" w:hAnsi="Times New Roman" w:cs="Times New Roman"/>
          <w:b w:val="0"/>
          <w:bCs w:val="0"/>
          <w:kern w:val="0"/>
          <w:sz w:val="22"/>
          <w:szCs w:val="22"/>
        </w:rPr>
        <w:t xml:space="preserve"> failure to comply with </w:t>
      </w:r>
      <w:r w:rsidR="00E75AF5">
        <w:rPr>
          <w:rFonts w:ascii="Times New Roman" w:hAnsi="Times New Roman" w:cs="Times New Roman"/>
          <w:b w:val="0"/>
          <w:bCs w:val="0"/>
          <w:kern w:val="0"/>
          <w:sz w:val="22"/>
          <w:szCs w:val="22"/>
        </w:rPr>
        <w:t>Information Security Policies</w:t>
      </w:r>
      <w:r w:rsidRPr="00964E5F">
        <w:rPr>
          <w:rFonts w:ascii="Times New Roman" w:hAnsi="Times New Roman" w:cs="Times New Roman"/>
          <w:b w:val="0"/>
          <w:bCs w:val="0"/>
          <w:kern w:val="0"/>
          <w:sz w:val="22"/>
          <w:szCs w:val="22"/>
        </w:rPr>
        <w:t xml:space="preserve"> may lead to disciplin</w:t>
      </w:r>
      <w:r>
        <w:rPr>
          <w:rFonts w:ascii="Times New Roman" w:hAnsi="Times New Roman" w:cs="Times New Roman"/>
          <w:b w:val="0"/>
          <w:bCs w:val="0"/>
          <w:kern w:val="0"/>
          <w:sz w:val="22"/>
          <w:szCs w:val="22"/>
        </w:rPr>
        <w:t>ary action</w:t>
      </w:r>
      <w:r w:rsidR="00610FDB">
        <w:rPr>
          <w:rFonts w:ascii="Times New Roman" w:hAnsi="Times New Roman" w:cs="Times New Roman"/>
          <w:b w:val="0"/>
          <w:bCs w:val="0"/>
          <w:kern w:val="0"/>
          <w:sz w:val="22"/>
          <w:szCs w:val="22"/>
        </w:rPr>
        <w:t xml:space="preserve"> to include </w:t>
      </w:r>
      <w:r w:rsidR="00610FDB" w:rsidRPr="00610FDB">
        <w:rPr>
          <w:rFonts w:ascii="Times New Roman" w:hAnsi="Times New Roman" w:cs="Times New Roman"/>
          <w:b w:val="0"/>
          <w:sz w:val="22"/>
          <w:szCs w:val="22"/>
        </w:rPr>
        <w:t>one or more of the following:</w:t>
      </w:r>
    </w:p>
    <w:p w:rsidR="00610FDB" w:rsidRPr="00610FDB" w:rsidRDefault="00610FDB" w:rsidP="00610FDB">
      <w:pPr>
        <w:rPr>
          <w:sz w:val="22"/>
          <w:szCs w:val="22"/>
        </w:rPr>
      </w:pP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Oral and/or written warning or notification of violation to </w:t>
      </w:r>
      <w:r>
        <w:rPr>
          <w:sz w:val="22"/>
          <w:szCs w:val="22"/>
        </w:rPr>
        <w:t>User</w:t>
      </w:r>
      <w:r w:rsidRPr="00610FDB">
        <w:rPr>
          <w:sz w:val="22"/>
          <w:szCs w:val="22"/>
        </w:rPr>
        <w:t>(s) involved</w:t>
      </w:r>
      <w:r>
        <w:rPr>
          <w:sz w:val="22"/>
          <w:szCs w:val="22"/>
        </w:rPr>
        <w:t xml:space="preserve"> and supervisor(s)</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Suspension of network, system or application access or electronic</w:t>
      </w:r>
      <w:r>
        <w:rPr>
          <w:sz w:val="22"/>
          <w:szCs w:val="22"/>
        </w:rPr>
        <w:t xml:space="preserve"> </w:t>
      </w:r>
      <w:r w:rsidRPr="00610FDB">
        <w:rPr>
          <w:sz w:val="22"/>
          <w:szCs w:val="22"/>
        </w:rPr>
        <w:t xml:space="preserve">communications privileges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Repossession of electronic devices or hardware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lastRenderedPageBreak/>
        <w:t>Electronic messages may be blocked or rejected if the message contains</w:t>
      </w:r>
      <w:r>
        <w:rPr>
          <w:sz w:val="22"/>
          <w:szCs w:val="22"/>
        </w:rPr>
        <w:t xml:space="preserve"> inappropriate content</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Written warning to the </w:t>
      </w:r>
      <w:r>
        <w:rPr>
          <w:sz w:val="22"/>
          <w:szCs w:val="22"/>
        </w:rPr>
        <w:t>User’s HR file</w:t>
      </w:r>
    </w:p>
    <w:p w:rsidR="00610FDB" w:rsidRPr="00610FDB" w:rsidRDefault="00610FDB" w:rsidP="00382CFD">
      <w:pPr>
        <w:pStyle w:val="ListParagraph"/>
        <w:numPr>
          <w:ilvl w:val="0"/>
          <w:numId w:val="2"/>
        </w:numPr>
        <w:spacing w:after="160"/>
        <w:contextualSpacing w:val="0"/>
        <w:rPr>
          <w:sz w:val="22"/>
          <w:szCs w:val="22"/>
        </w:rPr>
      </w:pPr>
      <w:r>
        <w:rPr>
          <w:sz w:val="22"/>
          <w:szCs w:val="22"/>
        </w:rPr>
        <w:t>Suspension from work</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Education course related to the infraction paid for by the </w:t>
      </w:r>
      <w:r>
        <w:rPr>
          <w:sz w:val="22"/>
          <w:szCs w:val="22"/>
        </w:rPr>
        <w:t>User</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R</w:t>
      </w:r>
      <w:r>
        <w:rPr>
          <w:sz w:val="22"/>
          <w:szCs w:val="22"/>
        </w:rPr>
        <w:t>egulatory discipline or censure</w:t>
      </w:r>
    </w:p>
    <w:p w:rsidR="00610FDB" w:rsidRDefault="00610FDB" w:rsidP="00382CFD">
      <w:pPr>
        <w:pStyle w:val="ListParagraph"/>
        <w:numPr>
          <w:ilvl w:val="0"/>
          <w:numId w:val="2"/>
        </w:numPr>
        <w:spacing w:after="160"/>
        <w:contextualSpacing w:val="0"/>
        <w:rPr>
          <w:sz w:val="22"/>
          <w:szCs w:val="22"/>
        </w:rPr>
      </w:pPr>
      <w:r>
        <w:rPr>
          <w:sz w:val="22"/>
          <w:szCs w:val="22"/>
        </w:rPr>
        <w:t>Termination of employment</w:t>
      </w:r>
    </w:p>
    <w:p w:rsidR="00610FDB" w:rsidRPr="00610FDB" w:rsidRDefault="00610FDB" w:rsidP="00610FDB">
      <w:pPr>
        <w:spacing w:after="160"/>
        <w:rPr>
          <w:sz w:val="22"/>
          <w:szCs w:val="22"/>
        </w:rPr>
      </w:pPr>
      <w:r>
        <w:rPr>
          <w:sz w:val="22"/>
          <w:szCs w:val="22"/>
        </w:rPr>
        <w:t>Users</w:t>
      </w:r>
      <w:r w:rsidRPr="00610FDB">
        <w:rPr>
          <w:sz w:val="22"/>
          <w:szCs w:val="22"/>
        </w:rPr>
        <w:t xml:space="preserve"> consent by reading this policy at time of hirin</w:t>
      </w:r>
      <w:r>
        <w:rPr>
          <w:sz w:val="22"/>
          <w:szCs w:val="22"/>
        </w:rPr>
        <w:t xml:space="preserve">g and at each annual evaluation </w:t>
      </w:r>
      <w:r w:rsidRPr="00610FDB">
        <w:rPr>
          <w:sz w:val="22"/>
          <w:szCs w:val="22"/>
        </w:rPr>
        <w:t xml:space="preserve">by signing an </w:t>
      </w:r>
      <w:r>
        <w:rPr>
          <w:sz w:val="22"/>
          <w:szCs w:val="22"/>
        </w:rPr>
        <w:t>Information Security</w:t>
      </w:r>
      <w:r w:rsidRPr="00610FDB">
        <w:rPr>
          <w:sz w:val="22"/>
          <w:szCs w:val="22"/>
        </w:rPr>
        <w:t xml:space="preserve"> Policy Acknowledgement form.</w:t>
      </w:r>
    </w:p>
    <w:p w:rsidR="009F0015" w:rsidRDefault="00964E5F" w:rsidP="00441651">
      <w:pPr>
        <w:pStyle w:val="Heading1"/>
        <w:keepNext w:val="0"/>
        <w:numPr>
          <w:ilvl w:val="0"/>
          <w:numId w:val="44"/>
        </w:numPr>
        <w:ind w:left="720" w:hanging="720"/>
      </w:pPr>
      <w:r>
        <w:t>Questions</w:t>
      </w:r>
    </w:p>
    <w:p w:rsidR="00106FBD" w:rsidRPr="00106FBD" w:rsidRDefault="00E75AF5" w:rsidP="00441651">
      <w:pPr>
        <w:pStyle w:val="1head"/>
        <w:numPr>
          <w:ilvl w:val="0"/>
          <w:numId w:val="0"/>
        </w:numPr>
        <w:rPr>
          <w:b w:val="0"/>
          <w:caps w:val="0"/>
        </w:rPr>
      </w:pPr>
      <w:r>
        <w:rPr>
          <w:b w:val="0"/>
          <w:caps w:val="0"/>
        </w:rPr>
        <w:t>Users</w:t>
      </w:r>
      <w:r w:rsidRPr="00E75AF5">
        <w:rPr>
          <w:b w:val="0"/>
          <w:caps w:val="0"/>
        </w:rPr>
        <w:t xml:space="preserve"> are encouraged to contact the </w:t>
      </w:r>
      <w:r w:rsidR="00610FDB">
        <w:rPr>
          <w:b w:val="0"/>
          <w:caps w:val="0"/>
        </w:rPr>
        <w:t>Chief Information Security Officer (CISO) or the Information Security Organization</w:t>
      </w:r>
      <w:r w:rsidRPr="00E75AF5">
        <w:rPr>
          <w:b w:val="0"/>
          <w:caps w:val="0"/>
        </w:rPr>
        <w:t xml:space="preserve"> with any questions or</w:t>
      </w:r>
      <w:r>
        <w:rPr>
          <w:b w:val="0"/>
          <w:caps w:val="0"/>
        </w:rPr>
        <w:t xml:space="preserve"> </w:t>
      </w:r>
      <w:r w:rsidRPr="00E75AF5">
        <w:rPr>
          <w:b w:val="0"/>
          <w:caps w:val="0"/>
        </w:rPr>
        <w:t xml:space="preserve">concerns. </w:t>
      </w:r>
      <w:r>
        <w:rPr>
          <w:b w:val="0"/>
          <w:caps w:val="0"/>
        </w:rPr>
        <w:t xml:space="preserve"> </w:t>
      </w:r>
      <w:r w:rsidRPr="00E75AF5">
        <w:rPr>
          <w:b w:val="0"/>
          <w:caps w:val="0"/>
        </w:rPr>
        <w:t xml:space="preserve">It is critical for all </w:t>
      </w:r>
      <w:r>
        <w:rPr>
          <w:b w:val="0"/>
          <w:caps w:val="0"/>
        </w:rPr>
        <w:t>Users</w:t>
      </w:r>
      <w:r w:rsidRPr="00E75AF5">
        <w:rPr>
          <w:b w:val="0"/>
          <w:caps w:val="0"/>
        </w:rPr>
        <w:t xml:space="preserve"> to consult supervisors and/or </w:t>
      </w:r>
      <w:r w:rsidR="00CA0ECE">
        <w:rPr>
          <w:b w:val="0"/>
          <w:caps w:val="0"/>
        </w:rPr>
        <w:t>the Information Security Organization</w:t>
      </w:r>
      <w:r w:rsidRPr="00E75AF5">
        <w:rPr>
          <w:b w:val="0"/>
          <w:caps w:val="0"/>
        </w:rPr>
        <w:t xml:space="preserve"> about “red flags” (any suspicious activities</w:t>
      </w:r>
      <w:r>
        <w:rPr>
          <w:b w:val="0"/>
          <w:caps w:val="0"/>
        </w:rPr>
        <w:t xml:space="preserve"> </w:t>
      </w:r>
      <w:r w:rsidRPr="00E75AF5">
        <w:rPr>
          <w:b w:val="0"/>
          <w:caps w:val="0"/>
        </w:rPr>
        <w:t xml:space="preserve">giving rise to concerns about whether such activities meet or potentially violate </w:t>
      </w:r>
      <w:r>
        <w:rPr>
          <w:b w:val="0"/>
          <w:caps w:val="0"/>
        </w:rPr>
        <w:t>Information Security Policies</w:t>
      </w:r>
      <w:r w:rsidR="00FB36BA">
        <w:rPr>
          <w:b w:val="0"/>
          <w:caps w:val="0"/>
        </w:rPr>
        <w:t>)</w:t>
      </w:r>
      <w:r w:rsidRPr="00E75AF5">
        <w:rPr>
          <w:b w:val="0"/>
          <w:caps w:val="0"/>
        </w:rPr>
        <w:t xml:space="preserve">. </w:t>
      </w:r>
      <w:r>
        <w:rPr>
          <w:b w:val="0"/>
          <w:caps w:val="0"/>
        </w:rPr>
        <w:t xml:space="preserve"> </w:t>
      </w:r>
      <w:r w:rsidRPr="00E75AF5">
        <w:rPr>
          <w:b w:val="0"/>
          <w:caps w:val="0"/>
        </w:rPr>
        <w:t xml:space="preserve">All </w:t>
      </w:r>
      <w:r>
        <w:rPr>
          <w:b w:val="0"/>
          <w:caps w:val="0"/>
        </w:rPr>
        <w:t>Users</w:t>
      </w:r>
      <w:r w:rsidRPr="00E75AF5">
        <w:rPr>
          <w:b w:val="0"/>
          <w:caps w:val="0"/>
        </w:rPr>
        <w:t xml:space="preserve"> are encouraged to raise questions or concerns if they believe an information-security risk or</w:t>
      </w:r>
      <w:r>
        <w:rPr>
          <w:b w:val="0"/>
          <w:caps w:val="0"/>
        </w:rPr>
        <w:t xml:space="preserve"> </w:t>
      </w:r>
      <w:r w:rsidRPr="00E75AF5">
        <w:rPr>
          <w:b w:val="0"/>
          <w:caps w:val="0"/>
        </w:rPr>
        <w:t>leak is present.</w:t>
      </w:r>
      <w:r w:rsidR="009F0015">
        <w:rPr>
          <w:b w:val="0"/>
          <w:caps w:val="0"/>
        </w:rPr>
        <w:t xml:space="preserve"> </w:t>
      </w:r>
    </w:p>
    <w:p w:rsidR="00106FBD" w:rsidRDefault="00964E5F" w:rsidP="00441651">
      <w:pPr>
        <w:pStyle w:val="Heading1"/>
        <w:keepNext w:val="0"/>
        <w:numPr>
          <w:ilvl w:val="0"/>
          <w:numId w:val="45"/>
        </w:numPr>
        <w:ind w:left="720" w:hanging="720"/>
      </w:pPr>
      <w:r>
        <w:t>Disclaimers</w:t>
      </w:r>
    </w:p>
    <w:p w:rsidR="00E75AF5" w:rsidRPr="00E75AF5" w:rsidRDefault="00F54EDB" w:rsidP="00E75AF5">
      <w:pPr>
        <w:pStyle w:val="1head"/>
        <w:keepNext/>
        <w:numPr>
          <w:ilvl w:val="0"/>
          <w:numId w:val="0"/>
        </w:numPr>
        <w:rPr>
          <w:b w:val="0"/>
          <w:caps w:val="0"/>
        </w:rPr>
      </w:pPr>
      <w:r>
        <w:rPr>
          <w:b w:val="0"/>
          <w:caps w:val="0"/>
        </w:rPr>
        <w:t>COMPANY</w:t>
      </w:r>
      <w:r w:rsidR="00E75AF5" w:rsidRPr="00E75AF5">
        <w:rPr>
          <w:b w:val="0"/>
          <w:caps w:val="0"/>
        </w:rPr>
        <w:t xml:space="preserve"> retains the right to:</w:t>
      </w:r>
    </w:p>
    <w:p w:rsidR="00E75AF5" w:rsidRPr="00E75AF5" w:rsidRDefault="00E75AF5" w:rsidP="00604F9D">
      <w:pPr>
        <w:pStyle w:val="1head"/>
        <w:keepNext/>
        <w:numPr>
          <w:ilvl w:val="0"/>
          <w:numId w:val="47"/>
        </w:numPr>
        <w:spacing w:before="0" w:after="160"/>
        <w:rPr>
          <w:b w:val="0"/>
          <w:caps w:val="0"/>
        </w:rPr>
      </w:pPr>
      <w:r w:rsidRPr="00E75AF5">
        <w:rPr>
          <w:b w:val="0"/>
          <w:caps w:val="0"/>
        </w:rPr>
        <w:t xml:space="preserve">Restrict or revoke any </w:t>
      </w:r>
      <w:r w:rsidR="004157BA">
        <w:rPr>
          <w:b w:val="0"/>
          <w:caps w:val="0"/>
        </w:rPr>
        <w:t>User’s</w:t>
      </w:r>
      <w:r w:rsidRPr="00E75AF5">
        <w:rPr>
          <w:b w:val="0"/>
          <w:caps w:val="0"/>
        </w:rPr>
        <w:t xml:space="preserve"> privileges to information, equipment or systems</w:t>
      </w:r>
    </w:p>
    <w:p w:rsidR="00E75AF5" w:rsidRPr="00E75AF5" w:rsidRDefault="00E75AF5" w:rsidP="00604F9D">
      <w:pPr>
        <w:pStyle w:val="1head"/>
        <w:keepNext/>
        <w:numPr>
          <w:ilvl w:val="0"/>
          <w:numId w:val="47"/>
        </w:numPr>
        <w:spacing w:before="0" w:after="160"/>
        <w:rPr>
          <w:b w:val="0"/>
          <w:caps w:val="0"/>
        </w:rPr>
      </w:pPr>
      <w:r w:rsidRPr="00E75AF5">
        <w:rPr>
          <w:b w:val="0"/>
          <w:caps w:val="0"/>
        </w:rPr>
        <w:t xml:space="preserve">Inspect, copy, remove or otherwise alter any </w:t>
      </w:r>
      <w:r w:rsidR="004157BA">
        <w:rPr>
          <w:b w:val="0"/>
          <w:caps w:val="0"/>
        </w:rPr>
        <w:t>information</w:t>
      </w:r>
      <w:r w:rsidRPr="00E75AF5">
        <w:rPr>
          <w:b w:val="0"/>
          <w:caps w:val="0"/>
        </w:rPr>
        <w:t>, program, or other system resource that may undermine</w:t>
      </w:r>
      <w:r>
        <w:rPr>
          <w:b w:val="0"/>
          <w:caps w:val="0"/>
        </w:rPr>
        <w:t xml:space="preserve"> </w:t>
      </w:r>
      <w:r w:rsidRPr="00E75AF5">
        <w:rPr>
          <w:b w:val="0"/>
          <w:caps w:val="0"/>
        </w:rPr>
        <w:t>these objectives</w:t>
      </w:r>
    </w:p>
    <w:p w:rsidR="00E75AF5" w:rsidRPr="00E75AF5" w:rsidRDefault="00E75AF5" w:rsidP="00604F9D">
      <w:pPr>
        <w:pStyle w:val="1head"/>
        <w:keepNext/>
        <w:numPr>
          <w:ilvl w:val="0"/>
          <w:numId w:val="47"/>
        </w:numPr>
        <w:spacing w:before="0" w:after="160"/>
        <w:rPr>
          <w:b w:val="0"/>
          <w:caps w:val="0"/>
        </w:rPr>
      </w:pPr>
      <w:r w:rsidRPr="00E75AF5">
        <w:rPr>
          <w:b w:val="0"/>
          <w:caps w:val="0"/>
        </w:rPr>
        <w:t xml:space="preserve">Take any other steps deemed necessary to protect </w:t>
      </w:r>
      <w:r w:rsidR="00F54EDB">
        <w:rPr>
          <w:b w:val="0"/>
          <w:caps w:val="0"/>
        </w:rPr>
        <w:t>COMPANY</w:t>
      </w:r>
      <w:r w:rsidRPr="00E75AF5">
        <w:rPr>
          <w:b w:val="0"/>
          <w:caps w:val="0"/>
        </w:rPr>
        <w:t xml:space="preserve"> information or information </w:t>
      </w:r>
      <w:r w:rsidR="004157BA">
        <w:rPr>
          <w:b w:val="0"/>
          <w:caps w:val="0"/>
        </w:rPr>
        <w:t>systems</w:t>
      </w:r>
    </w:p>
    <w:p w:rsidR="00E75AF5" w:rsidRPr="00E75AF5" w:rsidRDefault="00E75AF5" w:rsidP="00E75AF5">
      <w:pPr>
        <w:pStyle w:val="1head"/>
        <w:keepNext/>
        <w:numPr>
          <w:ilvl w:val="0"/>
          <w:numId w:val="0"/>
        </w:numPr>
        <w:rPr>
          <w:b w:val="0"/>
          <w:caps w:val="0"/>
        </w:rPr>
      </w:pPr>
      <w:r w:rsidRPr="00E75AF5">
        <w:rPr>
          <w:b w:val="0"/>
          <w:caps w:val="0"/>
        </w:rPr>
        <w:t xml:space="preserve">This right may be exercised with or without notice to the involved users. </w:t>
      </w:r>
      <w:r>
        <w:rPr>
          <w:b w:val="0"/>
          <w:caps w:val="0"/>
        </w:rPr>
        <w:t xml:space="preserve"> </w:t>
      </w:r>
      <w:r w:rsidR="00F54EDB">
        <w:rPr>
          <w:b w:val="0"/>
          <w:caps w:val="0"/>
        </w:rPr>
        <w:t>COMPANY</w:t>
      </w:r>
      <w:r w:rsidRPr="00E75AF5">
        <w:rPr>
          <w:b w:val="0"/>
          <w:caps w:val="0"/>
        </w:rPr>
        <w:t xml:space="preserve"> disclaims any responsibility for</w:t>
      </w:r>
      <w:r>
        <w:rPr>
          <w:b w:val="0"/>
          <w:caps w:val="0"/>
        </w:rPr>
        <w:t xml:space="preserve"> </w:t>
      </w:r>
      <w:r w:rsidRPr="00E75AF5">
        <w:rPr>
          <w:b w:val="0"/>
          <w:caps w:val="0"/>
        </w:rPr>
        <w:t xml:space="preserve">loss or damage to </w:t>
      </w:r>
      <w:r w:rsidR="004157BA">
        <w:rPr>
          <w:b w:val="0"/>
          <w:caps w:val="0"/>
        </w:rPr>
        <w:t>information</w:t>
      </w:r>
      <w:r w:rsidRPr="00E75AF5">
        <w:rPr>
          <w:b w:val="0"/>
          <w:caps w:val="0"/>
        </w:rPr>
        <w:t xml:space="preserve"> or software that results from </w:t>
      </w:r>
      <w:r w:rsidR="00F54EDB">
        <w:rPr>
          <w:b w:val="0"/>
          <w:caps w:val="0"/>
        </w:rPr>
        <w:t>COMPANY</w:t>
      </w:r>
      <w:r w:rsidRPr="00E75AF5">
        <w:rPr>
          <w:b w:val="0"/>
          <w:caps w:val="0"/>
        </w:rPr>
        <w:t xml:space="preserve"> exercising its rights under </w:t>
      </w:r>
      <w:r w:rsidR="004157BA">
        <w:rPr>
          <w:b w:val="0"/>
          <w:caps w:val="0"/>
        </w:rPr>
        <w:t>Information Security Policies.</w:t>
      </w:r>
    </w:p>
    <w:p w:rsidR="00106FBD" w:rsidRPr="00E75AF5" w:rsidRDefault="00E75AF5" w:rsidP="00E75AF5">
      <w:pPr>
        <w:pStyle w:val="1head"/>
        <w:keepNext/>
        <w:numPr>
          <w:ilvl w:val="0"/>
          <w:numId w:val="0"/>
        </w:numPr>
        <w:rPr>
          <w:b w:val="0"/>
          <w:caps w:val="0"/>
        </w:rPr>
      </w:pPr>
      <w:r w:rsidRPr="00E75AF5">
        <w:rPr>
          <w:b w:val="0"/>
          <w:caps w:val="0"/>
        </w:rPr>
        <w:t>All documents, computing assets, and communications systems assets, including the email and phone systems,</w:t>
      </w:r>
      <w:r>
        <w:rPr>
          <w:b w:val="0"/>
          <w:caps w:val="0"/>
        </w:rPr>
        <w:t xml:space="preserve"> </w:t>
      </w:r>
      <w:r w:rsidRPr="00E75AF5">
        <w:rPr>
          <w:b w:val="0"/>
          <w:caps w:val="0"/>
        </w:rPr>
        <w:t xml:space="preserve">physically located at or pertaining to </w:t>
      </w:r>
      <w:r w:rsidR="00F54EDB">
        <w:rPr>
          <w:b w:val="0"/>
          <w:caps w:val="0"/>
        </w:rPr>
        <w:t>COMPANY</w:t>
      </w:r>
      <w:r w:rsidRPr="00E75AF5">
        <w:rPr>
          <w:b w:val="0"/>
          <w:caps w:val="0"/>
        </w:rPr>
        <w:t xml:space="preserve"> are the property of </w:t>
      </w:r>
      <w:r w:rsidR="00F54EDB">
        <w:rPr>
          <w:b w:val="0"/>
          <w:caps w:val="0"/>
        </w:rPr>
        <w:t>COMPANY</w:t>
      </w:r>
      <w:r w:rsidRPr="00E75AF5">
        <w:rPr>
          <w:b w:val="0"/>
          <w:caps w:val="0"/>
        </w:rPr>
        <w:t xml:space="preserve">. </w:t>
      </w:r>
      <w:r>
        <w:rPr>
          <w:b w:val="0"/>
          <w:caps w:val="0"/>
        </w:rPr>
        <w:t xml:space="preserve"> </w:t>
      </w:r>
      <w:r w:rsidR="00F54EDB">
        <w:rPr>
          <w:b w:val="0"/>
          <w:caps w:val="0"/>
        </w:rPr>
        <w:t>COMPANY</w:t>
      </w:r>
      <w:r w:rsidRPr="00E75AF5">
        <w:rPr>
          <w:b w:val="0"/>
          <w:caps w:val="0"/>
        </w:rPr>
        <w:t xml:space="preserve"> reserves the right to</w:t>
      </w:r>
      <w:r>
        <w:rPr>
          <w:b w:val="0"/>
          <w:caps w:val="0"/>
        </w:rPr>
        <w:t xml:space="preserve"> </w:t>
      </w:r>
      <w:r w:rsidRPr="00E75AF5">
        <w:rPr>
          <w:b w:val="0"/>
          <w:caps w:val="0"/>
        </w:rPr>
        <w:t xml:space="preserve">examine all </w:t>
      </w:r>
      <w:r w:rsidR="004157BA">
        <w:rPr>
          <w:b w:val="0"/>
          <w:caps w:val="0"/>
        </w:rPr>
        <w:t>information</w:t>
      </w:r>
      <w:r w:rsidRPr="00E75AF5">
        <w:rPr>
          <w:b w:val="0"/>
          <w:caps w:val="0"/>
        </w:rPr>
        <w:t xml:space="preserve"> stored in or transmitted by these systems, subject to applicable law. </w:t>
      </w:r>
      <w:r>
        <w:rPr>
          <w:b w:val="0"/>
          <w:caps w:val="0"/>
        </w:rPr>
        <w:t xml:space="preserve"> </w:t>
      </w:r>
      <w:r w:rsidRPr="00E75AF5">
        <w:rPr>
          <w:b w:val="0"/>
          <w:caps w:val="0"/>
        </w:rPr>
        <w:t>Users should have no</w:t>
      </w:r>
      <w:r>
        <w:rPr>
          <w:b w:val="0"/>
          <w:caps w:val="0"/>
        </w:rPr>
        <w:t xml:space="preserve"> </w:t>
      </w:r>
      <w:r w:rsidRPr="00E75AF5">
        <w:rPr>
          <w:b w:val="0"/>
          <w:caps w:val="0"/>
        </w:rPr>
        <w:t xml:space="preserve">expectation of privacy associated with personal </w:t>
      </w:r>
      <w:r w:rsidR="004157BA">
        <w:rPr>
          <w:b w:val="0"/>
          <w:caps w:val="0"/>
        </w:rPr>
        <w:t>information</w:t>
      </w:r>
      <w:r w:rsidRPr="00E75AF5">
        <w:rPr>
          <w:b w:val="0"/>
          <w:caps w:val="0"/>
        </w:rPr>
        <w:t xml:space="preserve"> and information stored in, created on, or sent through the</w:t>
      </w:r>
      <w:r>
        <w:rPr>
          <w:b w:val="0"/>
          <w:caps w:val="0"/>
        </w:rPr>
        <w:t xml:space="preserve"> </w:t>
      </w:r>
      <w:r w:rsidR="00F54EDB">
        <w:rPr>
          <w:b w:val="0"/>
          <w:caps w:val="0"/>
        </w:rPr>
        <w:t>COMPANY</w:t>
      </w:r>
      <w:r w:rsidRPr="00E75AF5">
        <w:rPr>
          <w:b w:val="0"/>
          <w:caps w:val="0"/>
        </w:rPr>
        <w:t xml:space="preserve"> computer and communication systems.</w:t>
      </w:r>
    </w:p>
    <w:p w:rsidR="00E7467D" w:rsidRDefault="00964E5F" w:rsidP="00604F9D">
      <w:pPr>
        <w:pStyle w:val="Heading1"/>
        <w:keepLines/>
        <w:numPr>
          <w:ilvl w:val="0"/>
          <w:numId w:val="46"/>
        </w:numPr>
        <w:ind w:left="720" w:hanging="720"/>
      </w:pPr>
      <w:r>
        <w:t>Definitions</w:t>
      </w:r>
    </w:p>
    <w:p w:rsidR="0070390E" w:rsidRPr="00071FED" w:rsidRDefault="009200CE" w:rsidP="0070390E">
      <w:pPr>
        <w:rPr>
          <w:sz w:val="22"/>
          <w:szCs w:val="22"/>
        </w:rPr>
      </w:pPr>
      <w:r w:rsidRPr="00071FED">
        <w:rPr>
          <w:sz w:val="22"/>
          <w:szCs w:val="22"/>
        </w:rPr>
        <w:t>The following terms are related to this Information Security Policy:</w:t>
      </w:r>
    </w:p>
    <w:p w:rsidR="009200CE" w:rsidRPr="00071FED" w:rsidRDefault="009200CE" w:rsidP="0070390E">
      <w:pPr>
        <w:rPr>
          <w:sz w:val="22"/>
          <w:szCs w:val="22"/>
        </w:rPr>
      </w:pPr>
    </w:p>
    <w:p w:rsidR="00250CBD" w:rsidRPr="00250CBD" w:rsidRDefault="00250CBD" w:rsidP="00250CBD">
      <w:pPr>
        <w:pStyle w:val="ListParagraph"/>
        <w:numPr>
          <w:ilvl w:val="0"/>
          <w:numId w:val="3"/>
        </w:numPr>
        <w:spacing w:before="120" w:after="120"/>
        <w:contextualSpacing w:val="0"/>
        <w:rPr>
          <w:sz w:val="22"/>
          <w:szCs w:val="22"/>
        </w:rPr>
      </w:pPr>
      <w:r w:rsidRPr="00250CBD">
        <w:rPr>
          <w:b/>
          <w:sz w:val="22"/>
          <w:szCs w:val="22"/>
        </w:rPr>
        <w:t>Access Control</w:t>
      </w:r>
      <w:r w:rsidRPr="00250CBD">
        <w:rPr>
          <w:sz w:val="22"/>
          <w:szCs w:val="22"/>
        </w:rPr>
        <w:t>:  The application of technical controls and procedures as preventive measures or countermeasures against the threat of unauthorized access to resources and data.</w:t>
      </w:r>
    </w:p>
    <w:p w:rsidR="00250CBD" w:rsidRPr="00250CBD" w:rsidRDefault="00250CBD" w:rsidP="00250CBD">
      <w:pPr>
        <w:pStyle w:val="ListParagraph"/>
        <w:numPr>
          <w:ilvl w:val="0"/>
          <w:numId w:val="3"/>
        </w:numPr>
        <w:spacing w:before="120" w:after="120"/>
        <w:contextualSpacing w:val="0"/>
        <w:rPr>
          <w:sz w:val="22"/>
          <w:szCs w:val="22"/>
        </w:rPr>
      </w:pPr>
      <w:r w:rsidRPr="00250CBD">
        <w:rPr>
          <w:b/>
          <w:sz w:val="22"/>
          <w:szCs w:val="22"/>
        </w:rPr>
        <w:t>Authentication</w:t>
      </w:r>
      <w:r w:rsidRPr="00250CBD">
        <w:rPr>
          <w:sz w:val="22"/>
          <w:szCs w:val="22"/>
        </w:rPr>
        <w:t>:  To verify the identity of a user, device, or other entity in a computer system, often as a prerequisite to allowing access to resources in a system.</w:t>
      </w:r>
    </w:p>
    <w:p w:rsidR="00250CBD" w:rsidRPr="00250CBD" w:rsidRDefault="00250CBD" w:rsidP="00250CBD">
      <w:pPr>
        <w:pStyle w:val="ListParagraph"/>
        <w:numPr>
          <w:ilvl w:val="0"/>
          <w:numId w:val="3"/>
        </w:numPr>
        <w:spacing w:before="120" w:after="120"/>
        <w:contextualSpacing w:val="0"/>
        <w:rPr>
          <w:sz w:val="22"/>
          <w:szCs w:val="22"/>
        </w:rPr>
      </w:pPr>
      <w:r w:rsidRPr="00250CBD">
        <w:rPr>
          <w:b/>
          <w:sz w:val="22"/>
          <w:szCs w:val="22"/>
        </w:rPr>
        <w:lastRenderedPageBreak/>
        <w:t>Authorization</w:t>
      </w:r>
      <w:r w:rsidRPr="00250CBD">
        <w:rPr>
          <w:sz w:val="22"/>
          <w:szCs w:val="22"/>
        </w:rPr>
        <w:t>:  The granting of access rights (or privileges) to a user, program, or process.</w:t>
      </w:r>
    </w:p>
    <w:p w:rsidR="00250CBD" w:rsidRPr="00250CBD" w:rsidRDefault="00250CBD" w:rsidP="00250CBD">
      <w:pPr>
        <w:pStyle w:val="ListParagraph"/>
        <w:numPr>
          <w:ilvl w:val="0"/>
          <w:numId w:val="3"/>
        </w:numPr>
        <w:spacing w:before="120" w:after="120"/>
        <w:contextualSpacing w:val="0"/>
        <w:rPr>
          <w:sz w:val="22"/>
          <w:szCs w:val="22"/>
        </w:rPr>
      </w:pPr>
      <w:r w:rsidRPr="00250CBD">
        <w:rPr>
          <w:b/>
          <w:sz w:val="22"/>
          <w:szCs w:val="22"/>
        </w:rPr>
        <w:t>Credentials</w:t>
      </w:r>
      <w:r w:rsidRPr="00250CBD">
        <w:rPr>
          <w:sz w:val="22"/>
          <w:szCs w:val="22"/>
        </w:rPr>
        <w:t>:  Detailed information, acquired during authentication, that describes the user, any group associations, and other security-related identity attributes.  Credentials can be used to perform a multitude of services, such as authorization, auditing, and delegation.</w:t>
      </w:r>
    </w:p>
    <w:p w:rsidR="00250CBD" w:rsidRPr="00250CBD" w:rsidRDefault="00250CBD" w:rsidP="00250CBD">
      <w:pPr>
        <w:pStyle w:val="ListParagraph"/>
        <w:numPr>
          <w:ilvl w:val="0"/>
          <w:numId w:val="3"/>
        </w:numPr>
        <w:spacing w:before="120" w:after="120"/>
        <w:contextualSpacing w:val="0"/>
        <w:rPr>
          <w:sz w:val="22"/>
          <w:szCs w:val="22"/>
        </w:rPr>
      </w:pPr>
      <w:r w:rsidRPr="00250CBD">
        <w:rPr>
          <w:b/>
          <w:sz w:val="22"/>
          <w:szCs w:val="22"/>
        </w:rPr>
        <w:t>Credential Management</w:t>
      </w:r>
      <w:r w:rsidRPr="00250CBD">
        <w:rPr>
          <w:sz w:val="22"/>
          <w:szCs w:val="22"/>
        </w:rPr>
        <w:t xml:space="preserve">:  The act of managing the assignment, use, monitoring, protection, and revocation of credentials.  </w:t>
      </w:r>
    </w:p>
    <w:p w:rsidR="00250CBD" w:rsidRPr="00250CBD" w:rsidRDefault="00250CBD" w:rsidP="00250CBD">
      <w:pPr>
        <w:pStyle w:val="ListParagraph"/>
        <w:numPr>
          <w:ilvl w:val="0"/>
          <w:numId w:val="3"/>
        </w:numPr>
        <w:spacing w:before="120" w:after="120"/>
        <w:contextualSpacing w:val="0"/>
        <w:rPr>
          <w:sz w:val="22"/>
          <w:szCs w:val="22"/>
        </w:rPr>
      </w:pPr>
      <w:r w:rsidRPr="00250CBD">
        <w:rPr>
          <w:b/>
          <w:sz w:val="22"/>
          <w:szCs w:val="22"/>
        </w:rPr>
        <w:t>Identification</w:t>
      </w:r>
      <w:r w:rsidRPr="00250CBD">
        <w:rPr>
          <w:sz w:val="22"/>
          <w:szCs w:val="22"/>
        </w:rPr>
        <w:t>:  The process that enables recognition of an entity by a system, generally by the use of unique machine-readable user names.</w:t>
      </w:r>
    </w:p>
    <w:p w:rsidR="00250CBD" w:rsidRPr="00250CBD" w:rsidRDefault="00250CBD" w:rsidP="00250CBD">
      <w:pPr>
        <w:pStyle w:val="ListParagraph"/>
        <w:numPr>
          <w:ilvl w:val="0"/>
          <w:numId w:val="3"/>
        </w:numPr>
        <w:spacing w:before="120" w:after="120"/>
        <w:contextualSpacing w:val="0"/>
        <w:rPr>
          <w:sz w:val="22"/>
          <w:szCs w:val="22"/>
        </w:rPr>
      </w:pPr>
      <w:r w:rsidRPr="00250CBD">
        <w:rPr>
          <w:b/>
          <w:sz w:val="22"/>
          <w:szCs w:val="22"/>
        </w:rPr>
        <w:t>Least Privilege</w:t>
      </w:r>
      <w:r w:rsidRPr="00250CBD">
        <w:rPr>
          <w:sz w:val="22"/>
          <w:szCs w:val="22"/>
        </w:rPr>
        <w:t>:  The principle that requires that each subject be granted the most restrictive set of permissions (or access) needed for the performance of authorized tasks.</w:t>
      </w:r>
    </w:p>
    <w:p w:rsidR="00250CBD" w:rsidRPr="00250CBD" w:rsidRDefault="00250CBD" w:rsidP="00250CBD">
      <w:pPr>
        <w:pStyle w:val="ListParagraph"/>
        <w:numPr>
          <w:ilvl w:val="0"/>
          <w:numId w:val="3"/>
        </w:numPr>
        <w:spacing w:before="120" w:after="120"/>
        <w:contextualSpacing w:val="0"/>
        <w:rPr>
          <w:sz w:val="22"/>
          <w:szCs w:val="22"/>
        </w:rPr>
      </w:pPr>
      <w:r w:rsidRPr="00250CBD">
        <w:rPr>
          <w:b/>
          <w:sz w:val="22"/>
          <w:szCs w:val="22"/>
        </w:rPr>
        <w:t>Privilege</w:t>
      </w:r>
      <w:r w:rsidRPr="00250CBD">
        <w:rPr>
          <w:sz w:val="22"/>
          <w:szCs w:val="22"/>
        </w:rPr>
        <w:t>:  Authorization / permission to perform a specific function usually restricted to a limited set of individuals or elements.</w:t>
      </w:r>
    </w:p>
    <w:p w:rsidR="0070390E" w:rsidRPr="00071FED" w:rsidRDefault="0070390E" w:rsidP="0070390E">
      <w:pPr>
        <w:rPr>
          <w:sz w:val="22"/>
          <w:szCs w:val="22"/>
        </w:rPr>
      </w:pPr>
    </w:p>
    <w:sectPr w:rsidR="0070390E" w:rsidRPr="00071FED" w:rsidSect="00EB1F08">
      <w:headerReference w:type="default" r:id="rId9"/>
      <w:footerReference w:type="default" r:id="rId10"/>
      <w:pgSz w:w="12240" w:h="15840"/>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FF2" w:rsidRDefault="00471FF2" w:rsidP="00501A0E">
      <w:r>
        <w:separator/>
      </w:r>
    </w:p>
  </w:endnote>
  <w:endnote w:type="continuationSeparator" w:id="0">
    <w:p w:rsidR="00471FF2" w:rsidRDefault="00471FF2"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FF2" w:rsidRPr="00EB1F08" w:rsidRDefault="00F54EDB" w:rsidP="00F90FDD">
    <w:pPr>
      <w:pStyle w:val="Footer"/>
      <w:jc w:val="center"/>
      <w:rPr>
        <w:color w:val="B2B2B2"/>
        <w:sz w:val="20"/>
      </w:rPr>
    </w:pPr>
    <w:r>
      <w:rPr>
        <w:color w:val="B2B2B2"/>
        <w:sz w:val="20"/>
      </w:rPr>
      <w:t>COMPANY</w:t>
    </w:r>
    <w:r w:rsidR="00471FF2" w:rsidRPr="00EB1F08">
      <w:rPr>
        <w:color w:val="B2B2B2"/>
        <w:sz w:val="20"/>
      </w:rPr>
      <w:t xml:space="preserve"> Confidential Information</w:t>
    </w:r>
  </w:p>
  <w:p w:rsidR="00471FF2" w:rsidRPr="00EB1F08" w:rsidRDefault="00471FF2" w:rsidP="00EB1F08">
    <w:pPr>
      <w:pStyle w:val="Footer"/>
      <w:tabs>
        <w:tab w:val="left" w:pos="5386"/>
      </w:tabs>
      <w:rPr>
        <w:color w:val="B2B2B2"/>
        <w:sz w:val="20"/>
      </w:rPr>
    </w:pPr>
    <w:r w:rsidRPr="00EB1F08">
      <w:rPr>
        <w:color w:val="B2B2B2"/>
        <w:sz w:val="20"/>
      </w:rPr>
      <w:tab/>
      <w:t xml:space="preserve">Page </w:t>
    </w:r>
    <w:r w:rsidRPr="00EB1F08">
      <w:rPr>
        <w:color w:val="B2B2B2"/>
        <w:sz w:val="20"/>
      </w:rPr>
      <w:fldChar w:fldCharType="begin"/>
    </w:r>
    <w:r w:rsidRPr="00EB1F08">
      <w:rPr>
        <w:color w:val="B2B2B2"/>
        <w:sz w:val="20"/>
      </w:rPr>
      <w:instrText xml:space="preserve"> PAGE   \* MERGEFORMAT </w:instrText>
    </w:r>
    <w:r w:rsidRPr="00EB1F08">
      <w:rPr>
        <w:color w:val="B2B2B2"/>
        <w:sz w:val="20"/>
      </w:rPr>
      <w:fldChar w:fldCharType="separate"/>
    </w:r>
    <w:r w:rsidR="00F54EDB">
      <w:rPr>
        <w:noProof/>
        <w:color w:val="B2B2B2"/>
        <w:sz w:val="20"/>
      </w:rPr>
      <w:t>1</w:t>
    </w:r>
    <w:r w:rsidRPr="00EB1F08">
      <w:rPr>
        <w:color w:val="B2B2B2"/>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FF2" w:rsidRDefault="00471FF2" w:rsidP="00501A0E">
      <w:r>
        <w:separator/>
      </w:r>
    </w:p>
  </w:footnote>
  <w:footnote w:type="continuationSeparator" w:id="0">
    <w:p w:rsidR="00471FF2" w:rsidRDefault="00471FF2" w:rsidP="00501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FF2" w:rsidRDefault="00471FF2" w:rsidP="00501A0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FF2" w:rsidRPr="00F54EDB" w:rsidRDefault="00F54EDB" w:rsidP="00501A0E">
    <w:pPr>
      <w:pStyle w:val="Header"/>
      <w:jc w:val="center"/>
      <w:rPr>
        <w:color w:val="808080"/>
      </w:rPr>
    </w:pPr>
    <w:sdt>
      <w:sdtPr>
        <w:id w:val="27657918"/>
        <w:docPartObj>
          <w:docPartGallery w:val="Watermarks"/>
          <w:docPartUnique/>
        </w:docPartObj>
      </w:sdtPr>
      <w:sdtEndPr/>
      <w:sdtContent>
        <w:r>
          <w:rPr>
            <w:noProof/>
            <w:color w:val="808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471FF2" w:rsidRPr="00F54EDB">
      <w:rPr>
        <w:color w:val="808080"/>
      </w:rPr>
      <w:t>Information Security Policies:  Access Control Management</w:t>
    </w:r>
  </w:p>
  <w:p w:rsidR="00471FF2" w:rsidRPr="00F54EDB" w:rsidRDefault="00471FF2" w:rsidP="00501A0E">
    <w:pPr>
      <w:pStyle w:val="Footer"/>
      <w:tabs>
        <w:tab w:val="center" w:pos="4860"/>
      </w:tabs>
      <w:rPr>
        <w:rStyle w:val="PageNumber"/>
        <w:color w:val="808080"/>
        <w:sz w:val="18"/>
        <w:szCs w:val="18"/>
      </w:rPr>
    </w:pPr>
    <w:r w:rsidRPr="00F54EDB">
      <w:rPr>
        <w:rStyle w:val="PageNumber"/>
        <w:color w:val="808080"/>
      </w:rPr>
      <w:tab/>
    </w:r>
    <w:r w:rsidRPr="00F54EDB">
      <w:rPr>
        <w:rStyle w:val="PageNumber"/>
        <w:color w:val="808080"/>
        <w:sz w:val="18"/>
        <w:szCs w:val="18"/>
      </w:rPr>
      <w:t xml:space="preserve">Effective Date: </w:t>
    </w:r>
  </w:p>
  <w:p w:rsidR="00471FF2" w:rsidRDefault="00471FF2" w:rsidP="00501A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987"/>
    <w:multiLevelType w:val="multilevel"/>
    <w:tmpl w:val="7C4282FA"/>
    <w:styleLink w:val="Style16"/>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F706E4"/>
    <w:multiLevelType w:val="multilevel"/>
    <w:tmpl w:val="C89C9330"/>
    <w:styleLink w:val="Style15"/>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947BF8"/>
    <w:multiLevelType w:val="multilevel"/>
    <w:tmpl w:val="1C147DC6"/>
    <w:lvl w:ilvl="0">
      <w:start w:val="4"/>
      <w:numFmt w:val="decimal"/>
      <w:lvlText w:val="%1."/>
      <w:lvlJc w:val="left"/>
      <w:pPr>
        <w:ind w:left="360" w:hanging="360"/>
      </w:pPr>
      <w:rPr>
        <w:rFonts w:hint="default"/>
      </w:rPr>
    </w:lvl>
    <w:lvl w:ilvl="1">
      <w:start w:val="13"/>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956036"/>
    <w:multiLevelType w:val="multilevel"/>
    <w:tmpl w:val="B030D6DE"/>
    <w:styleLink w:val="Style19"/>
    <w:lvl w:ilvl="0">
      <w:start w:val="1"/>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085198"/>
    <w:multiLevelType w:val="multilevel"/>
    <w:tmpl w:val="963E6470"/>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625C11"/>
    <w:multiLevelType w:val="multilevel"/>
    <w:tmpl w:val="96966AFC"/>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A654C2"/>
    <w:multiLevelType w:val="multilevel"/>
    <w:tmpl w:val="52340CA6"/>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5F65F6"/>
    <w:multiLevelType w:val="multilevel"/>
    <w:tmpl w:val="9AA07A50"/>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C50072"/>
    <w:multiLevelType w:val="hybridMultilevel"/>
    <w:tmpl w:val="AC14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56C71"/>
    <w:multiLevelType w:val="multilevel"/>
    <w:tmpl w:val="5BB006E0"/>
    <w:styleLink w:val="Style9"/>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26A661F"/>
    <w:multiLevelType w:val="multilevel"/>
    <w:tmpl w:val="FD7631E2"/>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86741AB"/>
    <w:multiLevelType w:val="multilevel"/>
    <w:tmpl w:val="B44EC53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8B27049"/>
    <w:multiLevelType w:val="multilevel"/>
    <w:tmpl w:val="C1AC6EB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00266A"/>
    <w:multiLevelType w:val="multilevel"/>
    <w:tmpl w:val="0A0A977E"/>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9E8696C"/>
    <w:multiLevelType w:val="multilevel"/>
    <w:tmpl w:val="CE5E681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332812"/>
    <w:multiLevelType w:val="hybridMultilevel"/>
    <w:tmpl w:val="EC7288EA"/>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104A10"/>
    <w:multiLevelType w:val="multilevel"/>
    <w:tmpl w:val="0409001D"/>
    <w:styleLink w:val="Style2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1D45FE1"/>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3BF6BA4"/>
    <w:multiLevelType w:val="hybridMultilevel"/>
    <w:tmpl w:val="EF0EB51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A57E3E"/>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B14490"/>
    <w:multiLevelType w:val="multilevel"/>
    <w:tmpl w:val="077C6086"/>
    <w:lvl w:ilvl="0">
      <w:numFmt w:val="bullet"/>
      <w:lvlText w:val="•"/>
      <w:lvlJc w:val="left"/>
      <w:pPr>
        <w:ind w:left="360" w:hanging="360"/>
      </w:pPr>
      <w:rPr>
        <w:rFonts w:ascii="Times New Roman" w:eastAsia="Times New Roman" w:hAnsi="Times New Roman" w:cs="Times New Roman" w:hint="default"/>
      </w:rPr>
    </w:lvl>
    <w:lvl w:ilvl="1">
      <w:start w:val="5"/>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7BD7C6E"/>
    <w:multiLevelType w:val="multilevel"/>
    <w:tmpl w:val="2CC615F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A3D70BA"/>
    <w:multiLevelType w:val="multilevel"/>
    <w:tmpl w:val="0409001D"/>
    <w:styleLink w:val="Style10"/>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C147A22"/>
    <w:multiLevelType w:val="multilevel"/>
    <w:tmpl w:val="D9567798"/>
    <w:lvl w:ilvl="0">
      <w:start w:val="4"/>
      <w:numFmt w:val="decimal"/>
      <w:lvlText w:val="%1."/>
      <w:lvlJc w:val="left"/>
      <w:pPr>
        <w:ind w:left="360" w:hanging="360"/>
      </w:pPr>
      <w:rPr>
        <w:rFonts w:hint="default"/>
      </w:rPr>
    </w:lvl>
    <w:lvl w:ilvl="1">
      <w:start w:val="13"/>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F747684"/>
    <w:multiLevelType w:val="multilevel"/>
    <w:tmpl w:val="4E4A0328"/>
    <w:styleLink w:val="Style11"/>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02F0BF9"/>
    <w:multiLevelType w:val="multilevel"/>
    <w:tmpl w:val="8418F1A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04262DB"/>
    <w:multiLevelType w:val="multilevel"/>
    <w:tmpl w:val="7BE0E84A"/>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0971AE5"/>
    <w:multiLevelType w:val="multilevel"/>
    <w:tmpl w:val="206AE152"/>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15C272B"/>
    <w:multiLevelType w:val="multilevel"/>
    <w:tmpl w:val="9F5AACD2"/>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5B576AE"/>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9080C40"/>
    <w:multiLevelType w:val="hybridMultilevel"/>
    <w:tmpl w:val="6A641948"/>
    <w:lvl w:ilvl="0" w:tplc="DFE29108">
      <w:start w:val="1"/>
      <w:numFmt w:val="decimal"/>
      <w:lvlText w:val="%1."/>
      <w:lvlJc w:val="left"/>
      <w:pPr>
        <w:ind w:left="720" w:hanging="360"/>
      </w:pPr>
      <w:rPr>
        <w:rFonts w:hint="default"/>
        <w:u w:color="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200CBC"/>
    <w:multiLevelType w:val="multilevel"/>
    <w:tmpl w:val="932ED22A"/>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C187D93"/>
    <w:multiLevelType w:val="multilevel"/>
    <w:tmpl w:val="B030D6DE"/>
    <w:styleLink w:val="Style13"/>
    <w:lvl w:ilvl="0">
      <w:start w:val="4"/>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E2230C5"/>
    <w:multiLevelType w:val="multilevel"/>
    <w:tmpl w:val="0409001D"/>
    <w:styleLink w:val="Style20"/>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F610CE2"/>
    <w:multiLevelType w:val="multilevel"/>
    <w:tmpl w:val="B030D6DE"/>
    <w:numStyleLink w:val="Style19"/>
  </w:abstractNum>
  <w:abstractNum w:abstractNumId="35">
    <w:nsid w:val="4F6B705B"/>
    <w:multiLevelType w:val="multilevel"/>
    <w:tmpl w:val="5100FCCE"/>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657CA2"/>
    <w:multiLevelType w:val="multilevel"/>
    <w:tmpl w:val="9A4C00E4"/>
    <w:styleLink w:val="Style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8B55488"/>
    <w:multiLevelType w:val="multilevel"/>
    <w:tmpl w:val="50F43A98"/>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90D015F"/>
    <w:multiLevelType w:val="multilevel"/>
    <w:tmpl w:val="AEF43BA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9987262"/>
    <w:multiLevelType w:val="multilevel"/>
    <w:tmpl w:val="0409001D"/>
    <w:styleLink w:val="Style18"/>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B5B720B"/>
    <w:multiLevelType w:val="multilevel"/>
    <w:tmpl w:val="28B05412"/>
    <w:styleLink w:val="Style12"/>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CD52DB4"/>
    <w:multiLevelType w:val="multilevel"/>
    <w:tmpl w:val="B6A696E8"/>
    <w:lvl w:ilvl="0">
      <w:start w:val="4"/>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235512B"/>
    <w:multiLevelType w:val="multilevel"/>
    <w:tmpl w:val="4E4A0328"/>
    <w:styleLink w:val="Style17"/>
    <w:lvl w:ilvl="0">
      <w:start w:val="7"/>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2494A2C"/>
    <w:multiLevelType w:val="multilevel"/>
    <w:tmpl w:val="8D2087EA"/>
    <w:lvl w:ilvl="0">
      <w:start w:val="4"/>
      <w:numFmt w:val="decimal"/>
      <w:lvlText w:val="%1."/>
      <w:lvlJc w:val="left"/>
      <w:pPr>
        <w:ind w:left="360" w:hanging="360"/>
      </w:pPr>
      <w:rPr>
        <w:rFonts w:hint="default"/>
      </w:rPr>
    </w:lvl>
    <w:lvl w:ilvl="1">
      <w:start w:val="1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47E14ED"/>
    <w:multiLevelType w:val="multilevel"/>
    <w:tmpl w:val="8ED89A4C"/>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64F273BE"/>
    <w:multiLevelType w:val="hybridMultilevel"/>
    <w:tmpl w:val="3A4275C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76540B"/>
    <w:multiLevelType w:val="multilevel"/>
    <w:tmpl w:val="96109398"/>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9385F61"/>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3"/>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6A20135E"/>
    <w:multiLevelType w:val="multilevel"/>
    <w:tmpl w:val="A390409E"/>
    <w:lvl w:ilvl="0">
      <w:start w:val="1"/>
      <w:numFmt w:val="decimal"/>
      <w:lvlText w:val="%1."/>
      <w:lvlJc w:val="left"/>
      <w:pPr>
        <w:ind w:left="720" w:hanging="360"/>
      </w:pPr>
      <w:rPr>
        <w:rFonts w:hint="default"/>
        <w:u w:color="365F91"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6C182B04"/>
    <w:multiLevelType w:val="multilevel"/>
    <w:tmpl w:val="581230D8"/>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6D581D17"/>
    <w:multiLevelType w:val="multilevel"/>
    <w:tmpl w:val="75E445E2"/>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3."/>
      <w:lvlJc w:val="left"/>
      <w:pPr>
        <w:ind w:left="1224" w:hanging="504"/>
      </w:pPr>
      <w:rPr>
        <w:rFonts w:hint="default"/>
        <w:u w:color="365F91"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70F23BE3"/>
    <w:multiLevelType w:val="multilevel"/>
    <w:tmpl w:val="5434B73A"/>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74801C0B"/>
    <w:multiLevelType w:val="multilevel"/>
    <w:tmpl w:val="0409001D"/>
    <w:styleLink w:val="Style14"/>
    <w:lvl w:ilvl="0">
      <w:start w:val="1"/>
      <w:numFmt w:val="decimal"/>
      <w:lvlText w:val="%1)"/>
      <w:lvlJc w:val="left"/>
      <w:pPr>
        <w:ind w:left="360" w:hanging="360"/>
      </w:pPr>
    </w:lvl>
    <w:lvl w:ilvl="1">
      <w:start w:val="4"/>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6E504E6"/>
    <w:multiLevelType w:val="multilevel"/>
    <w:tmpl w:val="0409001D"/>
    <w:styleLink w:val="Style7"/>
    <w:lvl w:ilvl="0">
      <w:start w:val="4"/>
      <w:numFmt w:val="decimal"/>
      <w:lvlText w:val="%1)"/>
      <w:lvlJc w:val="left"/>
      <w:pPr>
        <w:ind w:left="360" w:hanging="360"/>
      </w:pPr>
    </w:lvl>
    <w:lvl w:ilvl="1">
      <w:start w:val="1"/>
      <w:numFmt w:val="lowerLetter"/>
      <w:lvlText w:val="%2)"/>
      <w:lvlJc w:val="left"/>
      <w:pPr>
        <w:ind w:left="720" w:hanging="360"/>
      </w:pPr>
    </w:lvl>
    <w:lvl w:ilvl="2">
      <w:start w:val="4"/>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704355F"/>
    <w:multiLevelType w:val="multilevel"/>
    <w:tmpl w:val="E57A1666"/>
    <w:lvl w:ilvl="0">
      <w:start w:val="1"/>
      <w:numFmt w:val="decimal"/>
      <w:pStyle w:val="1head"/>
      <w:lvlText w:val="%1.0"/>
      <w:lvlJc w:val="left"/>
      <w:pPr>
        <w:tabs>
          <w:tab w:val="num" w:pos="720"/>
        </w:tabs>
        <w:ind w:left="720" w:hanging="720"/>
      </w:pPr>
      <w:rPr>
        <w:rFonts w:hint="default"/>
      </w:rPr>
    </w:lvl>
    <w:lvl w:ilvl="1">
      <w:start w:val="1"/>
      <w:numFmt w:val="decimal"/>
      <w:pStyle w:val="2hea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5">
    <w:nsid w:val="77430B42"/>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A8A6473"/>
    <w:multiLevelType w:val="multilevel"/>
    <w:tmpl w:val="935EEFA8"/>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nsid w:val="7CDB2A9B"/>
    <w:multiLevelType w:val="multilevel"/>
    <w:tmpl w:val="A9E2CFB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4"/>
  </w:num>
  <w:num w:numId="2">
    <w:abstractNumId w:val="18"/>
  </w:num>
  <w:num w:numId="3">
    <w:abstractNumId w:val="45"/>
  </w:num>
  <w:num w:numId="4">
    <w:abstractNumId w:val="48"/>
  </w:num>
  <w:num w:numId="5">
    <w:abstractNumId w:val="30"/>
  </w:num>
  <w:num w:numId="6">
    <w:abstractNumId w:val="34"/>
  </w:num>
  <w:num w:numId="7">
    <w:abstractNumId w:val="19"/>
  </w:num>
  <w:num w:numId="8">
    <w:abstractNumId w:val="17"/>
  </w:num>
  <w:num w:numId="9">
    <w:abstractNumId w:val="29"/>
  </w:num>
  <w:num w:numId="10">
    <w:abstractNumId w:val="47"/>
  </w:num>
  <w:num w:numId="11">
    <w:abstractNumId w:val="55"/>
  </w:num>
  <w:num w:numId="12">
    <w:abstractNumId w:val="36"/>
  </w:num>
  <w:num w:numId="13">
    <w:abstractNumId w:val="11"/>
  </w:num>
  <w:num w:numId="14">
    <w:abstractNumId w:val="53"/>
  </w:num>
  <w:num w:numId="15">
    <w:abstractNumId w:val="44"/>
  </w:num>
  <w:num w:numId="16">
    <w:abstractNumId w:val="12"/>
  </w:num>
  <w:num w:numId="17">
    <w:abstractNumId w:val="9"/>
  </w:num>
  <w:num w:numId="18">
    <w:abstractNumId w:val="22"/>
  </w:num>
  <w:num w:numId="19">
    <w:abstractNumId w:val="24"/>
  </w:num>
  <w:num w:numId="20">
    <w:abstractNumId w:val="35"/>
  </w:num>
  <w:num w:numId="21">
    <w:abstractNumId w:val="14"/>
  </w:num>
  <w:num w:numId="22">
    <w:abstractNumId w:val="40"/>
  </w:num>
  <w:num w:numId="23">
    <w:abstractNumId w:val="32"/>
  </w:num>
  <w:num w:numId="24">
    <w:abstractNumId w:val="52"/>
  </w:num>
  <w:num w:numId="25">
    <w:abstractNumId w:val="31"/>
  </w:num>
  <w:num w:numId="26">
    <w:abstractNumId w:val="1"/>
  </w:num>
  <w:num w:numId="27">
    <w:abstractNumId w:val="5"/>
  </w:num>
  <w:num w:numId="28">
    <w:abstractNumId w:val="0"/>
  </w:num>
  <w:num w:numId="29">
    <w:abstractNumId w:val="42"/>
  </w:num>
  <w:num w:numId="30">
    <w:abstractNumId w:val="39"/>
  </w:num>
  <w:num w:numId="31">
    <w:abstractNumId w:val="51"/>
  </w:num>
  <w:num w:numId="32">
    <w:abstractNumId w:val="10"/>
  </w:num>
  <w:num w:numId="33">
    <w:abstractNumId w:val="6"/>
  </w:num>
  <w:num w:numId="34">
    <w:abstractNumId w:val="37"/>
  </w:num>
  <w:num w:numId="35">
    <w:abstractNumId w:val="56"/>
  </w:num>
  <w:num w:numId="36">
    <w:abstractNumId w:val="46"/>
  </w:num>
  <w:num w:numId="37">
    <w:abstractNumId w:val="28"/>
  </w:num>
  <w:num w:numId="38">
    <w:abstractNumId w:val="4"/>
  </w:num>
  <w:num w:numId="39">
    <w:abstractNumId w:val="26"/>
  </w:num>
  <w:num w:numId="40">
    <w:abstractNumId w:val="49"/>
  </w:num>
  <w:num w:numId="41">
    <w:abstractNumId w:val="27"/>
  </w:num>
  <w:num w:numId="42">
    <w:abstractNumId w:val="7"/>
  </w:num>
  <w:num w:numId="43">
    <w:abstractNumId w:val="25"/>
  </w:num>
  <w:num w:numId="44">
    <w:abstractNumId w:val="38"/>
  </w:num>
  <w:num w:numId="45">
    <w:abstractNumId w:val="57"/>
  </w:num>
  <w:num w:numId="46">
    <w:abstractNumId w:val="21"/>
  </w:num>
  <w:num w:numId="47">
    <w:abstractNumId w:val="15"/>
  </w:num>
  <w:num w:numId="48">
    <w:abstractNumId w:val="3"/>
  </w:num>
  <w:num w:numId="49">
    <w:abstractNumId w:val="33"/>
  </w:num>
  <w:num w:numId="50">
    <w:abstractNumId w:val="16"/>
  </w:num>
  <w:num w:numId="51">
    <w:abstractNumId w:val="8"/>
  </w:num>
  <w:num w:numId="52">
    <w:abstractNumId w:val="50"/>
  </w:num>
  <w:num w:numId="53">
    <w:abstractNumId w:val="41"/>
  </w:num>
  <w:num w:numId="54">
    <w:abstractNumId w:val="13"/>
  </w:num>
  <w:num w:numId="55">
    <w:abstractNumId w:val="43"/>
  </w:num>
  <w:num w:numId="56">
    <w:abstractNumId w:val="2"/>
  </w:num>
  <w:num w:numId="57">
    <w:abstractNumId w:val="20"/>
  </w:num>
  <w:num w:numId="58">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501A0E"/>
    <w:rsid w:val="00015F05"/>
    <w:rsid w:val="0005127B"/>
    <w:rsid w:val="00071FED"/>
    <w:rsid w:val="0008662D"/>
    <w:rsid w:val="000A5B38"/>
    <w:rsid w:val="000E02E6"/>
    <w:rsid w:val="000E0C78"/>
    <w:rsid w:val="000E2D0E"/>
    <w:rsid w:val="00106FBD"/>
    <w:rsid w:val="00130B1B"/>
    <w:rsid w:val="001665F8"/>
    <w:rsid w:val="00171A09"/>
    <w:rsid w:val="001A51A9"/>
    <w:rsid w:val="001D2B4C"/>
    <w:rsid w:val="001D4252"/>
    <w:rsid w:val="002067E0"/>
    <w:rsid w:val="002153A9"/>
    <w:rsid w:val="00233124"/>
    <w:rsid w:val="00250CBD"/>
    <w:rsid w:val="0025444B"/>
    <w:rsid w:val="00260C4F"/>
    <w:rsid w:val="002C289E"/>
    <w:rsid w:val="002F0A21"/>
    <w:rsid w:val="0030787F"/>
    <w:rsid w:val="003330B9"/>
    <w:rsid w:val="00382CFD"/>
    <w:rsid w:val="003E4AD5"/>
    <w:rsid w:val="004079B2"/>
    <w:rsid w:val="00412CEA"/>
    <w:rsid w:val="004157BA"/>
    <w:rsid w:val="0042158E"/>
    <w:rsid w:val="00441651"/>
    <w:rsid w:val="00463D64"/>
    <w:rsid w:val="00471FF2"/>
    <w:rsid w:val="004766E8"/>
    <w:rsid w:val="00476DF9"/>
    <w:rsid w:val="00477350"/>
    <w:rsid w:val="004D42D4"/>
    <w:rsid w:val="004F2C85"/>
    <w:rsid w:val="00501A0E"/>
    <w:rsid w:val="00514A0E"/>
    <w:rsid w:val="00553658"/>
    <w:rsid w:val="0056582E"/>
    <w:rsid w:val="0057308F"/>
    <w:rsid w:val="00594BDB"/>
    <w:rsid w:val="005B2955"/>
    <w:rsid w:val="005E392C"/>
    <w:rsid w:val="00604F9D"/>
    <w:rsid w:val="0060741F"/>
    <w:rsid w:val="00610FDB"/>
    <w:rsid w:val="00616941"/>
    <w:rsid w:val="0063619F"/>
    <w:rsid w:val="00645B2F"/>
    <w:rsid w:val="006807CC"/>
    <w:rsid w:val="006B0C2B"/>
    <w:rsid w:val="006C648D"/>
    <w:rsid w:val="006C7A16"/>
    <w:rsid w:val="006D67B0"/>
    <w:rsid w:val="006E0340"/>
    <w:rsid w:val="006E40F8"/>
    <w:rsid w:val="0070390E"/>
    <w:rsid w:val="00722EEB"/>
    <w:rsid w:val="00743B18"/>
    <w:rsid w:val="00746A8A"/>
    <w:rsid w:val="007602A0"/>
    <w:rsid w:val="007639D7"/>
    <w:rsid w:val="007644B0"/>
    <w:rsid w:val="00792D56"/>
    <w:rsid w:val="0079678C"/>
    <w:rsid w:val="007A0BA8"/>
    <w:rsid w:val="007D1E31"/>
    <w:rsid w:val="007F0880"/>
    <w:rsid w:val="00807278"/>
    <w:rsid w:val="00835B73"/>
    <w:rsid w:val="00885E3A"/>
    <w:rsid w:val="008A18F0"/>
    <w:rsid w:val="008B2AEF"/>
    <w:rsid w:val="008E7305"/>
    <w:rsid w:val="00912C06"/>
    <w:rsid w:val="009200CE"/>
    <w:rsid w:val="009369AE"/>
    <w:rsid w:val="00964E5F"/>
    <w:rsid w:val="00965941"/>
    <w:rsid w:val="0096738A"/>
    <w:rsid w:val="00981967"/>
    <w:rsid w:val="009B44F1"/>
    <w:rsid w:val="009C1E6F"/>
    <w:rsid w:val="009E6A01"/>
    <w:rsid w:val="009F0015"/>
    <w:rsid w:val="009F07D9"/>
    <w:rsid w:val="009F2FCB"/>
    <w:rsid w:val="00A21B5D"/>
    <w:rsid w:val="00A45AB9"/>
    <w:rsid w:val="00A701C4"/>
    <w:rsid w:val="00A80C06"/>
    <w:rsid w:val="00A9721F"/>
    <w:rsid w:val="00AF0F3A"/>
    <w:rsid w:val="00BB25FD"/>
    <w:rsid w:val="00BC5B79"/>
    <w:rsid w:val="00BD75A1"/>
    <w:rsid w:val="00C45445"/>
    <w:rsid w:val="00C668CB"/>
    <w:rsid w:val="00C720D2"/>
    <w:rsid w:val="00C931F5"/>
    <w:rsid w:val="00CA0ECE"/>
    <w:rsid w:val="00CA1BF0"/>
    <w:rsid w:val="00CA6F49"/>
    <w:rsid w:val="00D0732A"/>
    <w:rsid w:val="00D367AB"/>
    <w:rsid w:val="00D501AE"/>
    <w:rsid w:val="00D67038"/>
    <w:rsid w:val="00D90132"/>
    <w:rsid w:val="00DD6A3E"/>
    <w:rsid w:val="00E3160B"/>
    <w:rsid w:val="00E57B06"/>
    <w:rsid w:val="00E6195D"/>
    <w:rsid w:val="00E721AA"/>
    <w:rsid w:val="00E7467D"/>
    <w:rsid w:val="00E75AF5"/>
    <w:rsid w:val="00E847C8"/>
    <w:rsid w:val="00E879EA"/>
    <w:rsid w:val="00EA477D"/>
    <w:rsid w:val="00EB199B"/>
    <w:rsid w:val="00EB1F08"/>
    <w:rsid w:val="00ED5A8C"/>
    <w:rsid w:val="00EE31E4"/>
    <w:rsid w:val="00EF399C"/>
    <w:rsid w:val="00F22127"/>
    <w:rsid w:val="00F264E9"/>
    <w:rsid w:val="00F300BD"/>
    <w:rsid w:val="00F31C01"/>
    <w:rsid w:val="00F36C53"/>
    <w:rsid w:val="00F54EDB"/>
    <w:rsid w:val="00F6355E"/>
    <w:rsid w:val="00F70A65"/>
    <w:rsid w:val="00F90FDD"/>
    <w:rsid w:val="00FB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079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character" w:customStyle="1" w:styleId="Heading2Char">
    <w:name w:val="Heading 2 Char"/>
    <w:basedOn w:val="DefaultParagraphFont"/>
    <w:link w:val="Heading2"/>
    <w:uiPriority w:val="9"/>
    <w:rsid w:val="004079B2"/>
    <w:rPr>
      <w:rFonts w:asciiTheme="majorHAnsi" w:eastAsiaTheme="majorEastAsia" w:hAnsiTheme="majorHAnsi" w:cstheme="majorBidi"/>
      <w:b/>
      <w:bCs/>
      <w:color w:val="4F81BD" w:themeColor="accent1"/>
      <w:sz w:val="26"/>
      <w:szCs w:val="26"/>
    </w:rPr>
  </w:style>
  <w:style w:type="paragraph" w:customStyle="1" w:styleId="Indent">
    <w:name w:val="Indent"/>
    <w:basedOn w:val="Normal"/>
    <w:uiPriority w:val="99"/>
    <w:rsid w:val="004079B2"/>
    <w:pPr>
      <w:tabs>
        <w:tab w:val="left" w:pos="851"/>
        <w:tab w:val="center" w:pos="4153"/>
        <w:tab w:val="right" w:pos="8306"/>
      </w:tabs>
      <w:spacing w:before="120"/>
      <w:ind w:left="851"/>
    </w:pPr>
    <w:rPr>
      <w:rFonts w:ascii="Arial" w:hAnsi="Arial"/>
      <w:noProof/>
      <w:sz w:val="20"/>
      <w:szCs w:val="20"/>
    </w:rPr>
  </w:style>
  <w:style w:type="numbering" w:customStyle="1" w:styleId="Style1">
    <w:name w:val="Style1"/>
    <w:uiPriority w:val="99"/>
    <w:rsid w:val="003330B9"/>
    <w:pPr>
      <w:numPr>
        <w:numId w:val="7"/>
      </w:numPr>
    </w:pPr>
  </w:style>
  <w:style w:type="numbering" w:customStyle="1" w:styleId="Style2">
    <w:name w:val="Style2"/>
    <w:uiPriority w:val="99"/>
    <w:rsid w:val="003330B9"/>
    <w:pPr>
      <w:numPr>
        <w:numId w:val="8"/>
      </w:numPr>
    </w:pPr>
  </w:style>
  <w:style w:type="numbering" w:customStyle="1" w:styleId="Style3">
    <w:name w:val="Style3"/>
    <w:uiPriority w:val="99"/>
    <w:rsid w:val="003330B9"/>
    <w:pPr>
      <w:numPr>
        <w:numId w:val="9"/>
      </w:numPr>
    </w:pPr>
  </w:style>
  <w:style w:type="numbering" w:customStyle="1" w:styleId="Style4">
    <w:name w:val="Style4"/>
    <w:uiPriority w:val="99"/>
    <w:rsid w:val="00743B18"/>
    <w:pPr>
      <w:numPr>
        <w:numId w:val="10"/>
      </w:numPr>
    </w:pPr>
  </w:style>
  <w:style w:type="numbering" w:customStyle="1" w:styleId="Style5">
    <w:name w:val="Style5"/>
    <w:uiPriority w:val="99"/>
    <w:rsid w:val="00743B18"/>
    <w:pPr>
      <w:numPr>
        <w:numId w:val="11"/>
      </w:numPr>
    </w:pPr>
  </w:style>
  <w:style w:type="numbering" w:customStyle="1" w:styleId="Style6">
    <w:name w:val="Style6"/>
    <w:uiPriority w:val="99"/>
    <w:rsid w:val="00743B18"/>
    <w:pPr>
      <w:numPr>
        <w:numId w:val="12"/>
      </w:numPr>
    </w:pPr>
  </w:style>
  <w:style w:type="numbering" w:customStyle="1" w:styleId="Style7">
    <w:name w:val="Style7"/>
    <w:uiPriority w:val="99"/>
    <w:rsid w:val="00743B18"/>
    <w:pPr>
      <w:numPr>
        <w:numId w:val="14"/>
      </w:numPr>
    </w:pPr>
  </w:style>
  <w:style w:type="numbering" w:customStyle="1" w:styleId="Style8">
    <w:name w:val="Style8"/>
    <w:uiPriority w:val="99"/>
    <w:rsid w:val="00743B18"/>
    <w:pPr>
      <w:numPr>
        <w:numId w:val="15"/>
      </w:numPr>
    </w:pPr>
  </w:style>
  <w:style w:type="numbering" w:customStyle="1" w:styleId="Style9">
    <w:name w:val="Style9"/>
    <w:uiPriority w:val="99"/>
    <w:rsid w:val="00743B18"/>
    <w:pPr>
      <w:numPr>
        <w:numId w:val="17"/>
      </w:numPr>
    </w:pPr>
  </w:style>
  <w:style w:type="numbering" w:customStyle="1" w:styleId="Style10">
    <w:name w:val="Style10"/>
    <w:uiPriority w:val="99"/>
    <w:rsid w:val="00743B18"/>
    <w:pPr>
      <w:numPr>
        <w:numId w:val="18"/>
      </w:numPr>
    </w:pPr>
  </w:style>
  <w:style w:type="numbering" w:customStyle="1" w:styleId="Style11">
    <w:name w:val="Style11"/>
    <w:uiPriority w:val="99"/>
    <w:rsid w:val="00743B18"/>
    <w:pPr>
      <w:numPr>
        <w:numId w:val="19"/>
      </w:numPr>
    </w:pPr>
  </w:style>
  <w:style w:type="numbering" w:customStyle="1" w:styleId="Style12">
    <w:name w:val="Style12"/>
    <w:uiPriority w:val="99"/>
    <w:rsid w:val="00743B18"/>
    <w:pPr>
      <w:numPr>
        <w:numId w:val="22"/>
      </w:numPr>
    </w:pPr>
  </w:style>
  <w:style w:type="numbering" w:customStyle="1" w:styleId="Style13">
    <w:name w:val="Style13"/>
    <w:uiPriority w:val="99"/>
    <w:rsid w:val="00743B18"/>
    <w:pPr>
      <w:numPr>
        <w:numId w:val="23"/>
      </w:numPr>
    </w:pPr>
  </w:style>
  <w:style w:type="numbering" w:customStyle="1" w:styleId="Style14">
    <w:name w:val="Style14"/>
    <w:uiPriority w:val="99"/>
    <w:rsid w:val="00743B18"/>
    <w:pPr>
      <w:numPr>
        <w:numId w:val="24"/>
      </w:numPr>
    </w:pPr>
  </w:style>
  <w:style w:type="numbering" w:customStyle="1" w:styleId="Style15">
    <w:name w:val="Style15"/>
    <w:uiPriority w:val="99"/>
    <w:rsid w:val="00743B18"/>
    <w:pPr>
      <w:numPr>
        <w:numId w:val="26"/>
      </w:numPr>
    </w:pPr>
  </w:style>
  <w:style w:type="numbering" w:customStyle="1" w:styleId="Style16">
    <w:name w:val="Style16"/>
    <w:uiPriority w:val="99"/>
    <w:rsid w:val="006B0C2B"/>
    <w:pPr>
      <w:numPr>
        <w:numId w:val="28"/>
      </w:numPr>
    </w:pPr>
  </w:style>
  <w:style w:type="numbering" w:customStyle="1" w:styleId="Style17">
    <w:name w:val="Style17"/>
    <w:uiPriority w:val="99"/>
    <w:rsid w:val="006B0C2B"/>
    <w:pPr>
      <w:numPr>
        <w:numId w:val="29"/>
      </w:numPr>
    </w:pPr>
  </w:style>
  <w:style w:type="numbering" w:customStyle="1" w:styleId="Style18">
    <w:name w:val="Style18"/>
    <w:uiPriority w:val="99"/>
    <w:rsid w:val="006B0C2B"/>
    <w:pPr>
      <w:numPr>
        <w:numId w:val="30"/>
      </w:numPr>
    </w:pPr>
  </w:style>
  <w:style w:type="numbering" w:customStyle="1" w:styleId="Style19">
    <w:name w:val="Style19"/>
    <w:uiPriority w:val="99"/>
    <w:rsid w:val="00F264E9"/>
    <w:pPr>
      <w:numPr>
        <w:numId w:val="48"/>
      </w:numPr>
    </w:pPr>
  </w:style>
  <w:style w:type="numbering" w:customStyle="1" w:styleId="Style20">
    <w:name w:val="Style20"/>
    <w:uiPriority w:val="99"/>
    <w:rsid w:val="00F264E9"/>
    <w:pPr>
      <w:numPr>
        <w:numId w:val="49"/>
      </w:numPr>
    </w:pPr>
  </w:style>
  <w:style w:type="numbering" w:customStyle="1" w:styleId="Style21">
    <w:name w:val="Style21"/>
    <w:uiPriority w:val="99"/>
    <w:rsid w:val="00F264E9"/>
    <w:pPr>
      <w:numPr>
        <w:numId w:val="50"/>
      </w:numPr>
    </w:pPr>
  </w:style>
  <w:style w:type="paragraph" w:styleId="CommentText">
    <w:name w:val="annotation text"/>
    <w:basedOn w:val="Normal"/>
    <w:link w:val="CommentTextChar"/>
    <w:uiPriority w:val="99"/>
    <w:semiHidden/>
    <w:unhideWhenUsed/>
    <w:rsid w:val="007A0BA8"/>
    <w:rPr>
      <w:sz w:val="20"/>
      <w:szCs w:val="20"/>
    </w:rPr>
  </w:style>
  <w:style w:type="character" w:customStyle="1" w:styleId="CommentTextChar">
    <w:name w:val="Comment Text Char"/>
    <w:basedOn w:val="DefaultParagraphFont"/>
    <w:link w:val="CommentText"/>
    <w:uiPriority w:val="99"/>
    <w:semiHidden/>
    <w:rsid w:val="007A0B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0BA8"/>
    <w:rPr>
      <w:b/>
      <w:bCs/>
    </w:rPr>
  </w:style>
  <w:style w:type="character" w:customStyle="1" w:styleId="CommentSubjectChar">
    <w:name w:val="Comment Subject Char"/>
    <w:basedOn w:val="CommentTextChar"/>
    <w:link w:val="CommentSubject"/>
    <w:uiPriority w:val="99"/>
    <w:semiHidden/>
    <w:rsid w:val="007A0BA8"/>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0568">
      <w:bodyDiv w:val="1"/>
      <w:marLeft w:val="0"/>
      <w:marRight w:val="0"/>
      <w:marTop w:val="0"/>
      <w:marBottom w:val="0"/>
      <w:divBdr>
        <w:top w:val="none" w:sz="0" w:space="0" w:color="auto"/>
        <w:left w:val="none" w:sz="0" w:space="0" w:color="auto"/>
        <w:bottom w:val="none" w:sz="0" w:space="0" w:color="auto"/>
        <w:right w:val="none" w:sz="0" w:space="0" w:color="auto"/>
      </w:divBdr>
    </w:div>
    <w:div w:id="14496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Deanna Summerly</dc:creator>
  <cp:lastModifiedBy>vadmin</cp:lastModifiedBy>
  <cp:revision>17</cp:revision>
  <cp:lastPrinted>2009-09-30T17:50:00Z</cp:lastPrinted>
  <dcterms:created xsi:type="dcterms:W3CDTF">2009-10-06T23:31:00Z</dcterms:created>
  <dcterms:modified xsi:type="dcterms:W3CDTF">2011-02-21T22:52:00Z</dcterms:modified>
</cp:coreProperties>
</file>