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1B65FD4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C839914">
          <v:roundrect id="Text Box 15" o:spid="_x0000_s1057" style="position:absolute;margin-left:25.75pt;margin-top:-8.35pt;width:558.95pt;height:71.75pt;z-index:251661312;visibility:visible;mso-wrap-distance-left:9pt;mso-wrap-distance-top:0;mso-wrap-distance-right:9pt;mso-wrap-distance-bottom:0;mso-position-horizontal-relative:page;mso-position-vertical-relative:margin;mso-width-relative:page;v-text-anchor:top" arcsize="10923f" fillcolor="#0a2f40 [1604]" strokecolor="#0a2f40 [1604]" strokeweight=".5pt">
            <v:shadow opacity=".5" offset="-6pt,-6pt"/>
            <o:extrusion v:ext="view" on="t" viewpoint="-34.72222mm" viewpointorigin="-.5" skewangle="-45" lightposition="-50000" lightposition2="50000"/>
            <v:textbox style="mso-next-textbox:#Text Box 15">
              <w:txbxContent>
                <w:p w14:paraId="1E2B490A" w14:textId="23BE42E8" w:rsidR="00305694" w:rsidRPr="00305694" w:rsidRDefault="00305694" w:rsidP="00305694">
                  <w:pPr>
                    <w:jc w:val="center"/>
                    <w:rPr>
                      <w:sz w:val="48"/>
                      <w:szCs w:val="48"/>
                    </w:rPr>
                  </w:pPr>
                  <w:r w:rsidRPr="00305694">
                    <w:rPr>
                      <w:sz w:val="48"/>
                      <w:szCs w:val="48"/>
                    </w:rPr>
                    <w:t>Αρχές Γλωσσών Προγραμματισμού και Μεταφραστών</w:t>
                  </w:r>
                </w:p>
              </w:txbxContent>
            </v:textbox>
            <w10:wrap anchorx="page" anchory="margin"/>
          </v:roundrect>
        </w:pic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22E4F0B0" w:rsidR="005B4E15" w:rsidRDefault="00000000" w:rsidP="00F10A30">
      <w:r>
        <w:rPr>
          <w:noProof/>
        </w:rPr>
        <w:pict w14:anchorId="582DB361">
          <v:roundrect id="_x0000_s1061" style="position:absolute;margin-left:-27pt;margin-top:487.15pt;width:522pt;height:97.5pt;z-index:251663360" arcsize="10923f" fillcolor="#0a2f40 [1604]" strokecolor="#0a2f40 [1604]" strokeweight="3pt">
            <v:shadow type="perspective" color="#0a2f40 [1604]" opacity=".5" offset="1pt" offset2="-1pt"/>
            <o:extrusion v:ext="view" backdepth="9600pt" on="t" viewpoint="0,34.72222mm" viewpointorigin="0,.5" skewangle="90" lightposition="-50000" lightposition2="50000" type="perspective"/>
            <v:textbox style="mso-next-textbox:#_x0000_s1061">
              <w:txbxContent>
                <w:p w14:paraId="39DD7949" w14:textId="21D89E03" w:rsidR="00A66E24" w:rsidRPr="00A66E24" w:rsidRDefault="00A66E24" w:rsidP="00A66E24">
                  <w:pPr>
                    <w:pBdr>
                      <w:left w:val="single" w:sz="12" w:space="30" w:color="156082" w:themeColor="accent1"/>
                    </w:pBdr>
                    <w:spacing w:after="0"/>
                    <w:jc w:val="center"/>
                    <w:rPr>
                      <w:sz w:val="36"/>
                      <w:szCs w:val="36"/>
                      <w:lang w:val="el-GR"/>
                    </w:rPr>
                  </w:pPr>
                  <w:r w:rsidRPr="00A66E24">
                    <w:rPr>
                      <w:sz w:val="36"/>
                      <w:szCs w:val="36"/>
                      <w:lang w:val="el-GR"/>
                    </w:rPr>
                    <w:t>Απόστολος Ζεκυριάς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(1100554) – Σπυρίδων Μανταδάκης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(1100613) – Παναγιώτης Παπανικολάου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(1104804) – Αλέξανδρος Γεώργιος Χαλαμπάκης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(1100754)</w:t>
                  </w:r>
                </w:p>
                <w:p w14:paraId="485928B9" w14:textId="77777777" w:rsidR="00185C21" w:rsidRDefault="00185C21" w:rsidP="00A66E24">
                  <w:pPr>
                    <w:jc w:val="center"/>
                    <w:rPr>
                      <w:lang w:val="el-GR"/>
                    </w:rPr>
                  </w:pPr>
                </w:p>
                <w:p w14:paraId="768E13E2" w14:textId="77777777" w:rsidR="00185C21" w:rsidRDefault="00185C21">
                  <w:pPr>
                    <w:rPr>
                      <w:lang w:val="el-GR"/>
                    </w:rPr>
                  </w:pPr>
                </w:p>
                <w:p w14:paraId="14D28817" w14:textId="77777777" w:rsidR="00185C21" w:rsidRPr="00185C21" w:rsidRDefault="00185C21">
                  <w:pPr>
                    <w:rPr>
                      <w:lang w:val="el-GR"/>
                    </w:rPr>
                  </w:pPr>
                </w:p>
              </w:txbxContent>
            </v:textbox>
          </v:roundrect>
        </w:pict>
      </w:r>
    </w:p>
    <w:p w14:paraId="509A5B6D" w14:textId="43F25EB0" w:rsidR="007744D9" w:rsidRPr="00FE64C3" w:rsidRDefault="00000000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w:pict w14:anchorId="2EC0F913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0" type="#_x0000_t202" style="position:absolute;left:0;text-align:left;margin-left:-23.25pt;margin-top:451.8pt;width:664.7pt;height:35.95pt;z-index:251659264;visibility:visible;mso-wrap-distance-left:9pt;mso-wrap-distance-top:0;mso-wrap-distance-right:9pt;mso-wrap-distance-bottom:0;mso-position-horizontal-relative:page;mso-position-vertical-relative:margin;mso-width-relative:page;mso-height-relative:margin;v-text-anchor:bottom" fillcolor="#0a2f40 [1604]" strokecolor="#0a2f40 [1604]" strokeweight=".5pt">
            <v:shadow opacity=".5" offset="-6pt,-6pt"/>
            <o:extrusion v:ext="view" backdepth="1in" on="t" type="perspective"/>
            <v:textbox style="mso-next-textbox:#Text Box 16" inset="0,0,0,0">
              <w:txbxContent>
                <w:p w14:paraId="17E6C170" w14:textId="1FA5E370" w:rsidR="00366BA5" w:rsidRPr="00F2215A" w:rsidRDefault="00000000" w:rsidP="00DF6FB3">
                  <w:pPr>
                    <w:pStyle w:val="Title"/>
                    <w:shd w:val="clear" w:color="auto" w:fill="0A2F41" w:themeFill="accent1" w:themeFillShade="80"/>
                    <w:jc w:val="center"/>
                    <w:rPr>
                      <w:sz w:val="60"/>
                      <w:szCs w:val="60"/>
                    </w:rPr>
                  </w:pPr>
                  <w:sdt>
                    <w:sdtPr>
                      <w:rPr>
                        <w:sz w:val="60"/>
                        <w:szCs w:val="60"/>
                      </w:rPr>
                      <w:alias w:val="School"/>
                      <w:tag w:val="School"/>
                      <w:id w:val="185068058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 w:rsidR="00DF6FB3" w:rsidRPr="00F2215A">
                        <w:rPr>
                          <w:sz w:val="60"/>
                          <w:szCs w:val="60"/>
                        </w:rPr>
                        <w:t>Απαντήσεις Project</w:t>
                      </w:r>
                    </w:sdtContent>
                  </w:sdt>
                </w:p>
                <w:sdt>
                  <w:sdtPr>
                    <w:rPr>
                      <w:color w:val="156082" w:themeColor="accent1"/>
                      <w:sz w:val="36"/>
                      <w:szCs w:val="36"/>
                    </w:rPr>
                    <w:alias w:val="Course"/>
                    <w:tag w:val="Course"/>
                    <w:id w:val="1717703537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p w14:paraId="0A97A109" w14:textId="12E5D386" w:rsidR="00366BA5" w:rsidRDefault="00DF6FB3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156082" w:themeColor="accent1"/>
                          <w:sz w:val="36"/>
                          <w:szCs w:val="36"/>
                        </w:rPr>
                        <w:t>c</w:t>
                      </w:r>
                    </w:p>
                  </w:sdtContent>
                </w:sdt>
              </w:txbxContent>
            </v:textbox>
            <w10:wrap anchorx="page" anchory="margin"/>
          </v:shape>
        </w:pic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05C4EF7B" w:rsidR="00D012E8" w:rsidRDefault="000576ED" w:rsidP="007F6383">
      <w:pPr>
        <w:jc w:val="both"/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2E4496" w:rsidRPr="005A74DC">
        <w:rPr>
          <w:sz w:val="28"/>
          <w:szCs w:val="28"/>
          <w:lang w:val="el-GR"/>
        </w:rPr>
        <w:t>αναλυτικά</w:t>
      </w:r>
      <w:r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7F6383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11A856DE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Σπυρίδων Μανταδάκης </w:t>
      </w:r>
    </w:p>
    <w:p w14:paraId="194F287C" w14:textId="02194710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Παναγιώτης Παπανικολάου </w:t>
      </w:r>
    </w:p>
    <w:p w14:paraId="2BC4D25C" w14:textId="749F274A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5D01B484" w:rsidR="00E245F6" w:rsidRPr="00E245F6" w:rsidRDefault="00000000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2BB534FB">
          <v:shape id="_x0000_s1067" type="#_x0000_t202" style="position:absolute;left:0;text-align:left;margin-left:378.65pt;margin-top:14.65pt;width:108.45pt;height:150.55pt;z-index:251672064">
            <v:shadow on="t" opacity=".5" offset="6pt,-6pt"/>
            <v:textbox>
              <w:txbxContent>
                <w:p w14:paraId="35A6E9D2" w14:textId="77777777" w:rsidR="00E245F6" w:rsidRPr="00E245F6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Αλέξανδρος Γεώργιος Χαλαμπάκης (1100754)</w:t>
                  </w:r>
                </w:p>
                <w:p w14:paraId="5B610D43" w14:textId="23405F37" w:rsidR="00E245F6" w:rsidRPr="004A191A" w:rsidRDefault="00000000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1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up1100754@ac.upatras.gr</w:t>
                    </w:r>
                  </w:hyperlink>
                </w:p>
                <w:p w14:paraId="136A32B1" w14:textId="6216C0E5" w:rsidR="004A191A" w:rsidRPr="003C4824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</w:pP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  <w:t>Φοιτητής 2ου έτους</w:t>
                  </w:r>
                </w:p>
                <w:p w14:paraId="6DE8A704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4EFFF751">
          <v:shape id="_x0000_s1066" type="#_x0000_t202" style="position:absolute;left:0;text-align:left;margin-left:247.75pt;margin-top:14.65pt;width:108.45pt;height:150.55pt;z-index:251670016">
            <v:shadow on="t" opacity=".5" offset="6pt,-6pt"/>
            <v:textbox>
              <w:txbxContent>
                <w:p w14:paraId="0447FD82" w14:textId="77777777" w:rsidR="004A191A" w:rsidRPr="004A191A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Παναγιώτης Παπανικολάου (1104804)</w:t>
                  </w:r>
                </w:p>
                <w:p w14:paraId="70EA876F" w14:textId="37A76529" w:rsidR="00E245F6" w:rsidRPr="004A191A" w:rsidRDefault="00000000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2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up1104804@ac.upatras.gr</w:t>
                    </w:r>
                  </w:hyperlink>
                </w:p>
                <w:p w14:paraId="1C76C4D7" w14:textId="6D2A4328" w:rsidR="004A191A" w:rsidRPr="003C4824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</w:pP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  <w:t>Φοιτητής 2ου έτους</w:t>
                  </w:r>
                </w:p>
                <w:p w14:paraId="71E9C672" w14:textId="77777777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684000B4">
          <v:shape id="_x0000_s1065" type="#_x0000_t202" style="position:absolute;left:0;text-align:left;margin-left:124.35pt;margin-top:14.65pt;width:108.45pt;height:150.55pt;z-index:251667968">
            <v:shadow on="t" opacity=".5" offset="6pt,-6pt"/>
            <v:textbox>
              <w:txbxContent>
                <w:p w14:paraId="53A206F2" w14:textId="6C277352" w:rsidR="004A191A" w:rsidRPr="002F00CD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Σπυρίδων Μανταδάκης (1100613)</w:t>
                  </w:r>
                </w:p>
                <w:p w14:paraId="7EC89174" w14:textId="3F23DF6E" w:rsidR="00E245F6" w:rsidRPr="004A191A" w:rsidRDefault="00000000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3" w:history="1">
                    <w:r w:rsidR="004A191A"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up1100613@ac.upatras.gr</w:t>
                    </w:r>
                  </w:hyperlink>
                </w:p>
                <w:p w14:paraId="00FD9CD8" w14:textId="0E603DDB" w:rsidR="004A191A" w:rsidRPr="003C4824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</w:pP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  <w:t>Φοιτητής 2ου έτους</w:t>
                  </w:r>
                </w:p>
                <w:p w14:paraId="72382431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5F6570D6">
          <v:shape id="_x0000_s1064" type="#_x0000_t202" style="position:absolute;left:0;text-align:left;margin-left:1.85pt;margin-top:14.65pt;width:108.45pt;height:150.55pt;z-index:251665920">
            <v:shadow on="t" opacity=".5" offset="6pt,-6pt"/>
            <v:textbox>
              <w:txbxContent>
                <w:p w14:paraId="0588B9E7" w14:textId="40801021" w:rsidR="004A191A" w:rsidRPr="002F00CD" w:rsidRDefault="00E245F6" w:rsidP="004A191A">
                  <w:pPr>
                    <w:jc w:val="center"/>
                    <w:rPr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Απόστολος Ζεκυριάς (1100554)</w:t>
                  </w:r>
                </w:p>
                <w:p w14:paraId="03BB91E4" w14:textId="1E2778C0" w:rsidR="004A191A" w:rsidRPr="002F00CD" w:rsidRDefault="00000000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4" w:history="1"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up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1100554@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ac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.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upatras</w:t>
                    </w:r>
                    <w:r w:rsidR="004A191A" w:rsidRPr="002F00CD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.</w:t>
                    </w:r>
                    <w:r w:rsidR="004A191A" w:rsidRPr="004A191A">
                      <w:rPr>
                        <w:rStyle w:val="Hyperlink"/>
                        <w:rFonts w:ascii="Times New Roman" w:hAnsi="Times New Roman" w:cs="Times New Roman"/>
                      </w:rPr>
                      <w:t>gr</w:t>
                    </w:r>
                  </w:hyperlink>
                </w:p>
                <w:p w14:paraId="47B5D92E" w14:textId="049547F5" w:rsidR="004A191A" w:rsidRPr="003C4824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</w:pP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  <w:t>Φοιτητής</w:t>
                  </w: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</w:rPr>
                    <w:t xml:space="preserve"> </w:t>
                  </w:r>
                  <w:r w:rsidRPr="003C4824">
                    <w:rPr>
                      <w:rFonts w:ascii="Times New Roman" w:hAnsi="Times New Roman" w:cs="Times New Roman"/>
                      <w:color w:val="153D63" w:themeColor="text2" w:themeTint="E6"/>
                      <w:sz w:val="24"/>
                      <w:szCs w:val="24"/>
                      <w:lang w:val="el-GR"/>
                    </w:rPr>
                    <w:t>2ου έτους</w:t>
                  </w:r>
                </w:p>
              </w:txbxContent>
            </v:textbox>
          </v:shape>
        </w:pic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1014D7A6" w:rsidR="00FE64C3" w:rsidRPr="00517AFE" w:rsidRDefault="00FE64C3" w:rsidP="00517AFE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sectPr w:rsidR="00FE64C3" w:rsidRPr="00517AFE" w:rsidSect="00240963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94C7" w14:textId="77777777" w:rsidR="00240963" w:rsidRDefault="00240963" w:rsidP="00F2215A">
      <w:pPr>
        <w:spacing w:after="0" w:line="240" w:lineRule="auto"/>
      </w:pPr>
      <w:r>
        <w:separator/>
      </w:r>
    </w:p>
  </w:endnote>
  <w:endnote w:type="continuationSeparator" w:id="0">
    <w:p w14:paraId="61DB8120" w14:textId="77777777" w:rsidR="00240963" w:rsidRDefault="00240963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6A86" w14:textId="77777777" w:rsidR="00240963" w:rsidRDefault="00240963" w:rsidP="00F2215A">
      <w:pPr>
        <w:spacing w:after="0" w:line="240" w:lineRule="auto"/>
      </w:pPr>
      <w:r>
        <w:separator/>
      </w:r>
    </w:p>
  </w:footnote>
  <w:footnote w:type="continuationSeparator" w:id="0">
    <w:p w14:paraId="22D6B99E" w14:textId="77777777" w:rsidR="00240963" w:rsidRDefault="00240963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D1"/>
    <w:rsid w:val="000576ED"/>
    <w:rsid w:val="00185C21"/>
    <w:rsid w:val="001C1E24"/>
    <w:rsid w:val="00240963"/>
    <w:rsid w:val="002E4496"/>
    <w:rsid w:val="002F00CD"/>
    <w:rsid w:val="00305694"/>
    <w:rsid w:val="003533D1"/>
    <w:rsid w:val="00366BA5"/>
    <w:rsid w:val="003C4824"/>
    <w:rsid w:val="003F08EC"/>
    <w:rsid w:val="004A191A"/>
    <w:rsid w:val="00517AFE"/>
    <w:rsid w:val="005341D3"/>
    <w:rsid w:val="005A74DC"/>
    <w:rsid w:val="005B4E15"/>
    <w:rsid w:val="007744D9"/>
    <w:rsid w:val="007E78D3"/>
    <w:rsid w:val="007F6383"/>
    <w:rsid w:val="00A2764F"/>
    <w:rsid w:val="00A66E24"/>
    <w:rsid w:val="00AA75A5"/>
    <w:rsid w:val="00B1045A"/>
    <w:rsid w:val="00C343D1"/>
    <w:rsid w:val="00C800D1"/>
    <w:rsid w:val="00D012E8"/>
    <w:rsid w:val="00DF2748"/>
    <w:rsid w:val="00DF6FB3"/>
    <w:rsid w:val="00E245F6"/>
    <w:rsid w:val="00EB1390"/>
    <w:rsid w:val="00EF0C05"/>
    <w:rsid w:val="00F10A30"/>
    <w:rsid w:val="00F2215A"/>
    <w:rsid w:val="00FB5560"/>
    <w:rsid w:val="00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613@ac.upatras.g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p1104804@ac.upatras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p1100754@ac.upatras.g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7</cp:revision>
  <dcterms:created xsi:type="dcterms:W3CDTF">2024-03-31T17:25:00Z</dcterms:created>
  <dcterms:modified xsi:type="dcterms:W3CDTF">2024-03-31T23:18:00Z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