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D321" w14:textId="76077E5B" w:rsidR="001D45BA" w:rsidRPr="00B6476A" w:rsidRDefault="00B6476A">
      <w:pPr>
        <w:rPr>
          <w:b/>
          <w:bCs/>
          <w:sz w:val="28"/>
          <w:szCs w:val="28"/>
        </w:rPr>
      </w:pPr>
      <w:r w:rsidRPr="00B6476A">
        <w:rPr>
          <w:b/>
          <w:bCs/>
          <w:sz w:val="28"/>
          <w:szCs w:val="28"/>
        </w:rPr>
        <w:t>Topologias Físicas</w:t>
      </w:r>
    </w:p>
    <w:p w14:paraId="1EE67531" w14:textId="77777777" w:rsidR="00B6476A" w:rsidRPr="00B6476A" w:rsidRDefault="00B6476A"/>
    <w:p w14:paraId="1EFADE75" w14:textId="15FA515C" w:rsidR="00B6476A" w:rsidRPr="00B6476A" w:rsidRDefault="00B6476A">
      <w:r w:rsidRPr="00B6476A">
        <w:t>Anel ou ring</w:t>
      </w:r>
    </w:p>
    <w:p w14:paraId="60EEA9D4" w14:textId="721A4566" w:rsidR="00B6476A" w:rsidRDefault="00B6476A">
      <w:r>
        <w:t>Malha ou mesh</w:t>
      </w:r>
    </w:p>
    <w:p w14:paraId="1DF265A8" w14:textId="002E10D6" w:rsidR="00B6476A" w:rsidRDefault="00B6476A">
      <w:r>
        <w:t>Estrela ou star: topologia dos swtches e hubs</w:t>
      </w:r>
    </w:p>
    <w:p w14:paraId="0583F7FC" w14:textId="3DDAE61E" w:rsidR="00B6476A" w:rsidRDefault="00B6476A">
      <w:r>
        <w:t>Rede em Árvore(Hierárquica)</w:t>
      </w:r>
    </w:p>
    <w:p w14:paraId="3540DAA4" w14:textId="77777777" w:rsidR="00B6476A" w:rsidRDefault="00B6476A"/>
    <w:p w14:paraId="59229435" w14:textId="77777777" w:rsidR="00B6476A" w:rsidRDefault="00B6476A"/>
    <w:p w14:paraId="792E5636" w14:textId="262A6AD9" w:rsidR="00B6476A" w:rsidRPr="00B6476A" w:rsidRDefault="00B6476A">
      <w:pPr>
        <w:rPr>
          <w:b/>
          <w:bCs/>
          <w:sz w:val="28"/>
          <w:szCs w:val="28"/>
        </w:rPr>
      </w:pPr>
      <w:r w:rsidRPr="00B6476A">
        <w:rPr>
          <w:b/>
          <w:bCs/>
          <w:sz w:val="28"/>
          <w:szCs w:val="28"/>
        </w:rPr>
        <w:t>MODELOS</w:t>
      </w:r>
    </w:p>
    <w:p w14:paraId="11115B98" w14:textId="43AE6B38" w:rsidR="00B6476A" w:rsidRDefault="00B6476A">
      <w:r>
        <w:t>-&gt;</w:t>
      </w:r>
      <w:r w:rsidRPr="00B6476A">
        <w:rPr>
          <w:b/>
          <w:bCs/>
        </w:rPr>
        <w:t>P2P</w:t>
      </w:r>
      <w:r>
        <w:t xml:space="preserve"> ponto a ponto </w:t>
      </w:r>
    </w:p>
    <w:p w14:paraId="1FB283CD" w14:textId="3FB4AD0B" w:rsidR="00B6476A" w:rsidRDefault="00B6476A">
      <w:r>
        <w:tab/>
        <w:t>-Um computador ligado ao outro</w:t>
      </w:r>
    </w:p>
    <w:p w14:paraId="56D966C8" w14:textId="43873287" w:rsidR="00B6476A" w:rsidRDefault="00B6476A">
      <w:r>
        <w:tab/>
        <w:t>-Cada máquina funciona como um cliente e como um servidor, deve ser implementado essa política máquina por máquina</w:t>
      </w:r>
    </w:p>
    <w:p w14:paraId="0FDA72B2" w14:textId="53604E24" w:rsidR="00B6476A" w:rsidRPr="00B6476A" w:rsidRDefault="00B6476A">
      <w:pPr>
        <w:rPr>
          <w:b/>
          <w:bCs/>
        </w:rPr>
      </w:pPr>
      <w:r>
        <w:t>-&gt;</w:t>
      </w:r>
      <w:r w:rsidRPr="00B6476A">
        <w:rPr>
          <w:b/>
          <w:bCs/>
        </w:rPr>
        <w:t>Cliente – servidor</w:t>
      </w:r>
    </w:p>
    <w:p w14:paraId="03914663" w14:textId="4CDF2735" w:rsidR="00B6476A" w:rsidRDefault="00B6476A">
      <w:r>
        <w:tab/>
        <w:t>-O servidor é um host que está executando um ou mais serviços que compartilham recursos com os clientes</w:t>
      </w:r>
    </w:p>
    <w:p w14:paraId="39A460B4" w14:textId="11DBE613" w:rsidR="00B6476A" w:rsidRDefault="00B6476A">
      <w:r>
        <w:tab/>
        <w:t>-Um cliente não compartilha qualquer de seus recursos, mas solicita um conteúdo ou função do servidor</w:t>
      </w:r>
    </w:p>
    <w:p w14:paraId="3F2BB1AC" w14:textId="77777777" w:rsidR="00B6476A" w:rsidRDefault="00B6476A"/>
    <w:p w14:paraId="1B3604D0" w14:textId="61F3A7B3" w:rsidR="00B6476A" w:rsidRDefault="00B6476A">
      <w:r>
        <w:t>*IP Fixo para utilizar dentro de uma empresa para facilitar a comunicação com servidores de outros locais físicos – ex: eu conseguia conectar na ace-data pois eles possuíam um IP fixo</w:t>
      </w:r>
      <w:r w:rsidR="00E11431">
        <w:t xml:space="preserve"> -&gt; pode ser gerado por exemplo pelo HAMACHI</w:t>
      </w:r>
      <w:r>
        <w:t>*</w:t>
      </w:r>
    </w:p>
    <w:p w14:paraId="019FB92B" w14:textId="77777777" w:rsidR="00595542" w:rsidRDefault="00595542"/>
    <w:p w14:paraId="00AE6C33" w14:textId="0652047E" w:rsidR="00595542" w:rsidRDefault="00595542">
      <w:pPr>
        <w:rPr>
          <w:b/>
          <w:bCs/>
          <w:sz w:val="28"/>
          <w:szCs w:val="28"/>
        </w:rPr>
      </w:pPr>
      <w:r w:rsidRPr="00595542">
        <w:rPr>
          <w:b/>
          <w:bCs/>
          <w:sz w:val="28"/>
          <w:szCs w:val="28"/>
        </w:rPr>
        <w:t>Meios de Transmissão guiado</w:t>
      </w:r>
    </w:p>
    <w:p w14:paraId="22A26978" w14:textId="4D04B435" w:rsidR="00595542" w:rsidRDefault="00595542">
      <w:pPr>
        <w:rPr>
          <w:b/>
          <w:bCs/>
        </w:rPr>
      </w:pPr>
      <w:r w:rsidRPr="00595542">
        <w:t>-&gt;</w:t>
      </w:r>
      <w:r>
        <w:rPr>
          <w:b/>
          <w:bCs/>
        </w:rPr>
        <w:t xml:space="preserve">Par Trançado ou cabo de rede </w:t>
      </w:r>
    </w:p>
    <w:p w14:paraId="46890F8D" w14:textId="6B8BCD5C" w:rsidR="00595542" w:rsidRPr="00595542" w:rsidRDefault="00595542">
      <w:pPr>
        <w:rPr>
          <w:color w:val="FF0000"/>
        </w:rPr>
      </w:pPr>
      <w:r w:rsidRPr="00595542">
        <w:rPr>
          <w:color w:val="FF0000"/>
        </w:rPr>
        <w:t>*Máximo que ele consegue transmitir é 100metros mais que isso perde dados*</w:t>
      </w:r>
    </w:p>
    <w:p w14:paraId="076B4A88" w14:textId="7D3B2E71" w:rsidR="00595542" w:rsidRPr="00595542" w:rsidRDefault="00595542">
      <w:pPr>
        <w:rPr>
          <w:color w:val="FF0000"/>
        </w:rPr>
      </w:pPr>
      <w:r w:rsidRPr="00595542">
        <w:rPr>
          <w:color w:val="FF0000"/>
        </w:rPr>
        <w:t>- adicionar  um switch a cada 100m ou usar fibra optica-</w:t>
      </w:r>
    </w:p>
    <w:p w14:paraId="2EB01D19" w14:textId="15C18640" w:rsidR="00595542" w:rsidRDefault="00595542">
      <w:r>
        <w:t>Branco-verde / verde / branco-laranja / azul / branco-azul / laranja / branco-marrom / marrom</w:t>
      </w:r>
    </w:p>
    <w:p w14:paraId="3200B384" w14:textId="6E2FA652" w:rsidR="00595542" w:rsidRDefault="00595542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T-568A </w:t>
      </w:r>
      <w:r>
        <w:t>– mais comum</w:t>
      </w:r>
    </w:p>
    <w:p w14:paraId="18C4DCE7" w14:textId="77777777" w:rsidR="00595542" w:rsidRPr="00595542" w:rsidRDefault="00595542"/>
    <w:p w14:paraId="0457543C" w14:textId="0BFAC082" w:rsidR="00595542" w:rsidRDefault="00595542" w:rsidP="00595542">
      <w:r>
        <w:t>Branco-</w:t>
      </w:r>
      <w:r>
        <w:t>laranja</w:t>
      </w:r>
      <w:r>
        <w:t xml:space="preserve"> /</w:t>
      </w:r>
      <w:r>
        <w:t>laranja</w:t>
      </w:r>
      <w:r>
        <w:t xml:space="preserve"> / branco-</w:t>
      </w:r>
      <w:r>
        <w:t>verde</w:t>
      </w:r>
      <w:r>
        <w:t xml:space="preserve"> / azul / branco-azul /</w:t>
      </w:r>
      <w:r>
        <w:t>verde</w:t>
      </w:r>
      <w:r>
        <w:t xml:space="preserve"> / branco-marrom / marrom</w:t>
      </w:r>
    </w:p>
    <w:p w14:paraId="6BE9C492" w14:textId="2C1858AD" w:rsidR="00595542" w:rsidRDefault="00595542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T-C568B </w:t>
      </w:r>
      <w:r>
        <w:t>– cross over</w:t>
      </w:r>
    </w:p>
    <w:p w14:paraId="76DEF853" w14:textId="3C4F770D" w:rsidR="00595542" w:rsidRDefault="00595542">
      <w:r>
        <w:lastRenderedPageBreak/>
        <w:t>-Par trançado veio para substituir o coaxial</w:t>
      </w:r>
    </w:p>
    <w:p w14:paraId="3D892FF5" w14:textId="7B081B17" w:rsidR="00595542" w:rsidRDefault="00595542">
      <w:r>
        <w:tab/>
        <w:t>Taxa de transmissão mais alta e rápida</w:t>
      </w:r>
    </w:p>
    <w:p w14:paraId="19A7900B" w14:textId="77777777" w:rsidR="00595542" w:rsidRDefault="00595542"/>
    <w:p w14:paraId="5C796C76" w14:textId="0ED4FDAD" w:rsidR="00595542" w:rsidRDefault="00595542">
      <w:pPr>
        <w:rPr>
          <w:b/>
          <w:bCs/>
        </w:rPr>
      </w:pPr>
      <w:r>
        <w:rPr>
          <w:b/>
          <w:bCs/>
        </w:rPr>
        <w:t xml:space="preserve">-&gt;Fibra </w:t>
      </w:r>
      <w:r w:rsidR="00561080">
        <w:rPr>
          <w:b/>
          <w:bCs/>
        </w:rPr>
        <w:t>Ótica</w:t>
      </w:r>
    </w:p>
    <w:p w14:paraId="5A18F001" w14:textId="77777777" w:rsidR="00561080" w:rsidRDefault="00595542">
      <w:r>
        <w:t xml:space="preserve"> - Transmissão de dados ocorre pelo envio de um sinal de luz codificado, dentro do domínio de frequência do infravermelho</w:t>
      </w:r>
      <w:r w:rsidR="00561080">
        <w:t xml:space="preserve"> a uma velocidade de 10 a 15MHz (Os wi-fi atualmente possuem 2.4 possui muita interferência e 5.0 que atualmente possui menos interferência que o 2.4</w:t>
      </w:r>
    </w:p>
    <w:p w14:paraId="500A97CC" w14:textId="6343B1CE" w:rsidR="00595542" w:rsidRDefault="00561080">
      <w:r>
        <w:t>Muita interferência com a parede de concreto)</w:t>
      </w:r>
    </w:p>
    <w:p w14:paraId="74C05AC0" w14:textId="77777777" w:rsidR="00561080" w:rsidRDefault="00561080"/>
    <w:p w14:paraId="010052C9" w14:textId="11C86918" w:rsidR="00561080" w:rsidRDefault="0042486E">
      <w:pPr>
        <w:rPr>
          <w:b/>
          <w:bCs/>
        </w:rPr>
      </w:pPr>
      <w:r>
        <w:rPr>
          <w:b/>
          <w:bCs/>
        </w:rPr>
        <w:t>-&gt;Meios de transmissão não guiados</w:t>
      </w:r>
    </w:p>
    <w:p w14:paraId="1E68A7C7" w14:textId="6A15ABAA" w:rsidR="0042486E" w:rsidRDefault="0042486E">
      <w:r>
        <w:t>-Transportam ondas eletromagnéticas sem o uso de condutor físico. Comunicação sem fio</w:t>
      </w:r>
    </w:p>
    <w:p w14:paraId="1C78303D" w14:textId="35808485" w:rsidR="0042486E" w:rsidRDefault="0042486E">
      <w:r>
        <w:t>-Exemplo wi-fi</w:t>
      </w:r>
    </w:p>
    <w:p w14:paraId="0A13ED32" w14:textId="7A3A0B0C" w:rsidR="0042486E" w:rsidRDefault="0042486E">
      <w:r>
        <w:t xml:space="preserve">-Padrões: </w:t>
      </w:r>
    </w:p>
    <w:p w14:paraId="2623602A" w14:textId="0669EAEF" w:rsidR="0042486E" w:rsidRDefault="0042486E">
      <w:r>
        <w:tab/>
        <w:t>-IEEE 802.11ac – velocidade máxima de 2500mbps 2.4/5GHz</w:t>
      </w:r>
    </w:p>
    <w:p w14:paraId="01EFF5FE" w14:textId="597775D2" w:rsidR="0042486E" w:rsidRDefault="0042486E">
      <w:r>
        <w:tab/>
        <w:t>-IEEE 802.11ax(Wifi 6) – velocidade máxima de 9600Mbps 2.4/6/6GHz</w:t>
      </w:r>
    </w:p>
    <w:p w14:paraId="4AF919D9" w14:textId="496FA498" w:rsidR="0042486E" w:rsidRPr="0042486E" w:rsidRDefault="0042486E">
      <w:r>
        <w:tab/>
        <w:t>-As duas possuíram a tecnologia Mesh Wi-fi Network</w:t>
      </w:r>
    </w:p>
    <w:p w14:paraId="74247C81" w14:textId="77777777" w:rsidR="00595542" w:rsidRPr="00595542" w:rsidRDefault="00595542"/>
    <w:p w14:paraId="3954B203" w14:textId="77777777" w:rsidR="00B6476A" w:rsidRDefault="00B6476A"/>
    <w:sectPr w:rsidR="00B6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BA"/>
    <w:rsid w:val="001D45BA"/>
    <w:rsid w:val="0042486E"/>
    <w:rsid w:val="00561080"/>
    <w:rsid w:val="00595542"/>
    <w:rsid w:val="00B6476A"/>
    <w:rsid w:val="00E11431"/>
    <w:rsid w:val="00F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C21A"/>
  <w15:chartTrackingRefBased/>
  <w15:docId w15:val="{8D72862D-EDD6-482B-9DCF-8BD343DD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2024-03-05T17:33:00Z</dcterms:created>
  <dcterms:modified xsi:type="dcterms:W3CDTF">2024-03-05T19:26:00Z</dcterms:modified>
</cp:coreProperties>
</file>