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B0B" w:rsidRPr="004239DB" w:rsidRDefault="00133B0B" w:rsidP="004239DB">
      <w:pPr>
        <w:pStyle w:val="Ttulo1"/>
        <w:spacing w:line="360" w:lineRule="auto"/>
        <w:jc w:val="center"/>
        <w:rPr>
          <w:b/>
          <w:color w:val="000000" w:themeColor="text1"/>
          <w:sz w:val="36"/>
        </w:rPr>
      </w:pPr>
      <w:r w:rsidRPr="004239DB">
        <w:rPr>
          <w:b/>
          <w:color w:val="000000" w:themeColor="text1"/>
          <w:sz w:val="36"/>
        </w:rPr>
        <w:t>Requisitos do Website de Comércio Eletrônico de Moda Sustentável</w:t>
      </w:r>
    </w:p>
    <w:p w:rsidR="00FB6E1A" w:rsidRPr="00133B0B" w:rsidRDefault="00B5254A" w:rsidP="004239DB">
      <w:pPr>
        <w:pStyle w:val="Ttulo2"/>
        <w:spacing w:line="360" w:lineRule="auto"/>
        <w:jc w:val="both"/>
        <w:rPr>
          <w:b/>
          <w:color w:val="000000" w:themeColor="text1"/>
        </w:rPr>
      </w:pPr>
      <w:r w:rsidRPr="00133B0B">
        <w:rPr>
          <w:b/>
          <w:color w:val="000000" w:themeColor="text1"/>
        </w:rPr>
        <w:t>Funcionais:</w:t>
      </w:r>
    </w:p>
    <w:p w:rsidR="00B5254A" w:rsidRPr="00B5254A" w:rsidRDefault="00A34F56" w:rsidP="004239DB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Cadastras</w:t>
      </w:r>
      <w:r w:rsidR="00B5254A" w:rsidRPr="00B5254A">
        <w:t xml:space="preserve"> roupa</w:t>
      </w:r>
      <w:r>
        <w:t>s</w:t>
      </w:r>
      <w:r w:rsidR="00B5254A" w:rsidRPr="00B5254A">
        <w:t>;</w:t>
      </w:r>
    </w:p>
    <w:p w:rsidR="00B5254A" w:rsidRPr="00B5254A" w:rsidRDefault="00A34F56" w:rsidP="004239DB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Cadastrar clientes</w:t>
      </w:r>
      <w:r w:rsidR="00B5254A" w:rsidRPr="00B5254A">
        <w:t>;</w:t>
      </w:r>
    </w:p>
    <w:p w:rsidR="00B5254A" w:rsidRDefault="00A34F56" w:rsidP="004239DB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R</w:t>
      </w:r>
      <w:r w:rsidR="00B172DF">
        <w:t>epor estoque</w:t>
      </w:r>
      <w:r w:rsidR="00343DF5">
        <w:t xml:space="preserve"> dos produtos</w:t>
      </w:r>
      <w:r w:rsidR="00B172DF">
        <w:t>;</w:t>
      </w:r>
    </w:p>
    <w:p w:rsidR="00B172DF" w:rsidRDefault="00A34F56" w:rsidP="004239DB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R</w:t>
      </w:r>
      <w:r w:rsidR="00133B0B">
        <w:t>astrear compra;</w:t>
      </w:r>
    </w:p>
    <w:p w:rsidR="00133B0B" w:rsidRDefault="00A34F56" w:rsidP="004239DB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</w:t>
      </w:r>
      <w:r w:rsidR="00343DF5">
        <w:t xml:space="preserve">dicionar </w:t>
      </w:r>
      <w:r>
        <w:t>os produtos</w:t>
      </w:r>
      <w:r w:rsidR="00343DF5">
        <w:t xml:space="preserve"> no carrinho de compras.</w:t>
      </w:r>
    </w:p>
    <w:p w:rsidR="00B172DF" w:rsidRPr="00B5254A" w:rsidRDefault="00B172DF" w:rsidP="004239DB">
      <w:pPr>
        <w:pStyle w:val="PargrafodaLista"/>
        <w:spacing w:line="360" w:lineRule="auto"/>
        <w:jc w:val="both"/>
      </w:pPr>
    </w:p>
    <w:p w:rsidR="00B5254A" w:rsidRPr="00133B0B" w:rsidRDefault="00B5254A" w:rsidP="004239DB">
      <w:pPr>
        <w:pStyle w:val="Ttulo2"/>
        <w:spacing w:line="360" w:lineRule="auto"/>
        <w:jc w:val="both"/>
        <w:rPr>
          <w:b/>
          <w:color w:val="000000" w:themeColor="text1"/>
        </w:rPr>
      </w:pPr>
      <w:r w:rsidRPr="00133B0B">
        <w:rPr>
          <w:b/>
          <w:color w:val="000000" w:themeColor="text1"/>
        </w:rPr>
        <w:t>Não funcionais</w:t>
      </w:r>
      <w:r w:rsidR="00B172DF" w:rsidRPr="00133B0B">
        <w:rPr>
          <w:b/>
          <w:color w:val="000000" w:themeColor="text1"/>
        </w:rPr>
        <w:t>:</w:t>
      </w:r>
    </w:p>
    <w:p w:rsidR="00B172DF" w:rsidRDefault="002833DD" w:rsidP="004239DB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Disponibilidade – Disponível 24 horas por dia;</w:t>
      </w:r>
    </w:p>
    <w:p w:rsidR="00B172DF" w:rsidRDefault="00B172DF" w:rsidP="004239DB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Segurança de dados</w:t>
      </w:r>
      <w:r w:rsidR="002833DD">
        <w:t xml:space="preserve"> – Segurança de todos os dados dos clientes</w:t>
      </w:r>
      <w:r>
        <w:t>;</w:t>
      </w:r>
    </w:p>
    <w:p w:rsidR="00B5254A" w:rsidRDefault="00B172DF" w:rsidP="004239DB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Bom Desempenho</w:t>
      </w:r>
      <w:r w:rsidR="002833DD">
        <w:t xml:space="preserve"> – Desempenho </w:t>
      </w:r>
      <w:r w:rsidR="002833DD" w:rsidRPr="00475CAB">
        <w:t>bom</w:t>
      </w:r>
      <w:r w:rsidR="002833DD">
        <w:t xml:space="preserve"> em qualquer plataforma (tablete, celular, notebooks e computador</w:t>
      </w:r>
      <w:r>
        <w:t>;</w:t>
      </w:r>
    </w:p>
    <w:p w:rsidR="00B172DF" w:rsidRDefault="00B172DF" w:rsidP="004239DB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Acessibilidade</w:t>
      </w:r>
      <w:r w:rsidR="002833DD">
        <w:t xml:space="preserve"> – Acessível para pessoas de todas as idades e pessoas com deficiência</w:t>
      </w:r>
      <w:r w:rsidR="00343DF5">
        <w:t>;</w:t>
      </w:r>
    </w:p>
    <w:p w:rsidR="00343DF5" w:rsidRDefault="002833DD" w:rsidP="004239DB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Interface de fácil entendimento – Interface fácil de utilizar. </w:t>
      </w:r>
    </w:p>
    <w:p w:rsidR="00B172DF" w:rsidRDefault="00B172DF" w:rsidP="004239DB">
      <w:pPr>
        <w:pStyle w:val="PargrafodaLista"/>
        <w:spacing w:line="360" w:lineRule="auto"/>
        <w:jc w:val="both"/>
      </w:pPr>
    </w:p>
    <w:p w:rsidR="00B5254A" w:rsidRPr="00133B0B" w:rsidRDefault="00B5254A" w:rsidP="004239DB">
      <w:pPr>
        <w:pStyle w:val="Ttulo2"/>
        <w:spacing w:line="360" w:lineRule="auto"/>
        <w:jc w:val="both"/>
        <w:rPr>
          <w:b/>
          <w:color w:val="000000" w:themeColor="text1"/>
        </w:rPr>
      </w:pPr>
      <w:r w:rsidRPr="00133B0B">
        <w:rPr>
          <w:b/>
          <w:color w:val="000000" w:themeColor="text1"/>
        </w:rPr>
        <w:t>Regra</w:t>
      </w:r>
      <w:r w:rsidR="00343DF5">
        <w:rPr>
          <w:b/>
          <w:color w:val="000000" w:themeColor="text1"/>
        </w:rPr>
        <w:t>s</w:t>
      </w:r>
      <w:r w:rsidRPr="00133B0B">
        <w:rPr>
          <w:b/>
          <w:color w:val="000000" w:themeColor="text1"/>
        </w:rPr>
        <w:t xml:space="preserve"> de negócio:</w:t>
      </w:r>
    </w:p>
    <w:p w:rsidR="00B5254A" w:rsidRDefault="00B5254A" w:rsidP="004239DB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Classificação das roupas e acessórios sustentáveis</w:t>
      </w:r>
      <w:r w:rsidR="00B172DF">
        <w:t xml:space="preserve"> – </w:t>
      </w:r>
      <w:r w:rsidR="00343DF5">
        <w:t>Só poderá ser feito o cadastro de roupas e acessórios sustentáveis</w:t>
      </w:r>
      <w:r w:rsidR="00133B0B">
        <w:t>;</w:t>
      </w:r>
    </w:p>
    <w:p w:rsidR="00B5254A" w:rsidRDefault="00B172DF" w:rsidP="004239DB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Política de devolução – </w:t>
      </w:r>
      <w:r w:rsidR="00A34F56">
        <w:t>Só será possível realizar a devolução após 7 dias da chegada do produto</w:t>
      </w:r>
      <w:r>
        <w:t>;</w:t>
      </w:r>
    </w:p>
    <w:p w:rsidR="00B172DF" w:rsidRDefault="00B172DF" w:rsidP="004239DB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Política de reembolso – </w:t>
      </w:r>
      <w:r w:rsidR="00A34F56">
        <w:t>A solicitação de reembolso só será possível ser solicitado após a entrega do produto</w:t>
      </w:r>
      <w:r>
        <w:t>;</w:t>
      </w:r>
    </w:p>
    <w:p w:rsidR="00B172DF" w:rsidRDefault="00B172DF" w:rsidP="004239DB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Política de cancelamento – O cliente </w:t>
      </w:r>
      <w:r w:rsidR="00A34F56">
        <w:t xml:space="preserve">só </w:t>
      </w:r>
      <w:r>
        <w:t>pode</w:t>
      </w:r>
      <w:r w:rsidR="00A34F56">
        <w:t>rá</w:t>
      </w:r>
      <w:r>
        <w:t xml:space="preserve"> cancelar o pedido</w:t>
      </w:r>
      <w:r w:rsidR="00133B0B">
        <w:t xml:space="preserve"> após 3 dias do pedido efetuado;</w:t>
      </w:r>
    </w:p>
    <w:p w:rsidR="00133B0B" w:rsidRDefault="00133B0B" w:rsidP="004239DB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Política de entrega – Se o produto </w:t>
      </w:r>
      <w:r w:rsidR="00343DF5">
        <w:t>não for entregue no tempo estimulado será efetuado o cancelamento automático do produto e o estorno na forma de pagamento realizado;</w:t>
      </w:r>
    </w:p>
    <w:p w:rsidR="00B5254A" w:rsidRPr="00B5254A" w:rsidRDefault="00343DF5" w:rsidP="004239DB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Política de rastreamento – O rastreamento só será possível após o produto chegar na </w:t>
      </w:r>
      <w:r w:rsidR="00321C4D">
        <w:t>transportadora</w:t>
      </w:r>
      <w:bookmarkStart w:id="0" w:name="_GoBack"/>
      <w:bookmarkEnd w:id="0"/>
      <w:r>
        <w:t>.</w:t>
      </w:r>
    </w:p>
    <w:sectPr w:rsidR="00B5254A" w:rsidRPr="00B52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F36BE"/>
    <w:multiLevelType w:val="hybridMultilevel"/>
    <w:tmpl w:val="A5ECF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A66FA"/>
    <w:multiLevelType w:val="hybridMultilevel"/>
    <w:tmpl w:val="864C9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F2408"/>
    <w:multiLevelType w:val="hybridMultilevel"/>
    <w:tmpl w:val="E9C0E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4A"/>
    <w:rsid w:val="00133B0B"/>
    <w:rsid w:val="002833DD"/>
    <w:rsid w:val="00321C4D"/>
    <w:rsid w:val="00343DF5"/>
    <w:rsid w:val="004239DB"/>
    <w:rsid w:val="00440E08"/>
    <w:rsid w:val="00475CAB"/>
    <w:rsid w:val="00A34F56"/>
    <w:rsid w:val="00B172DF"/>
    <w:rsid w:val="00B5254A"/>
    <w:rsid w:val="00FB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77C83-0518-4A7C-AA29-4418B58D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2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3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25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5254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133B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4A678-D7CB-40F1-B3CA-E7F3C3DAE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13</cp:revision>
  <dcterms:created xsi:type="dcterms:W3CDTF">2024-03-04T12:44:00Z</dcterms:created>
  <dcterms:modified xsi:type="dcterms:W3CDTF">2024-03-04T13:56:00Z</dcterms:modified>
</cp:coreProperties>
</file>