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548C3" w:rsidR="00003568" w:rsidP="002A6759" w:rsidRDefault="00F9436F" w14:paraId="0CE93133" w14:textId="50537347">
      <w:pPr>
        <w:pStyle w:val="Titel"/>
        <w:jc w:val="center"/>
        <w:rPr>
          <w:sz w:val="96"/>
          <w:szCs w:val="96"/>
          <w:lang w:val="en-US"/>
        </w:rPr>
      </w:pPr>
      <w:r w:rsidRPr="003548C3">
        <w:rPr>
          <w:sz w:val="96"/>
          <w:szCs w:val="96"/>
          <w:lang w:val="en-US"/>
        </w:rPr>
        <w:t>Instructions for Use</w:t>
      </w:r>
    </w:p>
    <w:p w:rsidRPr="003548C3" w:rsidR="008243E5" w:rsidP="002A6759" w:rsidRDefault="00C44E25" w14:paraId="2EAAF87E" w14:textId="6BECED84">
      <w:pPr>
        <w:pStyle w:val="Untertitel"/>
        <w:jc w:val="center"/>
        <w:rPr>
          <w:sz w:val="72"/>
          <w:szCs w:val="72"/>
          <w:lang w:val="en-US"/>
        </w:rPr>
      </w:pPr>
      <w:r w:rsidRPr="003548C3">
        <w:rPr>
          <w:sz w:val="72"/>
          <w:szCs w:val="72"/>
          <w:lang w:val="en-US"/>
        </w:rPr>
        <w:t>MIP-Viewer</w:t>
      </w:r>
    </w:p>
    <w:p w:rsidRPr="003548C3" w:rsidR="000358EE" w:rsidP="000358EE" w:rsidRDefault="000358EE" w14:paraId="39D35A6D" w14:textId="7C40D1C6">
      <w:pPr>
        <w:rPr>
          <w:lang w:val="en-US"/>
        </w:rPr>
      </w:pPr>
    </w:p>
    <w:p w:rsidRPr="003548C3" w:rsidR="000358EE" w:rsidP="000358EE" w:rsidRDefault="000358EE" w14:paraId="5DBC9263" w14:textId="2648CABD">
      <w:pPr>
        <w:rPr>
          <w:lang w:val="en-US"/>
        </w:rPr>
      </w:pPr>
    </w:p>
    <w:p w:rsidRPr="003548C3" w:rsidR="000358EE" w:rsidP="000358EE" w:rsidRDefault="000358EE" w14:paraId="51968848" w14:textId="46014CE6">
      <w:pPr>
        <w:rPr>
          <w:lang w:val="en-US"/>
        </w:rPr>
      </w:pPr>
      <w:r w:rsidRPr="003548C3">
        <w:rPr>
          <w:lang w:val="en-US"/>
        </w:rPr>
        <w:br w:type="page"/>
      </w:r>
    </w:p>
    <w:sdt>
      <w:sdtPr>
        <w:id w:val="-1097787811"/>
        <w:docPartObj>
          <w:docPartGallery w:val="Table of Contents"/>
          <w:docPartUnique/>
        </w:docPartObj>
        <w:rPr>
          <w:rFonts w:ascii="Calibri" w:hAnsi="Calibri" w:eastAsia="Calibri" w:cs="" w:asciiTheme="minorAscii" w:hAnsiTheme="minorAscii" w:eastAsiaTheme="minorAscii" w:cstheme="minorBidi"/>
          <w:color w:val="auto"/>
          <w:sz w:val="22"/>
          <w:szCs w:val="22"/>
          <w:lang w:val="de-DE"/>
        </w:rPr>
      </w:sdtPr>
      <w:sdtEndPr>
        <w:rPr>
          <w:rFonts w:ascii="Calibri" w:hAnsi="Calibri" w:eastAsia="Calibri" w:cs="" w:asciiTheme="minorAscii" w:hAnsiTheme="minorAscii" w:eastAsiaTheme="minorAscii" w:cstheme="minorBidi"/>
          <w:b w:val="1"/>
          <w:bCs w:val="1"/>
          <w:noProof/>
          <w:color w:val="auto"/>
          <w:sz w:val="22"/>
          <w:szCs w:val="22"/>
          <w:lang w:val="de-DE"/>
        </w:rPr>
      </w:sdtEndPr>
      <w:sdtContent>
        <w:p w:rsidRPr="00C44E25" w:rsidR="00EF1441" w:rsidP="00576C5D" w:rsidRDefault="00C44E25" w14:paraId="4E05D263" w14:textId="7F7380D1">
          <w:pPr>
            <w:pStyle w:val="Inhaltsverzeichnisberschrift"/>
          </w:pPr>
          <w:r w:rsidRPr="003548C3">
            <w:t>T</w:t>
          </w:r>
          <w:r>
            <w:t>able of Contents</w:t>
          </w:r>
        </w:p>
        <w:p w:rsidR="00892FB6" w:rsidRDefault="00EF1441" w14:paraId="32A4EB9D" w14:textId="15483F23">
          <w:pPr>
            <w:pStyle w:val="Verzeichnis1"/>
            <w:tabs>
              <w:tab w:val="left" w:pos="480"/>
              <w:tab w:val="right" w:leader="dot" w:pos="9062"/>
            </w:tabs>
            <w:rPr>
              <w:rFonts w:eastAsiaTheme="minorEastAsia"/>
              <w:noProof/>
              <w:kern w:val="2"/>
              <w:sz w:val="24"/>
              <w:szCs w:val="24"/>
              <w:lang w:eastAsia="de-DE"/>
              <w14:ligatures w14:val="standardContextual"/>
            </w:rPr>
          </w:pPr>
          <w:r>
            <w:fldChar w:fldCharType="begin"/>
          </w:r>
          <w:r>
            <w:instrText xml:space="preserve"> TOC \o "1-3" \h \z \u </w:instrText>
          </w:r>
          <w:r>
            <w:fldChar w:fldCharType="separate"/>
          </w:r>
          <w:hyperlink w:history="1" w:anchor="_Toc223511790">
            <w:r w:rsidRPr="006B3587" w:rsidR="00892FB6">
              <w:rPr>
                <w:rStyle w:val="Hyperlink"/>
                <w:noProof/>
              </w:rPr>
              <w:t>1.</w:t>
            </w:r>
            <w:r w:rsidR="00892FB6">
              <w:rPr>
                <w:rFonts w:eastAsiaTheme="minorEastAsia"/>
                <w:noProof/>
                <w:kern w:val="2"/>
                <w:sz w:val="24"/>
                <w:szCs w:val="24"/>
                <w:lang w:eastAsia="de-DE"/>
                <w14:ligatures w14:val="standardContextual"/>
              </w:rPr>
              <w:tab/>
            </w:r>
            <w:r w:rsidRPr="006B3587" w:rsidR="00892FB6">
              <w:rPr>
                <w:rStyle w:val="Hyperlink"/>
                <w:noProof/>
              </w:rPr>
              <w:t>Intended purpose</w:t>
            </w:r>
            <w:r w:rsidR="00892FB6">
              <w:rPr>
                <w:noProof/>
                <w:webHidden/>
              </w:rPr>
              <w:tab/>
            </w:r>
            <w:r w:rsidR="00892FB6">
              <w:rPr>
                <w:noProof/>
                <w:webHidden/>
              </w:rPr>
              <w:fldChar w:fldCharType="begin"/>
            </w:r>
            <w:r w:rsidR="00892FB6">
              <w:rPr>
                <w:noProof/>
                <w:webHidden/>
              </w:rPr>
              <w:instrText xml:space="preserve"> PAGEREF _Toc223511790 \h </w:instrText>
            </w:r>
            <w:r w:rsidR="00892FB6">
              <w:rPr>
                <w:noProof/>
                <w:webHidden/>
              </w:rPr>
            </w:r>
            <w:r w:rsidR="00892FB6">
              <w:rPr>
                <w:noProof/>
                <w:webHidden/>
              </w:rPr>
              <w:fldChar w:fldCharType="separate"/>
            </w:r>
            <w:r w:rsidR="00892FB6">
              <w:rPr>
                <w:noProof/>
                <w:webHidden/>
              </w:rPr>
              <w:t>3</w:t>
            </w:r>
            <w:r w:rsidR="00892FB6">
              <w:rPr>
                <w:noProof/>
                <w:webHidden/>
              </w:rPr>
              <w:fldChar w:fldCharType="end"/>
            </w:r>
          </w:hyperlink>
        </w:p>
        <w:p w:rsidR="00892FB6" w:rsidRDefault="00892FB6" w14:paraId="7BEFA66F" w14:textId="27D5A992">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1">
            <w:r w:rsidRPr="006B3587">
              <w:rPr>
                <w:rStyle w:val="Hyperlink"/>
                <w:noProof/>
              </w:rPr>
              <w:t>2.</w:t>
            </w:r>
            <w:r>
              <w:rPr>
                <w:rFonts w:eastAsiaTheme="minorEastAsia"/>
                <w:noProof/>
                <w:kern w:val="2"/>
                <w:sz w:val="24"/>
                <w:szCs w:val="24"/>
                <w:lang w:eastAsia="de-DE"/>
                <w14:ligatures w14:val="standardContextual"/>
              </w:rPr>
              <w:tab/>
            </w:r>
            <w:r w:rsidRPr="006B3587">
              <w:rPr>
                <w:rStyle w:val="Hyperlink"/>
                <w:noProof/>
              </w:rPr>
              <w:t>Indication</w:t>
            </w:r>
            <w:r>
              <w:rPr>
                <w:noProof/>
                <w:webHidden/>
              </w:rPr>
              <w:tab/>
            </w:r>
            <w:r>
              <w:rPr>
                <w:noProof/>
                <w:webHidden/>
              </w:rPr>
              <w:fldChar w:fldCharType="begin"/>
            </w:r>
            <w:r>
              <w:rPr>
                <w:noProof/>
                <w:webHidden/>
              </w:rPr>
              <w:instrText xml:space="preserve"> PAGEREF _Toc223511791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33D0E1F4" w14:textId="358ADEFA">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2">
            <w:r w:rsidRPr="006B3587">
              <w:rPr>
                <w:rStyle w:val="Hyperlink"/>
                <w:noProof/>
              </w:rPr>
              <w:t>3.</w:t>
            </w:r>
            <w:r>
              <w:rPr>
                <w:rFonts w:eastAsiaTheme="minorEastAsia"/>
                <w:noProof/>
                <w:kern w:val="2"/>
                <w:sz w:val="24"/>
                <w:szCs w:val="24"/>
                <w:lang w:eastAsia="de-DE"/>
                <w14:ligatures w14:val="standardContextual"/>
              </w:rPr>
              <w:tab/>
            </w:r>
            <w:r w:rsidRPr="006B3587">
              <w:rPr>
                <w:rStyle w:val="Hyperlink"/>
                <w:noProof/>
              </w:rPr>
              <w:t>Intended user</w:t>
            </w:r>
            <w:r>
              <w:rPr>
                <w:noProof/>
                <w:webHidden/>
              </w:rPr>
              <w:tab/>
            </w:r>
            <w:r>
              <w:rPr>
                <w:noProof/>
                <w:webHidden/>
              </w:rPr>
              <w:fldChar w:fldCharType="begin"/>
            </w:r>
            <w:r>
              <w:rPr>
                <w:noProof/>
                <w:webHidden/>
              </w:rPr>
              <w:instrText xml:space="preserve"> PAGEREF _Toc223511792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6F7925FA" w14:textId="262D23B7">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3">
            <w:r w:rsidRPr="006B3587">
              <w:rPr>
                <w:rStyle w:val="Hyperlink"/>
                <w:noProof/>
              </w:rPr>
              <w:t>4.</w:t>
            </w:r>
            <w:r>
              <w:rPr>
                <w:rFonts w:eastAsiaTheme="minorEastAsia"/>
                <w:noProof/>
                <w:kern w:val="2"/>
                <w:sz w:val="24"/>
                <w:szCs w:val="24"/>
                <w:lang w:eastAsia="de-DE"/>
                <w14:ligatures w14:val="standardContextual"/>
              </w:rPr>
              <w:tab/>
            </w:r>
            <w:r w:rsidRPr="006B3587">
              <w:rPr>
                <w:rStyle w:val="Hyperlink"/>
                <w:noProof/>
              </w:rPr>
              <w:t>Contraindications</w:t>
            </w:r>
            <w:r>
              <w:rPr>
                <w:noProof/>
                <w:webHidden/>
              </w:rPr>
              <w:tab/>
            </w:r>
            <w:r>
              <w:rPr>
                <w:noProof/>
                <w:webHidden/>
              </w:rPr>
              <w:fldChar w:fldCharType="begin"/>
            </w:r>
            <w:r>
              <w:rPr>
                <w:noProof/>
                <w:webHidden/>
              </w:rPr>
              <w:instrText xml:space="preserve"> PAGEREF _Toc223511793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15B2EDF2" w14:textId="59AB83E3">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4">
            <w:r w:rsidRPr="006B3587">
              <w:rPr>
                <w:rStyle w:val="Hyperlink"/>
                <w:noProof/>
              </w:rPr>
              <w:t>5.</w:t>
            </w:r>
            <w:r>
              <w:rPr>
                <w:rFonts w:eastAsiaTheme="minorEastAsia"/>
                <w:noProof/>
                <w:kern w:val="2"/>
                <w:sz w:val="24"/>
                <w:szCs w:val="24"/>
                <w:lang w:eastAsia="de-DE"/>
                <w14:ligatures w14:val="standardContextual"/>
              </w:rPr>
              <w:tab/>
            </w:r>
            <w:r w:rsidRPr="006B3587">
              <w:rPr>
                <w:rStyle w:val="Hyperlink"/>
                <w:noProof/>
              </w:rPr>
              <w:t>Side effects / interactions</w:t>
            </w:r>
            <w:r>
              <w:rPr>
                <w:noProof/>
                <w:webHidden/>
              </w:rPr>
              <w:tab/>
            </w:r>
            <w:r>
              <w:rPr>
                <w:noProof/>
                <w:webHidden/>
              </w:rPr>
              <w:fldChar w:fldCharType="begin"/>
            </w:r>
            <w:r>
              <w:rPr>
                <w:noProof/>
                <w:webHidden/>
              </w:rPr>
              <w:instrText xml:space="preserve"> PAGEREF _Toc223511794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0C5F15CA" w14:textId="34FB1CEE">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5">
            <w:r w:rsidRPr="006B3587">
              <w:rPr>
                <w:rStyle w:val="Hyperlink"/>
                <w:noProof/>
              </w:rPr>
              <w:t>6.</w:t>
            </w:r>
            <w:r>
              <w:rPr>
                <w:rFonts w:eastAsiaTheme="minorEastAsia"/>
                <w:noProof/>
                <w:kern w:val="2"/>
                <w:sz w:val="24"/>
                <w:szCs w:val="24"/>
                <w:lang w:eastAsia="de-DE"/>
                <w14:ligatures w14:val="standardContextual"/>
              </w:rPr>
              <w:tab/>
            </w:r>
            <w:r w:rsidRPr="006B3587">
              <w:rPr>
                <w:rStyle w:val="Hyperlink"/>
                <w:noProof/>
              </w:rPr>
              <w:t>Warnings</w:t>
            </w:r>
            <w:r>
              <w:rPr>
                <w:noProof/>
                <w:webHidden/>
              </w:rPr>
              <w:tab/>
            </w:r>
            <w:r>
              <w:rPr>
                <w:noProof/>
                <w:webHidden/>
              </w:rPr>
              <w:fldChar w:fldCharType="begin"/>
            </w:r>
            <w:r>
              <w:rPr>
                <w:noProof/>
                <w:webHidden/>
              </w:rPr>
              <w:instrText xml:space="preserve"> PAGEREF _Toc223511795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36D394B0" w14:textId="0FCC2FA8">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6">
            <w:r w:rsidRPr="006B3587">
              <w:rPr>
                <w:rStyle w:val="Hyperlink"/>
                <w:noProof/>
              </w:rPr>
              <w:t>7.</w:t>
            </w:r>
            <w:r>
              <w:rPr>
                <w:rFonts w:eastAsiaTheme="minorEastAsia"/>
                <w:noProof/>
                <w:kern w:val="2"/>
                <w:sz w:val="24"/>
                <w:szCs w:val="24"/>
                <w:lang w:eastAsia="de-DE"/>
                <w14:ligatures w14:val="standardContextual"/>
              </w:rPr>
              <w:tab/>
            </w:r>
            <w:r w:rsidRPr="006B3587">
              <w:rPr>
                <w:rStyle w:val="Hyperlink"/>
                <w:noProof/>
              </w:rPr>
              <w:t>System requirements</w:t>
            </w:r>
            <w:r>
              <w:rPr>
                <w:noProof/>
                <w:webHidden/>
              </w:rPr>
              <w:tab/>
            </w:r>
            <w:r>
              <w:rPr>
                <w:noProof/>
                <w:webHidden/>
              </w:rPr>
              <w:fldChar w:fldCharType="begin"/>
            </w:r>
            <w:r>
              <w:rPr>
                <w:noProof/>
                <w:webHidden/>
              </w:rPr>
              <w:instrText xml:space="preserve"> PAGEREF _Toc223511796 \h </w:instrText>
            </w:r>
            <w:r>
              <w:rPr>
                <w:noProof/>
                <w:webHidden/>
              </w:rPr>
            </w:r>
            <w:r>
              <w:rPr>
                <w:noProof/>
                <w:webHidden/>
              </w:rPr>
              <w:fldChar w:fldCharType="separate"/>
            </w:r>
            <w:r>
              <w:rPr>
                <w:noProof/>
                <w:webHidden/>
              </w:rPr>
              <w:t>3</w:t>
            </w:r>
            <w:r>
              <w:rPr>
                <w:noProof/>
                <w:webHidden/>
              </w:rPr>
              <w:fldChar w:fldCharType="end"/>
            </w:r>
          </w:hyperlink>
        </w:p>
        <w:p w:rsidR="00892FB6" w:rsidRDefault="00892FB6" w14:paraId="6DFC0784" w14:textId="4FFB1ED1">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7">
            <w:r w:rsidRPr="006B3587">
              <w:rPr>
                <w:rStyle w:val="Hyperlink"/>
                <w:noProof/>
                <w:lang w:val="en-US"/>
              </w:rPr>
              <w:t>8.</w:t>
            </w:r>
            <w:r>
              <w:rPr>
                <w:rFonts w:eastAsiaTheme="minorEastAsia"/>
                <w:noProof/>
                <w:kern w:val="2"/>
                <w:sz w:val="24"/>
                <w:szCs w:val="24"/>
                <w:lang w:eastAsia="de-DE"/>
                <w14:ligatures w14:val="standardContextual"/>
              </w:rPr>
              <w:tab/>
            </w:r>
            <w:r w:rsidRPr="006B3587">
              <w:rPr>
                <w:rStyle w:val="Hyperlink"/>
                <w:noProof/>
                <w:lang w:val="en-US"/>
              </w:rPr>
              <w:t>Information on the use of the application</w:t>
            </w:r>
            <w:r>
              <w:rPr>
                <w:noProof/>
                <w:webHidden/>
              </w:rPr>
              <w:tab/>
            </w:r>
            <w:r>
              <w:rPr>
                <w:noProof/>
                <w:webHidden/>
              </w:rPr>
              <w:fldChar w:fldCharType="begin"/>
            </w:r>
            <w:r>
              <w:rPr>
                <w:noProof/>
                <w:webHidden/>
              </w:rPr>
              <w:instrText xml:space="preserve"> PAGEREF _Toc223511797 \h </w:instrText>
            </w:r>
            <w:r>
              <w:rPr>
                <w:noProof/>
                <w:webHidden/>
              </w:rPr>
            </w:r>
            <w:r>
              <w:rPr>
                <w:noProof/>
                <w:webHidden/>
              </w:rPr>
              <w:fldChar w:fldCharType="separate"/>
            </w:r>
            <w:r>
              <w:rPr>
                <w:noProof/>
                <w:webHidden/>
              </w:rPr>
              <w:t>4</w:t>
            </w:r>
            <w:r>
              <w:rPr>
                <w:noProof/>
                <w:webHidden/>
              </w:rPr>
              <w:fldChar w:fldCharType="end"/>
            </w:r>
          </w:hyperlink>
        </w:p>
        <w:p w:rsidR="00892FB6" w:rsidRDefault="00892FB6" w14:paraId="78B93C26" w14:textId="1EA89E31">
          <w:pPr>
            <w:pStyle w:val="Verzeichnis1"/>
            <w:tabs>
              <w:tab w:val="left" w:pos="480"/>
              <w:tab w:val="right" w:leader="dot" w:pos="9062"/>
            </w:tabs>
            <w:rPr>
              <w:rFonts w:eastAsiaTheme="minorEastAsia"/>
              <w:noProof/>
              <w:kern w:val="2"/>
              <w:sz w:val="24"/>
              <w:szCs w:val="24"/>
              <w:lang w:eastAsia="de-DE"/>
              <w14:ligatures w14:val="standardContextual"/>
            </w:rPr>
          </w:pPr>
          <w:hyperlink w:history="1" w:anchor="_Toc223511798">
            <w:r w:rsidRPr="006B3587">
              <w:rPr>
                <w:rStyle w:val="Hyperlink"/>
                <w:noProof/>
              </w:rPr>
              <w:t>9.</w:t>
            </w:r>
            <w:r>
              <w:rPr>
                <w:rFonts w:eastAsiaTheme="minorEastAsia"/>
                <w:noProof/>
                <w:kern w:val="2"/>
                <w:sz w:val="24"/>
                <w:szCs w:val="24"/>
                <w:lang w:eastAsia="de-DE"/>
                <w14:ligatures w14:val="standardContextual"/>
              </w:rPr>
              <w:tab/>
            </w:r>
            <w:r w:rsidRPr="006B3587">
              <w:rPr>
                <w:rStyle w:val="Hyperlink"/>
                <w:noProof/>
              </w:rPr>
              <w:t>Software version</w:t>
            </w:r>
            <w:r>
              <w:rPr>
                <w:noProof/>
                <w:webHidden/>
              </w:rPr>
              <w:tab/>
            </w:r>
            <w:r>
              <w:rPr>
                <w:noProof/>
                <w:webHidden/>
              </w:rPr>
              <w:fldChar w:fldCharType="begin"/>
            </w:r>
            <w:r>
              <w:rPr>
                <w:noProof/>
                <w:webHidden/>
              </w:rPr>
              <w:instrText xml:space="preserve"> PAGEREF _Toc223511798 \h </w:instrText>
            </w:r>
            <w:r>
              <w:rPr>
                <w:noProof/>
                <w:webHidden/>
              </w:rPr>
            </w:r>
            <w:r>
              <w:rPr>
                <w:noProof/>
                <w:webHidden/>
              </w:rPr>
              <w:fldChar w:fldCharType="separate"/>
            </w:r>
            <w:r>
              <w:rPr>
                <w:noProof/>
                <w:webHidden/>
              </w:rPr>
              <w:t>4</w:t>
            </w:r>
            <w:r>
              <w:rPr>
                <w:noProof/>
                <w:webHidden/>
              </w:rPr>
              <w:fldChar w:fldCharType="end"/>
            </w:r>
          </w:hyperlink>
        </w:p>
        <w:p w:rsidR="00892FB6" w:rsidRDefault="00892FB6" w14:paraId="75457EE7" w14:textId="5FE855FA">
          <w:pPr>
            <w:pStyle w:val="Verzeichnis1"/>
            <w:tabs>
              <w:tab w:val="left" w:pos="720"/>
              <w:tab w:val="right" w:leader="dot" w:pos="9062"/>
            </w:tabs>
            <w:rPr>
              <w:rFonts w:eastAsiaTheme="minorEastAsia"/>
              <w:noProof/>
              <w:kern w:val="2"/>
              <w:sz w:val="24"/>
              <w:szCs w:val="24"/>
              <w:lang w:eastAsia="de-DE"/>
              <w14:ligatures w14:val="standardContextual"/>
            </w:rPr>
          </w:pPr>
          <w:hyperlink w:history="1" w:anchor="_Toc223511799">
            <w:r w:rsidRPr="006B3587">
              <w:rPr>
                <w:rStyle w:val="Hyperlink"/>
                <w:noProof/>
              </w:rPr>
              <w:t>10.</w:t>
            </w:r>
            <w:r>
              <w:rPr>
                <w:rFonts w:eastAsiaTheme="minorEastAsia"/>
                <w:noProof/>
                <w:kern w:val="2"/>
                <w:sz w:val="24"/>
                <w:szCs w:val="24"/>
                <w:lang w:eastAsia="de-DE"/>
                <w14:ligatures w14:val="standardContextual"/>
              </w:rPr>
              <w:tab/>
            </w:r>
            <w:r w:rsidRPr="006B3587">
              <w:rPr>
                <w:rStyle w:val="Hyperlink"/>
                <w:noProof/>
              </w:rPr>
              <w:t>Contact details</w:t>
            </w:r>
            <w:r>
              <w:rPr>
                <w:noProof/>
                <w:webHidden/>
              </w:rPr>
              <w:tab/>
            </w:r>
            <w:r>
              <w:rPr>
                <w:noProof/>
                <w:webHidden/>
              </w:rPr>
              <w:fldChar w:fldCharType="begin"/>
            </w:r>
            <w:r>
              <w:rPr>
                <w:noProof/>
                <w:webHidden/>
              </w:rPr>
              <w:instrText xml:space="preserve"> PAGEREF _Toc223511799 \h </w:instrText>
            </w:r>
            <w:r>
              <w:rPr>
                <w:noProof/>
                <w:webHidden/>
              </w:rPr>
            </w:r>
            <w:r>
              <w:rPr>
                <w:noProof/>
                <w:webHidden/>
              </w:rPr>
              <w:fldChar w:fldCharType="separate"/>
            </w:r>
            <w:r>
              <w:rPr>
                <w:noProof/>
                <w:webHidden/>
              </w:rPr>
              <w:t>4</w:t>
            </w:r>
            <w:r>
              <w:rPr>
                <w:noProof/>
                <w:webHidden/>
              </w:rPr>
              <w:fldChar w:fldCharType="end"/>
            </w:r>
          </w:hyperlink>
        </w:p>
        <w:p w:rsidR="00892FB6" w:rsidRDefault="00892FB6" w14:paraId="062262ED" w14:textId="33ACAFBD">
          <w:pPr>
            <w:pStyle w:val="Verzeichnis1"/>
            <w:tabs>
              <w:tab w:val="left" w:pos="720"/>
              <w:tab w:val="right" w:leader="dot" w:pos="9062"/>
            </w:tabs>
            <w:rPr>
              <w:rFonts w:eastAsiaTheme="minorEastAsia"/>
              <w:noProof/>
              <w:kern w:val="2"/>
              <w:sz w:val="24"/>
              <w:szCs w:val="24"/>
              <w:lang w:eastAsia="de-DE"/>
              <w14:ligatures w14:val="standardContextual"/>
            </w:rPr>
          </w:pPr>
          <w:hyperlink w:history="1" w:anchor="_Toc223511800">
            <w:r w:rsidRPr="006B3587">
              <w:rPr>
                <w:rStyle w:val="Hyperlink"/>
                <w:noProof/>
              </w:rPr>
              <w:t>11.</w:t>
            </w:r>
            <w:r>
              <w:rPr>
                <w:rFonts w:eastAsiaTheme="minorEastAsia"/>
                <w:noProof/>
                <w:kern w:val="2"/>
                <w:sz w:val="24"/>
                <w:szCs w:val="24"/>
                <w:lang w:eastAsia="de-DE"/>
                <w14:ligatures w14:val="standardContextual"/>
              </w:rPr>
              <w:tab/>
            </w:r>
            <w:r w:rsidRPr="006B3587">
              <w:rPr>
                <w:rStyle w:val="Hyperlink"/>
                <w:noProof/>
              </w:rPr>
              <w:t>Symbols</w:t>
            </w:r>
            <w:r>
              <w:rPr>
                <w:noProof/>
                <w:webHidden/>
              </w:rPr>
              <w:tab/>
            </w:r>
            <w:r>
              <w:rPr>
                <w:noProof/>
                <w:webHidden/>
              </w:rPr>
              <w:fldChar w:fldCharType="begin"/>
            </w:r>
            <w:r>
              <w:rPr>
                <w:noProof/>
                <w:webHidden/>
              </w:rPr>
              <w:instrText xml:space="preserve"> PAGEREF _Toc223511800 \h </w:instrText>
            </w:r>
            <w:r>
              <w:rPr>
                <w:noProof/>
                <w:webHidden/>
              </w:rPr>
            </w:r>
            <w:r>
              <w:rPr>
                <w:noProof/>
                <w:webHidden/>
              </w:rPr>
              <w:fldChar w:fldCharType="separate"/>
            </w:r>
            <w:r>
              <w:rPr>
                <w:noProof/>
                <w:webHidden/>
              </w:rPr>
              <w:t>5</w:t>
            </w:r>
            <w:r>
              <w:rPr>
                <w:noProof/>
                <w:webHidden/>
              </w:rPr>
              <w:fldChar w:fldCharType="end"/>
            </w:r>
          </w:hyperlink>
        </w:p>
        <w:p w:rsidR="00892FB6" w:rsidRDefault="00892FB6" w14:paraId="7039CD13" w14:textId="36B5DF8D">
          <w:pPr>
            <w:pStyle w:val="Verzeichnis1"/>
            <w:tabs>
              <w:tab w:val="left" w:pos="720"/>
              <w:tab w:val="right" w:leader="dot" w:pos="9062"/>
            </w:tabs>
            <w:rPr>
              <w:rFonts w:eastAsiaTheme="minorEastAsia"/>
              <w:noProof/>
              <w:kern w:val="2"/>
              <w:sz w:val="24"/>
              <w:szCs w:val="24"/>
              <w:lang w:eastAsia="de-DE"/>
              <w14:ligatures w14:val="standardContextual"/>
            </w:rPr>
          </w:pPr>
          <w:hyperlink w:history="1" w:anchor="_Toc223511801">
            <w:r w:rsidRPr="006B3587">
              <w:rPr>
                <w:rStyle w:val="Hyperlink"/>
                <w:noProof/>
                <w:lang w:val="en-US"/>
              </w:rPr>
              <w:t>12.</w:t>
            </w:r>
            <w:r>
              <w:rPr>
                <w:rFonts w:eastAsiaTheme="minorEastAsia"/>
                <w:noProof/>
                <w:kern w:val="2"/>
                <w:sz w:val="24"/>
                <w:szCs w:val="24"/>
                <w:lang w:eastAsia="de-DE"/>
                <w14:ligatures w14:val="standardContextual"/>
              </w:rPr>
              <w:tab/>
            </w:r>
            <w:r w:rsidRPr="006B3587">
              <w:rPr>
                <w:rStyle w:val="Hyperlink"/>
                <w:noProof/>
                <w:lang w:val="en-US"/>
              </w:rPr>
              <w:t>Date of revision of the text</w:t>
            </w:r>
            <w:r>
              <w:rPr>
                <w:noProof/>
                <w:webHidden/>
              </w:rPr>
              <w:tab/>
            </w:r>
            <w:r>
              <w:rPr>
                <w:noProof/>
                <w:webHidden/>
              </w:rPr>
              <w:fldChar w:fldCharType="begin"/>
            </w:r>
            <w:r>
              <w:rPr>
                <w:noProof/>
                <w:webHidden/>
              </w:rPr>
              <w:instrText xml:space="preserve"> PAGEREF _Toc223511801 \h </w:instrText>
            </w:r>
            <w:r>
              <w:rPr>
                <w:noProof/>
                <w:webHidden/>
              </w:rPr>
            </w:r>
            <w:r>
              <w:rPr>
                <w:noProof/>
                <w:webHidden/>
              </w:rPr>
              <w:fldChar w:fldCharType="separate"/>
            </w:r>
            <w:r>
              <w:rPr>
                <w:noProof/>
                <w:webHidden/>
              </w:rPr>
              <w:t>5</w:t>
            </w:r>
            <w:r>
              <w:rPr>
                <w:noProof/>
                <w:webHidden/>
              </w:rPr>
              <w:fldChar w:fldCharType="end"/>
            </w:r>
          </w:hyperlink>
        </w:p>
        <w:p w:rsidR="00EF1441" w:rsidRDefault="00EF1441" w14:paraId="5064F156" w14:textId="747D4DD5">
          <w:r>
            <w:rPr>
              <w:b/>
              <w:bCs/>
              <w:noProof/>
            </w:rPr>
            <w:fldChar w:fldCharType="end"/>
          </w:r>
        </w:p>
      </w:sdtContent>
    </w:sdt>
    <w:p w:rsidR="000358EE" w:rsidP="00A0484A" w:rsidRDefault="000358EE" w14:paraId="48508F1B" w14:textId="6A8275B3"/>
    <w:p w:rsidR="000358EE" w:rsidP="000358EE" w:rsidRDefault="000358EE" w14:paraId="35C72B2E" w14:textId="35E73B52">
      <w:r>
        <w:br w:type="page"/>
      </w:r>
    </w:p>
    <w:p w:rsidR="000358EE" w:rsidP="00576C5D" w:rsidRDefault="001B10AF" w14:paraId="02DB9627" w14:textId="12CB616E">
      <w:pPr>
        <w:pStyle w:val="berschrift1"/>
      </w:pPr>
      <w:bookmarkStart w:name="_Toc223511790" w:id="0"/>
      <w:proofErr w:type="spellStart"/>
      <w:r>
        <w:t>Intended</w:t>
      </w:r>
      <w:proofErr w:type="spellEnd"/>
      <w:r>
        <w:t xml:space="preserve"> </w:t>
      </w:r>
      <w:proofErr w:type="spellStart"/>
      <w:r>
        <w:t>purpose</w:t>
      </w:r>
      <w:bookmarkEnd w:id="0"/>
      <w:proofErr w:type="spellEnd"/>
    </w:p>
    <w:p w:rsidRPr="00DE797E" w:rsidR="001B10AF" w:rsidP="003548C3" w:rsidRDefault="00892FB6" w14:paraId="23505694" w14:textId="02FFD8DC">
      <w:pPr>
        <w:spacing w:after="160" w:line="259" w:lineRule="auto"/>
        <w:rPr>
          <w:lang w:val="en-US"/>
        </w:rPr>
      </w:pPr>
      <w:r>
        <w:rPr>
          <w:lang w:val="en-US"/>
        </w:rPr>
        <w:t>MIP-Viewer is a browser-based software application for interactive maximum intensity projection visualization of 3D medical image volumes in NIFTI format. It is intended for research, technical evaluation, and educational use.</w:t>
      </w:r>
    </w:p>
    <w:p w:rsidR="00D52D97" w:rsidP="00576C5D" w:rsidRDefault="00D52D97" w14:paraId="32EC2809" w14:textId="38B8C262">
      <w:pPr>
        <w:pStyle w:val="berschrift1"/>
      </w:pPr>
      <w:bookmarkStart w:name="_Toc223511791" w:id="1"/>
      <w:proofErr w:type="spellStart"/>
      <w:r>
        <w:t>Indi</w:t>
      </w:r>
      <w:r w:rsidR="001B10AF">
        <w:t>c</w:t>
      </w:r>
      <w:r>
        <w:t>ation</w:t>
      </w:r>
      <w:bookmarkEnd w:id="1"/>
      <w:proofErr w:type="spellEnd"/>
    </w:p>
    <w:p w:rsidRPr="00DE797E" w:rsidR="001B10AF" w:rsidP="003548C3" w:rsidRDefault="00892FB6" w14:paraId="5AAD8DB1" w14:textId="4D3BC85A">
      <w:pPr>
        <w:rPr>
          <w:lang w:val="en-US"/>
        </w:rPr>
      </w:pPr>
      <w:r>
        <w:rPr>
          <w:lang w:val="en-US"/>
        </w:rPr>
        <w:t>The application is indicated for visualization and exploratory review of existing volumetric imaging datasets, such as CTA scans, to study rendering behavior and volume structure.</w:t>
      </w:r>
    </w:p>
    <w:p w:rsidR="000358EE" w:rsidP="00576C5D" w:rsidRDefault="001B10AF" w14:paraId="71FDCA3D" w14:textId="38949242">
      <w:pPr>
        <w:pStyle w:val="berschrift1"/>
      </w:pPr>
      <w:bookmarkStart w:name="_Toc223511792" w:id="2"/>
      <w:proofErr w:type="spellStart"/>
      <w:r>
        <w:t>Intended</w:t>
      </w:r>
      <w:proofErr w:type="spellEnd"/>
      <w:r>
        <w:t xml:space="preserve"> </w:t>
      </w:r>
      <w:proofErr w:type="spellStart"/>
      <w:r>
        <w:t>user</w:t>
      </w:r>
      <w:bookmarkEnd w:id="2"/>
      <w:proofErr w:type="spellEnd"/>
    </w:p>
    <w:p w:rsidRPr="00DE797E" w:rsidR="000779CF" w:rsidP="001B10AF" w:rsidRDefault="00892FB6" w14:paraId="5A5ABF35" w14:textId="2A43BC58">
      <w:pPr>
        <w:rPr>
          <w:lang w:val="en-US"/>
        </w:rPr>
      </w:pPr>
      <w:r>
        <w:rPr>
          <w:lang w:val="en-US"/>
        </w:rPr>
        <w:t>Intended users are researchers, software developers, imaging scientists, and healthcare professionals with training in medical image visualization and interpretation of rendered volume data.</w:t>
      </w:r>
    </w:p>
    <w:p w:rsidR="00525F00" w:rsidP="00576C5D" w:rsidRDefault="000A2B43" w14:paraId="272C941D" w14:textId="1C864164">
      <w:pPr>
        <w:pStyle w:val="berschrift1"/>
      </w:pPr>
      <w:bookmarkStart w:name="_Toc223511793" w:id="3"/>
      <w:proofErr w:type="spellStart"/>
      <w:r>
        <w:t>C</w:t>
      </w:r>
      <w:r w:rsidR="00525F00">
        <w:t>ontraindi</w:t>
      </w:r>
      <w:r>
        <w:t>c</w:t>
      </w:r>
      <w:r w:rsidR="00525F00">
        <w:t>ation</w:t>
      </w:r>
      <w:r>
        <w:t>s</w:t>
      </w:r>
      <w:bookmarkEnd w:id="3"/>
      <w:proofErr w:type="spellEnd"/>
    </w:p>
    <w:p w:rsidRPr="00DE797E" w:rsidR="000A2B43" w:rsidP="003548C3" w:rsidRDefault="00C44E25" w14:paraId="2A420EA0" w14:textId="53CD8905">
      <w:pPr>
        <w:spacing w:after="160" w:line="259" w:lineRule="auto"/>
        <w:rPr>
          <w:lang w:val="en-US"/>
        </w:rPr>
      </w:pPr>
      <w:r>
        <w:rPr>
          <w:lang w:val="en-US"/>
        </w:rPr>
        <w:t>Do not use this software for primary clinical diagnosis, treatment planning, or therapeutic decision-making. It must not be used as the sole basis for patient management.</w:t>
      </w:r>
      <w:r w:rsidR="00892FB6">
        <w:rPr>
          <w:lang w:val="en-US"/>
        </w:rPr>
      </w:r>
    </w:p>
    <w:p w:rsidR="00DF719D" w:rsidP="00576C5D" w:rsidRDefault="000A2B43" w14:paraId="2052B08B" w14:textId="4872EBB4">
      <w:pPr>
        <w:pStyle w:val="berschrift1"/>
      </w:pPr>
      <w:bookmarkStart w:name="_Toc223511794" w:id="4"/>
      <w:r>
        <w:t xml:space="preserve">Side </w:t>
      </w:r>
      <w:proofErr w:type="spellStart"/>
      <w:r>
        <w:t>effects</w:t>
      </w:r>
      <w:proofErr w:type="spellEnd"/>
      <w:r w:rsidR="00D506E0">
        <w:t xml:space="preserve"> / </w:t>
      </w:r>
      <w:proofErr w:type="spellStart"/>
      <w:r>
        <w:t>interactions</w:t>
      </w:r>
      <w:bookmarkEnd w:id="4"/>
      <w:proofErr w:type="spellEnd"/>
    </w:p>
    <w:p w:rsidRPr="00DE797E" w:rsidR="000A2B43" w:rsidP="0058651F" w:rsidRDefault="00892FB6" w14:paraId="7222E051" w14:textId="7490F61D">
      <w:pPr>
        <w:rPr>
          <w:lang w:val="en-US"/>
        </w:rPr>
      </w:pPr>
      <w:r>
        <w:rPr>
          <w:lang w:val="en-US"/>
        </w:rPr>
        <w:t>No direct biological side effects are associated with software use. A potential risk is misinterpretation of rendered images if used outside the intended non-clinical context.</w:t>
      </w:r>
    </w:p>
    <w:p w:rsidR="00525F00" w:rsidP="00576C5D" w:rsidRDefault="00C44E25" w14:paraId="1572D4CD" w14:textId="6BE26819">
      <w:pPr>
        <w:pStyle w:val="berschrift1"/>
      </w:pPr>
      <w:bookmarkStart w:name="_Toc223511795" w:id="5"/>
      <w:proofErr w:type="spellStart"/>
      <w:r>
        <w:t>Warnings</w:t>
      </w:r>
      <w:bookmarkEnd w:id="5"/>
      <w:proofErr w:type="spellEnd"/>
    </w:p>
    <w:p w:rsidRPr="00892FB6" w:rsidR="00892FB6" w:rsidP="00892FB6" w:rsidRDefault="00892FB6" w14:paraId="7A6C94F3" w14:textId="00955006">
      <w:pPr>
        <w:pStyle w:val="Listenabsatz"/>
        <w:numPr>
          <w:ilvl w:val="0"/>
          <w:numId w:val="25"/>
        </w:numPr>
        <w:rPr>
          <w:lang w:val="en-US"/>
        </w:rPr>
      </w:pPr>
      <w:r>
        <w:rPr>
          <w:lang w:val="en-US"/>
        </w:rPr>
        <w:t>This software is for research and usability testing only and is not certified for clinical diagnostic or therapeutic use. Large volumes may exceed WebGL2 texture limits or available GPU memory and can fail to load or render.</w:t>
      </w:r>
    </w:p>
    <w:p w:rsidRPr="00892FB6" w:rsidR="00892FB6" w:rsidP="00892FB6" w:rsidRDefault="00892FB6" w14:paraId="23EE7C4E" w14:textId="77777777">
      <w:pPr>
        <w:rPr>
          <w:lang w:val="en-GB"/>
        </w:rPr>
      </w:pPr>
    </w:p>
    <w:p w:rsidR="00525F00" w:rsidP="00576C5D" w:rsidRDefault="00B95EF6" w14:paraId="004105AE" w14:textId="4C0F4EF6">
      <w:pPr>
        <w:pStyle w:val="berschrift1"/>
        <w:rPr/>
      </w:pPr>
      <w:bookmarkStart w:name="_Toc223511796" w:id="6"/>
      <w:r w:rsidR="00B95EF6">
        <w:rPr/>
        <w:t>System</w:t>
      </w:r>
      <w:r w:rsidR="0058651F">
        <w:rPr/>
        <w:t xml:space="preserve"> </w:t>
      </w:r>
      <w:r w:rsidR="47BCFC00">
        <w:rPr/>
        <w:t>r</w:t>
      </w:r>
      <w:r w:rsidR="0058651F">
        <w:rPr/>
        <w:t>equirements</w:t>
      </w:r>
      <w:bookmarkEnd w:id="6"/>
    </w:p>
    <w:p w:rsidRPr="00DE797E" w:rsidR="0058651F" w:rsidP="0058651F" w:rsidRDefault="00C44E25" w14:paraId="6B022FA8" w14:textId="7D25F4DF">
      <w:pPr>
        <w:rPr>
          <w:lang w:val="en-US"/>
        </w:rPr>
      </w:pPr>
      <w:r w:rsidRPr="003548C3" w:rsidR="00C44E25">
        <w:rPr>
          <w:color w:val="4472C4" w:themeColor="accent1"/>
          <w:lang w:val="en-US"/>
        </w:rPr>
        <w:t xml:space="preserve">MIP-Viewer </w:t>
      </w:r>
      <w:r w:rsidRPr="003548C3" w:rsidR="00C44E25">
        <w:rPr>
          <w:color w:val="4472C4" w:themeColor="accent1"/>
          <w:lang w:val="en-US"/>
        </w:rPr>
        <w:t>requires</w:t>
      </w:r>
      <w:r w:rsidRPr="003548C3" w:rsidR="00C44E25">
        <w:rPr>
          <w:color w:val="4472C4" w:themeColor="accent1"/>
          <w:lang w:val="en-US"/>
        </w:rPr>
        <w:t xml:space="preserve"> a desktop or laptop computer with a WebGL2-capable GPU, a modern browser with WebGL2 support and JavaScript enabled, and access to NIFTI (.</w:t>
      </w:r>
      <w:r w:rsidRPr="003548C3" w:rsidR="00C44E25">
        <w:rPr>
          <w:color w:val="4472C4" w:themeColor="accent1"/>
          <w:lang w:val="en-US"/>
        </w:rPr>
        <w:t>nii</w:t>
      </w:r>
      <w:r w:rsidRPr="003548C3" w:rsidR="00C44E25">
        <w:rPr>
          <w:color w:val="4472C4" w:themeColor="accent1"/>
          <w:lang w:val="en-US"/>
        </w:rPr>
        <w:t>/.nii.gz</w:t>
      </w:r>
      <w:r w:rsidRPr="003548C3" w:rsidR="00C44E25">
        <w:rPr>
          <w:color w:val="4472C4" w:themeColor="accent1"/>
          <w:lang w:val="en-US"/>
        </w:rPr>
        <w:t>) files. Volume dimensions must satisfy WebGL2 texture limits. Practical limits are memory-</w:t>
      </w:r>
      <w:r w:rsidRPr="003548C3" w:rsidR="00C44E25">
        <w:rPr>
          <w:color w:val="4472C4" w:themeColor="accent1"/>
          <w:lang w:val="en-US"/>
        </w:rPr>
        <w:t>bound:</w:t>
      </w:r>
      <w:r w:rsidRPr="003548C3" w:rsidR="00C44E25">
        <w:rPr>
          <w:color w:val="4472C4" w:themeColor="accent1"/>
          <w:lang w:val="en-US"/>
        </w:rPr>
        <w:t xml:space="preserve"> </w:t>
      </w:r>
      <w:r w:rsidRPr="003548C3" w:rsidR="75D8A312">
        <w:rPr>
          <w:color w:val="4472C4" w:themeColor="accent1"/>
          <w:lang w:val="en-US"/>
        </w:rPr>
        <w:t>u</w:t>
      </w:r>
      <w:r w:rsidRPr="003548C3" w:rsidR="00C44E25">
        <w:rPr>
          <w:color w:val="4472C4" w:themeColor="accent1"/>
          <w:lang w:val="en-US"/>
        </w:rPr>
        <w:t>sing a</w:t>
      </w:r>
      <w:r w:rsidRPr="003548C3" w:rsidR="76CA599D">
        <w:rPr>
          <w:color w:val="4472C4" w:themeColor="accent1"/>
          <w:lang w:val="en-US"/>
        </w:rPr>
        <w:t xml:space="preserve">n 8GB </w:t>
      </w:r>
      <w:r w:rsidRPr="003548C3" w:rsidR="00C44E25">
        <w:rPr>
          <w:color w:val="4472C4" w:themeColor="accent1"/>
          <w:lang w:val="en-US"/>
        </w:rPr>
        <w:t>VRAM</w:t>
      </w:r>
      <w:r w:rsidRPr="003548C3" w:rsidR="1A6A7B27">
        <w:rPr>
          <w:color w:val="4472C4" w:themeColor="accent1"/>
          <w:lang w:val="en-US"/>
        </w:rPr>
        <w:t>-GPU, we get</w:t>
      </w:r>
      <w:r w:rsidRPr="003548C3" w:rsidR="00C44E25">
        <w:rPr>
          <w:color w:val="4472C4" w:themeColor="accent1"/>
          <w:lang w:val="en-US"/>
        </w:rPr>
        <w:t xml:space="preserve"> </w:t>
      </w:r>
      <w:r w:rsidRPr="003548C3" w:rsidR="728F1112">
        <w:rPr>
          <w:color w:val="4472C4" w:themeColor="accent1"/>
          <w:lang w:val="en-US"/>
        </w:rPr>
        <w:t>approximately</w:t>
      </w:r>
      <w:r w:rsidRPr="003548C3" w:rsidR="00C44E25">
        <w:rPr>
          <w:color w:val="4472C4" w:themeColor="accent1"/>
          <w:lang w:val="en-US"/>
        </w:rPr>
        <w:t xml:space="preserve"> </w:t>
      </w:r>
      <w:r w:rsidRPr="003548C3" w:rsidR="6E7E8DAC">
        <w:rPr>
          <w:color w:val="4472C4" w:themeColor="accent1"/>
          <w:lang w:val="en-US"/>
        </w:rPr>
        <w:t xml:space="preserve">dimension </w:t>
      </w:r>
      <w:r w:rsidRPr="003548C3" w:rsidR="00C44E25">
        <w:rPr>
          <w:color w:val="4472C4" w:themeColor="accent1"/>
          <w:lang w:val="en-US"/>
        </w:rPr>
        <w:t>limits of 5</w:t>
      </w:r>
      <w:r w:rsidRPr="003548C3" w:rsidR="21890D38">
        <w:rPr>
          <w:color w:val="4472C4" w:themeColor="accent1"/>
          <w:lang w:val="en-US"/>
        </w:rPr>
        <w:t>12</w:t>
      </w:r>
      <w:r w:rsidRPr="003548C3" w:rsidR="00C44E25">
        <w:rPr>
          <w:color w:val="4472C4" w:themeColor="accent1"/>
          <w:lang w:val="en-US"/>
        </w:rPr>
        <w:t>^3 voxel</w:t>
      </w:r>
      <w:r w:rsidRPr="003548C3" w:rsidR="00C44E25">
        <w:rPr>
          <w:color w:val="4472C4" w:themeColor="accent1"/>
          <w:lang w:val="en-US"/>
        </w:rPr>
        <w:t xml:space="preserve">s. Mobile devices are not supported. For local development, Node.js and </w:t>
      </w:r>
      <w:r w:rsidRPr="003548C3" w:rsidR="00C44E25">
        <w:rPr>
          <w:color w:val="4472C4" w:themeColor="accent1"/>
          <w:lang w:val="en-US"/>
        </w:rPr>
        <w:t>npm</w:t>
      </w:r>
      <w:r w:rsidRPr="003548C3" w:rsidR="00C44E25">
        <w:rPr>
          <w:color w:val="4472C4" w:themeColor="accent1"/>
          <w:lang w:val="en-US"/>
        </w:rPr>
        <w:t xml:space="preserve"> are </w:t>
      </w:r>
      <w:r w:rsidRPr="003548C3" w:rsidR="00C44E25">
        <w:rPr>
          <w:color w:val="4472C4" w:themeColor="accent1"/>
          <w:lang w:val="en-US"/>
        </w:rPr>
        <w:t>required</w:t>
      </w:r>
      <w:r w:rsidRPr="003548C3" w:rsidR="00C44E25">
        <w:rPr>
          <w:color w:val="4472C4" w:themeColor="accent1"/>
          <w:lang w:val="en-US"/>
        </w:rPr>
        <w:t>.</w:t>
      </w:r>
      <w:r w:rsidRPr="00DE797E">
        <w:rPr>
          <w:lang w:val="en-US"/>
        </w:rPr>
      </w:r>
      <w:r w:rsidR="00892FB6">
        <w:rPr>
          <w:lang w:val="en-US"/>
        </w:rPr>
      </w:r>
    </w:p>
    <w:p w:rsidRPr="00892FB6" w:rsidR="000779CF" w:rsidP="00543F4F" w:rsidRDefault="000779CF" w14:paraId="24C40CE4" w14:textId="77777777">
      <w:pPr>
        <w:rPr>
          <w:lang w:val="en-GB"/>
        </w:rPr>
      </w:pPr>
      <w:r w:rsidRPr="00892FB6">
        <w:rPr>
          <w:lang w:val="en-GB"/>
        </w:rPr>
        <w:br w:type="page"/>
      </w:r>
    </w:p>
    <w:p w:rsidRPr="00DE797E" w:rsidR="002D5276" w:rsidP="002D5276" w:rsidRDefault="002D5276" w14:paraId="353AB795" w14:textId="2BCD172C">
      <w:pPr>
        <w:pStyle w:val="berschrift1"/>
        <w:rPr>
          <w:lang w:val="en-US"/>
        </w:rPr>
      </w:pPr>
      <w:bookmarkStart w:name="_Toc223511797" w:id="7"/>
      <w:r w:rsidRPr="00DE797E">
        <w:rPr>
          <w:lang w:val="en-US"/>
        </w:rPr>
        <w:t>Information on the use of the application</w:t>
      </w:r>
      <w:bookmarkEnd w:id="7"/>
    </w:p>
    <w:p w:rsidRPr="00DE797E" w:rsidR="002D5276" w:rsidP="000358EE" w:rsidRDefault="00892FB6" w14:paraId="06B18E45" w14:textId="1A366AD6">
      <w:pPr>
        <w:rPr>
          <w:lang w:val="en-US"/>
        </w:rPr>
      </w:pPr>
      <w:r>
        <w:rPr>
          <w:lang w:val="en-US"/>
        </w:rPr>
        <w:t>Typical workflow: start the application, load a NIFTI (.nii.gz) volume, allow preprocessing to generate normalized volume and distance-map textures, then interact with camera controls and GUI options (marching method, skipping method, colormap, and debug views) to inspect MIP rendering results. If a dataset approaches hardware limits, enable downscaling to reduce dimensions before rendering.</w:t>
      </w:r>
    </w:p>
    <w:p w:rsidR="00B95EF6" w:rsidP="00576C5D" w:rsidRDefault="00076206" w14:paraId="04A927DD" w14:textId="69A47D2F">
      <w:pPr>
        <w:pStyle w:val="berschrift1"/>
        <w:rPr/>
      </w:pPr>
      <w:bookmarkStart w:name="_Toc223511798" w:id="8"/>
      <w:r w:rsidR="00076206">
        <w:rPr/>
        <w:t>Software</w:t>
      </w:r>
      <w:r w:rsidR="002D5276">
        <w:rPr/>
        <w:t xml:space="preserve"> </w:t>
      </w:r>
      <w:r w:rsidR="397040B8">
        <w:rPr/>
        <w:t>v</w:t>
      </w:r>
      <w:r w:rsidR="0C0D4921">
        <w:rPr/>
        <w:t>ersion</w:t>
      </w:r>
      <w:bookmarkEnd w:id="8"/>
    </w:p>
    <w:p w:rsidR="00B8646D" w:rsidP="00576C5D" w:rsidRDefault="004631E7" w14:paraId="4E3A74A6" w14:textId="260FB042">
      <w:pPr>
        <w:pStyle w:val="berschrift1"/>
        <w:rPr/>
      </w:pPr>
      <w:bookmarkStart w:name="_Toc223511799" w:id="9"/>
      <w:r w:rsidR="004631E7">
        <w:rPr/>
        <w:t xml:space="preserve">Contact </w:t>
      </w:r>
      <w:r w:rsidR="7C2EC174">
        <w:rPr/>
        <w:t>d</w:t>
      </w:r>
      <w:r w:rsidR="22520CD2">
        <w:rPr/>
        <w:t>etails</w:t>
      </w:r>
      <w:bookmarkEnd w:id="9"/>
    </w:p>
    <w:p w:rsidRPr="00DE797E" w:rsidR="002D5276" w:rsidP="00B8646D" w:rsidRDefault="002D5276" w14:paraId="0CECAAAE" w14:textId="727B3100">
      <w:pPr>
        <w:rPr>
          <w:lang w:val="en-US"/>
        </w:rPr>
      </w:pPr>
      <w:r w:rsidRPr="00DE797E">
        <w:rPr>
          <w:lang w:val="en-US"/>
        </w:rPr>
        <w:t>For questions about this software project, please contact:</w:t>
      </w:r>
    </w:p>
    <w:p w:rsidRPr="003548C3" w:rsidR="007847CC" w:rsidP="007847CC" w:rsidRDefault="00C44E25" w14:paraId="761A63E4" w14:textId="251C844E">
      <w:pPr>
        <w:rPr>
          <w:color w:val="4472C4" w:themeColor="accent1"/>
          <w:lang w:val="en-US"/>
        </w:rPr>
      </w:pPr>
      <w:r w:rsidRPr="7DB567EF" w:rsidR="00C44E25">
        <w:rPr>
          <w:color w:val="4472C4" w:themeColor="accent1" w:themeTint="FF" w:themeShade="FF"/>
          <w:lang w:val="en-US"/>
        </w:rPr>
        <w:t>MIP-Viewer Project Team (XaralampidisBasilis)</w:t>
      </w:r>
    </w:p>
    <w:p w:rsidRPr="003548C3" w:rsidR="007847CC" w:rsidP="007847CC" w:rsidRDefault="007847CC" w14:paraId="6675C757" w14:textId="35646548">
      <w:pPr>
        <w:rPr>
          <w:lang w:val="en-US"/>
        </w:rPr>
      </w:pPr>
      <w:r w:rsidRPr="003548C3">
        <w:rPr>
          <w:lang w:val="en-US"/>
        </w:rPr>
        <w:t>Web: https://github.com/XaralampidisBasilis/MIP-Viewer</w:t>
      </w:r>
      <w:r w:rsidRPr="003548C3">
        <w:rPr>
          <w:lang w:val="en-US"/>
        </w:rPr>
        <w:tab/>
      </w:r>
      <w:r w:rsidRPr="003548C3">
        <w:rPr>
          <w:lang w:val="en-US"/>
        </w:rPr>
        <w:tab/>
      </w:r>
      <w:hyperlink w:history="1" r:id="rId9">
        <w:r w:rsidRPr="003548C3">
          <w:rPr>
            <w:rStyle w:val="Hyperlink"/>
            <w:lang w:val="en-US"/>
          </w:rPr>
        </w:r>
        <w:r w:rsidRPr="003548C3" w:rsidR="00C44E25">
          <w:rPr>
            <w:rStyle w:val="Hyperlink"/>
            <w:lang w:val="en-US"/>
          </w:rPr>
        </w:r>
      </w:hyperlink>
    </w:p>
    <w:p w:rsidRPr="003548C3" w:rsidR="007847CC" w:rsidP="007847CC" w:rsidRDefault="007847CC" w14:paraId="4F6D3EDA" w14:textId="678E5D9C">
      <w:pPr>
        <w:rPr>
          <w:lang w:val="en-US"/>
        </w:rPr>
      </w:pPr>
      <w:r w:rsidRPr="003548C3" w:rsidR="007847CC">
        <w:rPr>
          <w:lang w:val="en-US"/>
        </w:rPr>
        <w:t>E-Mail: xaralampidisbasilis@gmail.com</w:t>
      </w:r>
      <w:r w:rsidRPr="003548C3">
        <w:rPr>
          <w:lang w:val="en-US"/>
        </w:rPr>
        <w:tab/>
      </w:r>
      <w:r w:rsidRPr="003548C3">
        <w:rPr>
          <w:lang w:val="en-US"/>
        </w:rPr>
        <w:tab/>
      </w:r>
      <w:r w:rsidR="00C44E25">
        <w:rPr>
          <w:lang w:val="en-US"/>
        </w:rPr>
      </w:r>
    </w:p>
    <w:p w:rsidRPr="00DE797E" w:rsidR="000B4453" w:rsidP="007847CC" w:rsidRDefault="00892FB6" w14:paraId="1F43C0AC" w14:textId="625C99BF">
      <w:pPr>
        <w:rPr>
          <w:rFonts w:eastAsia="Times New Roman"/>
          <w:lang w:val="en-US"/>
        </w:rPr>
      </w:pPr>
      <w:r>
        <w:rPr>
          <w:lang w:val="en-US"/>
        </w:rPr>
        <w:t>Phone: Not provided</w:t>
      </w:r>
      <w:r w:rsidRPr="00DE797E" w:rsidR="007847CC">
        <w:rPr>
          <w:lang w:val="en-US"/>
        </w:rPr>
      </w:r>
      <w:r w:rsidRPr="00DE797E" w:rsidR="007847CC">
        <w:rPr>
          <w:lang w:val="en-US"/>
        </w:rPr>
        <w:tab/>
      </w:r>
    </w:p>
    <w:p w:rsidRPr="00892FB6" w:rsidR="000779CF" w:rsidP="00444F7C" w:rsidRDefault="000779CF" w14:paraId="022BD2C2" w14:textId="6A8A5EB3">
      <w:pPr>
        <w:rPr>
          <w:lang w:val="en-GB"/>
        </w:rPr>
      </w:pPr>
      <w:r w:rsidRPr="00892FB6">
        <w:rPr>
          <w:lang w:val="en-GB"/>
        </w:rPr>
        <w:br w:type="page"/>
      </w:r>
    </w:p>
    <w:p w:rsidRPr="00DE797E" w:rsidR="00071965" w:rsidP="00576C5D" w:rsidRDefault="008F7B10" w14:paraId="49967355" w14:textId="4824B17F">
      <w:pPr>
        <w:pStyle w:val="berschrift1"/>
        <w:rPr>
          <w:lang w:val="en-US"/>
        </w:rPr>
      </w:pPr>
      <w:bookmarkStart w:name="_Toc223511801" w:id="10"/>
      <w:r w:rsidRPr="00DE797E">
        <w:rPr>
          <w:lang w:val="en-US"/>
        </w:rPr>
        <w:t>Date of revision of the text</w:t>
      </w:r>
      <w:bookmarkEnd w:id="10"/>
    </w:p>
    <w:p w:rsidRPr="000358EE" w:rsidR="00071965" w:rsidP="000358EE" w:rsidRDefault="00892FB6" w14:paraId="23774BAB" w14:textId="298998B5">
      <w:r>
        <w:t>2026-04-01</w:t>
      </w:r>
    </w:p>
    <w:sectPr w:rsidRPr="000358EE" w:rsidR="00071965">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Calibri&quot;,sans-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4A4"/>
    <w:multiLevelType w:val="hybridMultilevel"/>
    <w:tmpl w:val="2CF8723E"/>
    <w:lvl w:ilvl="0" w:tplc="36E079B6">
      <w:start w:val="1"/>
      <w:numFmt w:val="bullet"/>
      <w:lvlText w:val="·"/>
      <w:lvlJc w:val="left"/>
      <w:pPr>
        <w:ind w:left="720" w:hanging="360"/>
      </w:pPr>
      <w:rPr>
        <w:rFonts w:hint="default" w:ascii="Symbol" w:hAnsi="Symbol"/>
      </w:rPr>
    </w:lvl>
    <w:lvl w:ilvl="1" w:tplc="A66863CA">
      <w:start w:val="1"/>
      <w:numFmt w:val="bullet"/>
      <w:lvlText w:val="o"/>
      <w:lvlJc w:val="left"/>
      <w:pPr>
        <w:ind w:left="1440" w:hanging="360"/>
      </w:pPr>
      <w:rPr>
        <w:rFonts w:hint="default" w:ascii="Courier New" w:hAnsi="Courier New"/>
      </w:rPr>
    </w:lvl>
    <w:lvl w:ilvl="2" w:tplc="DBE68598">
      <w:start w:val="1"/>
      <w:numFmt w:val="bullet"/>
      <w:lvlText w:val=""/>
      <w:lvlJc w:val="left"/>
      <w:pPr>
        <w:ind w:left="2160" w:hanging="360"/>
      </w:pPr>
      <w:rPr>
        <w:rFonts w:hint="default" w:ascii="Wingdings" w:hAnsi="Wingdings"/>
      </w:rPr>
    </w:lvl>
    <w:lvl w:ilvl="3" w:tplc="90DA5F3E">
      <w:start w:val="1"/>
      <w:numFmt w:val="bullet"/>
      <w:lvlText w:val=""/>
      <w:lvlJc w:val="left"/>
      <w:pPr>
        <w:ind w:left="2880" w:hanging="360"/>
      </w:pPr>
      <w:rPr>
        <w:rFonts w:hint="default" w:ascii="Symbol" w:hAnsi="Symbol"/>
      </w:rPr>
    </w:lvl>
    <w:lvl w:ilvl="4" w:tplc="2A3A3F7E">
      <w:start w:val="1"/>
      <w:numFmt w:val="bullet"/>
      <w:lvlText w:val="o"/>
      <w:lvlJc w:val="left"/>
      <w:pPr>
        <w:ind w:left="3600" w:hanging="360"/>
      </w:pPr>
      <w:rPr>
        <w:rFonts w:hint="default" w:ascii="Courier New" w:hAnsi="Courier New"/>
      </w:rPr>
    </w:lvl>
    <w:lvl w:ilvl="5" w:tplc="584CEF1E">
      <w:start w:val="1"/>
      <w:numFmt w:val="bullet"/>
      <w:lvlText w:val=""/>
      <w:lvlJc w:val="left"/>
      <w:pPr>
        <w:ind w:left="4320" w:hanging="360"/>
      </w:pPr>
      <w:rPr>
        <w:rFonts w:hint="default" w:ascii="Wingdings" w:hAnsi="Wingdings"/>
      </w:rPr>
    </w:lvl>
    <w:lvl w:ilvl="6" w:tplc="D9484160">
      <w:start w:val="1"/>
      <w:numFmt w:val="bullet"/>
      <w:lvlText w:val=""/>
      <w:lvlJc w:val="left"/>
      <w:pPr>
        <w:ind w:left="5040" w:hanging="360"/>
      </w:pPr>
      <w:rPr>
        <w:rFonts w:hint="default" w:ascii="Symbol" w:hAnsi="Symbol"/>
      </w:rPr>
    </w:lvl>
    <w:lvl w:ilvl="7" w:tplc="69D0B85C">
      <w:start w:val="1"/>
      <w:numFmt w:val="bullet"/>
      <w:lvlText w:val="o"/>
      <w:lvlJc w:val="left"/>
      <w:pPr>
        <w:ind w:left="5760" w:hanging="360"/>
      </w:pPr>
      <w:rPr>
        <w:rFonts w:hint="default" w:ascii="Courier New" w:hAnsi="Courier New"/>
      </w:rPr>
    </w:lvl>
    <w:lvl w:ilvl="8" w:tplc="38A45AFA">
      <w:start w:val="1"/>
      <w:numFmt w:val="bullet"/>
      <w:lvlText w:val=""/>
      <w:lvlJc w:val="left"/>
      <w:pPr>
        <w:ind w:left="6480" w:hanging="360"/>
      </w:pPr>
      <w:rPr>
        <w:rFonts w:hint="default" w:ascii="Wingdings" w:hAnsi="Wingdings"/>
      </w:rPr>
    </w:lvl>
  </w:abstractNum>
  <w:abstractNum w:abstractNumId="1" w15:restartNumberingAfterBreak="0">
    <w:nsid w:val="0CD15067"/>
    <w:multiLevelType w:val="hybridMultilevel"/>
    <w:tmpl w:val="9C82C05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2" w15:restartNumberingAfterBreak="0">
    <w:nsid w:val="134D17E3"/>
    <w:multiLevelType w:val="hybridMultilevel"/>
    <w:tmpl w:val="03E815A2"/>
    <w:lvl w:ilvl="0" w:tplc="68867BCA">
      <w:start w:val="1"/>
      <w:numFmt w:val="bullet"/>
      <w:lvlText w:val=""/>
      <w:lvlJc w:val="left"/>
      <w:pPr>
        <w:ind w:left="720" w:hanging="360"/>
      </w:pPr>
      <w:rPr>
        <w:rFonts w:hint="default" w:ascii="Symbol" w:hAnsi="Symbol"/>
      </w:rPr>
    </w:lvl>
    <w:lvl w:ilvl="1" w:tplc="87B47820">
      <w:start w:val="1"/>
      <w:numFmt w:val="bullet"/>
      <w:lvlText w:val="-"/>
      <w:lvlJc w:val="left"/>
      <w:pPr>
        <w:ind w:left="1440" w:hanging="360"/>
      </w:pPr>
      <w:rPr>
        <w:rFonts w:hint="default" w:ascii="&quot;Calibri&quot;,sans-serif" w:hAnsi="&quot;Calibri&quot;,sans-serif"/>
      </w:rPr>
    </w:lvl>
    <w:lvl w:ilvl="2" w:tplc="E396A9F2">
      <w:start w:val="1"/>
      <w:numFmt w:val="bullet"/>
      <w:lvlText w:val=""/>
      <w:lvlJc w:val="left"/>
      <w:pPr>
        <w:ind w:left="2160" w:hanging="360"/>
      </w:pPr>
      <w:rPr>
        <w:rFonts w:hint="default" w:ascii="Wingdings" w:hAnsi="Wingdings"/>
      </w:rPr>
    </w:lvl>
    <w:lvl w:ilvl="3" w:tplc="482C3A64">
      <w:start w:val="1"/>
      <w:numFmt w:val="bullet"/>
      <w:lvlText w:val=""/>
      <w:lvlJc w:val="left"/>
      <w:pPr>
        <w:ind w:left="2880" w:hanging="360"/>
      </w:pPr>
      <w:rPr>
        <w:rFonts w:hint="default" w:ascii="Symbol" w:hAnsi="Symbol"/>
      </w:rPr>
    </w:lvl>
    <w:lvl w:ilvl="4" w:tplc="9EE652FE">
      <w:start w:val="1"/>
      <w:numFmt w:val="bullet"/>
      <w:lvlText w:val="o"/>
      <w:lvlJc w:val="left"/>
      <w:pPr>
        <w:ind w:left="3600" w:hanging="360"/>
      </w:pPr>
      <w:rPr>
        <w:rFonts w:hint="default" w:ascii="Courier New" w:hAnsi="Courier New"/>
      </w:rPr>
    </w:lvl>
    <w:lvl w:ilvl="5" w:tplc="565C788C">
      <w:start w:val="1"/>
      <w:numFmt w:val="bullet"/>
      <w:lvlText w:val=""/>
      <w:lvlJc w:val="left"/>
      <w:pPr>
        <w:ind w:left="4320" w:hanging="360"/>
      </w:pPr>
      <w:rPr>
        <w:rFonts w:hint="default" w:ascii="Wingdings" w:hAnsi="Wingdings"/>
      </w:rPr>
    </w:lvl>
    <w:lvl w:ilvl="6" w:tplc="2E26C966">
      <w:start w:val="1"/>
      <w:numFmt w:val="bullet"/>
      <w:lvlText w:val=""/>
      <w:lvlJc w:val="left"/>
      <w:pPr>
        <w:ind w:left="5040" w:hanging="360"/>
      </w:pPr>
      <w:rPr>
        <w:rFonts w:hint="default" w:ascii="Symbol" w:hAnsi="Symbol"/>
      </w:rPr>
    </w:lvl>
    <w:lvl w:ilvl="7" w:tplc="C0FE79B4">
      <w:start w:val="1"/>
      <w:numFmt w:val="bullet"/>
      <w:lvlText w:val="o"/>
      <w:lvlJc w:val="left"/>
      <w:pPr>
        <w:ind w:left="5760" w:hanging="360"/>
      </w:pPr>
      <w:rPr>
        <w:rFonts w:hint="default" w:ascii="Courier New" w:hAnsi="Courier New"/>
      </w:rPr>
    </w:lvl>
    <w:lvl w:ilvl="8" w:tplc="59A6B062">
      <w:start w:val="1"/>
      <w:numFmt w:val="bullet"/>
      <w:lvlText w:val=""/>
      <w:lvlJc w:val="left"/>
      <w:pPr>
        <w:ind w:left="6480" w:hanging="360"/>
      </w:pPr>
      <w:rPr>
        <w:rFonts w:hint="default" w:ascii="Wingdings" w:hAnsi="Wingdings"/>
      </w:rPr>
    </w:lvl>
  </w:abstractNum>
  <w:abstractNum w:abstractNumId="3" w15:restartNumberingAfterBreak="0">
    <w:nsid w:val="1FF9444C"/>
    <w:multiLevelType w:val="hybridMultilevel"/>
    <w:tmpl w:val="94D41A94"/>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 w15:restartNumberingAfterBreak="0">
    <w:nsid w:val="33BC6DEC"/>
    <w:multiLevelType w:val="hybridMultilevel"/>
    <w:tmpl w:val="4A5E8D98"/>
    <w:lvl w:ilvl="0">
      <w:start w:val="1"/>
      <w:numFmt w:val="bullet"/>
      <w:pStyle w:val="berschrift1"/>
      <w:lvlText w:val=""/>
      <w:lvlJc w:val="left"/>
      <w:pPr>
        <w:ind w:left="720" w:hanging="360"/>
      </w:pPr>
      <w:rPr>
        <w:rFonts w:hint="default" w:ascii="Symbol" w:hAnsi="Symbol"/>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4683F51"/>
    <w:multiLevelType w:val="hybridMultilevel"/>
    <w:tmpl w:val="72E07D04"/>
    <w:lvl w:ilvl="0" w:tplc="04070001">
      <w:start w:val="1"/>
      <w:numFmt w:val="bullet"/>
      <w:lvlText w:val=""/>
      <w:lvlJc w:val="left"/>
      <w:pPr>
        <w:ind w:left="1068" w:hanging="360"/>
      </w:pPr>
      <w:rPr>
        <w:rFonts w:hint="default" w:ascii="Symbol" w:hAnsi="Symbol"/>
      </w:rPr>
    </w:lvl>
    <w:lvl w:ilvl="1" w:tplc="04070003">
      <w:start w:val="1"/>
      <w:numFmt w:val="bullet"/>
      <w:lvlText w:val="o"/>
      <w:lvlJc w:val="left"/>
      <w:pPr>
        <w:ind w:left="1788" w:hanging="360"/>
      </w:pPr>
      <w:rPr>
        <w:rFonts w:hint="default" w:ascii="Courier New" w:hAnsi="Courier New" w:cs="Courier New"/>
      </w:rPr>
    </w:lvl>
    <w:lvl w:ilvl="2" w:tplc="04070005">
      <w:start w:val="1"/>
      <w:numFmt w:val="bullet"/>
      <w:lvlText w:val=""/>
      <w:lvlJc w:val="left"/>
      <w:pPr>
        <w:ind w:left="2508" w:hanging="360"/>
      </w:pPr>
      <w:rPr>
        <w:rFonts w:hint="default" w:ascii="Wingdings" w:hAnsi="Wingdings"/>
      </w:rPr>
    </w:lvl>
    <w:lvl w:ilvl="3" w:tplc="04070001">
      <w:start w:val="1"/>
      <w:numFmt w:val="bullet"/>
      <w:lvlText w:val=""/>
      <w:lvlJc w:val="left"/>
      <w:pPr>
        <w:ind w:left="3228" w:hanging="360"/>
      </w:pPr>
      <w:rPr>
        <w:rFonts w:hint="default" w:ascii="Symbol" w:hAnsi="Symbol"/>
      </w:rPr>
    </w:lvl>
    <w:lvl w:ilvl="4" w:tplc="04070003">
      <w:start w:val="1"/>
      <w:numFmt w:val="bullet"/>
      <w:lvlText w:val="o"/>
      <w:lvlJc w:val="left"/>
      <w:pPr>
        <w:ind w:left="3948" w:hanging="360"/>
      </w:pPr>
      <w:rPr>
        <w:rFonts w:hint="default" w:ascii="Courier New" w:hAnsi="Courier New" w:cs="Courier New"/>
      </w:rPr>
    </w:lvl>
    <w:lvl w:ilvl="5" w:tplc="04070005">
      <w:start w:val="1"/>
      <w:numFmt w:val="bullet"/>
      <w:lvlText w:val=""/>
      <w:lvlJc w:val="left"/>
      <w:pPr>
        <w:ind w:left="4668" w:hanging="360"/>
      </w:pPr>
      <w:rPr>
        <w:rFonts w:hint="default" w:ascii="Wingdings" w:hAnsi="Wingdings"/>
      </w:rPr>
    </w:lvl>
    <w:lvl w:ilvl="6" w:tplc="04070001">
      <w:start w:val="1"/>
      <w:numFmt w:val="bullet"/>
      <w:lvlText w:val=""/>
      <w:lvlJc w:val="left"/>
      <w:pPr>
        <w:ind w:left="5388" w:hanging="360"/>
      </w:pPr>
      <w:rPr>
        <w:rFonts w:hint="default" w:ascii="Symbol" w:hAnsi="Symbol"/>
      </w:rPr>
    </w:lvl>
    <w:lvl w:ilvl="7" w:tplc="04070003">
      <w:start w:val="1"/>
      <w:numFmt w:val="bullet"/>
      <w:lvlText w:val="o"/>
      <w:lvlJc w:val="left"/>
      <w:pPr>
        <w:ind w:left="6108" w:hanging="360"/>
      </w:pPr>
      <w:rPr>
        <w:rFonts w:hint="default" w:ascii="Courier New" w:hAnsi="Courier New" w:cs="Courier New"/>
      </w:rPr>
    </w:lvl>
    <w:lvl w:ilvl="8" w:tplc="04070005">
      <w:start w:val="1"/>
      <w:numFmt w:val="bullet"/>
      <w:lvlText w:val=""/>
      <w:lvlJc w:val="left"/>
      <w:pPr>
        <w:ind w:left="6828" w:hanging="360"/>
      </w:pPr>
      <w:rPr>
        <w:rFonts w:hint="default" w:ascii="Wingdings" w:hAnsi="Wingdings"/>
      </w:rPr>
    </w:lvl>
  </w:abstractNum>
  <w:abstractNum w:abstractNumId="6" w15:restartNumberingAfterBreak="0">
    <w:nsid w:val="362F58FC"/>
    <w:multiLevelType w:val="hybridMultilevel"/>
    <w:tmpl w:val="23060FA6"/>
    <w:lvl w:ilvl="0" w:tplc="04070001">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B5F47F9"/>
    <w:multiLevelType w:val="hybridMultilevel"/>
    <w:tmpl w:val="C284FA70"/>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8" w15:restartNumberingAfterBreak="0">
    <w:nsid w:val="50133344"/>
    <w:multiLevelType w:val="hybridMultilevel"/>
    <w:tmpl w:val="79B6D100"/>
    <w:lvl w:ilvl="0" w:tplc="8CF663BC">
      <w:start w:val="2022"/>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5DA54B0C"/>
    <w:multiLevelType w:val="hybridMultilevel"/>
    <w:tmpl w:val="A6548B54"/>
    <w:lvl w:ilvl="0" w:tplc="BCB04C46">
      <w:start w:val="1"/>
      <w:numFmt w:val="bullet"/>
      <w:lvlText w:val="•"/>
      <w:lvlJc w:val="left"/>
      <w:pPr>
        <w:tabs>
          <w:tab w:val="num" w:pos="720"/>
        </w:tabs>
        <w:ind w:left="720" w:hanging="360"/>
      </w:pPr>
      <w:rPr>
        <w:rFonts w:hint="default" w:ascii="Arial" w:hAnsi="Arial"/>
      </w:rPr>
    </w:lvl>
    <w:lvl w:ilvl="1" w:tplc="8A6E3064">
      <w:start w:val="1"/>
      <w:numFmt w:val="bullet"/>
      <w:lvlText w:val="•"/>
      <w:lvlJc w:val="left"/>
      <w:pPr>
        <w:tabs>
          <w:tab w:val="num" w:pos="1440"/>
        </w:tabs>
        <w:ind w:left="1440" w:hanging="360"/>
      </w:pPr>
      <w:rPr>
        <w:rFonts w:hint="default" w:ascii="Arial" w:hAnsi="Arial"/>
      </w:rPr>
    </w:lvl>
    <w:lvl w:ilvl="2" w:tplc="E61AF864" w:tentative="1">
      <w:start w:val="1"/>
      <w:numFmt w:val="bullet"/>
      <w:lvlText w:val="•"/>
      <w:lvlJc w:val="left"/>
      <w:pPr>
        <w:tabs>
          <w:tab w:val="num" w:pos="2160"/>
        </w:tabs>
        <w:ind w:left="2160" w:hanging="360"/>
      </w:pPr>
      <w:rPr>
        <w:rFonts w:hint="default" w:ascii="Arial" w:hAnsi="Arial"/>
      </w:rPr>
    </w:lvl>
    <w:lvl w:ilvl="3" w:tplc="C872692A" w:tentative="1">
      <w:start w:val="1"/>
      <w:numFmt w:val="bullet"/>
      <w:lvlText w:val="•"/>
      <w:lvlJc w:val="left"/>
      <w:pPr>
        <w:tabs>
          <w:tab w:val="num" w:pos="2880"/>
        </w:tabs>
        <w:ind w:left="2880" w:hanging="360"/>
      </w:pPr>
      <w:rPr>
        <w:rFonts w:hint="default" w:ascii="Arial" w:hAnsi="Arial"/>
      </w:rPr>
    </w:lvl>
    <w:lvl w:ilvl="4" w:tplc="D926197C" w:tentative="1">
      <w:start w:val="1"/>
      <w:numFmt w:val="bullet"/>
      <w:lvlText w:val="•"/>
      <w:lvlJc w:val="left"/>
      <w:pPr>
        <w:tabs>
          <w:tab w:val="num" w:pos="3600"/>
        </w:tabs>
        <w:ind w:left="3600" w:hanging="360"/>
      </w:pPr>
      <w:rPr>
        <w:rFonts w:hint="default" w:ascii="Arial" w:hAnsi="Arial"/>
      </w:rPr>
    </w:lvl>
    <w:lvl w:ilvl="5" w:tplc="29C4D37C" w:tentative="1">
      <w:start w:val="1"/>
      <w:numFmt w:val="bullet"/>
      <w:lvlText w:val="•"/>
      <w:lvlJc w:val="left"/>
      <w:pPr>
        <w:tabs>
          <w:tab w:val="num" w:pos="4320"/>
        </w:tabs>
        <w:ind w:left="4320" w:hanging="360"/>
      </w:pPr>
      <w:rPr>
        <w:rFonts w:hint="default" w:ascii="Arial" w:hAnsi="Arial"/>
      </w:rPr>
    </w:lvl>
    <w:lvl w:ilvl="6" w:tplc="D616B366" w:tentative="1">
      <w:start w:val="1"/>
      <w:numFmt w:val="bullet"/>
      <w:lvlText w:val="•"/>
      <w:lvlJc w:val="left"/>
      <w:pPr>
        <w:tabs>
          <w:tab w:val="num" w:pos="5040"/>
        </w:tabs>
        <w:ind w:left="5040" w:hanging="360"/>
      </w:pPr>
      <w:rPr>
        <w:rFonts w:hint="default" w:ascii="Arial" w:hAnsi="Arial"/>
      </w:rPr>
    </w:lvl>
    <w:lvl w:ilvl="7" w:tplc="FFE45356" w:tentative="1">
      <w:start w:val="1"/>
      <w:numFmt w:val="bullet"/>
      <w:lvlText w:val="•"/>
      <w:lvlJc w:val="left"/>
      <w:pPr>
        <w:tabs>
          <w:tab w:val="num" w:pos="5760"/>
        </w:tabs>
        <w:ind w:left="5760" w:hanging="360"/>
      </w:pPr>
      <w:rPr>
        <w:rFonts w:hint="default" w:ascii="Arial" w:hAnsi="Arial"/>
      </w:rPr>
    </w:lvl>
    <w:lvl w:ilvl="8" w:tplc="5C8A7D52" w:tentative="1">
      <w:start w:val="1"/>
      <w:numFmt w:val="bullet"/>
      <w:lvlText w:val="•"/>
      <w:lvlJc w:val="left"/>
      <w:pPr>
        <w:tabs>
          <w:tab w:val="num" w:pos="6480"/>
        </w:tabs>
        <w:ind w:left="6480" w:hanging="360"/>
      </w:pPr>
      <w:rPr>
        <w:rFonts w:hint="default" w:ascii="Arial" w:hAnsi="Arial"/>
      </w:rPr>
    </w:lvl>
  </w:abstractNum>
  <w:abstractNum w:abstractNumId="10" w15:restartNumberingAfterBreak="0">
    <w:nsid w:val="60C77FB4"/>
    <w:multiLevelType w:val="hybridMultilevel"/>
    <w:tmpl w:val="043E059A"/>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1" w15:restartNumberingAfterBreak="0">
    <w:nsid w:val="7E816432"/>
    <w:multiLevelType w:val="hybridMultilevel"/>
    <w:tmpl w:val="1958A980"/>
    <w:lvl w:ilvl="0" w:tplc="4680EC86">
      <w:start w:val="1"/>
      <w:numFmt w:val="bullet"/>
      <w:lvlText w:val="•"/>
      <w:lvlJc w:val="left"/>
      <w:pPr>
        <w:tabs>
          <w:tab w:val="num" w:pos="720"/>
        </w:tabs>
        <w:ind w:left="720" w:hanging="360"/>
      </w:pPr>
      <w:rPr>
        <w:rFonts w:hint="default" w:ascii="Arial" w:hAnsi="Arial"/>
      </w:rPr>
    </w:lvl>
    <w:lvl w:ilvl="1" w:tplc="904A1348" w:tentative="1">
      <w:start w:val="1"/>
      <w:numFmt w:val="bullet"/>
      <w:lvlText w:val="•"/>
      <w:lvlJc w:val="left"/>
      <w:pPr>
        <w:tabs>
          <w:tab w:val="num" w:pos="1440"/>
        </w:tabs>
        <w:ind w:left="1440" w:hanging="360"/>
      </w:pPr>
      <w:rPr>
        <w:rFonts w:hint="default" w:ascii="Arial" w:hAnsi="Arial"/>
      </w:rPr>
    </w:lvl>
    <w:lvl w:ilvl="2" w:tplc="1D9A15BC" w:tentative="1">
      <w:start w:val="1"/>
      <w:numFmt w:val="bullet"/>
      <w:lvlText w:val="•"/>
      <w:lvlJc w:val="left"/>
      <w:pPr>
        <w:tabs>
          <w:tab w:val="num" w:pos="2160"/>
        </w:tabs>
        <w:ind w:left="2160" w:hanging="360"/>
      </w:pPr>
      <w:rPr>
        <w:rFonts w:hint="default" w:ascii="Arial" w:hAnsi="Arial"/>
      </w:rPr>
    </w:lvl>
    <w:lvl w:ilvl="3" w:tplc="13D64D4E" w:tentative="1">
      <w:start w:val="1"/>
      <w:numFmt w:val="bullet"/>
      <w:lvlText w:val="•"/>
      <w:lvlJc w:val="left"/>
      <w:pPr>
        <w:tabs>
          <w:tab w:val="num" w:pos="2880"/>
        </w:tabs>
        <w:ind w:left="2880" w:hanging="360"/>
      </w:pPr>
      <w:rPr>
        <w:rFonts w:hint="default" w:ascii="Arial" w:hAnsi="Arial"/>
      </w:rPr>
    </w:lvl>
    <w:lvl w:ilvl="4" w:tplc="F718F720" w:tentative="1">
      <w:start w:val="1"/>
      <w:numFmt w:val="bullet"/>
      <w:lvlText w:val="•"/>
      <w:lvlJc w:val="left"/>
      <w:pPr>
        <w:tabs>
          <w:tab w:val="num" w:pos="3600"/>
        </w:tabs>
        <w:ind w:left="3600" w:hanging="360"/>
      </w:pPr>
      <w:rPr>
        <w:rFonts w:hint="default" w:ascii="Arial" w:hAnsi="Arial"/>
      </w:rPr>
    </w:lvl>
    <w:lvl w:ilvl="5" w:tplc="2D207C08" w:tentative="1">
      <w:start w:val="1"/>
      <w:numFmt w:val="bullet"/>
      <w:lvlText w:val="•"/>
      <w:lvlJc w:val="left"/>
      <w:pPr>
        <w:tabs>
          <w:tab w:val="num" w:pos="4320"/>
        </w:tabs>
        <w:ind w:left="4320" w:hanging="360"/>
      </w:pPr>
      <w:rPr>
        <w:rFonts w:hint="default" w:ascii="Arial" w:hAnsi="Arial"/>
      </w:rPr>
    </w:lvl>
    <w:lvl w:ilvl="6" w:tplc="D28A9516" w:tentative="1">
      <w:start w:val="1"/>
      <w:numFmt w:val="bullet"/>
      <w:lvlText w:val="•"/>
      <w:lvlJc w:val="left"/>
      <w:pPr>
        <w:tabs>
          <w:tab w:val="num" w:pos="5040"/>
        </w:tabs>
        <w:ind w:left="5040" w:hanging="360"/>
      </w:pPr>
      <w:rPr>
        <w:rFonts w:hint="default" w:ascii="Arial" w:hAnsi="Arial"/>
      </w:rPr>
    </w:lvl>
    <w:lvl w:ilvl="7" w:tplc="F444825C" w:tentative="1">
      <w:start w:val="1"/>
      <w:numFmt w:val="bullet"/>
      <w:lvlText w:val="•"/>
      <w:lvlJc w:val="left"/>
      <w:pPr>
        <w:tabs>
          <w:tab w:val="num" w:pos="5760"/>
        </w:tabs>
        <w:ind w:left="5760" w:hanging="360"/>
      </w:pPr>
      <w:rPr>
        <w:rFonts w:hint="default" w:ascii="Arial" w:hAnsi="Arial"/>
      </w:rPr>
    </w:lvl>
    <w:lvl w:ilvl="8" w:tplc="82F0CB6C" w:tentative="1">
      <w:start w:val="1"/>
      <w:numFmt w:val="bullet"/>
      <w:lvlText w:val="•"/>
      <w:lvlJc w:val="left"/>
      <w:pPr>
        <w:tabs>
          <w:tab w:val="num" w:pos="6480"/>
        </w:tabs>
        <w:ind w:left="6480" w:hanging="360"/>
      </w:pPr>
      <w:rPr>
        <w:rFonts w:hint="default" w:ascii="Arial" w:hAnsi="Arial"/>
      </w:rPr>
    </w:lvl>
  </w:abstractNum>
  <w:num w:numId="1" w16cid:durableId="318466469">
    <w:abstractNumId w:val="4"/>
  </w:num>
  <w:num w:numId="2" w16cid:durableId="1361974306">
    <w:abstractNumId w:val="4"/>
  </w:num>
  <w:num w:numId="3" w16cid:durableId="193468384">
    <w:abstractNumId w:val="4"/>
  </w:num>
  <w:num w:numId="4" w16cid:durableId="1607156325">
    <w:abstractNumId w:val="4"/>
  </w:num>
  <w:num w:numId="5" w16cid:durableId="434832395">
    <w:abstractNumId w:val="4"/>
  </w:num>
  <w:num w:numId="6" w16cid:durableId="1206141346">
    <w:abstractNumId w:val="4"/>
  </w:num>
  <w:num w:numId="7" w16cid:durableId="719474797">
    <w:abstractNumId w:val="4"/>
  </w:num>
  <w:num w:numId="8" w16cid:durableId="287007968">
    <w:abstractNumId w:val="4"/>
  </w:num>
  <w:num w:numId="9" w16cid:durableId="1855723751">
    <w:abstractNumId w:val="4"/>
  </w:num>
  <w:num w:numId="10" w16cid:durableId="10181893">
    <w:abstractNumId w:val="4"/>
  </w:num>
  <w:num w:numId="11" w16cid:durableId="158424648">
    <w:abstractNumId w:val="4"/>
  </w:num>
  <w:num w:numId="12" w16cid:durableId="2034647305">
    <w:abstractNumId w:val="4"/>
  </w:num>
  <w:num w:numId="13" w16cid:durableId="2127233787">
    <w:abstractNumId w:val="4"/>
  </w:num>
  <w:num w:numId="14" w16cid:durableId="141893874">
    <w:abstractNumId w:val="4"/>
  </w:num>
  <w:num w:numId="15" w16cid:durableId="934243899">
    <w:abstractNumId w:val="3"/>
  </w:num>
  <w:num w:numId="16" w16cid:durableId="29579188">
    <w:abstractNumId w:val="11"/>
  </w:num>
  <w:num w:numId="17" w16cid:durableId="1363943283">
    <w:abstractNumId w:val="9"/>
  </w:num>
  <w:num w:numId="18" w16cid:durableId="1881429045">
    <w:abstractNumId w:val="7"/>
  </w:num>
  <w:num w:numId="19" w16cid:durableId="1667049341">
    <w:abstractNumId w:val="5"/>
  </w:num>
  <w:num w:numId="20" w16cid:durableId="1779371372">
    <w:abstractNumId w:val="1"/>
  </w:num>
  <w:num w:numId="21" w16cid:durableId="2080664383">
    <w:abstractNumId w:val="6"/>
  </w:num>
  <w:num w:numId="22" w16cid:durableId="703362141">
    <w:abstractNumId w:val="8"/>
  </w:num>
  <w:num w:numId="23" w16cid:durableId="1559588086">
    <w:abstractNumId w:val="2"/>
  </w:num>
  <w:num w:numId="24" w16cid:durableId="2019961158">
    <w:abstractNumId w:val="0"/>
  </w:num>
  <w:num w:numId="25" w16cid:durableId="693730538">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E38"/>
    <w:rsid w:val="00000D4A"/>
    <w:rsid w:val="00003568"/>
    <w:rsid w:val="00006BC9"/>
    <w:rsid w:val="000115A2"/>
    <w:rsid w:val="000302AA"/>
    <w:rsid w:val="000358EE"/>
    <w:rsid w:val="0006639F"/>
    <w:rsid w:val="0006789A"/>
    <w:rsid w:val="00071965"/>
    <w:rsid w:val="00071FD6"/>
    <w:rsid w:val="00076206"/>
    <w:rsid w:val="000779CF"/>
    <w:rsid w:val="000A2B43"/>
    <w:rsid w:val="000A318E"/>
    <w:rsid w:val="000B4453"/>
    <w:rsid w:val="000C4830"/>
    <w:rsid w:val="00113738"/>
    <w:rsid w:val="001610E5"/>
    <w:rsid w:val="001725DD"/>
    <w:rsid w:val="001813A9"/>
    <w:rsid w:val="00193600"/>
    <w:rsid w:val="001B10AF"/>
    <w:rsid w:val="001D70A6"/>
    <w:rsid w:val="00220C2F"/>
    <w:rsid w:val="002226C3"/>
    <w:rsid w:val="00226A30"/>
    <w:rsid w:val="00244190"/>
    <w:rsid w:val="00246AD8"/>
    <w:rsid w:val="00250914"/>
    <w:rsid w:val="002747F3"/>
    <w:rsid w:val="00277DA9"/>
    <w:rsid w:val="0028466A"/>
    <w:rsid w:val="002846A9"/>
    <w:rsid w:val="00286D0D"/>
    <w:rsid w:val="00297DEB"/>
    <w:rsid w:val="002A0594"/>
    <w:rsid w:val="002A3C00"/>
    <w:rsid w:val="002A6759"/>
    <w:rsid w:val="002C257A"/>
    <w:rsid w:val="002D5276"/>
    <w:rsid w:val="0030403E"/>
    <w:rsid w:val="00327C97"/>
    <w:rsid w:val="00342641"/>
    <w:rsid w:val="003548C3"/>
    <w:rsid w:val="00360A0B"/>
    <w:rsid w:val="00363A18"/>
    <w:rsid w:val="00376269"/>
    <w:rsid w:val="003775DD"/>
    <w:rsid w:val="00384A2C"/>
    <w:rsid w:val="00395DF9"/>
    <w:rsid w:val="003B17B2"/>
    <w:rsid w:val="003C15F7"/>
    <w:rsid w:val="003E2CD3"/>
    <w:rsid w:val="003E3320"/>
    <w:rsid w:val="003E69ED"/>
    <w:rsid w:val="00404B5D"/>
    <w:rsid w:val="004057F9"/>
    <w:rsid w:val="0041406B"/>
    <w:rsid w:val="00415AB7"/>
    <w:rsid w:val="00444F7C"/>
    <w:rsid w:val="00451E8F"/>
    <w:rsid w:val="004602F0"/>
    <w:rsid w:val="004631E7"/>
    <w:rsid w:val="00486B7E"/>
    <w:rsid w:val="004878DB"/>
    <w:rsid w:val="004B021F"/>
    <w:rsid w:val="004C2024"/>
    <w:rsid w:val="004F516C"/>
    <w:rsid w:val="004F67DE"/>
    <w:rsid w:val="005214C1"/>
    <w:rsid w:val="00525F00"/>
    <w:rsid w:val="005313ED"/>
    <w:rsid w:val="00534590"/>
    <w:rsid w:val="00543F4F"/>
    <w:rsid w:val="00557158"/>
    <w:rsid w:val="00560909"/>
    <w:rsid w:val="0056188D"/>
    <w:rsid w:val="00563BD0"/>
    <w:rsid w:val="00563D96"/>
    <w:rsid w:val="00576C5D"/>
    <w:rsid w:val="0058651F"/>
    <w:rsid w:val="005876E1"/>
    <w:rsid w:val="00595E63"/>
    <w:rsid w:val="005A75F1"/>
    <w:rsid w:val="005B45FA"/>
    <w:rsid w:val="005C6020"/>
    <w:rsid w:val="00610D28"/>
    <w:rsid w:val="00611E8F"/>
    <w:rsid w:val="006136A1"/>
    <w:rsid w:val="00636300"/>
    <w:rsid w:val="00653B05"/>
    <w:rsid w:val="006611E0"/>
    <w:rsid w:val="006668A2"/>
    <w:rsid w:val="00677D2B"/>
    <w:rsid w:val="00684736"/>
    <w:rsid w:val="00702DAE"/>
    <w:rsid w:val="00704942"/>
    <w:rsid w:val="00745094"/>
    <w:rsid w:val="007644D1"/>
    <w:rsid w:val="00765CFE"/>
    <w:rsid w:val="0077218C"/>
    <w:rsid w:val="00781A1F"/>
    <w:rsid w:val="007847CC"/>
    <w:rsid w:val="007A2A26"/>
    <w:rsid w:val="007D2855"/>
    <w:rsid w:val="00812093"/>
    <w:rsid w:val="008243E5"/>
    <w:rsid w:val="00827039"/>
    <w:rsid w:val="00833003"/>
    <w:rsid w:val="00843EFF"/>
    <w:rsid w:val="008548FB"/>
    <w:rsid w:val="00855480"/>
    <w:rsid w:val="0087437C"/>
    <w:rsid w:val="008878F7"/>
    <w:rsid w:val="00892FB6"/>
    <w:rsid w:val="008A0A37"/>
    <w:rsid w:val="008A148F"/>
    <w:rsid w:val="008A1785"/>
    <w:rsid w:val="008A358A"/>
    <w:rsid w:val="008B0C2B"/>
    <w:rsid w:val="008B652E"/>
    <w:rsid w:val="008C12F2"/>
    <w:rsid w:val="008C3172"/>
    <w:rsid w:val="008F3FC9"/>
    <w:rsid w:val="008F7B10"/>
    <w:rsid w:val="009313E3"/>
    <w:rsid w:val="00933DCB"/>
    <w:rsid w:val="00934B61"/>
    <w:rsid w:val="0099433A"/>
    <w:rsid w:val="0099525C"/>
    <w:rsid w:val="009B22AD"/>
    <w:rsid w:val="009E1064"/>
    <w:rsid w:val="00A01110"/>
    <w:rsid w:val="00A0484A"/>
    <w:rsid w:val="00A0674E"/>
    <w:rsid w:val="00A247D6"/>
    <w:rsid w:val="00A450DB"/>
    <w:rsid w:val="00A80981"/>
    <w:rsid w:val="00A82CC2"/>
    <w:rsid w:val="00AA470A"/>
    <w:rsid w:val="00AB2706"/>
    <w:rsid w:val="00AC4E38"/>
    <w:rsid w:val="00AE1334"/>
    <w:rsid w:val="00B05A2D"/>
    <w:rsid w:val="00B15167"/>
    <w:rsid w:val="00B16449"/>
    <w:rsid w:val="00B333CC"/>
    <w:rsid w:val="00B34B96"/>
    <w:rsid w:val="00B463ED"/>
    <w:rsid w:val="00B52E67"/>
    <w:rsid w:val="00B62379"/>
    <w:rsid w:val="00B649F2"/>
    <w:rsid w:val="00B65903"/>
    <w:rsid w:val="00B8646D"/>
    <w:rsid w:val="00B936FF"/>
    <w:rsid w:val="00B943F8"/>
    <w:rsid w:val="00B95696"/>
    <w:rsid w:val="00B95EF6"/>
    <w:rsid w:val="00BA4AC9"/>
    <w:rsid w:val="00BE23C1"/>
    <w:rsid w:val="00BE37A5"/>
    <w:rsid w:val="00BF3BA2"/>
    <w:rsid w:val="00C11B47"/>
    <w:rsid w:val="00C12800"/>
    <w:rsid w:val="00C335DF"/>
    <w:rsid w:val="00C40C59"/>
    <w:rsid w:val="00C44E25"/>
    <w:rsid w:val="00C454F5"/>
    <w:rsid w:val="00C55492"/>
    <w:rsid w:val="00C5561B"/>
    <w:rsid w:val="00C56D3B"/>
    <w:rsid w:val="00C626CF"/>
    <w:rsid w:val="00C708D7"/>
    <w:rsid w:val="00C81E71"/>
    <w:rsid w:val="00CA24B4"/>
    <w:rsid w:val="00CA37CA"/>
    <w:rsid w:val="00CA4BA8"/>
    <w:rsid w:val="00CA5E93"/>
    <w:rsid w:val="00CB0AFA"/>
    <w:rsid w:val="00CB1222"/>
    <w:rsid w:val="00CF1093"/>
    <w:rsid w:val="00D12C46"/>
    <w:rsid w:val="00D1653C"/>
    <w:rsid w:val="00D17402"/>
    <w:rsid w:val="00D214A4"/>
    <w:rsid w:val="00D41DA4"/>
    <w:rsid w:val="00D47707"/>
    <w:rsid w:val="00D506E0"/>
    <w:rsid w:val="00D52D97"/>
    <w:rsid w:val="00DA460F"/>
    <w:rsid w:val="00DB65EC"/>
    <w:rsid w:val="00DE797E"/>
    <w:rsid w:val="00DF719D"/>
    <w:rsid w:val="00E068A3"/>
    <w:rsid w:val="00E07CDD"/>
    <w:rsid w:val="00E10214"/>
    <w:rsid w:val="00E23D8A"/>
    <w:rsid w:val="00E241B7"/>
    <w:rsid w:val="00E32E2D"/>
    <w:rsid w:val="00E4097C"/>
    <w:rsid w:val="00E43D0E"/>
    <w:rsid w:val="00E675EC"/>
    <w:rsid w:val="00E704B9"/>
    <w:rsid w:val="00E9047E"/>
    <w:rsid w:val="00E97265"/>
    <w:rsid w:val="00EF1441"/>
    <w:rsid w:val="00EF6289"/>
    <w:rsid w:val="00F02669"/>
    <w:rsid w:val="00F16B66"/>
    <w:rsid w:val="00F224C6"/>
    <w:rsid w:val="00F26D2B"/>
    <w:rsid w:val="00F30761"/>
    <w:rsid w:val="00F36284"/>
    <w:rsid w:val="00F408F6"/>
    <w:rsid w:val="00F517CE"/>
    <w:rsid w:val="00F6078B"/>
    <w:rsid w:val="00F61BD8"/>
    <w:rsid w:val="00F86B40"/>
    <w:rsid w:val="00F9436F"/>
    <w:rsid w:val="00FA27B0"/>
    <w:rsid w:val="00FB1F14"/>
    <w:rsid w:val="00FD0FFC"/>
    <w:rsid w:val="00FD2B34"/>
    <w:rsid w:val="00FD7463"/>
    <w:rsid w:val="00FE2374"/>
    <w:rsid w:val="00FE3A48"/>
    <w:rsid w:val="00FF3E2A"/>
    <w:rsid w:val="034B4FDA"/>
    <w:rsid w:val="0828EED8"/>
    <w:rsid w:val="0C0D4921"/>
    <w:rsid w:val="0F5BC5C9"/>
    <w:rsid w:val="1165E263"/>
    <w:rsid w:val="1389BC6F"/>
    <w:rsid w:val="187FAA9D"/>
    <w:rsid w:val="18C02F2E"/>
    <w:rsid w:val="19D8AF1E"/>
    <w:rsid w:val="1A6A7B27"/>
    <w:rsid w:val="1C30303C"/>
    <w:rsid w:val="1DAA38D5"/>
    <w:rsid w:val="20972966"/>
    <w:rsid w:val="21890D38"/>
    <w:rsid w:val="22520CD2"/>
    <w:rsid w:val="28FADE1F"/>
    <w:rsid w:val="2D3A4627"/>
    <w:rsid w:val="2E447198"/>
    <w:rsid w:val="397040B8"/>
    <w:rsid w:val="39CD174D"/>
    <w:rsid w:val="3B5795DF"/>
    <w:rsid w:val="3F824643"/>
    <w:rsid w:val="3FDB3EC6"/>
    <w:rsid w:val="41DAEFEF"/>
    <w:rsid w:val="423289D8"/>
    <w:rsid w:val="4319197A"/>
    <w:rsid w:val="441B0360"/>
    <w:rsid w:val="47BCFC00"/>
    <w:rsid w:val="5D5EBFD4"/>
    <w:rsid w:val="63CBCFE9"/>
    <w:rsid w:val="6583F504"/>
    <w:rsid w:val="6E7E8DAC"/>
    <w:rsid w:val="728F1112"/>
    <w:rsid w:val="75D8A312"/>
    <w:rsid w:val="76A69A1B"/>
    <w:rsid w:val="76CA599D"/>
    <w:rsid w:val="7999AF89"/>
    <w:rsid w:val="7C2EC174"/>
    <w:rsid w:val="7CA69940"/>
    <w:rsid w:val="7DB567E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B6CD"/>
  <w15:chartTrackingRefBased/>
  <w15:docId w15:val="{EE7AB6CA-AD4A-4BB1-8362-096E58F36D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CB1222"/>
    <w:pPr>
      <w:spacing w:after="120" w:line="240" w:lineRule="auto"/>
    </w:pPr>
  </w:style>
  <w:style w:type="paragraph" w:styleId="berschrift1">
    <w:name w:val="heading 1"/>
    <w:basedOn w:val="Standard"/>
    <w:next w:val="Standard"/>
    <w:link w:val="berschrift1Zchn"/>
    <w:uiPriority w:val="9"/>
    <w:qFormat/>
    <w:rsid w:val="00D41DA4"/>
    <w:pPr>
      <w:keepNext/>
      <w:keepLines/>
      <w:numPr>
        <w:numId w:val="1"/>
      </w:numPr>
      <w:spacing w:before="360"/>
      <w:ind w:left="567" w:hanging="567"/>
      <w:outlineLvl w:val="0"/>
    </w:pPr>
    <w:rPr>
      <w:rFonts w:asciiTheme="majorHAnsi" w:hAnsiTheme="majorHAnsi" w:eastAsiaTheme="majorEastAsia" w:cstheme="majorBidi"/>
      <w:color w:val="2F5496" w:themeColor="accent1" w:themeShade="BF"/>
      <w:sz w:val="32"/>
      <w:szCs w:val="32"/>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Titel">
    <w:name w:val="Title"/>
    <w:basedOn w:val="Standard"/>
    <w:next w:val="Standard"/>
    <w:link w:val="TitelZchn"/>
    <w:uiPriority w:val="10"/>
    <w:qFormat/>
    <w:rsid w:val="008243E5"/>
    <w:pPr>
      <w:spacing w:after="0"/>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8243E5"/>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0358EE"/>
    <w:pPr>
      <w:numPr>
        <w:ilvl w:val="1"/>
      </w:numPr>
    </w:pPr>
    <w:rPr>
      <w:rFonts w:eastAsiaTheme="minorEastAsia"/>
      <w:color w:val="5A5A5A" w:themeColor="text1" w:themeTint="A5"/>
      <w:spacing w:val="15"/>
    </w:rPr>
  </w:style>
  <w:style w:type="character" w:styleId="UntertitelZchn" w:customStyle="1">
    <w:name w:val="Untertitel Zchn"/>
    <w:basedOn w:val="Absatz-Standardschriftart"/>
    <w:link w:val="Untertitel"/>
    <w:uiPriority w:val="11"/>
    <w:rsid w:val="000358EE"/>
    <w:rPr>
      <w:rFonts w:eastAsiaTheme="minorEastAsia"/>
      <w:color w:val="5A5A5A" w:themeColor="text1" w:themeTint="A5"/>
      <w:spacing w:val="15"/>
    </w:rPr>
  </w:style>
  <w:style w:type="character" w:styleId="berschrift1Zchn" w:customStyle="1">
    <w:name w:val="Überschrift 1 Zchn"/>
    <w:basedOn w:val="Absatz-Standardschriftart"/>
    <w:link w:val="berschrift1"/>
    <w:uiPriority w:val="9"/>
    <w:rsid w:val="00576C5D"/>
    <w:rPr>
      <w:rFonts w:asciiTheme="majorHAnsi" w:hAnsiTheme="majorHAnsi" w:eastAsiaTheme="majorEastAsia" w:cstheme="majorBidi"/>
      <w:color w:val="2F5496" w:themeColor="accent1" w:themeShade="BF"/>
      <w:sz w:val="32"/>
      <w:szCs w:val="32"/>
    </w:rPr>
  </w:style>
  <w:style w:type="paragraph" w:styleId="Default" w:customStyle="1">
    <w:name w:val="Default"/>
    <w:rsid w:val="00277DA9"/>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Absatz-Standardschriftart"/>
    <w:uiPriority w:val="99"/>
    <w:unhideWhenUsed/>
    <w:rsid w:val="00277DA9"/>
    <w:rPr>
      <w:color w:val="0563C1" w:themeColor="hyperlink"/>
      <w:u w:val="single"/>
    </w:rPr>
  </w:style>
  <w:style w:type="character" w:styleId="NichtaufgelsteErwhnung">
    <w:name w:val="Unresolved Mention"/>
    <w:basedOn w:val="Absatz-Standardschriftart"/>
    <w:uiPriority w:val="99"/>
    <w:semiHidden/>
    <w:unhideWhenUsed/>
    <w:rsid w:val="00277DA9"/>
    <w:rPr>
      <w:color w:val="605E5C"/>
      <w:shd w:val="clear" w:color="auto" w:fill="E1DFDD"/>
    </w:rPr>
  </w:style>
  <w:style w:type="paragraph" w:styleId="Listenabsatz">
    <w:name w:val="List Paragraph"/>
    <w:aliases w:val="Use Case List Paragraph,List Bulleted,EG Bullet 1,Paragraphe de liste1,List1,Numbered Indented Text,UE List Paragraph,lp1,Equipment,Tab Paragraph,Figure_name,Puces,Level 1 Puce,Body Bullet,List Paragraph1,List Paragraph Char Char,b1,new"/>
    <w:basedOn w:val="Standard"/>
    <w:link w:val="ListenabsatzZchn"/>
    <w:uiPriority w:val="34"/>
    <w:qFormat/>
    <w:rsid w:val="00A0674E"/>
    <w:pPr>
      <w:ind w:left="720"/>
      <w:contextualSpacing/>
    </w:pPr>
  </w:style>
  <w:style w:type="paragraph" w:styleId="Inhaltsverzeichnisberschrift">
    <w:name w:val="TOC Heading"/>
    <w:basedOn w:val="berschrift1"/>
    <w:next w:val="Standard"/>
    <w:uiPriority w:val="39"/>
    <w:unhideWhenUsed/>
    <w:qFormat/>
    <w:rsid w:val="00EF1441"/>
    <w:pPr>
      <w:numPr>
        <w:numId w:val="0"/>
      </w:numPr>
      <w:outlineLvl w:val="9"/>
    </w:pPr>
    <w:rPr>
      <w:lang w:val="en-US"/>
    </w:rPr>
  </w:style>
  <w:style w:type="paragraph" w:styleId="Verzeichnis1">
    <w:name w:val="toc 1"/>
    <w:basedOn w:val="Standard"/>
    <w:next w:val="Standard"/>
    <w:autoRedefine/>
    <w:uiPriority w:val="39"/>
    <w:unhideWhenUsed/>
    <w:rsid w:val="00EF1441"/>
    <w:pPr>
      <w:spacing w:after="100"/>
    </w:pPr>
  </w:style>
  <w:style w:type="character" w:styleId="Kommentarzeichen">
    <w:name w:val="annotation reference"/>
    <w:basedOn w:val="Absatz-Standardschriftart"/>
    <w:uiPriority w:val="99"/>
    <w:semiHidden/>
    <w:unhideWhenUsed/>
    <w:rsid w:val="00F86B40"/>
    <w:rPr>
      <w:sz w:val="16"/>
      <w:szCs w:val="16"/>
    </w:rPr>
  </w:style>
  <w:style w:type="paragraph" w:styleId="Kommentartext">
    <w:name w:val="annotation text"/>
    <w:basedOn w:val="Standard"/>
    <w:link w:val="KommentartextZchn"/>
    <w:uiPriority w:val="99"/>
    <w:semiHidden/>
    <w:unhideWhenUsed/>
    <w:rsid w:val="00F86B40"/>
    <w:rPr>
      <w:sz w:val="20"/>
      <w:szCs w:val="20"/>
    </w:rPr>
  </w:style>
  <w:style w:type="character" w:styleId="KommentartextZchn" w:customStyle="1">
    <w:name w:val="Kommentartext Zchn"/>
    <w:basedOn w:val="Absatz-Standardschriftart"/>
    <w:link w:val="Kommentartext"/>
    <w:uiPriority w:val="99"/>
    <w:semiHidden/>
    <w:rsid w:val="00F86B40"/>
    <w:rPr>
      <w:sz w:val="20"/>
      <w:szCs w:val="20"/>
    </w:rPr>
  </w:style>
  <w:style w:type="paragraph" w:styleId="Kommentarthema">
    <w:name w:val="annotation subject"/>
    <w:basedOn w:val="Kommentartext"/>
    <w:next w:val="Kommentartext"/>
    <w:link w:val="KommentarthemaZchn"/>
    <w:uiPriority w:val="99"/>
    <w:semiHidden/>
    <w:unhideWhenUsed/>
    <w:rsid w:val="00F86B40"/>
    <w:rPr>
      <w:b/>
      <w:bCs/>
    </w:rPr>
  </w:style>
  <w:style w:type="character" w:styleId="KommentarthemaZchn" w:customStyle="1">
    <w:name w:val="Kommentarthema Zchn"/>
    <w:basedOn w:val="KommentartextZchn"/>
    <w:link w:val="Kommentarthema"/>
    <w:uiPriority w:val="99"/>
    <w:semiHidden/>
    <w:rsid w:val="00F86B40"/>
    <w:rPr>
      <w:b/>
      <w:bCs/>
      <w:sz w:val="20"/>
      <w:szCs w:val="20"/>
    </w:rPr>
  </w:style>
  <w:style w:type="paragraph" w:styleId="berarbeitung">
    <w:name w:val="Revision"/>
    <w:hidden/>
    <w:uiPriority w:val="99"/>
    <w:semiHidden/>
    <w:rsid w:val="00F16B66"/>
    <w:pPr>
      <w:spacing w:after="0" w:line="240" w:lineRule="auto"/>
    </w:pPr>
  </w:style>
  <w:style w:type="character" w:styleId="ListenabsatzZchn" w:customStyle="1">
    <w:name w:val="Listenabsatz Zchn"/>
    <w:aliases w:val="Use Case List Paragraph Zchn,List Bulleted Zchn,EG Bullet 1 Zchn,Paragraphe de liste1 Zchn,List1 Zchn,Numbered Indented Text Zchn,UE List Paragraph Zchn,lp1 Zchn,Equipment Zchn,Tab Paragraph Zchn,Figure_name Zchn,Puces Zchn,b1 Zchn"/>
    <w:basedOn w:val="Absatz-Standardschriftart"/>
    <w:link w:val="Listenabsatz"/>
    <w:uiPriority w:val="34"/>
    <w:qFormat/>
    <w:rsid w:val="001B10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593006">
      <w:bodyDiv w:val="1"/>
      <w:marLeft w:val="0"/>
      <w:marRight w:val="0"/>
      <w:marTop w:val="0"/>
      <w:marBottom w:val="0"/>
      <w:divBdr>
        <w:top w:val="none" w:sz="0" w:space="0" w:color="auto"/>
        <w:left w:val="none" w:sz="0" w:space="0" w:color="auto"/>
        <w:bottom w:val="none" w:sz="0" w:space="0" w:color="auto"/>
        <w:right w:val="none" w:sz="0" w:space="0" w:color="auto"/>
      </w:divBdr>
    </w:div>
    <w:div w:id="584149064">
      <w:bodyDiv w:val="1"/>
      <w:marLeft w:val="0"/>
      <w:marRight w:val="0"/>
      <w:marTop w:val="0"/>
      <w:marBottom w:val="0"/>
      <w:divBdr>
        <w:top w:val="none" w:sz="0" w:space="0" w:color="auto"/>
        <w:left w:val="none" w:sz="0" w:space="0" w:color="auto"/>
        <w:bottom w:val="none" w:sz="0" w:space="0" w:color="auto"/>
        <w:right w:val="none" w:sz="0" w:space="0" w:color="auto"/>
      </w:divBdr>
    </w:div>
    <w:div w:id="666445729">
      <w:bodyDiv w:val="1"/>
      <w:marLeft w:val="0"/>
      <w:marRight w:val="0"/>
      <w:marTop w:val="0"/>
      <w:marBottom w:val="0"/>
      <w:divBdr>
        <w:top w:val="none" w:sz="0" w:space="0" w:color="auto"/>
        <w:left w:val="none" w:sz="0" w:space="0" w:color="auto"/>
        <w:bottom w:val="none" w:sz="0" w:space="0" w:color="auto"/>
        <w:right w:val="none" w:sz="0" w:space="0" w:color="auto"/>
      </w:divBdr>
    </w:div>
    <w:div w:id="680277255">
      <w:bodyDiv w:val="1"/>
      <w:marLeft w:val="0"/>
      <w:marRight w:val="0"/>
      <w:marTop w:val="0"/>
      <w:marBottom w:val="0"/>
      <w:divBdr>
        <w:top w:val="none" w:sz="0" w:space="0" w:color="auto"/>
        <w:left w:val="none" w:sz="0" w:space="0" w:color="auto"/>
        <w:bottom w:val="none" w:sz="0" w:space="0" w:color="auto"/>
        <w:right w:val="none" w:sz="0" w:space="0" w:color="auto"/>
      </w:divBdr>
    </w:div>
    <w:div w:id="1252006987">
      <w:bodyDiv w:val="1"/>
      <w:marLeft w:val="0"/>
      <w:marRight w:val="0"/>
      <w:marTop w:val="0"/>
      <w:marBottom w:val="0"/>
      <w:divBdr>
        <w:top w:val="none" w:sz="0" w:space="0" w:color="auto"/>
        <w:left w:val="none" w:sz="0" w:space="0" w:color="auto"/>
        <w:bottom w:val="none" w:sz="0" w:space="0" w:color="auto"/>
        <w:right w:val="none" w:sz="0" w:space="0" w:color="auto"/>
      </w:divBdr>
      <w:divsChild>
        <w:div w:id="121727383">
          <w:marLeft w:val="562"/>
          <w:marRight w:val="0"/>
          <w:marTop w:val="0"/>
          <w:marBottom w:val="0"/>
          <w:divBdr>
            <w:top w:val="none" w:sz="0" w:space="0" w:color="auto"/>
            <w:left w:val="none" w:sz="0" w:space="0" w:color="auto"/>
            <w:bottom w:val="none" w:sz="0" w:space="0" w:color="auto"/>
            <w:right w:val="none" w:sz="0" w:space="0" w:color="auto"/>
          </w:divBdr>
        </w:div>
        <w:div w:id="150491284">
          <w:marLeft w:val="562"/>
          <w:marRight w:val="0"/>
          <w:marTop w:val="0"/>
          <w:marBottom w:val="0"/>
          <w:divBdr>
            <w:top w:val="none" w:sz="0" w:space="0" w:color="auto"/>
            <w:left w:val="none" w:sz="0" w:space="0" w:color="auto"/>
            <w:bottom w:val="none" w:sz="0" w:space="0" w:color="auto"/>
            <w:right w:val="none" w:sz="0" w:space="0" w:color="auto"/>
          </w:divBdr>
        </w:div>
        <w:div w:id="312295215">
          <w:marLeft w:val="562"/>
          <w:marRight w:val="0"/>
          <w:marTop w:val="0"/>
          <w:marBottom w:val="0"/>
          <w:divBdr>
            <w:top w:val="none" w:sz="0" w:space="0" w:color="auto"/>
            <w:left w:val="none" w:sz="0" w:space="0" w:color="auto"/>
            <w:bottom w:val="none" w:sz="0" w:space="0" w:color="auto"/>
            <w:right w:val="none" w:sz="0" w:space="0" w:color="auto"/>
          </w:divBdr>
        </w:div>
        <w:div w:id="411585955">
          <w:marLeft w:val="562"/>
          <w:marRight w:val="0"/>
          <w:marTop w:val="0"/>
          <w:marBottom w:val="0"/>
          <w:divBdr>
            <w:top w:val="none" w:sz="0" w:space="0" w:color="auto"/>
            <w:left w:val="none" w:sz="0" w:space="0" w:color="auto"/>
            <w:bottom w:val="none" w:sz="0" w:space="0" w:color="auto"/>
            <w:right w:val="none" w:sz="0" w:space="0" w:color="auto"/>
          </w:divBdr>
        </w:div>
        <w:div w:id="1371687951">
          <w:marLeft w:val="562"/>
          <w:marRight w:val="0"/>
          <w:marTop w:val="0"/>
          <w:marBottom w:val="0"/>
          <w:divBdr>
            <w:top w:val="none" w:sz="0" w:space="0" w:color="auto"/>
            <w:left w:val="none" w:sz="0" w:space="0" w:color="auto"/>
            <w:bottom w:val="none" w:sz="0" w:space="0" w:color="auto"/>
            <w:right w:val="none" w:sz="0" w:space="0" w:color="auto"/>
          </w:divBdr>
        </w:div>
        <w:div w:id="1459257299">
          <w:marLeft w:val="562"/>
          <w:marRight w:val="0"/>
          <w:marTop w:val="0"/>
          <w:marBottom w:val="0"/>
          <w:divBdr>
            <w:top w:val="none" w:sz="0" w:space="0" w:color="auto"/>
            <w:left w:val="none" w:sz="0" w:space="0" w:color="auto"/>
            <w:bottom w:val="none" w:sz="0" w:space="0" w:color="auto"/>
            <w:right w:val="none" w:sz="0" w:space="0" w:color="auto"/>
          </w:divBdr>
        </w:div>
        <w:div w:id="1518301914">
          <w:marLeft w:val="562"/>
          <w:marRight w:val="0"/>
          <w:marTop w:val="0"/>
          <w:marBottom w:val="0"/>
          <w:divBdr>
            <w:top w:val="none" w:sz="0" w:space="0" w:color="auto"/>
            <w:left w:val="none" w:sz="0" w:space="0" w:color="auto"/>
            <w:bottom w:val="none" w:sz="0" w:space="0" w:color="auto"/>
            <w:right w:val="none" w:sz="0" w:space="0" w:color="auto"/>
          </w:divBdr>
        </w:div>
        <w:div w:id="1860503555">
          <w:marLeft w:val="562"/>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customXml" Target="../customXml/item4.xml" Id="rId4" /><Relationship Type="http://schemas.openxmlformats.org/officeDocument/2006/relationships/hyperlink" Target="https://github.com/XaralampidisBasilis/MIP-Viewer"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C209C27D66FE241A9E7FDA8846C74AF" ma:contentTypeVersion="15" ma:contentTypeDescription="Create a new document." ma:contentTypeScope="" ma:versionID="2504bde314aed9812c2ee57f5380d888">
  <xsd:schema xmlns:xsd="http://www.w3.org/2001/XMLSchema" xmlns:xs="http://www.w3.org/2001/XMLSchema" xmlns:p="http://schemas.microsoft.com/office/2006/metadata/properties" xmlns:ns2="4a834d7d-2cc2-46c2-a273-94c2f12f150c" xmlns:ns3="58b0cdfd-292d-4be3-b0f3-e303e8f85d04" targetNamespace="http://schemas.microsoft.com/office/2006/metadata/properties" ma:root="true" ma:fieldsID="b8d123bcaf402c5c49e4b52bb8afbfdb" ns2:_="" ns3:_="">
    <xsd:import namespace="4a834d7d-2cc2-46c2-a273-94c2f12f150c"/>
    <xsd:import namespace="58b0cdfd-292d-4be3-b0f3-e303e8f85d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834d7d-2cc2-46c2-a273-94c2f12f15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72a5e43-af37-4b8c-b1e3-40271c12b5fc"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8b0cdfd-292d-4be3-b0f3-e303e8f85d0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d6b70e1-6381-4ee5-960a-ed9ba2e70552}" ma:internalName="TaxCatchAll" ma:showField="CatchAllData" ma:web="58b0cdfd-292d-4be3-b0f3-e303e8f85d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58b0cdfd-292d-4be3-b0f3-e303e8f85d04" xsi:nil="true"/>
    <lcf76f155ced4ddcb4097134ff3c332f xmlns="4a834d7d-2cc2-46c2-a273-94c2f12f150c">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8087473-EC23-441B-B2A7-B91B060B5FA6}">
  <ds:schemaRefs>
    <ds:schemaRef ds:uri="http://schemas.openxmlformats.org/officeDocument/2006/bibliography"/>
  </ds:schemaRefs>
</ds:datastoreItem>
</file>

<file path=customXml/itemProps2.xml><?xml version="1.0" encoding="utf-8"?>
<ds:datastoreItem xmlns:ds="http://schemas.openxmlformats.org/officeDocument/2006/customXml" ds:itemID="{5DB6A2CF-4940-45D3-B4A8-1F23357006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834d7d-2cc2-46c2-a273-94c2f12f150c"/>
    <ds:schemaRef ds:uri="58b0cdfd-292d-4be3-b0f3-e303e8f85d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E655CD-1079-41A8-B042-92D28C0AC7EF}">
  <ds:schemaRefs>
    <ds:schemaRef ds:uri="http://schemas.microsoft.com/office/2006/metadata/properties"/>
    <ds:schemaRef ds:uri="http://schemas.microsoft.com/office/infopath/2007/PartnerControls"/>
    <ds:schemaRef ds:uri="58b0cdfd-292d-4be3-b0f3-e303e8f85d04"/>
    <ds:schemaRef ds:uri="4a834d7d-2cc2-46c2-a273-94c2f12f150c"/>
  </ds:schemaRefs>
</ds:datastoreItem>
</file>

<file path=customXml/itemProps4.xml><?xml version="1.0" encoding="utf-8"?>
<ds:datastoreItem xmlns:ds="http://schemas.openxmlformats.org/officeDocument/2006/customXml" ds:itemID="{E0440E32-3C86-4EC4-966E-28D60B1BC8D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Hilgers, Oliver</dc:creator>
  <keywords/>
  <dc:description/>
  <lastModifiedBy>Vasileios Lazaros Charalampidis</lastModifiedBy>
  <revision>5</revision>
  <dcterms:created xsi:type="dcterms:W3CDTF">2026-03-04T09:13:00.0000000Z</dcterms:created>
  <dcterms:modified xsi:type="dcterms:W3CDTF">2026-04-01T09:32:52.4552122Z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0x010100BC209C27D66FE241A9E7FDA8846C74AF</vt:lpwstr>
  </property>
  <property fmtid="{D5CDD505-2E9C-101B-9397-08002B2CF9AE}" pid="3" name="MediaServiceImageTags">
    <vt:lpwstr/>
  </property>
</Properties>
</file>