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F91" w:rsidRPr="00487CE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bookmarkStart w:id="0" w:name="_GoBack"/>
      <w:r w:rsidRPr="00487CE1">
        <w:rPr>
          <w:rFonts w:ascii="Arial" w:hAnsi="Arial" w:cs="Arial"/>
          <w:b/>
        </w:rPr>
        <w:t>Cechy witryny:</w:t>
      </w:r>
    </w:p>
    <w:bookmarkEnd w:id="0"/>
    <w:p w:rsidR="00487CE1" w:rsidRDefault="00487CE1" w:rsidP="00BF7F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Składa się ze strony o nazwie </w:t>
      </w:r>
      <w:proofErr w:type="spellStart"/>
      <w:r>
        <w:rPr>
          <w:rFonts w:ascii="Arial" w:hAnsi="Arial" w:cs="Arial"/>
          <w:i/>
          <w:iCs/>
        </w:rPr>
        <w:t>biblioteka.php</w:t>
      </w:r>
      <w:proofErr w:type="spellEnd"/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Zapisana w języku HTML5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Zadeklarowany polski język zawartości witryny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Jawnie zastosowany właściwy standard kodowania polskich</w:t>
      </w:r>
      <w:r w:rsidR="005F067C">
        <w:rPr>
          <w:rFonts w:ascii="ArialMT" w:hAnsi="ArialMT" w:cs="ArialMT"/>
        </w:rPr>
        <w:t xml:space="preserve"> </w:t>
      </w:r>
      <w:r>
        <w:rPr>
          <w:rFonts w:ascii="ArialMT" w:hAnsi="ArialMT" w:cs="ArialMT"/>
        </w:rPr>
        <w:t>znaków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Tytuł strony „Biblioteka miejska”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Arkusz stylów w pliku o nazwie </w:t>
      </w:r>
      <w:r>
        <w:rPr>
          <w:rFonts w:ascii="Arial" w:hAnsi="Arial" w:cs="Arial"/>
          <w:i/>
          <w:iCs/>
        </w:rPr>
        <w:t xml:space="preserve">styl.css </w:t>
      </w:r>
      <w:r>
        <w:rPr>
          <w:rFonts w:ascii="ArialMT" w:hAnsi="ArialMT" w:cs="ArialMT"/>
        </w:rPr>
        <w:t>prawidłowo połączony z</w:t>
      </w:r>
      <w:r w:rsidR="005F067C">
        <w:rPr>
          <w:rFonts w:ascii="ArialMT" w:hAnsi="ArialMT" w:cs="ArialMT"/>
        </w:rPr>
        <w:t xml:space="preserve"> </w:t>
      </w:r>
      <w:r>
        <w:rPr>
          <w:rFonts w:ascii="Arial" w:hAnsi="Arial" w:cs="Arial"/>
        </w:rPr>
        <w:t>kodem strony</w:t>
      </w:r>
    </w:p>
    <w:p w:rsidR="005F067C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i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Podział strony na bloki zrealizowany za pomocą semantycznych</w:t>
      </w:r>
      <w:r w:rsidR="005F067C">
        <w:rPr>
          <w:rFonts w:ascii="ArialMT" w:hAnsi="ArialMT" w:cs="ArialMT"/>
        </w:rPr>
        <w:t xml:space="preserve"> </w:t>
      </w:r>
      <w:r>
        <w:rPr>
          <w:rFonts w:ascii="ArialMT" w:hAnsi="ArialMT" w:cs="ArialMT"/>
        </w:rPr>
        <w:t>znaczników bloków języka HTML5 tak, aby po uruchomieniu</w:t>
      </w:r>
      <w:r w:rsidR="005F067C">
        <w:rPr>
          <w:rFonts w:ascii="ArialMT" w:hAnsi="ArialMT" w:cs="ArialMT"/>
        </w:rPr>
        <w:t xml:space="preserve"> </w:t>
      </w:r>
      <w:r>
        <w:rPr>
          <w:rFonts w:ascii="Arial" w:hAnsi="Arial" w:cs="Arial"/>
        </w:rPr>
        <w:t xml:space="preserve">w </w:t>
      </w:r>
      <w:r>
        <w:rPr>
          <w:rFonts w:ascii="ArialMT" w:hAnsi="ArialMT" w:cs="ArialMT"/>
        </w:rPr>
        <w:t>przeglądarce układ bloków na stronie był zgodny z ilustracją</w:t>
      </w:r>
      <w:r w:rsidR="00487CE1">
        <w:rPr>
          <w:rFonts w:ascii="ArialMT" w:hAnsi="ArialMT" w:cs="ArialMT"/>
        </w:rPr>
        <w:t xml:space="preserve"> </w:t>
      </w:r>
      <w:r w:rsidR="005F067C">
        <w:rPr>
          <w:rFonts w:ascii="ArialMT" w:hAnsi="ArialMT" w:cs="ArialMT"/>
        </w:rPr>
        <w:t>w pliku:</w:t>
      </w:r>
      <w:r>
        <w:rPr>
          <w:rFonts w:ascii="ArialMT" w:hAnsi="ArialMT" w:cs="ArialMT"/>
        </w:rPr>
        <w:t xml:space="preserve"> </w:t>
      </w:r>
      <w:proofErr w:type="spellStart"/>
      <w:r w:rsidR="005F067C" w:rsidRPr="005F067C">
        <w:rPr>
          <w:rFonts w:ascii="ArialMT" w:hAnsi="ArialMT" w:cs="ArialMT"/>
          <w:i/>
        </w:rPr>
        <w:t>uklad</w:t>
      </w:r>
      <w:proofErr w:type="spellEnd"/>
      <w:r w:rsidR="005F067C" w:rsidRPr="005F067C">
        <w:rPr>
          <w:rFonts w:ascii="ArialMT" w:hAnsi="ArialMT" w:cs="ArialMT"/>
          <w:i/>
        </w:rPr>
        <w:t xml:space="preserve"> </w:t>
      </w:r>
      <w:proofErr w:type="spellStart"/>
      <w:r w:rsidR="005F067C" w:rsidRPr="005F067C">
        <w:rPr>
          <w:rFonts w:ascii="ArialMT" w:hAnsi="ArialMT" w:cs="ArialMT"/>
          <w:i/>
        </w:rPr>
        <w:t>blokow</w:t>
      </w:r>
      <w:proofErr w:type="spellEnd"/>
      <w:r w:rsidR="005F067C" w:rsidRPr="005F067C">
        <w:rPr>
          <w:rFonts w:ascii="ArialMT" w:hAnsi="ArialMT" w:cs="ArialMT"/>
          <w:i/>
        </w:rPr>
        <w:t xml:space="preserve"> responsywna</w:t>
      </w:r>
      <w:r w:rsidR="005F067C">
        <w:rPr>
          <w:rFonts w:ascii="ArialMT" w:hAnsi="ArialMT" w:cs="ArialMT"/>
          <w:i/>
        </w:rPr>
        <w:t>.png</w:t>
      </w:r>
    </w:p>
    <w:p w:rsidR="005F067C" w:rsidRDefault="005F067C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 w:rsidRPr="005F067C">
        <w:rPr>
          <w:rFonts w:ascii="SymbolMT" w:hAnsi="SymbolMT" w:cs="SymbolMT"/>
          <w:b/>
        </w:rPr>
        <w:t xml:space="preserve">− </w:t>
      </w:r>
      <w:r w:rsidRPr="005F067C">
        <w:rPr>
          <w:rFonts w:ascii="ArialMT" w:hAnsi="ArialMT" w:cs="ArialMT"/>
          <w:b/>
        </w:rPr>
        <w:t>Zawartość bloku nagłówkowego:</w:t>
      </w:r>
      <w:r>
        <w:rPr>
          <w:rFonts w:ascii="ArialMT" w:hAnsi="ArialMT" w:cs="ArialMT"/>
        </w:rPr>
        <w:t xml:space="preserve"> efekt działania skryptu 1</w:t>
      </w:r>
    </w:p>
    <w:p w:rsidR="005F067C" w:rsidRPr="005F067C" w:rsidRDefault="005F067C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</w:rPr>
      </w:pPr>
    </w:p>
    <w:p w:rsidR="00BF7F91" w:rsidRPr="005F067C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</w:rPr>
      </w:pPr>
      <w:r w:rsidRPr="005F067C">
        <w:rPr>
          <w:rFonts w:ascii="SymbolMT" w:hAnsi="SymbolMT" w:cs="SymbolMT"/>
          <w:b/>
        </w:rPr>
        <w:t xml:space="preserve">− </w:t>
      </w:r>
      <w:r w:rsidRPr="005F067C">
        <w:rPr>
          <w:rFonts w:ascii="ArialMT" w:hAnsi="ArialMT" w:cs="ArialMT"/>
          <w:b/>
        </w:rPr>
        <w:t>Zawartość pierwszego bloku sekcji: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Nagłówek drugiego stopnia o treści „Liryka”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Formularz wysyłający dane metodą bezpieczną do tego samego pliku, z elementami: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Lista rozwijana wypełniona skryptem 2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Przycisk „Rezerwuj” wysyłający dane z formularza do skryptu 3</w:t>
      </w:r>
    </w:p>
    <w:p w:rsidR="00BF7F91" w:rsidRDefault="00BF7F91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Efekt działania skryptu 3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SymbolMT" w:hAnsi="SymbolMT" w:cs="SymbolMT"/>
        </w:rPr>
      </w:pPr>
    </w:p>
    <w:p w:rsidR="005F067C" w:rsidRP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</w:rPr>
      </w:pPr>
      <w:r w:rsidRPr="005F067C">
        <w:rPr>
          <w:rFonts w:ascii="SymbolMT" w:hAnsi="SymbolMT" w:cs="SymbolMT"/>
          <w:b/>
        </w:rPr>
        <w:t xml:space="preserve">− </w:t>
      </w:r>
      <w:r w:rsidRPr="005F067C">
        <w:rPr>
          <w:rFonts w:ascii="ArialMT" w:hAnsi="ArialMT" w:cs="ArialMT"/>
          <w:b/>
        </w:rPr>
        <w:t>Zawartość drugiego bloku sekcji: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Nagłówek drugiego stopnia o treści „Epika”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Formularz wysyłający dane metodą bezpieczną do tego samego pliku, z elementami: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Lista rozwijana wypełniona zmodyfikowanym skryptem 2 (gatunek to „epika”)</w:t>
      </w:r>
    </w:p>
    <w:p w:rsidR="005F067C" w:rsidRDefault="005F067C" w:rsidP="005F067C">
      <w:pPr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Przycisk „Rezerwuj” wysyłający dane z formularza do skryptu 3</w:t>
      </w:r>
    </w:p>
    <w:p w:rsidR="005F067C" w:rsidRDefault="005F067C" w:rsidP="00BF7F9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</w:p>
    <w:p w:rsidR="005F067C" w:rsidRP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</w:rPr>
      </w:pPr>
      <w:r w:rsidRPr="005F067C">
        <w:rPr>
          <w:rFonts w:ascii="SymbolMT" w:hAnsi="SymbolMT" w:cs="SymbolMT"/>
          <w:b/>
        </w:rPr>
        <w:t xml:space="preserve">− </w:t>
      </w:r>
      <w:r w:rsidRPr="005F067C">
        <w:rPr>
          <w:rFonts w:ascii="ArialMT" w:hAnsi="ArialMT" w:cs="ArialMT"/>
          <w:b/>
        </w:rPr>
        <w:t>Zawartość trzeciego bloku sekcji: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Nagłówek drugiego stopnia o treści „Dramat”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Formularz wysyłający dane metodą bezpieczną do tego samego pliku, z elementami: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Lista rozwijana wypełniona zmodyfikowanym skryptem 2 (gatunek to „dramat”)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Przycisk „Rezerwuj” wysyłający dane z formularza do skryptu 3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Zawartość czwartego bloku sekcji: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Nagłówek drugiego stopnia o treści „Zaległe książki”</w:t>
      </w:r>
    </w:p>
    <w:p w:rsidR="005F067C" w:rsidRDefault="005F067C" w:rsidP="005F067C">
      <w:pPr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Lista punktowana (nieuporządkowana) wypełniona skryptem 4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 w:rsidRPr="005F067C">
        <w:rPr>
          <w:rFonts w:ascii="SymbolMT" w:hAnsi="SymbolMT" w:cs="SymbolMT"/>
          <w:b/>
        </w:rPr>
        <w:t xml:space="preserve">− </w:t>
      </w:r>
      <w:r w:rsidRPr="005F067C">
        <w:rPr>
          <w:rFonts w:ascii="ArialMT" w:hAnsi="ArialMT" w:cs="ArialMT"/>
          <w:b/>
        </w:rPr>
        <w:t>Zawartość stopki:</w:t>
      </w:r>
      <w:r>
        <w:rPr>
          <w:rFonts w:ascii="ArialMT" w:hAnsi="ArialMT" w:cs="ArialMT"/>
        </w:rPr>
        <w:t xml:space="preserve"> paragraf o treści „Autor: ”, dalej wstawiony numer zdającego. Tekst w paragrafie jest</w:t>
      </w:r>
    </w:p>
    <w:p w:rsidR="005F067C" w:rsidRDefault="005F067C" w:rsidP="005F067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zapisany za pomocą znacznika semantycznego oznaczającego tekst ważny, formatowany domyślnie</w:t>
      </w:r>
    </w:p>
    <w:p w:rsidR="005F067C" w:rsidRDefault="005F067C" w:rsidP="005F067C">
      <w:r>
        <w:rPr>
          <w:rFonts w:ascii="Arial" w:hAnsi="Arial" w:cs="Arial"/>
        </w:rPr>
        <w:t>jako pogrubiony</w:t>
      </w:r>
    </w:p>
    <w:sectPr w:rsidR="005F067C" w:rsidSect="00BF7F91">
      <w:pgSz w:w="11906" w:h="16838"/>
      <w:pgMar w:top="340" w:right="340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551"/>
    <w:rsid w:val="00057551"/>
    <w:rsid w:val="00487CE1"/>
    <w:rsid w:val="005F067C"/>
    <w:rsid w:val="00BF7F91"/>
    <w:rsid w:val="00F4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DC15D"/>
  <w15:chartTrackingRefBased/>
  <w15:docId w15:val="{ED87A0EA-F9D7-4200-AF7F-F7769D1D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4</cp:revision>
  <dcterms:created xsi:type="dcterms:W3CDTF">2026-01-21T11:28:00Z</dcterms:created>
  <dcterms:modified xsi:type="dcterms:W3CDTF">2026-01-21T11:31:00Z</dcterms:modified>
</cp:coreProperties>
</file>