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6C5DE0" w14:textId="77777777" w:rsidR="005268A9" w:rsidRPr="005268A9" w:rsidRDefault="005268A9" w:rsidP="005268A9">
      <w:pPr>
        <w:spacing w:after="0" w:line="240" w:lineRule="auto"/>
        <w:ind w:firstLine="709"/>
        <w:jc w:val="both"/>
        <w:rPr>
          <w:rFonts w:ascii="Times New Roman" w:eastAsia="SimSun-ExtB" w:hAnsi="Times New Roman" w:cs="Times New Roman"/>
          <w:sz w:val="28"/>
          <w:szCs w:val="28"/>
        </w:rPr>
      </w:pPr>
      <w:bookmarkStart w:id="0" w:name="_GoBack"/>
    </w:p>
    <w:tbl>
      <w:tblPr>
        <w:tblpPr w:leftFromText="180" w:rightFromText="180" w:vertAnchor="text" w:tblpXSpec="center" w:tblpY="1"/>
        <w:tblOverlap w:val="never"/>
        <w:tblW w:w="48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5134"/>
        <w:gridCol w:w="10"/>
        <w:gridCol w:w="3850"/>
        <w:gridCol w:w="13"/>
      </w:tblGrid>
      <w:tr w:rsidR="00C545B4" w:rsidRPr="00B71832" w14:paraId="29922948" w14:textId="77777777" w:rsidTr="00B573CE">
        <w:trPr>
          <w:gridAfter w:val="1"/>
          <w:wAfter w:w="7" w:type="pct"/>
          <w:trHeight w:val="766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0"/>
          <w:p w14:paraId="6DB527B9" w14:textId="77777777" w:rsidR="00C545B4" w:rsidRPr="00B71832" w:rsidRDefault="00C545B4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7183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1D1C0" w14:textId="77777777" w:rsidR="00C545B4" w:rsidRPr="00B71832" w:rsidRDefault="00C545B4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7183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Наименование правового акта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8A22A" w14:textId="77777777" w:rsidR="00C545B4" w:rsidRPr="00B71832" w:rsidRDefault="00C545B4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7183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Форма акта</w:t>
            </w:r>
          </w:p>
        </w:tc>
      </w:tr>
      <w:tr w:rsidR="00C545B4" w:rsidRPr="00B71832" w14:paraId="78E2A389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CE6C2" w14:textId="3E2F7177" w:rsidR="00C545B4" w:rsidRPr="00B71832" w:rsidRDefault="006E4EDA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71832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CD6F3C" w:rsidRPr="00B71832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D65B6" w14:textId="4139F322" w:rsidR="00C545B4" w:rsidRPr="00B71832" w:rsidRDefault="00C545B4" w:rsidP="00B573CE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Соглашение о единых принципах и правилах обращения медицинских изделий</w:t>
            </w:r>
            <w:r w:rsidR="0082404F"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(изделий медицинского назначения и медицинской техники)</w:t>
            </w:r>
            <w:r w:rsidR="0082404F"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в рамках Евразийского экономического союза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3CAA9" w14:textId="77777777" w:rsidR="00C545B4" w:rsidRPr="00B71832" w:rsidRDefault="00C545B4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Ратифицировано </w:t>
            </w:r>
            <w:hyperlink r:id="rId4" w:tooltip="Закон Республики Казахстан от 13 октября 2015 года № 359-V " w:history="1">
              <w:r w:rsidRPr="00B71832">
                <w:rPr>
                  <w:rFonts w:ascii="Times New Roman" w:hAnsi="Times New Roman" w:cs="Times New Roman"/>
                  <w:sz w:val="24"/>
                  <w:szCs w:val="24"/>
                </w:rPr>
                <w:t>Законом</w:t>
              </w:r>
            </w:hyperlink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 РК от 13 октября 2015 года № 359-V</w:t>
            </w:r>
          </w:p>
        </w:tc>
      </w:tr>
      <w:tr w:rsidR="00C545B4" w:rsidRPr="00B71832" w14:paraId="73E17236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8BF93" w14:textId="3D20A824" w:rsidR="00C545B4" w:rsidRPr="00B71832" w:rsidRDefault="006E4EDA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71832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CD6F3C" w:rsidRPr="00B71832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D825F" w14:textId="5D8CFB00" w:rsidR="00C545B4" w:rsidRPr="00B71832" w:rsidRDefault="00C545B4" w:rsidP="00B573CE">
            <w:pPr>
              <w:pStyle w:val="3"/>
              <w:shd w:val="clear" w:color="auto" w:fill="FFFFFF"/>
              <w:spacing w:before="0"/>
              <w:jc w:val="both"/>
              <w:textAlignment w:val="baseline"/>
              <w:rPr>
                <w:b w:val="0"/>
                <w:sz w:val="24"/>
                <w:szCs w:val="24"/>
              </w:rPr>
            </w:pPr>
            <w:r w:rsidRPr="00B71832">
              <w:rPr>
                <w:b w:val="0"/>
                <w:sz w:val="24"/>
                <w:szCs w:val="24"/>
              </w:rPr>
              <w:t>Правила регистрации и экспертизы безопасности, качества и эффективности медицинских изделий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F69FB" w14:textId="77777777" w:rsidR="00C545B4" w:rsidRPr="00B71832" w:rsidRDefault="00C545B4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Решение Совета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Евразийской экономической комиссии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от 12 февраля 2016 г. № 46</w:t>
            </w:r>
          </w:p>
        </w:tc>
      </w:tr>
      <w:tr w:rsidR="0011271D" w:rsidRPr="00B71832" w14:paraId="51200A6D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C5E9AC" w14:textId="424D1CDF" w:rsidR="0011271D" w:rsidRPr="00B71832" w:rsidRDefault="0011271D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71832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229BF" w14:textId="11ABA1D5" w:rsidR="0011271D" w:rsidRPr="00B71832" w:rsidRDefault="0011271D" w:rsidP="00B573CE">
            <w:pPr>
              <w:pStyle w:val="3"/>
              <w:shd w:val="clear" w:color="auto" w:fill="FFFFFF"/>
              <w:spacing w:before="0"/>
              <w:jc w:val="both"/>
              <w:textAlignment w:val="baseline"/>
              <w:rPr>
                <w:b w:val="0"/>
                <w:sz w:val="24"/>
                <w:szCs w:val="24"/>
              </w:rPr>
            </w:pPr>
            <w:r w:rsidRPr="00B71832">
              <w:rPr>
                <w:b w:val="0"/>
                <w:sz w:val="24"/>
                <w:szCs w:val="24"/>
              </w:rPr>
              <w:t>Правила проведения мониторинга безопасности, качества и эффективности медицинских изделий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8826A" w14:textId="59DD1836" w:rsidR="0011271D" w:rsidRPr="00B71832" w:rsidRDefault="0011271D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Решение Коллегии Евразийской экономической комиссии от 22 декабря 2015 г. № 174</w:t>
            </w:r>
          </w:p>
        </w:tc>
      </w:tr>
      <w:tr w:rsidR="00C545B4" w:rsidRPr="00B71832" w14:paraId="06E9F9E0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34EA5" w14:textId="3BDA8F62" w:rsidR="00C545B4" w:rsidRPr="00B71832" w:rsidRDefault="0011271D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71832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C1103" w14:textId="14A01D33" w:rsidR="00C545B4" w:rsidRPr="00B71832" w:rsidRDefault="00C545B4" w:rsidP="00B573CE">
            <w:pPr>
              <w:pStyle w:val="3"/>
              <w:shd w:val="clear" w:color="auto" w:fill="FFFFFF"/>
              <w:spacing w:before="0"/>
              <w:jc w:val="both"/>
              <w:textAlignment w:val="baseline"/>
              <w:rPr>
                <w:b w:val="0"/>
                <w:sz w:val="24"/>
                <w:szCs w:val="24"/>
              </w:rPr>
            </w:pPr>
            <w:r w:rsidRPr="00B71832">
              <w:rPr>
                <w:b w:val="0"/>
                <w:sz w:val="24"/>
                <w:szCs w:val="24"/>
              </w:rPr>
              <w:t>Требования к внедрению, поддержанию и оценке системы менеджмента качества медицинских изделий в зависимости от потенциального риска их применения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56254" w14:textId="77777777" w:rsidR="00C545B4" w:rsidRPr="00B71832" w:rsidRDefault="00C545B4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Решение Совета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Евразийской экономической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комиссии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от 10 ноября 2017 г. № 106</w:t>
            </w:r>
          </w:p>
        </w:tc>
      </w:tr>
      <w:tr w:rsidR="006E4EDA" w:rsidRPr="00B71832" w14:paraId="784AEB30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95DD2" w14:textId="12BC2E17" w:rsidR="006E4EDA" w:rsidRPr="00B71832" w:rsidRDefault="0011271D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71832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1247E" w14:textId="00EA9264" w:rsidR="006E4EDA" w:rsidRPr="00B71832" w:rsidRDefault="006E4EDA" w:rsidP="00B573CE">
            <w:pPr>
              <w:pStyle w:val="3"/>
              <w:shd w:val="clear" w:color="auto" w:fill="FFFFFF"/>
              <w:spacing w:before="0"/>
              <w:jc w:val="both"/>
              <w:textAlignment w:val="baseline"/>
              <w:rPr>
                <w:b w:val="0"/>
                <w:sz w:val="24"/>
                <w:szCs w:val="24"/>
              </w:rPr>
            </w:pPr>
            <w:r w:rsidRPr="00B71832">
              <w:rPr>
                <w:b w:val="0"/>
                <w:sz w:val="24"/>
                <w:szCs w:val="24"/>
              </w:rPr>
              <w:t>Общи</w:t>
            </w:r>
            <w:r w:rsidR="007E7535" w:rsidRPr="00B71832">
              <w:rPr>
                <w:b w:val="0"/>
                <w:sz w:val="24"/>
                <w:szCs w:val="24"/>
              </w:rPr>
              <w:t>е</w:t>
            </w:r>
            <w:r w:rsidRPr="00B71832">
              <w:rPr>
                <w:b w:val="0"/>
                <w:sz w:val="24"/>
                <w:szCs w:val="24"/>
              </w:rPr>
              <w:t xml:space="preserve"> требовани</w:t>
            </w:r>
            <w:r w:rsidR="001E3F67" w:rsidRPr="00B71832">
              <w:rPr>
                <w:b w:val="0"/>
                <w:sz w:val="24"/>
                <w:szCs w:val="24"/>
              </w:rPr>
              <w:t>я</w:t>
            </w:r>
            <w:r w:rsidRPr="00B71832">
              <w:rPr>
                <w:b w:val="0"/>
                <w:sz w:val="24"/>
                <w:szCs w:val="24"/>
              </w:rPr>
              <w:t xml:space="preserve"> безопасности и эффективности медицинских изделий, требований к их маркировке и эксплуатационной документации на них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1E27F" w14:textId="6F8F6AB7" w:rsidR="006E4EDA" w:rsidRPr="00B71832" w:rsidRDefault="006E4EDA" w:rsidP="00B573CE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Решение Совета Евразийской экономической комиссии от 12 февраля 2016 г. № 27</w:t>
            </w:r>
          </w:p>
        </w:tc>
      </w:tr>
      <w:tr w:rsidR="006F6264" w:rsidRPr="00B71832" w14:paraId="008EAC49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2DAF9" w14:textId="432C077F" w:rsidR="006F6264" w:rsidRPr="00B71832" w:rsidRDefault="0058180F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73E53" w14:textId="718DD727" w:rsidR="006F6264" w:rsidRPr="00B71832" w:rsidRDefault="006F6264" w:rsidP="00001BF7">
            <w:pPr>
              <w:pStyle w:val="3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Правила проведения технических испытаний медицинских изделий, 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ED504" w14:textId="2BB869A5" w:rsidR="006F6264" w:rsidRPr="00B71832" w:rsidRDefault="00C10846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5" w:anchor="z1" w:history="1">
              <w:r w:rsidRPr="00B71832">
                <w:rPr>
                  <w:rFonts w:ascii="Times New Roman" w:hAnsi="Times New Roman" w:cs="Times New Roman"/>
                  <w:sz w:val="24"/>
                  <w:szCs w:val="24"/>
                </w:rPr>
                <w:t>Решение</w:t>
              </w:r>
            </w:hyperlink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 Совета Евразийской экономической комиссии от 12 февраля 2016 г. № 28</w:t>
            </w:r>
          </w:p>
        </w:tc>
      </w:tr>
      <w:tr w:rsidR="00C10846" w:rsidRPr="00B71832" w14:paraId="6F9513E4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D3A4B" w14:textId="287F2947" w:rsidR="00C10846" w:rsidRPr="00B71832" w:rsidRDefault="0058180F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238E4" w14:textId="6983DEFD" w:rsidR="00C10846" w:rsidRPr="00B71832" w:rsidRDefault="00C10846" w:rsidP="00001BF7">
            <w:pPr>
              <w:pStyle w:val="3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Правила проведения исследований (испытаний) с целью оценки биологического действия медицинских изделий, 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D8787" w14:textId="05B1F6E4" w:rsidR="00C10846" w:rsidRPr="00B71832" w:rsidRDefault="00C10846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Решение Совета Евразийской экономической комиссии от 16 мая 2016 г. № 38</w:t>
            </w:r>
          </w:p>
        </w:tc>
      </w:tr>
      <w:tr w:rsidR="00C10846" w:rsidRPr="00B71832" w14:paraId="6C049EB3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8B7AB" w14:textId="332114FB" w:rsidR="00C10846" w:rsidRPr="00B71832" w:rsidRDefault="0058180F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B13FA" w14:textId="030E7870" w:rsidR="00C10846" w:rsidRPr="00B71832" w:rsidRDefault="00C10846" w:rsidP="00001BF7">
            <w:pPr>
              <w:pStyle w:val="3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Правила проведения клинических и клинико-лабораторных испытаний (исследований) медицинских изделий, 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A5D92" w14:textId="42AD0C0F" w:rsidR="00C10846" w:rsidRPr="00B71832" w:rsidRDefault="00C10846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6" w:anchor="z1" w:history="1">
              <w:r w:rsidRPr="00B71832">
                <w:rPr>
                  <w:rFonts w:ascii="Times New Roman" w:hAnsi="Times New Roman" w:cs="Times New Roman"/>
                  <w:sz w:val="24"/>
                  <w:szCs w:val="24"/>
                </w:rPr>
                <w:t>Решение</w:t>
              </w:r>
            </w:hyperlink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 Совета Евразийской экономической комиссии от 12 февраля 2016 г. № 29</w:t>
            </w:r>
          </w:p>
        </w:tc>
      </w:tr>
      <w:tr w:rsidR="00C10846" w:rsidRPr="00B71832" w14:paraId="18E21A97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AE9EC" w14:textId="76F4C4E9" w:rsidR="00C10846" w:rsidRPr="00B71832" w:rsidRDefault="0058180F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CD634" w14:textId="1A3C4125" w:rsidR="00C10846" w:rsidRPr="00B71832" w:rsidRDefault="007E7535" w:rsidP="00001BF7">
            <w:pPr>
              <w:pStyle w:val="3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Классификатор </w:t>
            </w:r>
            <w:r w:rsidR="00C10846"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видов документов регистрационного досье медицинского изделия, 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27010" w14:textId="3EC4D561" w:rsidR="00C10846" w:rsidRPr="00B71832" w:rsidRDefault="00C10846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7" w:anchor="z0" w:history="1">
              <w:r w:rsidRPr="00B71832">
                <w:rPr>
                  <w:rFonts w:ascii="Times New Roman" w:hAnsi="Times New Roman" w:cs="Times New Roman"/>
                  <w:sz w:val="24"/>
                  <w:szCs w:val="24"/>
                </w:rPr>
                <w:t>Решение</w:t>
              </w:r>
            </w:hyperlink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 Коллегии Евразийской экономической комиссии от 3 апреля 2018 г. № 48</w:t>
            </w:r>
          </w:p>
        </w:tc>
      </w:tr>
      <w:tr w:rsidR="00C10846" w:rsidRPr="00B71832" w14:paraId="3FE78EB2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D31C4" w14:textId="31E70722" w:rsidR="00C10846" w:rsidRPr="00B71832" w:rsidRDefault="0058180F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AE3A6" w14:textId="149BF1B9" w:rsidR="00C10846" w:rsidRPr="00B71832" w:rsidRDefault="00C10846" w:rsidP="00001BF7">
            <w:pPr>
              <w:pStyle w:val="3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Правила проведения исследований (испытаний) с целью оценки биологического действия медицинских изделий, 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C4108" w14:textId="0AD435AE" w:rsidR="00C10846" w:rsidRPr="00B71832" w:rsidRDefault="00C10846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Решение Совета Евразийской экономической комиссии от 16 мая 2016 г. № 38</w:t>
            </w:r>
          </w:p>
        </w:tc>
      </w:tr>
      <w:tr w:rsidR="00C10846" w:rsidRPr="00B71832" w14:paraId="570E64C4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5C6BD" w14:textId="67F45486" w:rsidR="00C10846" w:rsidRPr="00B71832" w:rsidRDefault="0058180F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600E0" w14:textId="1AF01592" w:rsidR="00C10846" w:rsidRPr="00B71832" w:rsidRDefault="00C10846" w:rsidP="00001BF7">
            <w:pPr>
              <w:pStyle w:val="3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Правила классификации медицинских изделий в зависимости от потенциального риска применения, 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C5E67" w14:textId="722BA7EA" w:rsidR="00C10846" w:rsidRPr="00B71832" w:rsidRDefault="00C10846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8" w:anchor="z1" w:history="1">
              <w:r w:rsidRPr="00B71832">
                <w:rPr>
                  <w:rFonts w:ascii="Times New Roman" w:hAnsi="Times New Roman" w:cs="Times New Roman"/>
                  <w:sz w:val="24"/>
                  <w:szCs w:val="24"/>
                </w:rPr>
                <w:t>Решение</w:t>
              </w:r>
            </w:hyperlink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 Коллегии Евразийской экономической комиссии от 22 декабря 2015 г. № 173</w:t>
            </w:r>
          </w:p>
        </w:tc>
      </w:tr>
      <w:tr w:rsidR="00C10846" w:rsidRPr="00B71832" w14:paraId="4F35F0F4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09D06" w14:textId="6CB36F33" w:rsidR="00C10846" w:rsidRPr="00B71832" w:rsidRDefault="0058180F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F49D1" w14:textId="3F78B971" w:rsidR="00C10846" w:rsidRPr="00B71832" w:rsidRDefault="00001BF7" w:rsidP="00001BF7">
            <w:pPr>
              <w:pStyle w:val="3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Правила </w:t>
            </w:r>
            <w:r w:rsidR="00C10846"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>ведения номенклатуры медицинских изделий</w:t>
            </w:r>
          </w:p>
          <w:p w14:paraId="0BB4E712" w14:textId="77777777" w:rsidR="00C10846" w:rsidRPr="00B71832" w:rsidRDefault="00C10846" w:rsidP="00001BF7">
            <w:pPr>
              <w:pStyle w:val="3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142A1" w14:textId="0FD5B492" w:rsidR="00C10846" w:rsidRPr="00B71832" w:rsidRDefault="00C10846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Решение Коллегии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Евразийской экономической комиссии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от 29 декабря 2015 года № 177</w:t>
            </w:r>
          </w:p>
        </w:tc>
      </w:tr>
      <w:tr w:rsidR="00420F96" w:rsidRPr="00B71832" w14:paraId="39F0A452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2E3B3" w14:textId="24C16AF9" w:rsidR="00420F96" w:rsidRPr="00B71832" w:rsidRDefault="0058180F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C3C27" w14:textId="254094A9" w:rsidR="00420F96" w:rsidRPr="00B71832" w:rsidRDefault="00001BF7" w:rsidP="00001BF7">
            <w:pPr>
              <w:pStyle w:val="3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Классификатор </w:t>
            </w:r>
            <w:r w:rsidR="00420F96"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>областей медицинского применения медицинских изделий</w:t>
            </w:r>
          </w:p>
          <w:p w14:paraId="4F862524" w14:textId="77777777" w:rsidR="00420F96" w:rsidRPr="00B71832" w:rsidRDefault="00420F96" w:rsidP="00001BF7">
            <w:pPr>
              <w:pStyle w:val="3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BAB1F" w14:textId="147D028F" w:rsidR="00420F96" w:rsidRPr="00B71832" w:rsidRDefault="00420F96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Решение Коллегии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Евразийской экономической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комиссии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от 16 апреля 2019 г. № 62</w:t>
            </w:r>
          </w:p>
        </w:tc>
      </w:tr>
      <w:tr w:rsidR="00420F96" w:rsidRPr="00B71832" w14:paraId="6BC1F22A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A260D" w14:textId="5187FE8A" w:rsidR="00420F96" w:rsidRPr="00B71832" w:rsidRDefault="0058180F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2BA07" w14:textId="274D04EA" w:rsidR="00420F96" w:rsidRPr="00B71832" w:rsidRDefault="00C33C4C" w:rsidP="00001BF7">
            <w:pPr>
              <w:pStyle w:val="3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> </w:t>
            </w:r>
            <w:r w:rsidR="00001BF7"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Перечень </w:t>
            </w: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>видов медицинских изделий, подлежащих отнесению при их</w:t>
            </w:r>
            <w:r w:rsidR="009B3EE9"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 xml:space="preserve"> </w:t>
            </w:r>
            <w:r w:rsidRPr="00B71832"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  <w:t>регистрации к средствам измерений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7A1AB" w14:textId="1AD7E04C" w:rsidR="00420F96" w:rsidRPr="00B71832" w:rsidRDefault="00C33C4C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Решение Совета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Евразийской экономической комиссии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от 12 февраля 2016 г. № 42 </w:t>
            </w:r>
          </w:p>
        </w:tc>
      </w:tr>
      <w:tr w:rsidR="00C545B4" w:rsidRPr="00B71832" w14:paraId="2089D927" w14:textId="77777777" w:rsidTr="00B573CE">
        <w:trPr>
          <w:gridAfter w:val="1"/>
          <w:wAfter w:w="7" w:type="pct"/>
          <w:trHeight w:val="397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3B32E" w14:textId="5409F0A7" w:rsidR="00C545B4" w:rsidRPr="00B71832" w:rsidRDefault="006537BC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29AC5" w14:textId="0486282A" w:rsidR="00C545B4" w:rsidRPr="00B71832" w:rsidRDefault="00C545B4" w:rsidP="00001BF7">
            <w:pPr>
              <w:spacing w:after="0" w:line="240" w:lineRule="auto"/>
              <w:textAlignment w:val="baseline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О здоровье народа и системе здравоохранения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84AD0" w14:textId="77777777" w:rsidR="00C545B4" w:rsidRPr="00B71832" w:rsidRDefault="00C545B4" w:rsidP="00001BF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Кодекс Республики Казахстан</w:t>
            </w:r>
          </w:p>
          <w:p w14:paraId="109ADFD6" w14:textId="77777777" w:rsidR="00C545B4" w:rsidRPr="00B71832" w:rsidRDefault="00C545B4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45B4" w:rsidRPr="00B71832" w14:paraId="5D5D6DF5" w14:textId="77777777" w:rsidTr="00B573CE">
        <w:trPr>
          <w:gridAfter w:val="1"/>
          <w:wAfter w:w="7" w:type="pct"/>
          <w:trHeight w:val="414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C80C9" w14:textId="20D5D1DF" w:rsidR="00C545B4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59421" w14:textId="0AB45E99" w:rsidR="00C545B4" w:rsidRPr="00B71832" w:rsidRDefault="00B71832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>проведения оценки качества лекарственных средств и медицинских изделий, зарегистрированных в Республике Казахстан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0B285" w14:textId="77777777" w:rsidR="00C545B4" w:rsidRPr="00B71832" w:rsidRDefault="00C545B4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Приказ Министра здравоохранения Республики Казахстан от 20 декабря 2020 года № ҚР ДСМ-282/2020</w:t>
            </w:r>
          </w:p>
        </w:tc>
      </w:tr>
      <w:tr w:rsidR="00C545B4" w:rsidRPr="00B71832" w14:paraId="5C603682" w14:textId="77777777" w:rsidTr="00B573CE">
        <w:trPr>
          <w:gridAfter w:val="1"/>
          <w:wAfter w:w="7" w:type="pct"/>
          <w:trHeight w:val="414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A1795" w14:textId="5BC86697" w:rsidR="00C545B4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79CE7" w14:textId="4328DF1E" w:rsidR="00C545B4" w:rsidRPr="00B71832" w:rsidRDefault="00B71832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>проведения инспекций медицинских изделий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B015E" w14:textId="77777777" w:rsidR="00C545B4" w:rsidRPr="00B71832" w:rsidRDefault="00C545B4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Приказ Министра здравоохранения Республики Казахстан от 23 декабря 2020 года № ҚР ДСМ-315/2020</w:t>
            </w:r>
          </w:p>
        </w:tc>
      </w:tr>
      <w:tr w:rsidR="00C545B4" w:rsidRPr="00B71832" w14:paraId="5B93716B" w14:textId="77777777" w:rsidTr="00B573CE">
        <w:trPr>
          <w:gridAfter w:val="1"/>
          <w:wAfter w:w="7" w:type="pct"/>
          <w:trHeight w:val="414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7FE61" w14:textId="66F55766" w:rsidR="00C545B4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86B152" w14:textId="2E8FB8C8" w:rsidR="00C545B4" w:rsidRPr="00B71832" w:rsidRDefault="00B71832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>проведения доклинических (неклинических) исследований и требования к доклиническим базам оценки биологического действия медицинских изделий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D67C9" w14:textId="77777777" w:rsidR="00C545B4" w:rsidRPr="00B71832" w:rsidRDefault="00C545B4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Приказ Министра здравоохранения Республики Казахстан от 11 декабря 2020 года № ҚР ДСМ-255/2020</w:t>
            </w:r>
          </w:p>
        </w:tc>
      </w:tr>
      <w:tr w:rsidR="00C545B4" w:rsidRPr="00B71832" w14:paraId="6A0E9F18" w14:textId="77777777" w:rsidTr="00B573CE">
        <w:trPr>
          <w:gridAfter w:val="1"/>
          <w:wAfter w:w="7" w:type="pct"/>
          <w:trHeight w:val="414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30930" w14:textId="2212D97A" w:rsidR="00C545B4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43ED1" w14:textId="227B48F9" w:rsidR="00C545B4" w:rsidRPr="00B71832" w:rsidRDefault="00FB11C6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>проведения технических испытаний медицинских изделий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AC399" w14:textId="77777777" w:rsidR="00C545B4" w:rsidRPr="00B71832" w:rsidRDefault="00C545B4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Приказ Министра здравоохранения Республики Казахстан от 21 декабря 2020 года № ҚР ДСМ-298/2020 </w:t>
            </w:r>
          </w:p>
        </w:tc>
      </w:tr>
      <w:tr w:rsidR="00C545B4" w:rsidRPr="00B71832" w14:paraId="7728AB30" w14:textId="77777777" w:rsidTr="00B573CE">
        <w:trPr>
          <w:gridAfter w:val="1"/>
          <w:wAfter w:w="7" w:type="pct"/>
          <w:trHeight w:val="414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A45BE" w14:textId="581589E8" w:rsidR="00C545B4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264B1" w14:textId="5CD30113" w:rsidR="00C545B4" w:rsidRPr="00B71832" w:rsidRDefault="00FB11C6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>проведения клинических исследований лекарственных средств и медицинских изделий для диагностики вне живого организма (</w:t>
            </w:r>
            <w:proofErr w:type="spellStart"/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>vitro</w:t>
            </w:r>
            <w:proofErr w:type="spellEnd"/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>) и требования к клиническим базам и оказания государственной услуги "Выдача разрешения на проведение клинического исследования и (или) испытания фармакологических и лекарственных средств, медицинских изделий"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D858A" w14:textId="77777777" w:rsidR="00C545B4" w:rsidRPr="00B71832" w:rsidRDefault="00C545B4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Приказ Министра здравоохранения Республики Казахстан от 11 декабря 2020 года № ҚР ДСМ-248/2020</w:t>
            </w:r>
          </w:p>
        </w:tc>
      </w:tr>
      <w:tr w:rsidR="00C545B4" w:rsidRPr="00B71832" w14:paraId="0E7C6EE4" w14:textId="77777777" w:rsidTr="00B573CE">
        <w:trPr>
          <w:gridAfter w:val="1"/>
          <w:wAfter w:w="7" w:type="pct"/>
          <w:trHeight w:val="414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4F6A5" w14:textId="568A5A77" w:rsidR="00C545B4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70D34" w14:textId="66030DC6" w:rsidR="00C545B4" w:rsidRPr="00B71832" w:rsidRDefault="00FB11C6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>проведени</w:t>
            </w:r>
            <w:r w:rsidR="00DA6437" w:rsidRPr="00B71832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экспертизы лекарственного средства или </w:t>
            </w:r>
            <w:r w:rsidR="00DA6437" w:rsidRPr="00B71832">
              <w:rPr>
                <w:rFonts w:ascii="Times New Roman" w:hAnsi="Times New Roman" w:cs="Times New Roman"/>
                <w:sz w:val="24"/>
                <w:szCs w:val="24"/>
              </w:rPr>
              <w:t>медицинского</w:t>
            </w:r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изделия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267FF" w14:textId="77777777" w:rsidR="00C545B4" w:rsidRPr="00B71832" w:rsidRDefault="00C545B4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Приказ Министра здравоохранения Республики Казахстан от 27 января 2021 года № ҚР ДСМ-10</w:t>
            </w:r>
          </w:p>
        </w:tc>
      </w:tr>
      <w:tr w:rsidR="00C545B4" w:rsidRPr="00B71832" w14:paraId="4E3AA3ED" w14:textId="77777777" w:rsidTr="00B573CE">
        <w:trPr>
          <w:gridAfter w:val="1"/>
          <w:wAfter w:w="7" w:type="pct"/>
          <w:trHeight w:val="414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6DF74" w14:textId="3F016538" w:rsidR="00C545B4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734B7" w14:textId="1FCEF29D" w:rsidR="00C545B4" w:rsidRPr="00B71832" w:rsidRDefault="00FB11C6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45B4" w:rsidRPr="00B71832">
              <w:rPr>
                <w:rFonts w:ascii="Times New Roman" w:hAnsi="Times New Roman" w:cs="Times New Roman"/>
                <w:sz w:val="24"/>
                <w:szCs w:val="24"/>
              </w:rPr>
              <w:t>маркировки и прослеживаемости лекарственных средств и маркировки медицинских изделий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E2694" w14:textId="77777777" w:rsidR="00C545B4" w:rsidRPr="00B71832" w:rsidRDefault="00C545B4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Приказ Министра здравоохранения Республики Казахстан от 27 января 2021 года № ҚР ДСМ-11</w:t>
            </w:r>
          </w:p>
        </w:tc>
      </w:tr>
      <w:tr w:rsidR="00C545B4" w:rsidRPr="00B71832" w14:paraId="4AB1B5B4" w14:textId="77777777" w:rsidTr="00B573CE">
        <w:trPr>
          <w:gridAfter w:val="1"/>
          <w:wAfter w:w="7" w:type="pct"/>
          <w:trHeight w:val="414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3D5E0" w14:textId="7A1212BE" w:rsidR="00C545B4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0D97B" w14:textId="6AB86A8A" w:rsidR="00C545B4" w:rsidRPr="00B71832" w:rsidRDefault="00C545B4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</w:t>
            </w:r>
            <w:r w:rsidR="005108C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классификации медицинских изделий в зависимости от степени потенциального риска применения</w:t>
            </w:r>
          </w:p>
        </w:tc>
        <w:tc>
          <w:tcPr>
            <w:tcW w:w="2002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3F4C3" w14:textId="77777777" w:rsidR="00C545B4" w:rsidRPr="00B71832" w:rsidRDefault="00C545B4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Приказ Министра здравоохранения Республики Казахстан от 15 декабря 2020 года № ҚР ДСМ-281/2020</w:t>
            </w:r>
          </w:p>
        </w:tc>
      </w:tr>
      <w:tr w:rsidR="00356884" w:rsidRPr="00B71832" w14:paraId="3780F1FE" w14:textId="77777777" w:rsidTr="00B573CE">
        <w:trPr>
          <w:trHeight w:val="414"/>
        </w:trPr>
        <w:tc>
          <w:tcPr>
            <w:tcW w:w="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9FDFA" w14:textId="6F7F36F9" w:rsidR="00356884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2668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151DD" w14:textId="687AF5D1" w:rsidR="00356884" w:rsidRPr="00B71832" w:rsidRDefault="00FC485C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6884" w:rsidRPr="00B71832">
              <w:rPr>
                <w:rFonts w:ascii="Times New Roman" w:hAnsi="Times New Roman" w:cs="Times New Roman"/>
                <w:sz w:val="24"/>
                <w:szCs w:val="24"/>
              </w:rPr>
              <w:t>проведения доклинических (неклинических) исследований и требования к доклиническим базам оценки биологического действия медицинских изделий</w:t>
            </w:r>
          </w:p>
        </w:tc>
        <w:tc>
          <w:tcPr>
            <w:tcW w:w="200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E5072" w14:textId="77777777" w:rsidR="00356884" w:rsidRPr="00B71832" w:rsidRDefault="00356884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Приказ Министра здравоохранения Республики Казахстан от 11 декабря 2020 года № ҚР ДСМ-255/2020</w:t>
            </w:r>
          </w:p>
        </w:tc>
      </w:tr>
      <w:tr w:rsidR="00787C5A" w:rsidRPr="00B71832" w14:paraId="5A755760" w14:textId="77777777" w:rsidTr="00B573CE">
        <w:trPr>
          <w:trHeight w:val="414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9EE95" w14:textId="10971DE8" w:rsidR="00787C5A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26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2AE4F" w14:textId="73C7218C" w:rsidR="00787C5A" w:rsidRPr="00B71832" w:rsidRDefault="00FC485C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7C5A" w:rsidRPr="00B71832">
              <w:rPr>
                <w:rFonts w:ascii="Times New Roman" w:hAnsi="Times New Roman" w:cs="Times New Roman"/>
                <w:sz w:val="24"/>
                <w:szCs w:val="24"/>
              </w:rPr>
              <w:t>составления и оформления инструкции по медицинскому применению лекарственных средств и медицинских изделий, общая характеристика лекарственного средства</w:t>
            </w:r>
          </w:p>
        </w:tc>
        <w:tc>
          <w:tcPr>
            <w:tcW w:w="2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5E0FF" w14:textId="77777777" w:rsidR="00787C5A" w:rsidRPr="00B71832" w:rsidRDefault="00787C5A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Приказ Министра здравоохранения Республики Казахстан от 10 сентября 2020 года № ҚР ДСМ-101/2020</w:t>
            </w:r>
          </w:p>
        </w:tc>
      </w:tr>
      <w:tr w:rsidR="00AA608E" w:rsidRPr="00B71832" w14:paraId="16C23A65" w14:textId="77777777" w:rsidTr="00B573CE">
        <w:trPr>
          <w:trHeight w:val="414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2A5842" w14:textId="58A6C908" w:rsidR="00AA608E" w:rsidRPr="00B71832" w:rsidRDefault="006537BC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26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88B4D8" w14:textId="07F6CE8E" w:rsidR="00AA608E" w:rsidRPr="00B71832" w:rsidRDefault="00AA608E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Правила регистрации лекарственных средств и медицинских изделий по принципу «единого окна»</w:t>
            </w:r>
          </w:p>
        </w:tc>
        <w:tc>
          <w:tcPr>
            <w:tcW w:w="2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E8648" w14:textId="225EC97F" w:rsidR="00AA608E" w:rsidRPr="00B71832" w:rsidRDefault="00AA608E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совместный приказ Министра здравоохранения Республики Казахстан от 11 марта 2026 года № 30 и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br/>
              <w:t>Заместителя Премьер-Министра - Министра искусственного интеллекта и цифрового развития Республики Казахстан от 12 марта 2026 года № 140/НҚ</w:t>
            </w:r>
          </w:p>
        </w:tc>
      </w:tr>
      <w:tr w:rsidR="00D955F5" w:rsidRPr="00001BF7" w14:paraId="76E38C15" w14:textId="77777777" w:rsidTr="00B573CE">
        <w:trPr>
          <w:trHeight w:val="414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BE462" w14:textId="3077F6E4" w:rsidR="00D955F5" w:rsidRPr="00B71832" w:rsidRDefault="000F6BC4" w:rsidP="00001BF7">
            <w:pPr>
              <w:tabs>
                <w:tab w:val="left" w:pos="142"/>
              </w:tabs>
              <w:spacing w:after="0" w:line="240" w:lineRule="auto"/>
              <w:ind w:left="-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D955F5" w:rsidRPr="00B718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54E14" w14:textId="166A53E1" w:rsidR="00D955F5" w:rsidRPr="00B71832" w:rsidRDefault="00D955F5" w:rsidP="00001BF7">
            <w:p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t xml:space="preserve">Правила регулирования, формирования предельных цен и наценки на лекарственные средства, а также медицинские изделия в рамках гарантированного объема бесплатной медицинской помощи и (или) в системе </w:t>
            </w:r>
            <w:r w:rsidRPr="00B718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обязательного социального медицинского страхования</w:t>
            </w:r>
          </w:p>
        </w:tc>
        <w:tc>
          <w:tcPr>
            <w:tcW w:w="2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1443D" w14:textId="08209CEF" w:rsidR="00D955F5" w:rsidRPr="00001BF7" w:rsidRDefault="00D955F5" w:rsidP="00001BF7">
            <w:pPr>
              <w:tabs>
                <w:tab w:val="left" w:pos="1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8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Приказ Министра здравоохранения Республики Казахстан от 11 декабря 2020 года № ҚР ДСМ-247/2020</w:t>
            </w:r>
          </w:p>
        </w:tc>
      </w:tr>
    </w:tbl>
    <w:p w14:paraId="26CF5FC6" w14:textId="77777777" w:rsidR="00356884" w:rsidRPr="00001BF7" w:rsidRDefault="00356884" w:rsidP="00001B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56884" w:rsidRPr="00001BF7" w:rsidSect="00772AE6">
      <w:pgSz w:w="11906" w:h="16838"/>
      <w:pgMar w:top="567" w:right="850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1A"/>
    <w:rsid w:val="00001BF7"/>
    <w:rsid w:val="00017C34"/>
    <w:rsid w:val="000477A3"/>
    <w:rsid w:val="000606AC"/>
    <w:rsid w:val="00061DA2"/>
    <w:rsid w:val="00070C18"/>
    <w:rsid w:val="00080E5E"/>
    <w:rsid w:val="000918DE"/>
    <w:rsid w:val="000C5279"/>
    <w:rsid w:val="000D0FA7"/>
    <w:rsid w:val="000E2F3B"/>
    <w:rsid w:val="000F6BC4"/>
    <w:rsid w:val="00100094"/>
    <w:rsid w:val="00104B88"/>
    <w:rsid w:val="0011271D"/>
    <w:rsid w:val="0013334B"/>
    <w:rsid w:val="00155158"/>
    <w:rsid w:val="00160EF2"/>
    <w:rsid w:val="0016430C"/>
    <w:rsid w:val="00167905"/>
    <w:rsid w:val="00171414"/>
    <w:rsid w:val="001722A9"/>
    <w:rsid w:val="001C354E"/>
    <w:rsid w:val="001D05A2"/>
    <w:rsid w:val="001E3F67"/>
    <w:rsid w:val="00203502"/>
    <w:rsid w:val="00224CC4"/>
    <w:rsid w:val="00287FC8"/>
    <w:rsid w:val="00290405"/>
    <w:rsid w:val="002A1150"/>
    <w:rsid w:val="003554D1"/>
    <w:rsid w:val="00356884"/>
    <w:rsid w:val="00361A80"/>
    <w:rsid w:val="00392034"/>
    <w:rsid w:val="003B3040"/>
    <w:rsid w:val="003D72F7"/>
    <w:rsid w:val="00420F96"/>
    <w:rsid w:val="00454B71"/>
    <w:rsid w:val="004671A3"/>
    <w:rsid w:val="004D5B21"/>
    <w:rsid w:val="005108CF"/>
    <w:rsid w:val="00511CB1"/>
    <w:rsid w:val="005268A9"/>
    <w:rsid w:val="00527B4B"/>
    <w:rsid w:val="0058180F"/>
    <w:rsid w:val="0058596D"/>
    <w:rsid w:val="0059286A"/>
    <w:rsid w:val="005C22D0"/>
    <w:rsid w:val="00623084"/>
    <w:rsid w:val="00646C2A"/>
    <w:rsid w:val="006537BC"/>
    <w:rsid w:val="00665A1B"/>
    <w:rsid w:val="006719C9"/>
    <w:rsid w:val="006A66F1"/>
    <w:rsid w:val="006C094D"/>
    <w:rsid w:val="006D121B"/>
    <w:rsid w:val="006E4EDA"/>
    <w:rsid w:val="006F6264"/>
    <w:rsid w:val="00703792"/>
    <w:rsid w:val="007060E8"/>
    <w:rsid w:val="00711201"/>
    <w:rsid w:val="0073032B"/>
    <w:rsid w:val="00753B38"/>
    <w:rsid w:val="00772AE6"/>
    <w:rsid w:val="00775AA4"/>
    <w:rsid w:val="00776F7D"/>
    <w:rsid w:val="0078233C"/>
    <w:rsid w:val="00783C56"/>
    <w:rsid w:val="00787C5A"/>
    <w:rsid w:val="00790584"/>
    <w:rsid w:val="007D432A"/>
    <w:rsid w:val="007D6729"/>
    <w:rsid w:val="007E7535"/>
    <w:rsid w:val="007F4E23"/>
    <w:rsid w:val="00802CEA"/>
    <w:rsid w:val="0082269D"/>
    <w:rsid w:val="0082404F"/>
    <w:rsid w:val="00887C6A"/>
    <w:rsid w:val="008B701F"/>
    <w:rsid w:val="009217C5"/>
    <w:rsid w:val="0092759F"/>
    <w:rsid w:val="00980DF1"/>
    <w:rsid w:val="00981BDF"/>
    <w:rsid w:val="009B031F"/>
    <w:rsid w:val="009B3EE9"/>
    <w:rsid w:val="009E268D"/>
    <w:rsid w:val="00A1713F"/>
    <w:rsid w:val="00A20335"/>
    <w:rsid w:val="00A34A5E"/>
    <w:rsid w:val="00A6081B"/>
    <w:rsid w:val="00AA608E"/>
    <w:rsid w:val="00AD3B50"/>
    <w:rsid w:val="00B11BC4"/>
    <w:rsid w:val="00B573CE"/>
    <w:rsid w:val="00B71832"/>
    <w:rsid w:val="00B8230C"/>
    <w:rsid w:val="00B967D8"/>
    <w:rsid w:val="00BC10B9"/>
    <w:rsid w:val="00BC7CF9"/>
    <w:rsid w:val="00BE3D9E"/>
    <w:rsid w:val="00BF7C9A"/>
    <w:rsid w:val="00C10846"/>
    <w:rsid w:val="00C33C4C"/>
    <w:rsid w:val="00C4381A"/>
    <w:rsid w:val="00C545B4"/>
    <w:rsid w:val="00C72500"/>
    <w:rsid w:val="00C94208"/>
    <w:rsid w:val="00CC0D3F"/>
    <w:rsid w:val="00CD6F3C"/>
    <w:rsid w:val="00D14805"/>
    <w:rsid w:val="00D955F5"/>
    <w:rsid w:val="00DA6437"/>
    <w:rsid w:val="00DD7043"/>
    <w:rsid w:val="00DE31F5"/>
    <w:rsid w:val="00E04BD4"/>
    <w:rsid w:val="00E46E8F"/>
    <w:rsid w:val="00E725B3"/>
    <w:rsid w:val="00E82D05"/>
    <w:rsid w:val="00E9408B"/>
    <w:rsid w:val="00E94649"/>
    <w:rsid w:val="00EF510A"/>
    <w:rsid w:val="00F64621"/>
    <w:rsid w:val="00F807BD"/>
    <w:rsid w:val="00FB11C6"/>
    <w:rsid w:val="00FC485C"/>
    <w:rsid w:val="00FF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2561F"/>
  <w15:chartTrackingRefBased/>
  <w15:docId w15:val="{A0FEE0CC-1953-452C-B19E-0B276DE1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510A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E946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мелкий,Обя,норма,14 TNR,Айгерим,мой рабочий,No Spacing1,свой,МОЙ СТИЛЬ,Без интервала11,Елжан,Без интервала2,Без интервала1,Без интеБез интервала,Государственный стиль,No Spacing_0,No Spacing,No Spacing11,Без интервала111,Алия,ТекстОтчета"/>
    <w:link w:val="a4"/>
    <w:uiPriority w:val="1"/>
    <w:qFormat/>
    <w:rsid w:val="0058596D"/>
    <w:pPr>
      <w:spacing w:after="0" w:line="240" w:lineRule="auto"/>
    </w:pPr>
    <w:rPr>
      <w:rFonts w:eastAsiaTheme="minorEastAsia" w:cs="Times New Roman"/>
      <w:lang w:eastAsia="ru-RU"/>
    </w:rPr>
  </w:style>
  <w:style w:type="character" w:customStyle="1" w:styleId="a4">
    <w:name w:val="Без интервала Знак"/>
    <w:aliases w:val="мелкий Знак,Обя Знак,норма Знак,14 TNR Знак,Айгерим Знак,мой рабочий Знак,No Spacing1 Знак,свой Знак,МОЙ СТИЛЬ Знак,Без интервала11 Знак,Елжан Знак,Без интервала2 Знак,Без интервала1 Знак,Без интеБез интервала Знак,No Spacing_0 Знак"/>
    <w:link w:val="a3"/>
    <w:uiPriority w:val="1"/>
    <w:qFormat/>
    <w:locked/>
    <w:rsid w:val="0058596D"/>
    <w:rPr>
      <w:rFonts w:eastAsiaTheme="minorEastAsia" w:cs="Times New Roman"/>
      <w:lang w:eastAsia="ru-RU"/>
    </w:rPr>
  </w:style>
  <w:style w:type="character" w:styleId="a5">
    <w:name w:val="Hyperlink"/>
    <w:basedOn w:val="a0"/>
    <w:uiPriority w:val="99"/>
    <w:unhideWhenUsed/>
    <w:rsid w:val="00DE31F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E31F5"/>
    <w:rPr>
      <w:color w:val="605E5C"/>
      <w:shd w:val="clear" w:color="auto" w:fill="E1DFDD"/>
    </w:rPr>
  </w:style>
  <w:style w:type="paragraph" w:customStyle="1" w:styleId="xmsonormal">
    <w:name w:val="x_msonormal"/>
    <w:basedOn w:val="a"/>
    <w:rsid w:val="00017C34"/>
    <w:pPr>
      <w:spacing w:after="0" w:line="240" w:lineRule="auto"/>
    </w:pPr>
    <w:rPr>
      <w:rFonts w:ascii="Calibri" w:hAnsi="Calibri" w:cs="Calibri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46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r">
    <w:name w:val="pr"/>
    <w:basedOn w:val="a"/>
    <w:rsid w:val="00C54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ighlighted">
    <w:name w:val="highlighted"/>
    <w:basedOn w:val="a0"/>
    <w:rsid w:val="00AA6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let.zan.kz/rus/docs/H15EK00017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dilet.zan.kz/rus/docs/H18EK00004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dilet.zan.kz/rus/docs/H16EV000029" TargetMode="External"/><Relationship Id="rId5" Type="http://schemas.openxmlformats.org/officeDocument/2006/relationships/hyperlink" Target="https://adilet.zan.kz/rus/docs/H16EV000028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online.zakon.kz/Document/?doc_id=3307587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Асель Т. Шалабаева</dc:creator>
  <cp:keywords/>
  <dc:description/>
  <cp:lastModifiedBy>Асель Т. Шалабаева</cp:lastModifiedBy>
  <cp:revision>104</cp:revision>
  <dcterms:created xsi:type="dcterms:W3CDTF">2025-05-26T04:24:00Z</dcterms:created>
  <dcterms:modified xsi:type="dcterms:W3CDTF">2026-04-24T10:25:00Z</dcterms:modified>
</cp:coreProperties>
</file>