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97661">
      <w:pPr>
        <w:pStyle w:val="pji"/>
      </w:pPr>
      <w:bookmarkStart w:id="0" w:name="_GoBack"/>
      <w:bookmarkEnd w:id="0"/>
      <w:r>
        <w:rPr>
          <w:rStyle w:val="s3"/>
        </w:rPr>
        <w:t xml:space="preserve">Приказ дополнен приложение 1-1 в соответствии с </w:t>
      </w:r>
      <w:hyperlink r:id="rId7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21.01.26 г. № 5 (введен в действие с 6 февраля 2026 г.) </w:t>
      </w:r>
    </w:p>
    <w:p w:rsidR="00000000" w:rsidRDefault="00997661">
      <w:pPr>
        <w:pStyle w:val="pr"/>
      </w:pPr>
      <w:r>
        <w:rPr>
          <w:rStyle w:val="s0"/>
        </w:rPr>
        <w:t xml:space="preserve">Приложение 1-1 к </w:t>
      </w:r>
      <w:hyperlink r:id="rId8" w:history="1">
        <w:r>
          <w:rPr>
            <w:rStyle w:val="a4"/>
          </w:rPr>
          <w:t>приказу</w:t>
        </w:r>
      </w:hyperlink>
    </w:p>
    <w:p w:rsidR="00000000" w:rsidRDefault="00997661">
      <w:pPr>
        <w:pStyle w:val="pr"/>
      </w:pPr>
      <w:r>
        <w:rPr>
          <w:rStyle w:val="s0"/>
        </w:rPr>
        <w:t>Министра здравоохранения</w:t>
      </w:r>
    </w:p>
    <w:p w:rsidR="00000000" w:rsidRDefault="00997661">
      <w:pPr>
        <w:pStyle w:val="pr"/>
      </w:pPr>
      <w:r>
        <w:rPr>
          <w:rStyle w:val="s0"/>
        </w:rPr>
        <w:t>Республики Казахстан</w:t>
      </w:r>
    </w:p>
    <w:p w:rsidR="00000000" w:rsidRDefault="00997661">
      <w:pPr>
        <w:pStyle w:val="pr"/>
      </w:pPr>
      <w:r>
        <w:rPr>
          <w:rStyle w:val="s0"/>
        </w:rPr>
        <w:t>от 11 декабря 2020 года № ҚР ДСМ-248/2020</w:t>
      </w:r>
    </w:p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 </w:t>
      </w:r>
    </w:p>
    <w:p w:rsidR="00000000" w:rsidRDefault="00997661">
      <w:pPr>
        <w:pStyle w:val="pc"/>
        <w:spacing w:after="240"/>
      </w:pPr>
      <w:r>
        <w:rPr>
          <w:rStyle w:val="s1"/>
        </w:rPr>
        <w:t>Правила</w:t>
      </w:r>
      <w:r>
        <w:rPr>
          <w:rStyle w:val="s1"/>
        </w:rPr>
        <w:br/>
        <w:t>проведения клинических исследований медицинских изделий, клинико-лабораторных испыт</w:t>
      </w:r>
      <w:r>
        <w:rPr>
          <w:rStyle w:val="s1"/>
        </w:rPr>
        <w:t xml:space="preserve">аний медицинских изделий для диагностики вне живого организма (in vitro) и требования к клиническим базам </w:t>
      </w:r>
    </w:p>
    <w:p w:rsidR="00000000" w:rsidRDefault="00997661">
      <w:pPr>
        <w:pStyle w:val="pc"/>
      </w:pPr>
      <w:r>
        <w:rPr>
          <w:rStyle w:val="s1"/>
        </w:rPr>
        <w:t> </w:t>
      </w:r>
    </w:p>
    <w:p w:rsidR="00000000" w:rsidRDefault="00997661">
      <w:pPr>
        <w:pStyle w:val="pc"/>
      </w:pPr>
      <w:r>
        <w:rPr>
          <w:rStyle w:val="s1"/>
        </w:rPr>
        <w:t>Глава 1. Общие положения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bookmarkStart w:id="1" w:name="SUB100"/>
      <w:bookmarkEnd w:id="1"/>
      <w:r>
        <w:rPr>
          <w:rStyle w:val="s0"/>
        </w:rPr>
        <w:t>1. Настоящие правила проведения клинических исследований медицинских изделий, клинико-лабораторных испытаний медицинских</w:t>
      </w:r>
      <w:r>
        <w:rPr>
          <w:rStyle w:val="s0"/>
        </w:rPr>
        <w:t xml:space="preserve"> изделий для диагностики вне живого организма (in vitro) и требования к клиническим базам (далее - Правила) разработаны в соответствии с </w:t>
      </w:r>
      <w:hyperlink r:id="rId9" w:anchor="sub_id=2380600" w:history="1">
        <w:r>
          <w:rPr>
            <w:rStyle w:val="a4"/>
          </w:rPr>
          <w:t>пунктом 6 статьи 238</w:t>
        </w:r>
      </w:hyperlink>
      <w:r>
        <w:rPr>
          <w:rStyle w:val="s0"/>
        </w:rPr>
        <w:t xml:space="preserve"> Кодекса Респу</w:t>
      </w:r>
      <w:r>
        <w:rPr>
          <w:rStyle w:val="s0"/>
        </w:rPr>
        <w:t>блики Казахстан «О здоровье народа и системе здравоохранения» (далее - Кодекс) и определяют порядок проведения клинических исследований медицинских изделий, клинико-лабораторных испытаний медицинских изделий для диагностики вне живого организма (in vitro),</w:t>
      </w:r>
      <w:r>
        <w:rPr>
          <w:rStyle w:val="s0"/>
        </w:rPr>
        <w:t xml:space="preserve"> а также устанавливают требования к клиническим базам.</w:t>
      </w:r>
    </w:p>
    <w:p w:rsidR="00000000" w:rsidRDefault="00997661">
      <w:pPr>
        <w:pStyle w:val="pj"/>
      </w:pPr>
      <w:r>
        <w:rPr>
          <w:rStyle w:val="s0"/>
        </w:rPr>
        <w:t>2. В настоящих Правилах используются следующие термины и определения:</w:t>
      </w:r>
    </w:p>
    <w:p w:rsidR="00000000" w:rsidRDefault="00997661">
      <w:pPr>
        <w:pStyle w:val="pj"/>
      </w:pPr>
      <w:r>
        <w:rPr>
          <w:rStyle w:val="s0"/>
        </w:rPr>
        <w:t>1) аудит - систематическая и независимая проверка относящихся к исследованию деятельности и документации, проводимая для подтвержде</w:t>
      </w:r>
      <w:r>
        <w:rPr>
          <w:rStyle w:val="s0"/>
        </w:rPr>
        <w:t>ния соответствия этой деятельности, а также процедур сбора, анализа и представления данных протоколу, стандартным операционным процедурам спонсора, надлежащей клинической практике и нормативным требованиям;</w:t>
      </w:r>
    </w:p>
    <w:p w:rsidR="00000000" w:rsidRDefault="00997661">
      <w:pPr>
        <w:pStyle w:val="pj"/>
      </w:pPr>
      <w:r>
        <w:rPr>
          <w:rStyle w:val="s0"/>
        </w:rPr>
        <w:t>2) контрольное медицинское изделие - изделие, исп</w:t>
      </w:r>
      <w:r>
        <w:rPr>
          <w:rStyle w:val="s0"/>
        </w:rPr>
        <w:t>ользуемое в клиническом исследовании (испытании) для сравнения с исследуемым (испытуемым) медицинским изделием;</w:t>
      </w:r>
    </w:p>
    <w:p w:rsidR="00000000" w:rsidRDefault="00997661">
      <w:pPr>
        <w:pStyle w:val="pj"/>
      </w:pPr>
      <w:r>
        <w:rPr>
          <w:rStyle w:val="s0"/>
        </w:rPr>
        <w:t>3) первичные данные - вся информация, содержащаяся в оригинальных медицинских записях и их заверенных копиях, о результатах клинических наблюден</w:t>
      </w:r>
      <w:r>
        <w:rPr>
          <w:rStyle w:val="s0"/>
        </w:rPr>
        <w:t>ий, обследований и другой деятельности, позволяющая воссоздать ход клинического исследования и оценить его. Первичные данные содержатся в первичной документации (подлинниках или их заверенных копиях).</w:t>
      </w:r>
    </w:p>
    <w:p w:rsidR="00000000" w:rsidRDefault="00997661">
      <w:pPr>
        <w:pStyle w:val="pj"/>
      </w:pPr>
      <w:r>
        <w:rPr>
          <w:rStyle w:val="s0"/>
        </w:rPr>
        <w:t>4) первичная документация (оригинальные медицинские зап</w:t>
      </w:r>
      <w:r>
        <w:rPr>
          <w:rStyle w:val="s0"/>
        </w:rPr>
        <w:t>иси) - исходные документы, данные и записи (например, истории болезни, амбулаторные карты, лабораторные записи, заметки, дневники субъектов исследования, вопросники, журналы выдачи медикаментов, записи автоматических устройств, верифицированные и заверенны</w:t>
      </w:r>
      <w:r>
        <w:rPr>
          <w:rStyle w:val="s0"/>
        </w:rPr>
        <w:t>е копии или выписки, микрофиши, фотонегативы, микропленки или магнитные носители, рентгеновские снимки, любые записи, относящиеся к пациенту, в том числе хранящиеся в аптеке, лабораториях и отделениях инструментальной диагностики, используемых в клиническо</w:t>
      </w:r>
      <w:r>
        <w:rPr>
          <w:rStyle w:val="s0"/>
        </w:rPr>
        <w:t>м исследовании);</w:t>
      </w:r>
    </w:p>
    <w:p w:rsidR="00000000" w:rsidRDefault="00997661">
      <w:pPr>
        <w:pStyle w:val="pj"/>
      </w:pPr>
      <w:r>
        <w:rPr>
          <w:rStyle w:val="s0"/>
        </w:rPr>
        <w:t>5) начальная экспертиза - оценка полноты, комплектности и правильности оформления документов, представленных спонсором в экспертную организацию для получения экспертного заключения на проведение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6) Национальная и</w:t>
      </w:r>
      <w:r>
        <w:rPr>
          <w:rStyle w:val="s0"/>
        </w:rPr>
        <w:t>нформационная система биомедицинских исследований - это информационный ресурс аккумулирующий данные по биомедицинским исследованиям, проводимых на территории Республики Казахстан;</w:t>
      </w:r>
    </w:p>
    <w:p w:rsidR="00000000" w:rsidRDefault="00997661">
      <w:pPr>
        <w:pStyle w:val="pj"/>
      </w:pPr>
      <w:r>
        <w:rPr>
          <w:rStyle w:val="s0"/>
        </w:rPr>
        <w:t>7) одноцентровые клинические исследования - клиническое исследование, провод</w:t>
      </w:r>
      <w:r>
        <w:rPr>
          <w:rStyle w:val="s0"/>
        </w:rPr>
        <w:t>имое в одном исследовательском центре;</w:t>
      </w:r>
    </w:p>
    <w:p w:rsidR="00000000" w:rsidRDefault="00997661">
      <w:pPr>
        <w:pStyle w:val="pj"/>
      </w:pPr>
      <w:r>
        <w:rPr>
          <w:rStyle w:val="s0"/>
        </w:rPr>
        <w:t>8) государственная экспертная организация в сфере обращения лекарственных средств и медицинских изделий (далее - экспертная организация) - субъект государственной монополии, осуществляющий производственно-хозяйственну</w:t>
      </w:r>
      <w:r>
        <w:rPr>
          <w:rStyle w:val="s0"/>
        </w:rPr>
        <w:t>ю деятельность в области здравоохранения по обеспечению безопасности, эффективности и качества лекарственных средств и медицинских изделий;</w:t>
      </w:r>
    </w:p>
    <w:p w:rsidR="00000000" w:rsidRDefault="00997661">
      <w:pPr>
        <w:pStyle w:val="pj"/>
      </w:pPr>
      <w:r>
        <w:rPr>
          <w:rStyle w:val="s0"/>
        </w:rPr>
        <w:t>9) спонсор - физическое или юридическое лицо, отвечающее за инициацию, организацию и обеспечения финансирования клин</w:t>
      </w:r>
      <w:r>
        <w:rPr>
          <w:rStyle w:val="s0"/>
        </w:rPr>
        <w:t>ического исследования;</w:t>
      </w:r>
    </w:p>
    <w:p w:rsidR="00000000" w:rsidRDefault="00997661">
      <w:pPr>
        <w:pStyle w:val="pj"/>
      </w:pPr>
      <w:r>
        <w:rPr>
          <w:rStyle w:val="s0"/>
        </w:rPr>
        <w:t>10) уполномоченный орган в области здравоохранения (далее - уполномоченный орган) - центральный исполнительный орган, осуществляющий руководство и межотраслевую координацию в области охраны здоровья граждан Республики Казахстан, меди</w:t>
      </w:r>
      <w:r>
        <w:rPr>
          <w:rStyle w:val="s0"/>
        </w:rPr>
        <w:t>цинской и фармацевтической науки, медицинского и фармацевтического образования, санитарно-эпидемиологического благополучия населения, обращения лекарственных средств и медицинских изделий, качества оказания медицинских услуг (помощи);</w:t>
      </w:r>
    </w:p>
    <w:p w:rsidR="00000000" w:rsidRDefault="00997661">
      <w:pPr>
        <w:pStyle w:val="pj"/>
      </w:pPr>
      <w:r>
        <w:rPr>
          <w:rStyle w:val="s0"/>
        </w:rPr>
        <w:t xml:space="preserve">11) побочные реакция </w:t>
      </w:r>
      <w:r>
        <w:rPr>
          <w:rStyle w:val="s0"/>
        </w:rPr>
        <w:t>- непреднамеренная побочная реакция организма, связанная с использованием медицинского изделия и предполагающая наличие, как минимум, возможной взаимосвязи с использованием медицинского изделия;</w:t>
      </w:r>
    </w:p>
    <w:p w:rsidR="00000000" w:rsidRDefault="00997661">
      <w:pPr>
        <w:pStyle w:val="pj"/>
      </w:pPr>
      <w:r>
        <w:rPr>
          <w:rStyle w:val="s0"/>
        </w:rPr>
        <w:t>12) индивидуальная регистрационная карта (далее - ИРК) - доку</w:t>
      </w:r>
      <w:r>
        <w:rPr>
          <w:rStyle w:val="s0"/>
        </w:rPr>
        <w:t>мент на бумажном и (или) электронном носителе, предназначенный для внесения всей предусмотренной протоколом и подлежащей передаче спонсору информации по каждому субъекту исследования;</w:t>
      </w:r>
    </w:p>
    <w:p w:rsidR="00000000" w:rsidRDefault="00997661">
      <w:pPr>
        <w:pStyle w:val="pj"/>
      </w:pPr>
      <w:r>
        <w:rPr>
          <w:rStyle w:val="s0"/>
        </w:rPr>
        <w:t xml:space="preserve">13) исследуемое (испытуемое) медицинское изделие - медицинское изделие, </w:t>
      </w:r>
      <w:r>
        <w:rPr>
          <w:rStyle w:val="s0"/>
        </w:rPr>
        <w:t>которое в ходе клинического исследования (испытания) или клинико-лабораторных исследований (испытаний) для медицинских изделий для диагностики in vitro оценивается на предмет безопасности и (или) эффективности;</w:t>
      </w:r>
    </w:p>
    <w:p w:rsidR="00000000" w:rsidRDefault="00997661">
      <w:pPr>
        <w:pStyle w:val="pj"/>
      </w:pPr>
      <w:r>
        <w:rPr>
          <w:rStyle w:val="s0"/>
        </w:rPr>
        <w:t>14) брошюра исследователя - сводное изложение</w:t>
      </w:r>
      <w:r>
        <w:rPr>
          <w:rStyle w:val="s0"/>
        </w:rPr>
        <w:t xml:space="preserve"> результатов клинического и доклинического (неклинического) изучения исследуемого препарата, значимых для его исследования на человеке;</w:t>
      </w:r>
    </w:p>
    <w:p w:rsidR="00000000" w:rsidRDefault="00997661">
      <w:pPr>
        <w:pStyle w:val="pj"/>
      </w:pPr>
      <w:r>
        <w:rPr>
          <w:rStyle w:val="s0"/>
        </w:rPr>
        <w:t>15) неинтервенционное клиническое исследование - исследование с участием человека в качестве субъекта исследования, кото</w:t>
      </w:r>
      <w:r>
        <w:rPr>
          <w:rStyle w:val="s0"/>
        </w:rPr>
        <w:t>рое проводится после проведения государственной регистрации лекарственного средства или медицинского изделия и назначается в рамках медицинской практики;</w:t>
      </w:r>
    </w:p>
    <w:p w:rsidR="00000000" w:rsidRDefault="00997661">
      <w:pPr>
        <w:pStyle w:val="pj"/>
      </w:pPr>
      <w:r>
        <w:rPr>
          <w:rStyle w:val="s0"/>
        </w:rPr>
        <w:t>16) интервенционное клиническое исследование - исследование с участием человека в качестве субъекта ис</w:t>
      </w:r>
      <w:r>
        <w:rPr>
          <w:rStyle w:val="s0"/>
        </w:rPr>
        <w:t>следования, при котором врач-исследователь на основании протокола интервенционного клинического исследования, соответствующего порядку проведения клинических исследований, назначает субъектам исследования специальное вмешательство;</w:t>
      </w:r>
    </w:p>
    <w:p w:rsidR="00000000" w:rsidRDefault="00997661">
      <w:pPr>
        <w:pStyle w:val="pj"/>
      </w:pPr>
      <w:r>
        <w:rPr>
          <w:rStyle w:val="s0"/>
        </w:rPr>
        <w:t>17) клинико-инструментальное оборудование - это медицинские приборы, инструменты и устройства, которые используются для диагностики, лечения, реабилитации и проведения различных исследований;</w:t>
      </w:r>
    </w:p>
    <w:p w:rsidR="00000000" w:rsidRDefault="00997661">
      <w:pPr>
        <w:pStyle w:val="pj"/>
      </w:pPr>
      <w:r>
        <w:rPr>
          <w:rStyle w:val="s0"/>
        </w:rPr>
        <w:t>18) клиническая база - это исследовательский центр, на базе кото</w:t>
      </w:r>
      <w:r>
        <w:rPr>
          <w:rStyle w:val="s0"/>
        </w:rPr>
        <w:t>рого реализуется клиническое исследование;</w:t>
      </w:r>
    </w:p>
    <w:p w:rsidR="00000000" w:rsidRDefault="00997661">
      <w:pPr>
        <w:pStyle w:val="pj"/>
      </w:pPr>
      <w:r>
        <w:rPr>
          <w:rStyle w:val="s0"/>
        </w:rPr>
        <w:t xml:space="preserve">19) клиническое исследование - исследование с участием человека в качестве субъекта, проводимое для выявления или подтверждения безопасности и эффективности средств, методов и технологий профилактики, диагностики </w:t>
      </w:r>
      <w:r>
        <w:rPr>
          <w:rStyle w:val="s0"/>
        </w:rPr>
        <w:t>и лечения заболеваний;</w:t>
      </w:r>
    </w:p>
    <w:p w:rsidR="00000000" w:rsidRDefault="00997661">
      <w:pPr>
        <w:pStyle w:val="pj"/>
      </w:pPr>
      <w:r>
        <w:rPr>
          <w:rStyle w:val="s0"/>
        </w:rPr>
        <w:t>20) специализированная экспертиза материалов клинических исследований - это экспертная оценка, осуществляемая государственной экспертной организацией с привлечением профильных специалистов и (или) внешних экспертов, направленная на у</w:t>
      </w:r>
      <w:r>
        <w:rPr>
          <w:rStyle w:val="s0"/>
        </w:rPr>
        <w:t>становление безопасности, качества и научной обоснованности применения исследуемого медицинского изделия, а также на оценку соответствия материалов клинического исследования требованиям законодательства Республики Казахстан, международных стандартов Good C</w:t>
      </w:r>
      <w:r>
        <w:rPr>
          <w:rStyle w:val="s0"/>
        </w:rPr>
        <w:t>linical Practice (Гуд клиникал практик) и актуальных научных данных;</w:t>
      </w:r>
    </w:p>
    <w:p w:rsidR="00000000" w:rsidRDefault="00997661">
      <w:pPr>
        <w:pStyle w:val="pj"/>
      </w:pPr>
      <w:r>
        <w:rPr>
          <w:rStyle w:val="s0"/>
        </w:rPr>
        <w:t>21) отчет о клиническом исследовании - документ, содержащий описание клинического исследования терапевтического, профилактического или диагностического средства с участием человека в каче</w:t>
      </w:r>
      <w:r>
        <w:rPr>
          <w:rStyle w:val="s0"/>
        </w:rPr>
        <w:t>стве субъекта, объединяющее клиническое и статистическое описания, представление данных и их анализ; отдаленных эффектов, включая неблагоприятные события исследуемого, медицинского изделия;</w:t>
      </w:r>
    </w:p>
    <w:p w:rsidR="00000000" w:rsidRDefault="00997661">
      <w:pPr>
        <w:pStyle w:val="pj"/>
      </w:pPr>
      <w:r>
        <w:rPr>
          <w:rStyle w:val="s0"/>
        </w:rPr>
        <w:t>22) протокол клинического исследования (далее - протокол) - докуме</w:t>
      </w:r>
      <w:r>
        <w:rPr>
          <w:rStyle w:val="s0"/>
        </w:rPr>
        <w:t>нт, описывающий цели, дизайн, методологию, статистические аспекты и организацию исследования;</w:t>
      </w:r>
    </w:p>
    <w:p w:rsidR="00000000" w:rsidRDefault="00997661">
      <w:pPr>
        <w:pStyle w:val="pj"/>
      </w:pPr>
      <w:r>
        <w:rPr>
          <w:rStyle w:val="s0"/>
        </w:rPr>
        <w:t>23) многоцентровые клинические исследования - клиническое исследование, проводимое по единому протоколу более чем в одном исследовательском центре и более чем одн</w:t>
      </w:r>
      <w:r>
        <w:rPr>
          <w:rStyle w:val="s0"/>
        </w:rPr>
        <w:t>им исследователем;</w:t>
      </w:r>
    </w:p>
    <w:p w:rsidR="00000000" w:rsidRDefault="00997661">
      <w:pPr>
        <w:pStyle w:val="pj"/>
      </w:pPr>
      <w:r>
        <w:rPr>
          <w:rStyle w:val="s0"/>
        </w:rPr>
        <w:t>24) неблагоприятное событие - это нежелательный медицинский инцидент, непредвиденное заболевание, травма либо нежелательные клинические симптомы (включая отклонения от нормы в лабораторных показателях) у субъектов, пользователей или друг</w:t>
      </w:r>
      <w:r>
        <w:rPr>
          <w:rStyle w:val="s0"/>
        </w:rPr>
        <w:t>их лиц, независимо от того, связаны ли они с исследуемым медицинским изделием и являются ли они ожидаемыми или непредвиденными;</w:t>
      </w:r>
    </w:p>
    <w:p w:rsidR="00000000" w:rsidRDefault="00997661">
      <w:pPr>
        <w:pStyle w:val="pj"/>
      </w:pPr>
      <w:r>
        <w:rPr>
          <w:rStyle w:val="s0"/>
        </w:rPr>
        <w:t>25) страны региона Международной конференции по гармонизации технических требований к регистрации лекарственных препаратов для медицинского применения (ICH) (АйСиЭйч) - государства, регуляторные органы которых входят в состав учредителей и постоянных члено</w:t>
      </w:r>
      <w:r>
        <w:rPr>
          <w:rStyle w:val="s0"/>
        </w:rPr>
        <w:t>в ICH (страны Европейского союза, Великобритания, Соединенные Штаты Америки, Япония, Швейцария, Канада) (далее - страны региона ICH (АйСиЭйч);</w:t>
      </w:r>
    </w:p>
    <w:p w:rsidR="00000000" w:rsidRDefault="00997661">
      <w:pPr>
        <w:pStyle w:val="pj"/>
      </w:pPr>
      <w:r>
        <w:rPr>
          <w:rStyle w:val="s0"/>
        </w:rPr>
        <w:t>26) медицинская организация - организация здравоохранения, основной деятельностью которой является оказание медиц</w:t>
      </w:r>
      <w:r>
        <w:rPr>
          <w:rStyle w:val="s0"/>
        </w:rPr>
        <w:t>инской помощи;</w:t>
      </w:r>
    </w:p>
    <w:p w:rsidR="00000000" w:rsidRDefault="00997661">
      <w:pPr>
        <w:pStyle w:val="pj"/>
      </w:pPr>
      <w:r>
        <w:rPr>
          <w:rStyle w:val="s0"/>
        </w:rPr>
        <w:t xml:space="preserve">27) монитор - физическое лицо, назначаемое спонсором или контрактной исследовательской организацией, которое работает совместно с исследователем-координатором или координационным комитетом и контролирует проведение клинического исследования </w:t>
      </w:r>
      <w:r>
        <w:rPr>
          <w:rStyle w:val="s0"/>
        </w:rPr>
        <w:t>в соответствии с протоколом, оценивает степень его выполнения, оказывает содействие исследователю в анализе, интерпретации и экстраполяции данных;</w:t>
      </w:r>
    </w:p>
    <w:p w:rsidR="00000000" w:rsidRDefault="00997661">
      <w:pPr>
        <w:pStyle w:val="pj"/>
      </w:pPr>
      <w:r>
        <w:rPr>
          <w:rStyle w:val="s0"/>
        </w:rPr>
        <w:t>28) стандартные операционные процедуры (далее - СОП) - подробные письменные инструкции, предназначенные для д</w:t>
      </w:r>
      <w:r>
        <w:rPr>
          <w:rStyle w:val="s0"/>
        </w:rPr>
        <w:t>остижения единообразия при осуществлении определенной деятельности;</w:t>
      </w:r>
    </w:p>
    <w:p w:rsidR="00000000" w:rsidRDefault="00997661">
      <w:pPr>
        <w:pStyle w:val="pj"/>
      </w:pPr>
      <w:r>
        <w:rPr>
          <w:rStyle w:val="s0"/>
        </w:rPr>
        <w:t>29) субъект - физическое лицо, участвующее в клиническом исследовании в составе группы, получающей исследуемый препарат, либо в составе контрольной группы;</w:t>
      </w:r>
    </w:p>
    <w:p w:rsidR="00000000" w:rsidRDefault="00997661">
      <w:pPr>
        <w:pStyle w:val="pj"/>
      </w:pPr>
      <w:r>
        <w:rPr>
          <w:rStyle w:val="s0"/>
        </w:rPr>
        <w:t xml:space="preserve">30) технический файл - комплект </w:t>
      </w:r>
      <w:r>
        <w:rPr>
          <w:rStyle w:val="s0"/>
        </w:rPr>
        <w:t>технической документации на медицинское изделие, включающий в себя описание медицинского изделия и его предполагаемое использование, а также охватывающий вопросы проектирования, изготовления и эксплуатации медицинского изделия;</w:t>
      </w:r>
    </w:p>
    <w:p w:rsidR="00000000" w:rsidRDefault="00997661">
      <w:pPr>
        <w:pStyle w:val="pj"/>
      </w:pPr>
      <w:r>
        <w:rPr>
          <w:rStyle w:val="s0"/>
        </w:rPr>
        <w:t>31) надлежащая клиническая п</w:t>
      </w:r>
      <w:r>
        <w:rPr>
          <w:rStyle w:val="s0"/>
        </w:rPr>
        <w:t>рактика Good Clinical Practice (Гуд клиникал практик) (далее - GCP) - стандарт планирования, организации, проведения, мониторинга, аудита, документирования клинических исследований, а также анализа и представления их результатов, служащий гарантией достове</w:t>
      </w:r>
      <w:r>
        <w:rPr>
          <w:rStyle w:val="s0"/>
        </w:rPr>
        <w:t>рности и точности полученных данных и представленных результатов, а также обеспечивающий защиту прав, здоровья и конфиденциальности субъектов исследования;</w:t>
      </w:r>
    </w:p>
    <w:p w:rsidR="00000000" w:rsidRDefault="00997661">
      <w:pPr>
        <w:pStyle w:val="pj"/>
      </w:pPr>
      <w:r>
        <w:rPr>
          <w:rStyle w:val="s0"/>
        </w:rPr>
        <w:t>32) информированное согласие - процедура письменного добровольного подтверждения лицом своего соглас</w:t>
      </w:r>
      <w:r>
        <w:rPr>
          <w:rStyle w:val="s0"/>
        </w:rPr>
        <w:t>ия на получение медицинской помощи и (или) участие в конкретном исследовании после получения информации обо всех значимых для принятия им решения аспектах медицинской помощи и (или) исследования. Информированное письменное согласие оформляется по форме, ут</w:t>
      </w:r>
      <w:r>
        <w:rPr>
          <w:rStyle w:val="s0"/>
        </w:rPr>
        <w:t>вержденной уполномоченным органом;</w:t>
      </w:r>
    </w:p>
    <w:p w:rsidR="00000000" w:rsidRDefault="00997661">
      <w:pPr>
        <w:pStyle w:val="pj"/>
      </w:pPr>
      <w:r>
        <w:rPr>
          <w:rStyle w:val="s0"/>
        </w:rPr>
        <w:t>33) синопсис протокола - краткое изложение протокола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34) клинико-лабораторные исследования (испытания) медицинского изделия для диагностики in vitro - систематические испытания аналитических хар</w:t>
      </w:r>
      <w:r>
        <w:rPr>
          <w:rStyle w:val="s0"/>
        </w:rPr>
        <w:t>актеристик и, где применимо, клинической эффективности, проводимые с целью установления или подтверждения соответствия медицинского изделия для диагностики in vitro назначению, установленному производителем.</w:t>
      </w:r>
    </w:p>
    <w:p w:rsidR="00000000" w:rsidRDefault="00997661">
      <w:pPr>
        <w:pStyle w:val="pj"/>
      </w:pPr>
      <w:r>
        <w:rPr>
          <w:rStyle w:val="s0"/>
        </w:rPr>
        <w:t xml:space="preserve">3. До подачи заявления на экспертизу спонсор по </w:t>
      </w:r>
      <w:r>
        <w:rPr>
          <w:rStyle w:val="s0"/>
        </w:rPr>
        <w:t>собственной инициативе получает в экспертной организации научные консультации на договорной основе по вопросам, связанным с проведением экспертизы материалов интервенционных клинических исследований медицинских изделий, клинико-лабораторных испытаний медиц</w:t>
      </w:r>
      <w:r>
        <w:rPr>
          <w:rStyle w:val="s0"/>
        </w:rPr>
        <w:t>инских изделий для диагностики вне живого организма (in vitro).</w:t>
      </w:r>
    </w:p>
    <w:p w:rsidR="00000000" w:rsidRDefault="00997661">
      <w:pPr>
        <w:pStyle w:val="pj"/>
      </w:pPr>
      <w:r>
        <w:rPr>
          <w:rStyle w:val="s0"/>
        </w:rPr>
        <w:t>4. Для проведения экспертизы материалов клинических исследований медицинских изделий, клинико-лабораторных испытаний медицинских изделий для диагностики вне живого организма (in vitro), экспер</w:t>
      </w:r>
      <w:r>
        <w:rPr>
          <w:rStyle w:val="s0"/>
        </w:rPr>
        <w:t>тная организация привлекает специалистов из профильных организаций, осуществляющих деятельность в данной сфере.</w:t>
      </w:r>
    </w:p>
    <w:p w:rsidR="00000000" w:rsidRDefault="00997661">
      <w:pPr>
        <w:pStyle w:val="pj"/>
      </w:pPr>
      <w:r>
        <w:rPr>
          <w:rStyle w:val="s0"/>
        </w:rPr>
        <w:t>5. Клинические исследования медицинских изделий, клинико-лабораторные испытания медицинских изделий для диагностики вне живого организма (in vit</w:t>
      </w:r>
      <w:r>
        <w:rPr>
          <w:rStyle w:val="s0"/>
        </w:rPr>
        <w:t>ro) проводятся при одновременном соблюдении следующих требований:</w:t>
      </w:r>
    </w:p>
    <w:p w:rsidR="00000000" w:rsidRDefault="00997661">
      <w:pPr>
        <w:pStyle w:val="pj"/>
      </w:pPr>
      <w:r>
        <w:rPr>
          <w:rStyle w:val="s0"/>
        </w:rPr>
        <w:t>1) исследования направлены на получение новых научных данных и внедрение их в практическое здравоохранение;</w:t>
      </w:r>
    </w:p>
    <w:p w:rsidR="00000000" w:rsidRDefault="00997661">
      <w:pPr>
        <w:pStyle w:val="pj"/>
      </w:pPr>
      <w:r>
        <w:rPr>
          <w:rStyle w:val="s0"/>
        </w:rPr>
        <w:t>2) обеспечены защита интересов субъекта исследования и конфиденциальность его меди</w:t>
      </w:r>
      <w:r>
        <w:rPr>
          <w:rStyle w:val="s0"/>
        </w:rPr>
        <w:t>цинской информации;</w:t>
      </w:r>
    </w:p>
    <w:p w:rsidR="00000000" w:rsidRDefault="00997661">
      <w:pPr>
        <w:pStyle w:val="pj"/>
      </w:pPr>
      <w:r>
        <w:rPr>
          <w:rStyle w:val="s0"/>
        </w:rPr>
        <w:t>3) получено письменное согласие субъекта исследования или его законного представителя на участие в исследовании или использование его биологических образцов и медицинской информации, в том числе для заполнения биобанка в научных целях;</w:t>
      </w:r>
    </w:p>
    <w:p w:rsidR="00000000" w:rsidRDefault="00997661">
      <w:pPr>
        <w:pStyle w:val="pj"/>
      </w:pPr>
      <w:r>
        <w:rPr>
          <w:rStyle w:val="s0"/>
        </w:rPr>
        <w:t>4) интервенционные клинические исследования медицинских изделий проводятся с разрешения уполномоченного органа.</w:t>
      </w:r>
    </w:p>
    <w:p w:rsidR="00000000" w:rsidRDefault="00997661">
      <w:pPr>
        <w:pStyle w:val="pj"/>
      </w:pPr>
      <w:r>
        <w:rPr>
          <w:rStyle w:val="s0"/>
        </w:rPr>
        <w:t>6. Клинические исследования медицинских изделий осуществляются в соответствии с правилами надлежащей клинической практики (GCP) Республики Казах</w:t>
      </w:r>
      <w:r>
        <w:rPr>
          <w:rStyle w:val="s0"/>
        </w:rPr>
        <w:t>стан и (или) Евразийского экономического союза.</w:t>
      </w:r>
    </w:p>
    <w:p w:rsidR="00000000" w:rsidRDefault="00997661">
      <w:pPr>
        <w:pStyle w:val="pj"/>
      </w:pPr>
      <w:r>
        <w:rPr>
          <w:rStyle w:val="s0"/>
        </w:rPr>
        <w:t>7. Клинические исследования медицинских изделий делятся на интервенционные и неинтервенционные.</w:t>
      </w:r>
    </w:p>
    <w:p w:rsidR="00000000" w:rsidRDefault="00997661">
      <w:pPr>
        <w:pStyle w:val="pj"/>
      </w:pPr>
      <w:r>
        <w:rPr>
          <w:rStyle w:val="s0"/>
        </w:rPr>
        <w:t>8. Клинические исследования медицинских изделий, клинико-лабораторных испытаний медицинских изделий для диагност</w:t>
      </w:r>
      <w:r>
        <w:rPr>
          <w:rStyle w:val="s0"/>
        </w:rPr>
        <w:t>ики вне живого организма (in vitro) проводятся при наличии положительного заключения комиссии по биоэтике, а интервенционные клинические исследования также при наличии документа о страховании жизни и здоровья участника исследования.</w:t>
      </w:r>
    </w:p>
    <w:p w:rsidR="00000000" w:rsidRDefault="00997661">
      <w:pPr>
        <w:pStyle w:val="pj"/>
      </w:pPr>
      <w:r>
        <w:rPr>
          <w:rStyle w:val="s0"/>
        </w:rPr>
        <w:t>Документом о страховани</w:t>
      </w:r>
      <w:r>
        <w:rPr>
          <w:rStyle w:val="s0"/>
        </w:rPr>
        <w:t>и жизни и здоровья участника исследования является договор страхования гражданско-правовой ответственности спонсора на случай нанесения вреда жизни и здоровью субъекта исследования, заключенный со страховой организацией-резидентом Республики Казахстан.</w:t>
      </w:r>
    </w:p>
    <w:p w:rsidR="00000000" w:rsidRDefault="00997661">
      <w:pPr>
        <w:pStyle w:val="pj"/>
      </w:pPr>
      <w:r>
        <w:rPr>
          <w:rStyle w:val="s0"/>
        </w:rPr>
        <w:t>Документом, удостоверяющим осуществление обязательного страхования пациента, является Полис, который выдается каждому субъекту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9. Все клинические исследования медицинских изделий, клинико-лабораторных испытаний медицинских издели</w:t>
      </w:r>
      <w:r>
        <w:rPr>
          <w:rStyle w:val="s0"/>
        </w:rPr>
        <w:t>й для диагностики вне живого организма (in vitro), проводимые на территории Республики Казахстан, подлежат регистрации в Национальной информационной системе по биомедицинским исследования.</w:t>
      </w:r>
    </w:p>
    <w:p w:rsidR="00000000" w:rsidRDefault="00997661">
      <w:pPr>
        <w:pStyle w:val="pj"/>
      </w:pPr>
      <w:r>
        <w:rPr>
          <w:rStyle w:val="s0"/>
        </w:rPr>
        <w:t xml:space="preserve">10. Описание клинического исследования необходимо зарегистрировать </w:t>
      </w:r>
      <w:r>
        <w:rPr>
          <w:rStyle w:val="s0"/>
        </w:rPr>
        <w:t xml:space="preserve">в общедоступной базе данных (International Clinical Trials Registry Platform, EU Clinical Trials Register, СlinicalTrails и др.) до начала привлечения субъектов и его содержание должно актуализироваться на протяжении всего периода проведения исследования, </w:t>
      </w:r>
      <w:r>
        <w:rPr>
          <w:rStyle w:val="s0"/>
        </w:rPr>
        <w:t>а результаты - быть зарегистрированы по его завершении.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  <w:spacing w:after="240"/>
      </w:pPr>
      <w:bookmarkStart w:id="2" w:name="SUB1100"/>
      <w:bookmarkEnd w:id="2"/>
      <w:r>
        <w:rPr>
          <w:rStyle w:val="s1"/>
        </w:rPr>
        <w:t>Глава 2. Порядок проведения клинических исследований медицинских изделий</w:t>
      </w:r>
    </w:p>
    <w:p w:rsidR="00000000" w:rsidRDefault="00997661">
      <w:pPr>
        <w:pStyle w:val="pc"/>
      </w:pPr>
      <w:r>
        <w:rPr>
          <w:rStyle w:val="s1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1. Порядок получения заключения экспертной организации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11. Порядок получения заключения экспертной организации</w:t>
      </w:r>
      <w:r>
        <w:rPr>
          <w:rStyle w:val="s0"/>
        </w:rPr>
        <w:t xml:space="preserve"> на проведение интервенционного клинического исследования медицинского изделия распространяется на:</w:t>
      </w:r>
    </w:p>
    <w:p w:rsidR="00000000" w:rsidRDefault="00997661">
      <w:pPr>
        <w:pStyle w:val="pj"/>
      </w:pPr>
      <w:r>
        <w:rPr>
          <w:rStyle w:val="s0"/>
        </w:rPr>
        <w:t>1) клинические исследования имплантируемых медицинских изделий, а также класса потенциального риска применения 3 и 2 Б, если специально не доказано, что кли</w:t>
      </w:r>
      <w:r>
        <w:rPr>
          <w:rStyle w:val="s0"/>
        </w:rPr>
        <w:t>ническая эффективность и безопасность заявляемого медицинского изделия доказана другим способом;</w:t>
      </w:r>
    </w:p>
    <w:p w:rsidR="00000000" w:rsidRDefault="00997661">
      <w:pPr>
        <w:pStyle w:val="pj"/>
      </w:pPr>
      <w:r>
        <w:rPr>
          <w:rStyle w:val="s0"/>
        </w:rPr>
        <w:t>2) клинические исследования медицинских изделий, функциональные характеристики, принцип действия, назначение, показания к медицинскому применению или особеннос</w:t>
      </w:r>
      <w:r>
        <w:rPr>
          <w:rStyle w:val="s0"/>
        </w:rPr>
        <w:t>ти медицинского применения, которых ранее не исследовались;</w:t>
      </w:r>
    </w:p>
    <w:p w:rsidR="00000000" w:rsidRDefault="00997661">
      <w:pPr>
        <w:pStyle w:val="pj"/>
      </w:pPr>
      <w:r>
        <w:rPr>
          <w:rStyle w:val="s0"/>
        </w:rPr>
        <w:t>3) клинические исследования модификаций медицинского изделия, ранее допущенных к медицинскому применению, в случае, если произведенные изменения связаны с появлением новых функциональных характери</w:t>
      </w:r>
      <w:r>
        <w:rPr>
          <w:rStyle w:val="s0"/>
        </w:rPr>
        <w:t>стик, изменением программного обеспечения, принципа действия, назначения или особенностей медицинского применения, которые ранее не исследовались;</w:t>
      </w:r>
    </w:p>
    <w:p w:rsidR="00000000" w:rsidRDefault="00997661">
      <w:pPr>
        <w:pStyle w:val="pj"/>
      </w:pPr>
      <w:r>
        <w:rPr>
          <w:rStyle w:val="s0"/>
        </w:rPr>
        <w:t>4) клинические исследования медицинского изделия, содержащих новые, контактирующие с организмом человека, ран</w:t>
      </w:r>
      <w:r>
        <w:rPr>
          <w:rStyle w:val="s0"/>
        </w:rPr>
        <w:t>ее не изученные в части биологического действия материалы или известные материалы, контактирующие с теми органами или тканями человека, в отношении которых отсутствует опыт их медицинского применения, или в случае, если такой контакт является более продолж</w:t>
      </w:r>
      <w:r>
        <w:rPr>
          <w:rStyle w:val="s0"/>
        </w:rPr>
        <w:t>ительным, чем ранее изученный.</w:t>
      </w:r>
    </w:p>
    <w:p w:rsidR="00000000" w:rsidRDefault="00997661">
      <w:pPr>
        <w:pStyle w:val="pj"/>
      </w:pPr>
      <w:bookmarkStart w:id="3" w:name="SUB1200"/>
      <w:bookmarkEnd w:id="3"/>
      <w:r>
        <w:rPr>
          <w:rStyle w:val="s0"/>
        </w:rPr>
        <w:t>12. Для получения заключения экспертной организации на проведение клинического исследования медицинских изделий спонсор подает в экспертную организацию в электронном формате (PDF), и посредством Национальной информационной си</w:t>
      </w:r>
      <w:r>
        <w:rPr>
          <w:rStyle w:val="s0"/>
        </w:rPr>
        <w:t>стемы по биомедицинским исследованиям следующие документы:</w:t>
      </w:r>
    </w:p>
    <w:p w:rsidR="00000000" w:rsidRDefault="00997661">
      <w:pPr>
        <w:pStyle w:val="pj"/>
      </w:pPr>
      <w:r>
        <w:rPr>
          <w:rStyle w:val="s0"/>
        </w:rPr>
        <w:t>1) сопроводительное письмо, в котором указывается универсальный номер исследования, присвоенный спонсором, для международных клинических исследований номер исследования в Международном регистре кли</w:t>
      </w:r>
      <w:r>
        <w:rPr>
          <w:rStyle w:val="s0"/>
        </w:rPr>
        <w:t>нических исследований (при наличии);</w:t>
      </w:r>
    </w:p>
    <w:p w:rsidR="00000000" w:rsidRDefault="00997661">
      <w:pPr>
        <w:pStyle w:val="pj"/>
      </w:pPr>
      <w:r>
        <w:rPr>
          <w:rStyle w:val="s0"/>
        </w:rPr>
        <w:t xml:space="preserve">2) заявку на проведение экспертизы материалов интервенционного клинических исследований медицинских изделий по форме в соответствии с </w:t>
      </w:r>
      <w:hyperlink w:anchor="sub1" w:history="1">
        <w:r>
          <w:rPr>
            <w:rStyle w:val="a4"/>
          </w:rPr>
          <w:t>приложением 1</w:t>
        </w:r>
      </w:hyperlink>
      <w:r>
        <w:rPr>
          <w:rStyle w:val="s0"/>
        </w:rPr>
        <w:t xml:space="preserve"> к настоящим Правилам;</w:t>
      </w:r>
    </w:p>
    <w:p w:rsidR="00000000" w:rsidRDefault="00997661">
      <w:pPr>
        <w:pStyle w:val="pj"/>
      </w:pPr>
      <w:r>
        <w:rPr>
          <w:rStyle w:val="s0"/>
        </w:rPr>
        <w:t>3) брошюру исследовате</w:t>
      </w:r>
      <w:r>
        <w:rPr>
          <w:rStyle w:val="s0"/>
        </w:rPr>
        <w:t>ля о медицинском изделии (кроме медицинских изделий для диагностики in vitro) в соответствии с ГОСТ Р ISO 14155-2022 (ISO 14155:2020, IDT) «Клинические исследования медицинских изделий, проводимые с участием человека в качестве субъекта. Надлежащая клиниче</w:t>
      </w:r>
      <w:r>
        <w:rPr>
          <w:rStyle w:val="s0"/>
        </w:rPr>
        <w:t xml:space="preserve">ская практика», утвержденного </w:t>
      </w:r>
      <w:hyperlink r:id="rId10" w:history="1">
        <w:r>
          <w:rPr>
            <w:rStyle w:val="a4"/>
          </w:rPr>
          <w:t>Рекомендациями</w:t>
        </w:r>
      </w:hyperlink>
      <w:r>
        <w:rPr>
          <w:rStyle w:val="s0"/>
        </w:rPr>
        <w:t xml:space="preserve"> Коллегии Евразийской экономической комиссии от 4 сентября 2017 года №17 (далее - ISO 14155-2022) для отечественных производителей на казахском или</w:t>
      </w:r>
      <w:r>
        <w:rPr>
          <w:rStyle w:val="s0"/>
        </w:rPr>
        <w:t xml:space="preserve"> русском языке, для зарубежных производителей, используется английский язык с переводом на казахский или русский язык;</w:t>
      </w:r>
    </w:p>
    <w:p w:rsidR="00000000" w:rsidRDefault="00997661">
      <w:pPr>
        <w:pStyle w:val="pj"/>
      </w:pPr>
      <w:r>
        <w:rPr>
          <w:rStyle w:val="s0"/>
        </w:rPr>
        <w:t xml:space="preserve">4) технический файл на медицинское изделие (кроме медицинского изделия для диагностики in vitro) в соответствии с </w:t>
      </w:r>
      <w:hyperlink w:anchor="sub2" w:history="1">
        <w:r>
          <w:rPr>
            <w:rStyle w:val="a4"/>
          </w:rPr>
          <w:t>приложением 2</w:t>
        </w:r>
      </w:hyperlink>
      <w:r>
        <w:rPr>
          <w:rStyle w:val="s0"/>
        </w:rPr>
        <w:t xml:space="preserve"> к настоящим Правилам, за исключением свойств и характеристик безопасности и эффективности медицинского изделия, которые определяются в ходе клинических исследований (для отечественных производителей на казахском или русском языке, для зар</w:t>
      </w:r>
      <w:r>
        <w:rPr>
          <w:rStyle w:val="s0"/>
        </w:rPr>
        <w:t>убежных производителей используется английский язык с переводом на казахский или русский языки);</w:t>
      </w:r>
    </w:p>
    <w:p w:rsidR="00000000" w:rsidRDefault="00997661">
      <w:pPr>
        <w:pStyle w:val="pj"/>
      </w:pPr>
      <w:r>
        <w:rPr>
          <w:rStyle w:val="s0"/>
        </w:rPr>
        <w:t>5) протокол клинического исследования медицинского изделия (кроме медицинского изделия диагностики in vitro) с обоснованием количества медицинских изделий, пре</w:t>
      </w:r>
      <w:r>
        <w:rPr>
          <w:rStyle w:val="s0"/>
        </w:rPr>
        <w:t>дставляемых для клинического исследования, подписанный уполномоченным представителем спонсора, руководителем, главным исследователем исследовательского центра, в соответствии с ISO 14155-2022 на казахском или русском языке для отечественных производителей,</w:t>
      </w:r>
      <w:r>
        <w:rPr>
          <w:rStyle w:val="s0"/>
        </w:rPr>
        <w:t xml:space="preserve"> для зарубежных производителей допускается предоставление документа на английском языке с переводом на казахский или русский языки.</w:t>
      </w:r>
    </w:p>
    <w:p w:rsidR="00000000" w:rsidRDefault="00997661">
      <w:pPr>
        <w:pStyle w:val="pj"/>
      </w:pPr>
      <w:r>
        <w:rPr>
          <w:rStyle w:val="s0"/>
        </w:rPr>
        <w:t>В случае необходимости проведения клинического исследования с участием несовершеннолетних, беременных женщин спонсор дополни</w:t>
      </w:r>
      <w:r>
        <w:rPr>
          <w:rStyle w:val="s0"/>
        </w:rPr>
        <w:t>тельно предоставляет научно-обоснованное заключение профильной медицинской организации.</w:t>
      </w:r>
    </w:p>
    <w:p w:rsidR="00000000" w:rsidRDefault="00997661">
      <w:pPr>
        <w:pStyle w:val="pj"/>
      </w:pPr>
      <w:r>
        <w:rPr>
          <w:rStyle w:val="s0"/>
        </w:rPr>
        <w:t>6) синопсис протокола (с переводом на казахский и русский язык для международных клинических исследований);</w:t>
      </w:r>
    </w:p>
    <w:p w:rsidR="00000000" w:rsidRDefault="00997661">
      <w:pPr>
        <w:pStyle w:val="pj"/>
      </w:pPr>
      <w:r>
        <w:rPr>
          <w:rStyle w:val="s0"/>
        </w:rPr>
        <w:t xml:space="preserve">7) форму Индивидуальной регистрационной карты (далее - ИРК) </w:t>
      </w:r>
      <w:r>
        <w:rPr>
          <w:rStyle w:val="s0"/>
        </w:rPr>
        <w:t>(на казахском или русском языках) с учетом ISO 14155-2022, для международных исследований используется английский язык с приложением руководства по заполнению ИРК на казахском или русском языках (при наличии);</w:t>
      </w:r>
    </w:p>
    <w:p w:rsidR="00000000" w:rsidRDefault="00997661">
      <w:pPr>
        <w:pStyle w:val="pj"/>
      </w:pPr>
      <w:r>
        <w:rPr>
          <w:rStyle w:val="s0"/>
        </w:rPr>
        <w:t xml:space="preserve">8) согласие главного исследователя на участие </w:t>
      </w:r>
      <w:r>
        <w:rPr>
          <w:rStyle w:val="s0"/>
        </w:rPr>
        <w:t xml:space="preserve">в клиническом исследовании по форме согласно </w:t>
      </w:r>
      <w:hyperlink w:anchor="sub3" w:history="1">
        <w:r>
          <w:rPr>
            <w:rStyle w:val="a4"/>
          </w:rPr>
          <w:t>приложению 3</w:t>
        </w:r>
      </w:hyperlink>
      <w:r>
        <w:rPr>
          <w:rStyle w:val="s0"/>
        </w:rPr>
        <w:t xml:space="preserve"> к настоящим Правилам;</w:t>
      </w:r>
    </w:p>
    <w:p w:rsidR="00000000" w:rsidRDefault="00997661">
      <w:pPr>
        <w:pStyle w:val="pj"/>
      </w:pPr>
      <w:r>
        <w:rPr>
          <w:rStyle w:val="s0"/>
        </w:rPr>
        <w:t xml:space="preserve">9) резюме исследователя по форме согласно </w:t>
      </w:r>
      <w:hyperlink w:anchor="sub4" w:history="1">
        <w:r>
          <w:rPr>
            <w:rStyle w:val="a4"/>
          </w:rPr>
          <w:t>приложению 4</w:t>
        </w:r>
      </w:hyperlink>
      <w:r>
        <w:rPr>
          <w:rStyle w:val="s0"/>
        </w:rPr>
        <w:t xml:space="preserve"> к настоящим Правилам;</w:t>
      </w:r>
    </w:p>
    <w:p w:rsidR="00000000" w:rsidRDefault="00997661">
      <w:pPr>
        <w:pStyle w:val="pj"/>
      </w:pPr>
      <w:r>
        <w:rPr>
          <w:rStyle w:val="s0"/>
        </w:rPr>
        <w:t>10) форму информированного согласия и информа</w:t>
      </w:r>
      <w:r>
        <w:rPr>
          <w:rStyle w:val="s0"/>
        </w:rPr>
        <w:t>цию о клиническом исследовании, планируемую для предоставления субъекту исследования и законному представителю согласно требованиям ISO 14155-2022 (на казахском и русском языках);</w:t>
      </w:r>
    </w:p>
    <w:p w:rsidR="00000000" w:rsidRDefault="00997661">
      <w:pPr>
        <w:pStyle w:val="pj"/>
      </w:pPr>
      <w:r>
        <w:rPr>
          <w:rStyle w:val="s0"/>
        </w:rPr>
        <w:t>11) перечень компетентных органов зарубежных государств, в которые подавалис</w:t>
      </w:r>
      <w:r>
        <w:rPr>
          <w:rStyle w:val="s0"/>
        </w:rPr>
        <w:t>ь заявки на проведение клинического исследования (для международных исследований) и информация о принятых решениях.</w:t>
      </w:r>
    </w:p>
    <w:p w:rsidR="00000000" w:rsidRDefault="00997661">
      <w:pPr>
        <w:pStyle w:val="pj"/>
      </w:pPr>
      <w:r>
        <w:rPr>
          <w:rStyle w:val="s0"/>
        </w:rPr>
        <w:t>Исследования, ссылки на которые приводятся в материалах клинических исследований, представленных на экспертизу, соответствуют следующим крит</w:t>
      </w:r>
      <w:r>
        <w:rPr>
          <w:rStyle w:val="s0"/>
        </w:rPr>
        <w:t>ериям:</w:t>
      </w:r>
    </w:p>
    <w:p w:rsidR="00000000" w:rsidRDefault="00997661">
      <w:pPr>
        <w:pStyle w:val="pj"/>
      </w:pPr>
      <w:r>
        <w:rPr>
          <w:rStyle w:val="s0"/>
        </w:rPr>
        <w:t>проводились в соответствии со стандартами надлежащей клинической практики (GCP), включая обзор и утверждение независимым комитетом по биоэтике и информированное согласие субъектов. Требования GCP охватывают как биоэтические, так и стандарты целостности дан</w:t>
      </w:r>
      <w:r>
        <w:rPr>
          <w:rStyle w:val="s0"/>
        </w:rPr>
        <w:t>ных для клинических исследований;</w:t>
      </w:r>
    </w:p>
    <w:p w:rsidR="00000000" w:rsidRDefault="00997661">
      <w:pPr>
        <w:pStyle w:val="pj"/>
      </w:pPr>
      <w:r>
        <w:rPr>
          <w:rStyle w:val="s0"/>
        </w:rPr>
        <w:t>для представленного клинического исследования, указывается литературный источник или ссылка, где имеется информация, представленная в материалах заявки;</w:t>
      </w:r>
    </w:p>
    <w:p w:rsidR="00000000" w:rsidRDefault="00997661">
      <w:pPr>
        <w:pStyle w:val="pj"/>
      </w:pPr>
      <w:r>
        <w:rPr>
          <w:rStyle w:val="s0"/>
        </w:rPr>
        <w:t>Если проведение клинических исследований разрешено регуляторными орга</w:t>
      </w:r>
      <w:r>
        <w:rPr>
          <w:rStyle w:val="s0"/>
        </w:rPr>
        <w:t>нами других стран - ICH, предоставляются подтверждающие документы, выданные соответствующими регуляторными органами.</w:t>
      </w:r>
    </w:p>
    <w:p w:rsidR="00000000" w:rsidRDefault="00997661">
      <w:pPr>
        <w:pStyle w:val="pj"/>
      </w:pPr>
      <w:r>
        <w:rPr>
          <w:rStyle w:val="s0"/>
        </w:rPr>
        <w:t>12) копию договора (или проект договора) страхования гражданско-правовой ответственности спонсора на случай нанесения вреда жизни и здоровь</w:t>
      </w:r>
      <w:r>
        <w:rPr>
          <w:rStyle w:val="s0"/>
        </w:rPr>
        <w:t>ю субъекта исследования;</w:t>
      </w:r>
    </w:p>
    <w:p w:rsidR="00000000" w:rsidRDefault="00997661">
      <w:pPr>
        <w:pStyle w:val="pj"/>
      </w:pPr>
      <w:r>
        <w:rPr>
          <w:rStyle w:val="s0"/>
        </w:rPr>
        <w:t xml:space="preserve">13) информация о вспомогательных медицинских изделиях, вспомогательных лекарственных препаратах, необходимых для проведения клинического исследования по форме согласно </w:t>
      </w:r>
      <w:hyperlink w:anchor="sub5" w:history="1">
        <w:r>
          <w:rPr>
            <w:rStyle w:val="a4"/>
          </w:rPr>
          <w:t>приложению 5</w:t>
        </w:r>
      </w:hyperlink>
      <w:r>
        <w:rPr>
          <w:rStyle w:val="s0"/>
        </w:rPr>
        <w:t xml:space="preserve"> к настоящим Правилам (в</w:t>
      </w:r>
      <w:r>
        <w:rPr>
          <w:rStyle w:val="s0"/>
        </w:rPr>
        <w:t xml:space="preserve"> случае ввоза и вывоза);</w:t>
      </w:r>
    </w:p>
    <w:p w:rsidR="00000000" w:rsidRDefault="00997661">
      <w:pPr>
        <w:pStyle w:val="pj"/>
      </w:pPr>
      <w:r>
        <w:rPr>
          <w:rStyle w:val="s0"/>
        </w:rPr>
        <w:t>14) нотариально засвидетельствованную доверенность, выданную спонсором, с определенными делегированными полномочиями, если спонсор клинического исследования не является спонсором (в случае выдачи доверенности зарубежным спонсором д</w:t>
      </w:r>
      <w:r>
        <w:rPr>
          <w:rStyle w:val="s0"/>
        </w:rPr>
        <w:t>оверенность проходит апостилирование);</w:t>
      </w:r>
    </w:p>
    <w:p w:rsidR="00000000" w:rsidRDefault="00997661">
      <w:pPr>
        <w:pStyle w:val="pj"/>
      </w:pPr>
      <w:r>
        <w:rPr>
          <w:rStyle w:val="s0"/>
        </w:rPr>
        <w:t>15) заключение Центральной или локальной комиссии по биоэтике (при наличии);</w:t>
      </w:r>
    </w:p>
    <w:p w:rsidR="00000000" w:rsidRDefault="00997661">
      <w:pPr>
        <w:pStyle w:val="pj"/>
      </w:pPr>
      <w:r>
        <w:rPr>
          <w:rStyle w:val="s0"/>
        </w:rPr>
        <w:t>16) копии материалов, подтверждающих оплату оценки материалов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 xml:space="preserve">17) документы, указанные в </w:t>
      </w:r>
      <w:hyperlink w:anchor="sub10700" w:history="1">
        <w:r>
          <w:rPr>
            <w:rStyle w:val="a4"/>
          </w:rPr>
          <w:t>пункте 107</w:t>
        </w:r>
      </w:hyperlink>
      <w:r>
        <w:rPr>
          <w:rStyle w:val="s0"/>
        </w:rPr>
        <w:t xml:space="preserve"> и </w:t>
      </w:r>
      <w:hyperlink w:anchor="sub10800" w:history="1">
        <w:r>
          <w:rPr>
            <w:rStyle w:val="a4"/>
          </w:rPr>
          <w:t>108</w:t>
        </w:r>
      </w:hyperlink>
      <w:r>
        <w:rPr>
          <w:rStyle w:val="s0"/>
        </w:rPr>
        <w:t xml:space="preserve"> настоящих Правил;</w:t>
      </w:r>
    </w:p>
    <w:p w:rsidR="00000000" w:rsidRDefault="00997661">
      <w:pPr>
        <w:pStyle w:val="pj"/>
      </w:pPr>
      <w:r>
        <w:rPr>
          <w:rStyle w:val="s0"/>
        </w:rPr>
        <w:t>18) опись материалов в произвольной форме.</w:t>
      </w:r>
    </w:p>
    <w:p w:rsidR="00000000" w:rsidRDefault="00997661">
      <w:pPr>
        <w:pStyle w:val="pj"/>
      </w:pPr>
      <w:r>
        <w:rPr>
          <w:rStyle w:val="s0"/>
        </w:rPr>
        <w:t>Документ указанные в пунктах 3), 4), 5), 6) и 10) переведенные на русский или казахский языки, сопровождается подтверждением правильности пе</w:t>
      </w:r>
      <w:r>
        <w:rPr>
          <w:rStyle w:val="s0"/>
        </w:rPr>
        <w:t>ревода и удостоверяться нотариально.</w:t>
      </w:r>
    </w:p>
    <w:p w:rsidR="00000000" w:rsidRDefault="00997661">
      <w:pPr>
        <w:pStyle w:val="pj"/>
      </w:pPr>
      <w:r>
        <w:rPr>
          <w:rStyle w:val="s0"/>
        </w:rPr>
        <w:t>13. Экспертная организация в течение 5 (пяти) рабочих дней с момента поступления заявки на внесение существенных поправок, в материалы клинического исследования медицинского изделия проводит оценку полноты, комплектност</w:t>
      </w:r>
      <w:r>
        <w:rPr>
          <w:rStyle w:val="s0"/>
        </w:rPr>
        <w:t>и и правильности оформления документов, представленных спонсором (начальная экспертиза).</w:t>
      </w:r>
    </w:p>
    <w:p w:rsidR="00000000" w:rsidRDefault="00997661">
      <w:pPr>
        <w:pStyle w:val="pj"/>
      </w:pPr>
      <w:r>
        <w:rPr>
          <w:rStyle w:val="s0"/>
        </w:rPr>
        <w:t>В случае выявления некомплектности документов экспертная организация направляет спонсору запрос о предоставлении недостающих документов.</w:t>
      </w:r>
    </w:p>
    <w:p w:rsidR="00000000" w:rsidRDefault="00997661">
      <w:pPr>
        <w:pStyle w:val="pj"/>
      </w:pPr>
      <w:r>
        <w:rPr>
          <w:rStyle w:val="s0"/>
        </w:rPr>
        <w:t>По результатам начальной экспе</w:t>
      </w:r>
      <w:r>
        <w:rPr>
          <w:rStyle w:val="s0"/>
        </w:rPr>
        <w:t>ртизы существенных поправок, вносимых в материалы клинического исследования медицинского изделия составляется отчет начальной экспертизы.</w:t>
      </w:r>
    </w:p>
    <w:p w:rsidR="00000000" w:rsidRDefault="00997661">
      <w:pPr>
        <w:pStyle w:val="pj"/>
      </w:pPr>
      <w:r>
        <w:rPr>
          <w:rStyle w:val="s0"/>
        </w:rPr>
        <w:t>14. Экспертная организация признает информацию о принятых решениях компетентных органов стран-региона ICH (АйСиЭйч) на</w:t>
      </w:r>
      <w:r>
        <w:rPr>
          <w:rStyle w:val="s0"/>
        </w:rPr>
        <w:t xml:space="preserve"> основании представленных спонсором материалов и соответствующих критериям, предусмотренным в подпункте 11) </w:t>
      </w:r>
      <w:hyperlink w:anchor="sub1200" w:history="1">
        <w:r>
          <w:rPr>
            <w:rStyle w:val="a4"/>
          </w:rPr>
          <w:t>пункта 12</w:t>
        </w:r>
      </w:hyperlink>
      <w:r>
        <w:rPr>
          <w:rStyle w:val="s0"/>
        </w:rPr>
        <w:t xml:space="preserve"> настоящих Правил.</w:t>
      </w:r>
    </w:p>
    <w:p w:rsidR="00000000" w:rsidRDefault="00997661">
      <w:pPr>
        <w:pStyle w:val="pj"/>
      </w:pPr>
      <w:bookmarkStart w:id="4" w:name="SUB1500"/>
      <w:bookmarkEnd w:id="4"/>
      <w:r>
        <w:rPr>
          <w:rStyle w:val="s0"/>
        </w:rPr>
        <w:t>15. Спонсор предоставляет недостающие материалы в срок, не превышающий 60 (шестьдесят) кал</w:t>
      </w:r>
      <w:r>
        <w:rPr>
          <w:rStyle w:val="s0"/>
        </w:rPr>
        <w:t>ендарных дней со дня поступления запроса.</w:t>
      </w:r>
    </w:p>
    <w:p w:rsidR="00000000" w:rsidRDefault="00997661">
      <w:pPr>
        <w:pStyle w:val="pj"/>
      </w:pPr>
      <w:r>
        <w:rPr>
          <w:rStyle w:val="s0"/>
        </w:rPr>
        <w:t>Срок спонсора на предоставление ответа и необходимых материалов на запросы экспертной организации исчисляется от даты подписания исходящего запроса, заверенного электронно-цифровой подписью. Время, необходимое на у</w:t>
      </w:r>
      <w:r>
        <w:rPr>
          <w:rStyle w:val="s0"/>
        </w:rPr>
        <w:t>странение замечаний не входит в общий срок проведения экспертизы</w:t>
      </w:r>
    </w:p>
    <w:p w:rsidR="00000000" w:rsidRDefault="00997661">
      <w:pPr>
        <w:pStyle w:val="pj"/>
      </w:pPr>
      <w:r>
        <w:rPr>
          <w:rStyle w:val="s0"/>
        </w:rPr>
        <w:t xml:space="preserve">16. При не устранении замечаний и непредставлении ответа в срок, предусмотренные </w:t>
      </w:r>
      <w:hyperlink w:anchor="sub1500" w:history="1">
        <w:r>
          <w:rPr>
            <w:rStyle w:val="a4"/>
          </w:rPr>
          <w:t>пунктом 15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настоящих Правил, экспертная организация направляет Спонсору уведомление (в произвольной форме) о прекращении экспертизы заявки на проведение клинического исследования, или заявки на внесение существенных поправок, в материалы клинического исследования мед</w:t>
      </w:r>
      <w:r>
        <w:rPr>
          <w:rStyle w:val="s0"/>
        </w:rPr>
        <w:t>ицинского изделия.</w:t>
      </w:r>
    </w:p>
    <w:p w:rsidR="00000000" w:rsidRDefault="00997661">
      <w:pPr>
        <w:pStyle w:val="pj"/>
      </w:pPr>
      <w:r>
        <w:rPr>
          <w:rStyle w:val="s0"/>
        </w:rPr>
        <w:t>17. В случае предоставления полного пакета документов положительный результат начальной экспертизы (валидации) является основанием для проведения специализированной экспертизы материалов клинических исследований.</w:t>
      </w:r>
    </w:p>
    <w:p w:rsidR="00000000" w:rsidRDefault="00997661">
      <w:pPr>
        <w:pStyle w:val="pj"/>
      </w:pPr>
      <w:r>
        <w:rPr>
          <w:rStyle w:val="s0"/>
        </w:rPr>
        <w:t>18. Положительный резуль</w:t>
      </w:r>
      <w:r>
        <w:rPr>
          <w:rStyle w:val="s0"/>
        </w:rPr>
        <w:t>тат начальной экспертизы материалов клинического исследования является основанием для проведения специализированной экспертизы.</w:t>
      </w:r>
    </w:p>
    <w:p w:rsidR="00000000" w:rsidRDefault="00997661">
      <w:pPr>
        <w:pStyle w:val="pj"/>
      </w:pPr>
      <w:r>
        <w:rPr>
          <w:rStyle w:val="s0"/>
        </w:rPr>
        <w:t>19. Срок проведения экспертизы материалов клинических исследований медицинских изделий, одобренных компетентными органами стран-</w:t>
      </w:r>
      <w:r>
        <w:rPr>
          <w:rStyle w:val="s0"/>
        </w:rPr>
        <w:t>региона ICH (АйСиЭйч), не превышает 15 (пятнадцать) рабочих дней со дня положительного заключения начальной экспертизы, при условии эквивалентности представленного комплекта документов требованиям настоящих Правил и ISO 14155-2022.</w:t>
      </w:r>
    </w:p>
    <w:p w:rsidR="00000000" w:rsidRDefault="00997661">
      <w:pPr>
        <w:pStyle w:val="pj"/>
      </w:pPr>
      <w:r>
        <w:rPr>
          <w:rStyle w:val="s0"/>
        </w:rPr>
        <w:t>20. Экспертная организац</w:t>
      </w:r>
      <w:r>
        <w:rPr>
          <w:rStyle w:val="s0"/>
        </w:rPr>
        <w:t>ия при проведении специализированной экспертизы материалов клинических исследований медицинских изделий и выдаче заключения принимает решения независимо от характера решений выдачи заключения Центральной и локальной комиссии по биоэтике.</w:t>
      </w:r>
    </w:p>
    <w:p w:rsidR="00000000" w:rsidRDefault="00997661">
      <w:pPr>
        <w:pStyle w:val="pj"/>
      </w:pPr>
      <w:r>
        <w:rPr>
          <w:rStyle w:val="s0"/>
        </w:rPr>
        <w:t>21. Время, необход</w:t>
      </w:r>
      <w:r>
        <w:rPr>
          <w:rStyle w:val="s0"/>
        </w:rPr>
        <w:t>имое на устранение замечаний не входит в общий срок проведения экспертизы.</w:t>
      </w:r>
    </w:p>
    <w:p w:rsidR="00000000" w:rsidRDefault="00997661">
      <w:pPr>
        <w:pStyle w:val="pj"/>
      </w:pPr>
      <w:r>
        <w:rPr>
          <w:rStyle w:val="s0"/>
        </w:rPr>
        <w:t>22. Спонсор информирует экспертную организацию обо всех изменениях, которые вносятся в материалы клинического исследования по результатам их рассмотрения в Центральной или локальной</w:t>
      </w:r>
      <w:r>
        <w:rPr>
          <w:rStyle w:val="s0"/>
        </w:rPr>
        <w:t xml:space="preserve"> комиссии по биоэтике и предоставляет окончательную версию материалов клинического исследования в экспертную организацию до начала проведения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2. Экспертиза материалов клинических исследований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23. Экспертная организ</w:t>
      </w:r>
      <w:r>
        <w:rPr>
          <w:rStyle w:val="s0"/>
        </w:rPr>
        <w:t>ация при экспертизе материалов клинического исследования медицинских изделий проводит 2 вида экспертных работ:</w:t>
      </w:r>
    </w:p>
    <w:p w:rsidR="00000000" w:rsidRDefault="00997661">
      <w:pPr>
        <w:pStyle w:val="pj"/>
      </w:pPr>
      <w:r>
        <w:rPr>
          <w:rStyle w:val="s0"/>
        </w:rPr>
        <w:t>1) оценку качества и безопасности медицинского изделия;</w:t>
      </w:r>
    </w:p>
    <w:p w:rsidR="00000000" w:rsidRDefault="00997661">
      <w:pPr>
        <w:pStyle w:val="pj"/>
      </w:pPr>
      <w:r>
        <w:rPr>
          <w:rStyle w:val="s0"/>
        </w:rPr>
        <w:t>2) оценку материалов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24. Срок проведения экспертизы материалов клинических исследований медицинских изделий, не превышает 30 (тридцать) рабочих дней.</w:t>
      </w:r>
    </w:p>
    <w:p w:rsidR="00000000" w:rsidRDefault="00997661">
      <w:pPr>
        <w:pStyle w:val="pj"/>
      </w:pPr>
      <w:r>
        <w:rPr>
          <w:rStyle w:val="s0"/>
        </w:rPr>
        <w:t>Оценка материалов клинического исследования проводится на основании договора экспертной организации со спонсором.</w:t>
      </w:r>
    </w:p>
    <w:p w:rsidR="00000000" w:rsidRDefault="00997661">
      <w:pPr>
        <w:pStyle w:val="pj"/>
      </w:pPr>
      <w:r>
        <w:rPr>
          <w:rStyle w:val="s0"/>
        </w:rPr>
        <w:t>25. Специализ</w:t>
      </w:r>
      <w:r>
        <w:rPr>
          <w:rStyle w:val="s0"/>
        </w:rPr>
        <w:t>ированная экспертиза материалов клинических исследований осуществляется группой экспертов экспертной организации с привлечением (при необходимости) внештатных профильных экспертов - специалистов из профильных организаций, осуществляющих деятельность в данн</w:t>
      </w:r>
      <w:r>
        <w:rPr>
          <w:rStyle w:val="s0"/>
        </w:rPr>
        <w:t>ой сфере.</w:t>
      </w:r>
    </w:p>
    <w:p w:rsidR="00000000" w:rsidRDefault="00997661">
      <w:pPr>
        <w:pStyle w:val="pj"/>
      </w:pPr>
      <w:r>
        <w:rPr>
          <w:rStyle w:val="s0"/>
        </w:rPr>
        <w:t>26. Специализированная экспертиза материалов клинического изделия медицинских изделий проводится с учетом фазы клинического исследования, степени риска, связанного с исследуемым лекарственным средством, и включает в себя оценку:</w:t>
      </w:r>
    </w:p>
    <w:p w:rsidR="00000000" w:rsidRDefault="00997661">
      <w:pPr>
        <w:pStyle w:val="pj"/>
      </w:pPr>
      <w:r>
        <w:rPr>
          <w:rStyle w:val="s0"/>
        </w:rPr>
        <w:t>1) протокола клин</w:t>
      </w:r>
      <w:r>
        <w:rPr>
          <w:rStyle w:val="s0"/>
        </w:rPr>
        <w:t>ического исследования и поправок к нему (при наличии);</w:t>
      </w:r>
    </w:p>
    <w:p w:rsidR="00000000" w:rsidRDefault="00997661">
      <w:pPr>
        <w:pStyle w:val="pj"/>
      </w:pPr>
      <w:r>
        <w:rPr>
          <w:rStyle w:val="s0"/>
        </w:rPr>
        <w:t>2) брошюры исследователя;</w:t>
      </w:r>
    </w:p>
    <w:p w:rsidR="00000000" w:rsidRDefault="00997661">
      <w:pPr>
        <w:pStyle w:val="pj"/>
      </w:pPr>
      <w:r>
        <w:rPr>
          <w:rStyle w:val="s0"/>
        </w:rPr>
        <w:t>3) содержания информированного согласия и информации, предоставляемой для субъекта исследования или его законного представителя;</w:t>
      </w:r>
    </w:p>
    <w:p w:rsidR="00000000" w:rsidRDefault="00997661">
      <w:pPr>
        <w:pStyle w:val="pj"/>
      </w:pPr>
      <w:r>
        <w:rPr>
          <w:rStyle w:val="s0"/>
        </w:rPr>
        <w:t>4) соответствия исследовательского центра и ис</w:t>
      </w:r>
      <w:r>
        <w:rPr>
          <w:rStyle w:val="s0"/>
        </w:rPr>
        <w:t>следователя области применения исследуемого медицинского изделия;</w:t>
      </w:r>
    </w:p>
    <w:p w:rsidR="00000000" w:rsidRDefault="00997661">
      <w:pPr>
        <w:pStyle w:val="pj"/>
      </w:pPr>
      <w:r>
        <w:rPr>
          <w:rStyle w:val="s0"/>
        </w:rPr>
        <w:t>5) риска и пользы клинического исследования для субъектов исследования или его законного представителя;</w:t>
      </w:r>
    </w:p>
    <w:p w:rsidR="00000000" w:rsidRDefault="00997661">
      <w:pPr>
        <w:pStyle w:val="pj"/>
      </w:pPr>
      <w:r>
        <w:rPr>
          <w:rStyle w:val="s0"/>
        </w:rPr>
        <w:t xml:space="preserve">6) факторов, связанных с безопасностью субъектов исследования, достоверностью данных, </w:t>
      </w:r>
      <w:r>
        <w:rPr>
          <w:rStyle w:val="s0"/>
        </w:rPr>
        <w:t>представленных на рассмотрение;</w:t>
      </w:r>
    </w:p>
    <w:p w:rsidR="00000000" w:rsidRDefault="00997661">
      <w:pPr>
        <w:pStyle w:val="pj"/>
      </w:pPr>
      <w:r>
        <w:rPr>
          <w:rStyle w:val="s0"/>
        </w:rPr>
        <w:t>7) научной обоснованности разработки медицинских изделий и планируемого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8) содержания технического файла.</w:t>
      </w:r>
    </w:p>
    <w:p w:rsidR="00000000" w:rsidRDefault="00997661">
      <w:pPr>
        <w:pStyle w:val="pj"/>
      </w:pPr>
      <w:bookmarkStart w:id="5" w:name="SUB2700"/>
      <w:bookmarkEnd w:id="5"/>
      <w:r>
        <w:rPr>
          <w:rStyle w:val="s0"/>
        </w:rPr>
        <w:t>27. На основании проведенной специализированной экспертизы материалов клинических исследова</w:t>
      </w:r>
      <w:r>
        <w:rPr>
          <w:rStyle w:val="s0"/>
        </w:rPr>
        <w:t>ний медицинского изделия, сводный отчет экспертов рассматривается экспертной организацией, для принятия соответствующего решения и направления в уполномоченный орган и спонсору:</w:t>
      </w:r>
    </w:p>
    <w:p w:rsidR="00000000" w:rsidRDefault="00997661">
      <w:pPr>
        <w:pStyle w:val="pj"/>
      </w:pPr>
      <w:r>
        <w:rPr>
          <w:rStyle w:val="s0"/>
        </w:rPr>
        <w:t>1) проведение клинических исследований поддерживается;</w:t>
      </w:r>
    </w:p>
    <w:p w:rsidR="00000000" w:rsidRDefault="00997661">
      <w:pPr>
        <w:pStyle w:val="pj"/>
      </w:pPr>
      <w:r>
        <w:rPr>
          <w:rStyle w:val="s0"/>
        </w:rPr>
        <w:t>2) клиническое исследов</w:t>
      </w:r>
      <w:r>
        <w:rPr>
          <w:rStyle w:val="s0"/>
        </w:rPr>
        <w:t>ание направляется на повторное рассмотрение для получения разъяснений, устранения замечаний, предоставления дополнительно запрошенных материалов;</w:t>
      </w:r>
    </w:p>
    <w:p w:rsidR="00000000" w:rsidRDefault="00997661">
      <w:pPr>
        <w:pStyle w:val="pj"/>
      </w:pPr>
      <w:r>
        <w:rPr>
          <w:rStyle w:val="s0"/>
        </w:rPr>
        <w:t>3) проведение клинического исследования не поддерживается.</w:t>
      </w:r>
    </w:p>
    <w:p w:rsidR="00000000" w:rsidRDefault="00997661">
      <w:pPr>
        <w:pStyle w:val="pj"/>
      </w:pPr>
      <w:r>
        <w:rPr>
          <w:rStyle w:val="s0"/>
        </w:rPr>
        <w:t>28. При принятии решения, указанного в подпункте 2)</w:t>
      </w:r>
      <w:r>
        <w:rPr>
          <w:rStyle w:val="s0"/>
        </w:rPr>
        <w:t xml:space="preserve"> </w:t>
      </w:r>
      <w:hyperlink w:anchor="sub2700" w:history="1">
        <w:r>
          <w:rPr>
            <w:rStyle w:val="a4"/>
          </w:rPr>
          <w:t>пункта 27</w:t>
        </w:r>
      </w:hyperlink>
      <w:r>
        <w:rPr>
          <w:rStyle w:val="s0"/>
        </w:rPr>
        <w:t xml:space="preserve"> настоящих Правил, направляется запрос спонсору исследования о предоставлении дополнительной разъясняющей информации, материалов, устранении замечаний.</w:t>
      </w:r>
    </w:p>
    <w:p w:rsidR="00000000" w:rsidRDefault="00997661">
      <w:pPr>
        <w:pStyle w:val="pj"/>
      </w:pPr>
      <w:r>
        <w:rPr>
          <w:rStyle w:val="s0"/>
        </w:rPr>
        <w:t xml:space="preserve">29. При принятии решений, указанных в подпункте 3) </w:t>
      </w:r>
      <w:hyperlink w:anchor="sub2700" w:history="1">
        <w:r>
          <w:rPr>
            <w:rStyle w:val="a4"/>
          </w:rPr>
          <w:t>пункта 27</w:t>
        </w:r>
      </w:hyperlink>
      <w:r>
        <w:rPr>
          <w:rStyle w:val="s0"/>
        </w:rPr>
        <w:t xml:space="preserve"> настоящих Правил, экспертная организация составляет заключение экспертной организации на проведение клинического исследования медицинского изделия, заявленного на экспертизу по форме, согласно </w:t>
      </w:r>
      <w:hyperlink w:anchor="sub6" w:history="1">
        <w:r>
          <w:rPr>
            <w:rStyle w:val="a4"/>
          </w:rPr>
          <w:t>приложени</w:t>
        </w:r>
        <w:r>
          <w:rPr>
            <w:rStyle w:val="a4"/>
          </w:rPr>
          <w:t>ю 6</w:t>
        </w:r>
      </w:hyperlink>
      <w:r>
        <w:rPr>
          <w:rStyle w:val="s0"/>
        </w:rPr>
        <w:t xml:space="preserve"> к настоящим Правилам и направляется в электронном виде с электронно-цифровой подписью уполномоченного лица государственной экспертной организации спонсору в течение 10 календарных дней.</w:t>
      </w:r>
    </w:p>
    <w:p w:rsidR="00000000" w:rsidRDefault="00997661">
      <w:pPr>
        <w:pStyle w:val="pj"/>
      </w:pPr>
      <w:r>
        <w:rPr>
          <w:rStyle w:val="s0"/>
        </w:rPr>
        <w:t xml:space="preserve">30. При принятии решений, указанных в подпунктах 1) </w:t>
      </w:r>
      <w:hyperlink w:anchor="sub2700" w:history="1">
        <w:r>
          <w:rPr>
            <w:rStyle w:val="a4"/>
          </w:rPr>
          <w:t>пункта 27</w:t>
        </w:r>
      </w:hyperlink>
      <w:r>
        <w:rPr>
          <w:rStyle w:val="s0"/>
        </w:rPr>
        <w:t xml:space="preserve"> настоящих Правил, экспертная организация составляет заключение экспертной организации на проведение клинического исследования медицинского изделия, заявленного на экспертизу по форме, согласно </w:t>
      </w:r>
      <w:hyperlink w:anchor="sub6" w:history="1">
        <w:r>
          <w:rPr>
            <w:rStyle w:val="a4"/>
          </w:rPr>
          <w:t>приложению</w:t>
        </w:r>
        <w:r>
          <w:rPr>
            <w:rStyle w:val="a4"/>
          </w:rPr>
          <w:t xml:space="preserve"> 6</w:t>
        </w:r>
      </w:hyperlink>
      <w:r>
        <w:rPr>
          <w:rStyle w:val="s0"/>
        </w:rPr>
        <w:t xml:space="preserve"> к настоящим Правилам, согласовывает документы согласно </w:t>
      </w:r>
      <w:hyperlink w:anchor="sub3300" w:history="1">
        <w:r>
          <w:rPr>
            <w:rStyle w:val="a4"/>
          </w:rPr>
          <w:t>пункту 33</w:t>
        </w:r>
      </w:hyperlink>
      <w:r>
        <w:rPr>
          <w:rStyle w:val="s0"/>
        </w:rPr>
        <w:t xml:space="preserve"> настоящих Правил и направляется в электронном виде с электронно-цифровой подписью уполномоченного лица государственной экспертной организации спонсору.</w:t>
      </w:r>
    </w:p>
    <w:p w:rsidR="00000000" w:rsidRDefault="00997661">
      <w:pPr>
        <w:pStyle w:val="pj"/>
      </w:pPr>
      <w:r>
        <w:rPr>
          <w:rStyle w:val="s0"/>
        </w:rPr>
        <w:t>31. По окончании экспертизы (начальной экспертизы, специализированной экспертизы) спонсор в течение 10 (десяти) календарных дней, не входящих в срок проведения экспертизы, согласовывает с экспертной организацией в электронном виде по индивидуальному паролю</w:t>
      </w:r>
      <w:r>
        <w:rPr>
          <w:rStyle w:val="s0"/>
        </w:rPr>
        <w:t xml:space="preserve"> через личный кабинет или путем предоставления листа согласования общие (административные) сведения о клиническом исследовании, итоговые документы (форма информированного согласия, ИРК, брошюра исследования, протокол и синопсис протокола, макеты маркировки</w:t>
      </w:r>
      <w:r>
        <w:rPr>
          <w:rStyle w:val="s0"/>
        </w:rPr>
        <w:t xml:space="preserve"> упаковки, этикетки, стикеры с маркировкой), в том числе корректность занесенных данных и при выявлении несоответствия обновления итоговых документов.</w:t>
      </w:r>
    </w:p>
    <w:p w:rsidR="00000000" w:rsidRDefault="00997661">
      <w:pPr>
        <w:pStyle w:val="pj"/>
      </w:pPr>
      <w:r>
        <w:rPr>
          <w:rStyle w:val="s0"/>
        </w:rPr>
        <w:t>Согласование осуществляется в электронном виде по индивидуальному паролю через личный кабинет или путем п</w:t>
      </w:r>
      <w:r>
        <w:rPr>
          <w:rStyle w:val="s0"/>
        </w:rPr>
        <w:t>редоставления листа согласования.</w:t>
      </w:r>
    </w:p>
    <w:p w:rsidR="00000000" w:rsidRDefault="00997661">
      <w:pPr>
        <w:pStyle w:val="pj"/>
      </w:pPr>
      <w:r>
        <w:rPr>
          <w:rStyle w:val="s0"/>
        </w:rPr>
        <w:t>В случае отсутствия согласования спонсором по истечении 30 (тридцати) календарных дней с даты окончания экспертизы сведений о клиническом исследовании, заключение экспертной организации на проведение клинического исследова</w:t>
      </w:r>
      <w:r>
        <w:rPr>
          <w:rStyle w:val="s0"/>
        </w:rPr>
        <w:t>ния медицинского изделия формируется без его согласования.</w:t>
      </w:r>
    </w:p>
    <w:p w:rsidR="00000000" w:rsidRDefault="00997661">
      <w:pPr>
        <w:pStyle w:val="pj"/>
      </w:pPr>
      <w:r>
        <w:rPr>
          <w:rStyle w:val="s0"/>
        </w:rPr>
        <w:t>32. Экспертная организация направляет в электронном виде с электронно-цифровой подписью уполномоченного лица государственной экспертной организации, в уполномоченный орган заключение экспертной орг</w:t>
      </w:r>
      <w:r>
        <w:rPr>
          <w:rStyle w:val="s0"/>
        </w:rPr>
        <w:t>анизации на проведение клинического исследования медицинского изделия.</w:t>
      </w:r>
    </w:p>
    <w:p w:rsidR="00000000" w:rsidRDefault="00997661">
      <w:pPr>
        <w:pStyle w:val="pj"/>
      </w:pPr>
      <w:r>
        <w:rPr>
          <w:rStyle w:val="s0"/>
        </w:rPr>
        <w:t>Заключение экспертной организации на проведение клинического исследования медицинского изделия действительно 180 (сто восемьдесят) календарных дней.</w:t>
      </w:r>
    </w:p>
    <w:p w:rsidR="00000000" w:rsidRDefault="00997661">
      <w:pPr>
        <w:pStyle w:val="pj"/>
      </w:pPr>
      <w:r>
        <w:rPr>
          <w:rStyle w:val="s0"/>
        </w:rPr>
        <w:t>В случае истечения срока действия за</w:t>
      </w:r>
      <w:r>
        <w:rPr>
          <w:rStyle w:val="s0"/>
        </w:rPr>
        <w:t xml:space="preserve">ключения, спонсор повторно подает заявление и материалы клинического исследования на проведение экспертизы, предусмотренные в </w:t>
      </w:r>
      <w:hyperlink w:anchor="sub1100" w:history="1">
        <w:r>
          <w:rPr>
            <w:rStyle w:val="a4"/>
          </w:rPr>
          <w:t>пункте 11</w:t>
        </w:r>
      </w:hyperlink>
      <w:r>
        <w:rPr>
          <w:rStyle w:val="s0"/>
        </w:rPr>
        <w:t xml:space="preserve"> настоящих Правил.</w:t>
      </w:r>
    </w:p>
    <w:p w:rsidR="00000000" w:rsidRDefault="00997661">
      <w:pPr>
        <w:pStyle w:val="pj"/>
      </w:pPr>
      <w:bookmarkStart w:id="6" w:name="SUB3300"/>
      <w:bookmarkEnd w:id="6"/>
      <w:r>
        <w:rPr>
          <w:rStyle w:val="s0"/>
        </w:rPr>
        <w:t xml:space="preserve">33. Основанием для принятия решения, указанного в подпункте 3) </w:t>
      </w:r>
      <w:hyperlink w:anchor="sub2700" w:history="1">
        <w:r>
          <w:rPr>
            <w:rStyle w:val="a4"/>
          </w:rPr>
          <w:t>пункта 27</w:t>
        </w:r>
      </w:hyperlink>
      <w:r>
        <w:rPr>
          <w:rStyle w:val="s0"/>
        </w:rPr>
        <w:t xml:space="preserve"> настоящих Правил при экспертизе материалов клинического исследования медицинских изделий являются:</w:t>
      </w:r>
    </w:p>
    <w:p w:rsidR="00000000" w:rsidRDefault="00997661">
      <w:pPr>
        <w:pStyle w:val="pj"/>
      </w:pPr>
      <w:r>
        <w:rPr>
          <w:rStyle w:val="s0"/>
        </w:rPr>
        <w:t>1) недостоверность документов и материалов, поданных на экспертизу;</w:t>
      </w:r>
    </w:p>
    <w:p w:rsidR="00000000" w:rsidRDefault="00997661">
      <w:pPr>
        <w:pStyle w:val="pj"/>
      </w:pPr>
      <w:r>
        <w:rPr>
          <w:rStyle w:val="s0"/>
        </w:rPr>
        <w:t>2) несоответствие условий производства и системы обеспечения качества исследуемого медицинского изделия установленным требованиям;</w:t>
      </w:r>
    </w:p>
    <w:p w:rsidR="00000000" w:rsidRDefault="00997661">
      <w:pPr>
        <w:pStyle w:val="pj"/>
      </w:pPr>
      <w:r>
        <w:rPr>
          <w:rStyle w:val="s0"/>
        </w:rPr>
        <w:t>3) несоответствие исследовательского центра, главного исследователя области применения исследуемого медицинского изделия;</w:t>
      </w:r>
    </w:p>
    <w:p w:rsidR="00000000" w:rsidRDefault="00997661">
      <w:pPr>
        <w:pStyle w:val="pj"/>
      </w:pPr>
      <w:r>
        <w:rPr>
          <w:rStyle w:val="s0"/>
        </w:rPr>
        <w:t xml:space="preserve">4) </w:t>
      </w:r>
      <w:r>
        <w:rPr>
          <w:rStyle w:val="s0"/>
        </w:rPr>
        <w:t>наличие факторов, связанных с безопасностью субъектов исследования;</w:t>
      </w:r>
    </w:p>
    <w:p w:rsidR="00000000" w:rsidRDefault="00997661">
      <w:pPr>
        <w:pStyle w:val="pj"/>
      </w:pPr>
      <w:r>
        <w:rPr>
          <w:rStyle w:val="s0"/>
        </w:rPr>
        <w:t>5) несоответствие дизайна клинического исследования и статистического анализа, отраженных в протоколе клинического исследования, требованиям международных норм в сфере обращения медицински</w:t>
      </w:r>
      <w:r>
        <w:rPr>
          <w:rStyle w:val="s0"/>
        </w:rPr>
        <w:t>х изделий;</w:t>
      </w:r>
    </w:p>
    <w:p w:rsidR="00000000" w:rsidRDefault="00997661">
      <w:pPr>
        <w:pStyle w:val="pj"/>
      </w:pPr>
      <w:r>
        <w:rPr>
          <w:rStyle w:val="s0"/>
        </w:rPr>
        <w:t>6) непредставление в установленные сроки запрошенных материалов по выявленным замечаниям;</w:t>
      </w:r>
    </w:p>
    <w:p w:rsidR="00000000" w:rsidRDefault="00997661">
      <w:pPr>
        <w:pStyle w:val="pj"/>
      </w:pPr>
      <w:r>
        <w:rPr>
          <w:rStyle w:val="s0"/>
        </w:rPr>
        <w:t>7) не устранение спонсором замечаний, выставленных в ходе проведения экспертизы.</w:t>
      </w:r>
    </w:p>
    <w:p w:rsidR="00000000" w:rsidRDefault="00997661">
      <w:pPr>
        <w:pStyle w:val="pj"/>
      </w:pPr>
      <w:r>
        <w:rPr>
          <w:rStyle w:val="s0"/>
        </w:rPr>
        <w:t>34. Спонсор представляет ответ на запрос экспертной организации в полном о</w:t>
      </w:r>
      <w:r>
        <w:rPr>
          <w:rStyle w:val="s0"/>
        </w:rPr>
        <w:t>бъеме в срок, не превышающий 60 (шестьдесят) календарных дней со дня получения запроса.</w:t>
      </w:r>
    </w:p>
    <w:p w:rsidR="00000000" w:rsidRDefault="00997661">
      <w:pPr>
        <w:pStyle w:val="pj"/>
      </w:pPr>
      <w:r>
        <w:rPr>
          <w:rStyle w:val="s0"/>
        </w:rPr>
        <w:t>Срок спонсора на предоставление ответа и необходимых материалов на запросы экспертной организации исчисляется от даты подписания исходящего запроса, заверенного электро</w:t>
      </w:r>
      <w:r>
        <w:rPr>
          <w:rStyle w:val="s0"/>
        </w:rPr>
        <w:t>нно-цифровой подписью. Время, необходимое на устранение замечаний не входит в общий срок проведения экспертизы.</w:t>
      </w:r>
    </w:p>
    <w:p w:rsidR="00000000" w:rsidRDefault="00997661">
      <w:pPr>
        <w:pStyle w:val="pj"/>
      </w:pPr>
      <w:r>
        <w:rPr>
          <w:rStyle w:val="s0"/>
        </w:rPr>
        <w:t>35. В случае возникновения дополнительных вопросов, касающихся материалов, представленных Спонсором в ответе на предшествующий запрос, Спонсор в</w:t>
      </w:r>
      <w:r>
        <w:rPr>
          <w:rStyle w:val="s0"/>
        </w:rPr>
        <w:t xml:space="preserve"> течение 30 (тридцати) календарных дней с момента получения запроса направляет ответ и необходимые материалы на дополнительный запрос экспертной организации.</w:t>
      </w:r>
    </w:p>
    <w:p w:rsidR="00000000" w:rsidRDefault="00997661">
      <w:pPr>
        <w:pStyle w:val="pj"/>
      </w:pPr>
      <w:r>
        <w:rPr>
          <w:rStyle w:val="s0"/>
        </w:rPr>
        <w:t>Сроки рассмотрения дополнительных материалов, предоставляемых спонсором в ответ на запрос экспертн</w:t>
      </w:r>
      <w:r>
        <w:rPr>
          <w:rStyle w:val="s0"/>
        </w:rPr>
        <w:t>ой организации на этапе экспертизы материалов клинических исследований медицинских изделий, не превышает 12 (двенадцати) рабочих дней.</w:t>
      </w:r>
    </w:p>
    <w:p w:rsidR="00000000" w:rsidRDefault="00997661">
      <w:pPr>
        <w:pStyle w:val="pj"/>
      </w:pPr>
      <w:r>
        <w:rPr>
          <w:rStyle w:val="s0"/>
        </w:rPr>
        <w:t>36. После завершения процедуры экспертизы экспертная организация формирует электронный архивный экземпляр материалов клин</w:t>
      </w:r>
      <w:r>
        <w:rPr>
          <w:rStyle w:val="s0"/>
        </w:rPr>
        <w:t>ического исследования, содержащий документы и материалы результата экспертизы (дополнительные материалы, представленные спонсором по запросу экспертной организации, заключение начальной экспертизы (валидации), заключительный сводный отчет экспертов по мате</w:t>
      </w:r>
      <w:r>
        <w:rPr>
          <w:rStyle w:val="s0"/>
        </w:rPr>
        <w:t>риалов клинического исследования медицинских изделий), брошюру исследователя, протокол и синопсис протокола, образец формы информированного согласия и ИРК, образец маркировки, хранящиеся в электронном архиве.</w:t>
      </w:r>
    </w:p>
    <w:p w:rsidR="00000000" w:rsidRDefault="00997661">
      <w:pPr>
        <w:pStyle w:val="pj"/>
      </w:pPr>
      <w:r>
        <w:rPr>
          <w:rStyle w:val="s0"/>
        </w:rPr>
        <w:t>Во время проведения клинического исследования а</w:t>
      </w:r>
      <w:r>
        <w:rPr>
          <w:rStyle w:val="s0"/>
        </w:rPr>
        <w:t>рхивные материалы клинического исследования, дополняется материалами, поданным на внесение поправок, содержащим документы и материалы результатов экспертизы.</w:t>
      </w:r>
    </w:p>
    <w:p w:rsidR="00000000" w:rsidRDefault="00997661">
      <w:pPr>
        <w:pStyle w:val="pj"/>
      </w:pPr>
      <w:r>
        <w:rPr>
          <w:rStyle w:val="s0"/>
        </w:rPr>
        <w:t>Материалы клинического исследования хранятся в электронном архиве на электронном носителе в течени</w:t>
      </w:r>
      <w:r>
        <w:rPr>
          <w:rStyle w:val="s0"/>
        </w:rPr>
        <w:t>е 25 (двадцати пяти) лет.</w:t>
      </w:r>
    </w:p>
    <w:p w:rsidR="00000000" w:rsidRDefault="00997661">
      <w:pPr>
        <w:pStyle w:val="pj"/>
      </w:pPr>
      <w:r>
        <w:rPr>
          <w:rStyle w:val="s0"/>
        </w:rPr>
        <w:t>37. Спонсор информирует Экспертную организацию, Комиссию по биоэтике обо всех изменениях, которые вносятся в материалы клинического исследования по результатам их рассмотрения и предоставляет окончательную версию материалов клинич</w:t>
      </w:r>
      <w:r>
        <w:rPr>
          <w:rStyle w:val="s0"/>
        </w:rPr>
        <w:t>еского исследования до начала проведения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38. Спонсор отзывает заявку на проведения экспертизы с рассмотрения, а также при получении отрицательного заключения экспертной организации оплата за проведение экспертных работ спонсору н</w:t>
      </w:r>
      <w:r>
        <w:rPr>
          <w:rStyle w:val="s0"/>
        </w:rPr>
        <w:t>е возвращается.</w:t>
      </w:r>
    </w:p>
    <w:p w:rsidR="00000000" w:rsidRDefault="00997661">
      <w:pPr>
        <w:pStyle w:val="pj"/>
      </w:pPr>
      <w:r>
        <w:rPr>
          <w:rStyle w:val="s0"/>
        </w:rPr>
        <w:t>39. В случаях отзыва заявки спонсора, снятия заявки с рассмотрения, а также при получении отрицательного заключения экспертной организации оплата за проведение экспертных работ спонсору не возвращается.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3. Порядок получения зак</w:t>
      </w:r>
      <w:r>
        <w:rPr>
          <w:rStyle w:val="s1"/>
        </w:rPr>
        <w:t>лючения биоэтической экспертизы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40. Для получения заключения биоэтической экспертизы материалов клинического исследования спонсор предоставляет материалы клинического исследования в Центральную или локальную комиссию по биоэтике.</w:t>
      </w:r>
    </w:p>
    <w:p w:rsidR="00000000" w:rsidRDefault="00997661">
      <w:pPr>
        <w:pStyle w:val="pj"/>
      </w:pPr>
      <w:r>
        <w:rPr>
          <w:rStyle w:val="s0"/>
        </w:rPr>
        <w:t>41. Клинические исследов</w:t>
      </w:r>
      <w:r>
        <w:rPr>
          <w:rStyle w:val="s0"/>
        </w:rPr>
        <w:t>ания делятся на интервенционные и неинтервенционные.</w:t>
      </w:r>
    </w:p>
    <w:p w:rsidR="00000000" w:rsidRDefault="00997661">
      <w:pPr>
        <w:pStyle w:val="pj"/>
      </w:pPr>
      <w:bookmarkStart w:id="7" w:name="SUB4200"/>
      <w:bookmarkEnd w:id="7"/>
      <w:r>
        <w:rPr>
          <w:rStyle w:val="s0"/>
        </w:rPr>
        <w:t>42. Центральная комиссия по биоэтике проводит биоэтическую экспертизу материалов интервенционного клинического исследования в случае:</w:t>
      </w:r>
    </w:p>
    <w:p w:rsidR="00000000" w:rsidRDefault="00997661">
      <w:pPr>
        <w:pStyle w:val="pj"/>
      </w:pPr>
      <w:r>
        <w:rPr>
          <w:rStyle w:val="s0"/>
        </w:rPr>
        <w:t>1) проведения интервенционного клинического исследования в двух и бол</w:t>
      </w:r>
      <w:r>
        <w:rPr>
          <w:rStyle w:val="s0"/>
        </w:rPr>
        <w:t>ее исследовательских центрах (по единому протоколу исследования);</w:t>
      </w:r>
    </w:p>
    <w:p w:rsidR="00000000" w:rsidRDefault="00997661">
      <w:pPr>
        <w:pStyle w:val="pj"/>
      </w:pPr>
      <w:r>
        <w:rPr>
          <w:rStyle w:val="s0"/>
        </w:rPr>
        <w:t>2) проведения интервенционного клинического исследования медицинских изделий, произведенных за пределами Республики Казахстан.</w:t>
      </w:r>
    </w:p>
    <w:p w:rsidR="00000000" w:rsidRDefault="00997661">
      <w:pPr>
        <w:pStyle w:val="pj"/>
      </w:pPr>
      <w:r>
        <w:rPr>
          <w:rStyle w:val="s0"/>
        </w:rPr>
        <w:t>43. Спонсор для проведения биоэтической экспертизы материалов и</w:t>
      </w:r>
      <w:r>
        <w:rPr>
          <w:rStyle w:val="s0"/>
        </w:rPr>
        <w:t>нтервенционного клинического исследования представляет в Центральную или локальную комиссию по биоэтике следующие документы в электронном формате, посредством Национальной информационной системы по биомедицинским исследованиям:</w:t>
      </w:r>
    </w:p>
    <w:p w:rsidR="00000000" w:rsidRDefault="00997661">
      <w:pPr>
        <w:pStyle w:val="pj"/>
      </w:pPr>
      <w:r>
        <w:rPr>
          <w:rStyle w:val="s0"/>
        </w:rPr>
        <w:t>1) сопроводительное письмо;</w:t>
      </w:r>
    </w:p>
    <w:p w:rsidR="00000000" w:rsidRDefault="00997661">
      <w:pPr>
        <w:pStyle w:val="pj"/>
      </w:pPr>
      <w:r>
        <w:rPr>
          <w:rStyle w:val="s0"/>
        </w:rPr>
        <w:t xml:space="preserve">2) заявку на проведение клинического исследования медицинского изделия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настоящих Правил;</w:t>
      </w:r>
    </w:p>
    <w:p w:rsidR="00000000" w:rsidRDefault="00997661">
      <w:pPr>
        <w:pStyle w:val="pj"/>
      </w:pPr>
      <w:r>
        <w:rPr>
          <w:rStyle w:val="s0"/>
        </w:rPr>
        <w:t>3) протокол клинического исследования (оригинал или копию), подписанный спонсором или его уполномоченным пред</w:t>
      </w:r>
      <w:r>
        <w:rPr>
          <w:rStyle w:val="s0"/>
        </w:rPr>
        <w:t>ставителем и исследователем;</w:t>
      </w:r>
    </w:p>
    <w:p w:rsidR="00000000" w:rsidRDefault="00997661">
      <w:pPr>
        <w:pStyle w:val="pj"/>
      </w:pPr>
      <w:r>
        <w:rPr>
          <w:rStyle w:val="s0"/>
        </w:rPr>
        <w:t>4) синопсис протокола клинического исследования для международных исследований на казахском и русском языках;</w:t>
      </w:r>
    </w:p>
    <w:p w:rsidR="00000000" w:rsidRDefault="00997661">
      <w:pPr>
        <w:pStyle w:val="pj"/>
      </w:pPr>
      <w:r>
        <w:rPr>
          <w:rStyle w:val="s0"/>
        </w:rPr>
        <w:t>5) брошюру исследователя;</w:t>
      </w:r>
    </w:p>
    <w:p w:rsidR="00000000" w:rsidRDefault="00997661">
      <w:pPr>
        <w:pStyle w:val="pj"/>
      </w:pPr>
      <w:r>
        <w:rPr>
          <w:rStyle w:val="s0"/>
        </w:rPr>
        <w:t>6) инструкцию (или проект) по медицинскому применению медицинского изделия;</w:t>
      </w:r>
    </w:p>
    <w:p w:rsidR="00000000" w:rsidRDefault="00997661">
      <w:pPr>
        <w:pStyle w:val="pj"/>
      </w:pPr>
      <w:r>
        <w:rPr>
          <w:rStyle w:val="s0"/>
        </w:rPr>
        <w:t>7) информацию для субъекта исследования о клиническом исследовании на казахском и русском языках;</w:t>
      </w:r>
    </w:p>
    <w:p w:rsidR="00000000" w:rsidRDefault="00997661">
      <w:pPr>
        <w:pStyle w:val="pj"/>
      </w:pPr>
      <w:r>
        <w:rPr>
          <w:rStyle w:val="s0"/>
        </w:rPr>
        <w:t>8) форму информированного согласия субъектов исследования на казахском и русском языках;</w:t>
      </w:r>
    </w:p>
    <w:p w:rsidR="00000000" w:rsidRDefault="00997661">
      <w:pPr>
        <w:pStyle w:val="pj"/>
      </w:pPr>
      <w:r>
        <w:rPr>
          <w:rStyle w:val="s0"/>
        </w:rPr>
        <w:t>9) резюме исследователя, подтверждающее его квалификацию и сертификат</w:t>
      </w:r>
      <w:r>
        <w:rPr>
          <w:rStyle w:val="s0"/>
        </w:rPr>
        <w:t xml:space="preserve"> о прохождении курсов надлежащей клинической практики;</w:t>
      </w:r>
    </w:p>
    <w:p w:rsidR="00000000" w:rsidRDefault="00997661">
      <w:pPr>
        <w:pStyle w:val="pj"/>
      </w:pPr>
      <w:r>
        <w:rPr>
          <w:rStyle w:val="s0"/>
        </w:rPr>
        <w:t>10) сведения о исследовательских центрам;</w:t>
      </w:r>
    </w:p>
    <w:p w:rsidR="00000000" w:rsidRDefault="00997661">
      <w:pPr>
        <w:pStyle w:val="pj"/>
      </w:pPr>
      <w:r>
        <w:rPr>
          <w:rStyle w:val="s0"/>
        </w:rPr>
        <w:t>11) доверенность, выданная спонсором с четко определенными делегированными полномочиями, если лицо, обратившееся в экспертную организацию, не является спонсоро</w:t>
      </w:r>
      <w:r>
        <w:rPr>
          <w:rStyle w:val="s0"/>
        </w:rPr>
        <w:t>м;</w:t>
      </w:r>
    </w:p>
    <w:p w:rsidR="00000000" w:rsidRDefault="00997661">
      <w:pPr>
        <w:pStyle w:val="pj"/>
      </w:pPr>
      <w:r>
        <w:rPr>
          <w:rStyle w:val="s0"/>
        </w:rPr>
        <w:t>12) информацию, касающуюся мероприятий по набору субъектов исследования (материалы информационного и рекламного характера, которые будут использоваться для привлечения субъектов исследования к клиническому исследованию (при наличии) на казахском и русск</w:t>
      </w:r>
      <w:r>
        <w:rPr>
          <w:rStyle w:val="s0"/>
        </w:rPr>
        <w:t>ом языках);</w:t>
      </w:r>
    </w:p>
    <w:p w:rsidR="00000000" w:rsidRDefault="00997661">
      <w:pPr>
        <w:pStyle w:val="pj"/>
      </w:pPr>
      <w:r>
        <w:rPr>
          <w:rStyle w:val="s0"/>
        </w:rPr>
        <w:t>13) копию (или проект) договора страхования гражданско-правовой ответственности спонсора за причинение вреда здоровью и жизни субъектам исследования;</w:t>
      </w:r>
    </w:p>
    <w:p w:rsidR="00000000" w:rsidRDefault="00997661">
      <w:pPr>
        <w:pStyle w:val="pj"/>
      </w:pPr>
      <w:r>
        <w:rPr>
          <w:rStyle w:val="s0"/>
        </w:rPr>
        <w:t>14) документ, определяющий условия выплаты вознаграждения или компенсации субъектам исследован</w:t>
      </w:r>
      <w:r>
        <w:rPr>
          <w:rStyle w:val="s0"/>
        </w:rPr>
        <w:t>ия за участие в клиническом исследовании (если это предусмотрено протоколом клинического исследования). Информация, касающаяся условий оплаты или компенсации субъектам исследования или его законного представителя за участие в клиническом исследовании, пред</w:t>
      </w:r>
      <w:r>
        <w:rPr>
          <w:rStyle w:val="s0"/>
        </w:rPr>
        <w:t>оставляется в сопроводительном письме со ссылкой на соответствующий документ, которым это предусматривается.</w:t>
      </w:r>
    </w:p>
    <w:p w:rsidR="00000000" w:rsidRDefault="00997661">
      <w:pPr>
        <w:pStyle w:val="pj"/>
      </w:pPr>
      <w:r>
        <w:rPr>
          <w:rStyle w:val="s0"/>
        </w:rPr>
        <w:t>Документы, указанные в пунктах 3), 4), 5), 7) и 8) переведенные на русский или казахский языки, сопровождается подтверждением правильности перевода</w:t>
      </w:r>
      <w:r>
        <w:rPr>
          <w:rStyle w:val="s0"/>
        </w:rPr>
        <w:t xml:space="preserve"> и удостоверяться нотариально.</w:t>
      </w:r>
    </w:p>
    <w:p w:rsidR="00000000" w:rsidRDefault="00997661">
      <w:pPr>
        <w:pStyle w:val="pj"/>
      </w:pPr>
      <w:r>
        <w:rPr>
          <w:rStyle w:val="s0"/>
        </w:rPr>
        <w:t>44. Центральная комиссия по биоэтике проводит биоэтическую экспертизу материалов неинтервенционного клинического исследования в случае проведения исследования в двух и более исследовательских центрах (по единому протоколу исс</w:t>
      </w:r>
      <w:r>
        <w:rPr>
          <w:rStyle w:val="s0"/>
        </w:rPr>
        <w:t>ледования).</w:t>
      </w:r>
    </w:p>
    <w:p w:rsidR="00000000" w:rsidRDefault="00997661">
      <w:pPr>
        <w:pStyle w:val="pj"/>
      </w:pPr>
      <w:r>
        <w:rPr>
          <w:rStyle w:val="s0"/>
        </w:rPr>
        <w:t>45. Спонсор для проведения биоэтической экспертизы материалов неинтервенционного клинического исследования представляет в Локальную комиссию по биоэтике в электронном формате, посредством Национальной информационной системы по биомедицинским ис</w:t>
      </w:r>
      <w:r>
        <w:rPr>
          <w:rStyle w:val="s0"/>
        </w:rPr>
        <w:t>следованиям с момента ее официального введения:</w:t>
      </w:r>
    </w:p>
    <w:p w:rsidR="00000000" w:rsidRDefault="00997661">
      <w:pPr>
        <w:pStyle w:val="pj"/>
      </w:pPr>
      <w:r>
        <w:rPr>
          <w:rStyle w:val="s0"/>
        </w:rPr>
        <w:t>1) сопроводительное письмо;</w:t>
      </w:r>
    </w:p>
    <w:p w:rsidR="00000000" w:rsidRDefault="00997661">
      <w:pPr>
        <w:pStyle w:val="pj"/>
      </w:pPr>
      <w:r>
        <w:rPr>
          <w:rStyle w:val="s0"/>
        </w:rPr>
        <w:t>2) заявку на проведение неинтервенционного клинического исследования</w:t>
      </w:r>
    </w:p>
    <w:p w:rsidR="00000000" w:rsidRDefault="00997661">
      <w:pPr>
        <w:pStyle w:val="pj"/>
      </w:pPr>
      <w:r>
        <w:rPr>
          <w:rStyle w:val="s0"/>
        </w:rPr>
        <w:t>3) резюме исследователя, подтверждающее его квалификацию и сертификат о прохождении курсов GCP;</w:t>
      </w:r>
    </w:p>
    <w:p w:rsidR="00000000" w:rsidRDefault="00997661">
      <w:pPr>
        <w:pStyle w:val="pj"/>
      </w:pPr>
      <w:r>
        <w:rPr>
          <w:rStyle w:val="s0"/>
        </w:rPr>
        <w:t>4) копию регист</w:t>
      </w:r>
      <w:r>
        <w:rPr>
          <w:rStyle w:val="s0"/>
        </w:rPr>
        <w:t>рационного удостоверения на медицинские изделия;</w:t>
      </w:r>
    </w:p>
    <w:p w:rsidR="00000000" w:rsidRDefault="00997661">
      <w:pPr>
        <w:pStyle w:val="pj"/>
      </w:pPr>
      <w:r>
        <w:rPr>
          <w:rStyle w:val="s0"/>
        </w:rPr>
        <w:t>5) копию инструкции по медицинскому применению (утвержденный вариант);</w:t>
      </w:r>
    </w:p>
    <w:p w:rsidR="00000000" w:rsidRDefault="00997661">
      <w:pPr>
        <w:pStyle w:val="pj"/>
      </w:pPr>
      <w:r>
        <w:rPr>
          <w:rStyle w:val="s0"/>
        </w:rPr>
        <w:t>6) копию Общей характеристики медицинских изделий для медицинского применения (утвержденный вариант);</w:t>
      </w:r>
    </w:p>
    <w:p w:rsidR="00000000" w:rsidRDefault="00997661">
      <w:pPr>
        <w:pStyle w:val="pj"/>
      </w:pPr>
      <w:r>
        <w:rPr>
          <w:rStyle w:val="s0"/>
        </w:rPr>
        <w:t>7) протокол клинического исследова</w:t>
      </w:r>
      <w:r>
        <w:rPr>
          <w:rStyle w:val="s0"/>
        </w:rPr>
        <w:t>ния, подписанный спонсором или уполномоченным представителем спонсора;</w:t>
      </w:r>
    </w:p>
    <w:p w:rsidR="00000000" w:rsidRDefault="00997661">
      <w:pPr>
        <w:pStyle w:val="pj"/>
      </w:pPr>
      <w:r>
        <w:rPr>
          <w:rStyle w:val="s0"/>
        </w:rPr>
        <w:t>8) информацию для субъектов исследования или его законного представителя о клиническом исследовании на казахском и русском языках (если это требуется по протоколу);</w:t>
      </w:r>
    </w:p>
    <w:p w:rsidR="00000000" w:rsidRDefault="00997661">
      <w:pPr>
        <w:pStyle w:val="pj"/>
      </w:pPr>
      <w:r>
        <w:rPr>
          <w:rStyle w:val="s0"/>
        </w:rPr>
        <w:t>9) форму информирова</w:t>
      </w:r>
      <w:r>
        <w:rPr>
          <w:rStyle w:val="s0"/>
        </w:rPr>
        <w:t>нного согласия субъекта исследования на казахском и русском языках (если это требуется по протоколу);</w:t>
      </w:r>
    </w:p>
    <w:p w:rsidR="00000000" w:rsidRDefault="00997661">
      <w:pPr>
        <w:pStyle w:val="pj"/>
      </w:pPr>
      <w:r>
        <w:rPr>
          <w:rStyle w:val="s0"/>
        </w:rPr>
        <w:t>10) образец индивидуальной регистрационной формы на бумажном носителе (если это требуется по протоколу).</w:t>
      </w:r>
    </w:p>
    <w:p w:rsidR="00000000" w:rsidRDefault="00997661">
      <w:pPr>
        <w:pStyle w:val="pj"/>
      </w:pPr>
      <w:r>
        <w:rPr>
          <w:rStyle w:val="s0"/>
        </w:rPr>
        <w:t>46. Локальная комиссия по биоэтике проводит биоэт</w:t>
      </w:r>
      <w:r>
        <w:rPr>
          <w:rStyle w:val="s0"/>
        </w:rPr>
        <w:t xml:space="preserve">ическую экспертизу материалов одноцентровых интервенционных и неинтервенционных клинических исследований, за исключением случаев, указанных в подпункте 1) и 2) </w:t>
      </w:r>
      <w:hyperlink w:anchor="sub4200" w:history="1">
        <w:r>
          <w:rPr>
            <w:rStyle w:val="a4"/>
          </w:rPr>
          <w:t>пункта 42</w:t>
        </w:r>
      </w:hyperlink>
      <w:r>
        <w:rPr>
          <w:rStyle w:val="s0"/>
        </w:rPr>
        <w:t xml:space="preserve"> настоящих Правил.</w:t>
      </w:r>
    </w:p>
    <w:p w:rsidR="00000000" w:rsidRDefault="00997661">
      <w:pPr>
        <w:pStyle w:val="pj"/>
      </w:pPr>
      <w:r>
        <w:rPr>
          <w:rStyle w:val="s0"/>
        </w:rPr>
        <w:t>47. Срок биоэтической экспертизы матер</w:t>
      </w:r>
      <w:r>
        <w:rPr>
          <w:rStyle w:val="s0"/>
        </w:rPr>
        <w:t>иалов клинического исследования и выдача заключения, осуществляемых в Центральную или локальную комиссию по биоэтике, не превышает 14 (четырнадцать) рабочих дней со дня оплаты экспертных работ и представления полного комплекта документов.</w:t>
      </w:r>
    </w:p>
    <w:p w:rsidR="00000000" w:rsidRDefault="00997661">
      <w:pPr>
        <w:pStyle w:val="pj"/>
      </w:pPr>
      <w:r>
        <w:rPr>
          <w:rStyle w:val="s0"/>
        </w:rPr>
        <w:t>48. При необходим</w:t>
      </w:r>
      <w:r>
        <w:rPr>
          <w:rStyle w:val="s0"/>
        </w:rPr>
        <w:t>ости Центральная или локальная комиссия по биоэтике запрашивает у спонсора клинического исследования разъяснения по конкретным положениям в представленном перечне документов.</w:t>
      </w:r>
    </w:p>
    <w:p w:rsidR="00000000" w:rsidRDefault="00997661">
      <w:pPr>
        <w:pStyle w:val="pj"/>
      </w:pPr>
      <w:r>
        <w:rPr>
          <w:rStyle w:val="s0"/>
        </w:rPr>
        <w:t>Время, необходимое для представления спонсором данных не входит в сроки проведени</w:t>
      </w:r>
      <w:r>
        <w:rPr>
          <w:rStyle w:val="s0"/>
        </w:rPr>
        <w:t>я биоэтической экспертизы и не превышает 60 (шестьдесят) календарных дней.</w:t>
      </w:r>
    </w:p>
    <w:p w:rsidR="00000000" w:rsidRDefault="00997661">
      <w:pPr>
        <w:pStyle w:val="pj"/>
      </w:pPr>
      <w:r>
        <w:rPr>
          <w:rStyle w:val="s0"/>
        </w:rPr>
        <w:t xml:space="preserve">49. По результатам биоэтической экспертизы Центральная или локальная комиссия по биоэтике принимает решение и выдает заключение биоэтической экспертизы в порядке, установленном </w:t>
      </w:r>
      <w:hyperlink r:id="rId11" w:anchor="sub_id=100" w:history="1">
        <w:r>
          <w:rPr>
            <w:rStyle w:val="a4"/>
          </w:rPr>
          <w:t>Положением</w:t>
        </w:r>
      </w:hyperlink>
      <w:r>
        <w:rPr>
          <w:rStyle w:val="s0"/>
        </w:rPr>
        <w:t xml:space="preserve"> о Центральной комиссии по биоэтике, утвержденным приказом Министра здравоохранения Республики Казахстан от 23 октября 202 года № ДСМ-151/2020 (зарегистрирован в Реестре</w:t>
      </w:r>
      <w:r>
        <w:rPr>
          <w:rStyle w:val="s0"/>
        </w:rPr>
        <w:t xml:space="preserve"> государственной регистрации нормативных правовых актов под № 21512).</w:t>
      </w:r>
    </w:p>
    <w:p w:rsidR="00000000" w:rsidRDefault="00997661">
      <w:pPr>
        <w:pStyle w:val="pj"/>
      </w:pPr>
      <w:r>
        <w:rPr>
          <w:rStyle w:val="s0"/>
        </w:rPr>
        <w:t>Центральная и Локальная комиссия по биоэтике при проведении биоэтической экспертизы и выдаче заключения принимает решения независимо от характера решений и сроков выдачи заключения Экспертной организации.</w:t>
      </w:r>
    </w:p>
    <w:p w:rsidR="00000000" w:rsidRDefault="00997661">
      <w:pPr>
        <w:pStyle w:val="pj"/>
      </w:pPr>
      <w:r>
        <w:rPr>
          <w:rStyle w:val="s0"/>
        </w:rPr>
        <w:t>50. Спонсор информирует Центральную или локальную к</w:t>
      </w:r>
      <w:r>
        <w:rPr>
          <w:rStyle w:val="s0"/>
        </w:rPr>
        <w:t>омиссию по биоэтике обо всех изменениях, которые вносятся в материалы клинического исследования по результатам их рассмотрения в Экспертной организации и предоставляет окончательную версию материалов клинического исследования в Центральную или локальную ко</w:t>
      </w:r>
      <w:r>
        <w:rPr>
          <w:rStyle w:val="s0"/>
        </w:rPr>
        <w:t>миссию по биоэтике до начала проведения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4. Порядок проведения клинических исследований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51. Клинические исследования медицинских изделий проводятся в исследовательских центрах в соответствии требований законодательс</w:t>
      </w:r>
      <w:r>
        <w:rPr>
          <w:rStyle w:val="s0"/>
        </w:rPr>
        <w:t>тва Республики Казахстан, с ISO 14155-2022, нормативными правовыми актами Евразийского экономического союза в сфере обращения медицинских изделий, а также в соответствии с международными нормами, ратифицированными Республикой Казахстан.</w:t>
      </w:r>
    </w:p>
    <w:p w:rsidR="00000000" w:rsidRDefault="00997661">
      <w:pPr>
        <w:pStyle w:val="pj"/>
      </w:pPr>
      <w:r>
        <w:rPr>
          <w:rStyle w:val="s0"/>
        </w:rPr>
        <w:t>52. Клинико-лаборат</w:t>
      </w:r>
      <w:r>
        <w:rPr>
          <w:rStyle w:val="s0"/>
        </w:rPr>
        <w:t xml:space="preserve">орные испытания медицинских изделий для диагностики in vitro осуществляются в соответствии с </w:t>
      </w:r>
      <w:hyperlink r:id="rId12" w:anchor="sub_id=6300" w:history="1">
        <w:r>
          <w:rPr>
            <w:rStyle w:val="a4"/>
          </w:rPr>
          <w:t>главой VIII</w:t>
        </w:r>
      </w:hyperlink>
      <w:r>
        <w:rPr>
          <w:rStyle w:val="s0"/>
        </w:rPr>
        <w:t xml:space="preserve"> Правил проведения клинических и клинико-лабораторных испытаний (иссле</w:t>
      </w:r>
      <w:r>
        <w:rPr>
          <w:rStyle w:val="s0"/>
        </w:rPr>
        <w:t>дований) медицинских изделий, утвержденных Решением Совета Евразийской экономической комиссии от 12 февраля 2016 года № 29.</w:t>
      </w:r>
    </w:p>
    <w:p w:rsidR="00000000" w:rsidRDefault="00997661">
      <w:pPr>
        <w:pStyle w:val="pj"/>
      </w:pPr>
      <w:r>
        <w:rPr>
          <w:rStyle w:val="s0"/>
        </w:rPr>
        <w:t>53. Клинические исследования начинаются после получения разрешения уполномоченного органа, но не позднее одного года с даты выдачи р</w:t>
      </w:r>
      <w:r>
        <w:rPr>
          <w:rStyle w:val="s0"/>
        </w:rPr>
        <w:t>азрешения, которое действительно до окончания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54. Спонсор в течение 15 (пятнадцати) календарных дней со дня начала и окончания интервенционного клинического исследования уведомляет экспертную организацию и Центральную или локальную комиссию по биоэтике, выдавшей заключение, о начале и окончании клинич</w:t>
      </w:r>
      <w:r>
        <w:rPr>
          <w:rStyle w:val="s0"/>
        </w:rPr>
        <w:t>еского исследования. Датой начала клинического исследования считается дата включения первого пациента в исследование в Республике Казахстан. Датой окончания клинического исследования считается дата последнего визита последнего субъекта исследования, для ме</w:t>
      </w:r>
      <w:r>
        <w:rPr>
          <w:rStyle w:val="s0"/>
        </w:rPr>
        <w:t>ждународных многоцентровых исследований - дата окончания клинического исследования во всех странах.</w:t>
      </w:r>
    </w:p>
    <w:p w:rsidR="00000000" w:rsidRDefault="00997661">
      <w:pPr>
        <w:pStyle w:val="pj"/>
      </w:pPr>
      <w:r>
        <w:rPr>
          <w:rStyle w:val="s0"/>
        </w:rPr>
        <w:t>55. В случае проведения международных многоцентровых клинических исследований спонсор в течение 90 (девяноста) календарных дней со дня завершения клиническо</w:t>
      </w:r>
      <w:r>
        <w:rPr>
          <w:rStyle w:val="s0"/>
        </w:rPr>
        <w:t>го исследования информирует экспертную организацию и Центральную комиссию по биоэтике о полном завершении клинического исследования во всех странах.</w:t>
      </w:r>
    </w:p>
    <w:p w:rsidR="00000000" w:rsidRDefault="00997661">
      <w:pPr>
        <w:pStyle w:val="pj"/>
      </w:pPr>
      <w:r>
        <w:rPr>
          <w:rStyle w:val="s0"/>
        </w:rPr>
        <w:t xml:space="preserve">56. Спонсор обеспечивает постоянную оценку безопасности исследуемых медицинских изделий и в сроки не более </w:t>
      </w:r>
      <w:r>
        <w:rPr>
          <w:rStyle w:val="s0"/>
        </w:rPr>
        <w:t>15 (пятнадцати) календарных дней, уведомляет занятых в исследовании исследователей (исследовательских центров), а также экспертную организацию о полученных данных, которые способны неблагоприятно отразиться на безопасности субъектов, повлиять на проведение</w:t>
      </w:r>
      <w:r>
        <w:rPr>
          <w:rStyle w:val="s0"/>
        </w:rPr>
        <w:t xml:space="preserve"> исследования либо изменить заключение Центральной или локальной комиссии по биоэтике на продолжение исследования.</w:t>
      </w:r>
    </w:p>
    <w:p w:rsidR="00000000" w:rsidRDefault="00997661">
      <w:pPr>
        <w:pStyle w:val="pj"/>
      </w:pPr>
      <w:r>
        <w:rPr>
          <w:rStyle w:val="s0"/>
        </w:rPr>
        <w:t>57. Аудит и мониторинг клинического исследования проводятся в соответствии c ISO 14155-2022.</w:t>
      </w:r>
    </w:p>
    <w:p w:rsidR="00000000" w:rsidRDefault="00997661">
      <w:pPr>
        <w:pStyle w:val="pj"/>
      </w:pPr>
      <w:r>
        <w:rPr>
          <w:rStyle w:val="s0"/>
        </w:rPr>
        <w:t>58. Руководитель клинической базы:</w:t>
      </w:r>
    </w:p>
    <w:p w:rsidR="00000000" w:rsidRDefault="00997661">
      <w:pPr>
        <w:pStyle w:val="pj"/>
      </w:pPr>
      <w:r>
        <w:rPr>
          <w:rStyle w:val="s0"/>
        </w:rPr>
        <w:t>1) издает акт</w:t>
      </w:r>
      <w:r>
        <w:rPr>
          <w:rStyle w:val="s0"/>
        </w:rPr>
        <w:t xml:space="preserve"> о проведении клинического исследования и назначения исследователя и лиц, участвующих в клиническом исследовании;</w:t>
      </w:r>
    </w:p>
    <w:p w:rsidR="00000000" w:rsidRDefault="00997661">
      <w:pPr>
        <w:pStyle w:val="pj"/>
      </w:pPr>
      <w:r>
        <w:rPr>
          <w:rStyle w:val="s0"/>
        </w:rPr>
        <w:t>2) обеспечивает достаточное количество времени исследователю для надлежащего проведения и завершения клинического исследования, соответствующе</w:t>
      </w:r>
      <w:r>
        <w:rPr>
          <w:rStyle w:val="s0"/>
        </w:rPr>
        <w:t>е указанному периоду в протокол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3) обеспечивает условия для полного и правильного проведения клинического исследования в соответствии с протоколом клинического исследования, настоящими Правилами и предоставление достоверных данны</w:t>
      </w:r>
      <w:r>
        <w:rPr>
          <w:rStyle w:val="s0"/>
        </w:rPr>
        <w:t>х;</w:t>
      </w:r>
    </w:p>
    <w:p w:rsidR="00000000" w:rsidRDefault="00997661">
      <w:pPr>
        <w:pStyle w:val="pj"/>
      </w:pPr>
      <w:r>
        <w:rPr>
          <w:rStyle w:val="s0"/>
        </w:rPr>
        <w:t>4) обеспечивает сохранность основных документов клинического исследования, а также материалов завершенного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59. Клиническое исследование проводится при условии соблюдения следующих требований:</w:t>
      </w:r>
    </w:p>
    <w:p w:rsidR="00000000" w:rsidRDefault="00997661">
      <w:pPr>
        <w:pStyle w:val="pj"/>
      </w:pPr>
      <w:r>
        <w:rPr>
          <w:rStyle w:val="s0"/>
        </w:rPr>
        <w:t>1) обеспечение соблюдения прав суб</w:t>
      </w:r>
      <w:r>
        <w:rPr>
          <w:rStyle w:val="s0"/>
        </w:rPr>
        <w:t>ъекта исследования на физическое и психическое благополучие, тайну личной жизни и защиту персональных данных согласно требованиям законодательства;</w:t>
      </w:r>
    </w:p>
    <w:p w:rsidR="00000000" w:rsidRDefault="00997661">
      <w:pPr>
        <w:pStyle w:val="pj"/>
      </w:pPr>
      <w:r>
        <w:rPr>
          <w:rStyle w:val="s0"/>
        </w:rPr>
        <w:t>2) возможность прекращение участия в клиническом исследовании по желанию субъекта исследования или его закон</w:t>
      </w:r>
      <w:r>
        <w:rPr>
          <w:rStyle w:val="s0"/>
        </w:rPr>
        <w:t>ного представителя в любое время без какого-либо вреда для себя;</w:t>
      </w:r>
    </w:p>
    <w:p w:rsidR="00000000" w:rsidRDefault="00997661">
      <w:pPr>
        <w:pStyle w:val="pj"/>
      </w:pPr>
      <w:r>
        <w:rPr>
          <w:rStyle w:val="s0"/>
        </w:rPr>
        <w:t>3) заключение договора страхования гражданско-правовой ответственности спонсора на случай нанесения вреда жизни и здоровью субъекта исследования (за исключением неинтервенционного исследовани</w:t>
      </w:r>
      <w:r>
        <w:rPr>
          <w:rStyle w:val="s0"/>
        </w:rPr>
        <w:t>я).</w:t>
      </w:r>
    </w:p>
    <w:p w:rsidR="00000000" w:rsidRDefault="00997661">
      <w:pPr>
        <w:pStyle w:val="pj"/>
      </w:pPr>
      <w:r>
        <w:rPr>
          <w:rStyle w:val="s0"/>
        </w:rPr>
        <w:t>60. До включения в клиническое исследование субъекту исследования или его законному представителю предоставляется информация о планируемом клиническом исследовании, на основании которой субъектом исследования или его законного представителя подписывает</w:t>
      </w:r>
      <w:r>
        <w:rPr>
          <w:rStyle w:val="s0"/>
        </w:rPr>
        <w:t>ся информированное согласие на добровольное участие в исследовании.</w:t>
      </w:r>
    </w:p>
    <w:p w:rsidR="00000000" w:rsidRDefault="00997661">
      <w:pPr>
        <w:pStyle w:val="pj"/>
      </w:pPr>
      <w:r>
        <w:rPr>
          <w:rStyle w:val="s0"/>
        </w:rPr>
        <w:t>61. Получение и документальное оформление информированного согласия субъекта исследования или его законного представителя обеспечивается в соответствии с ISO 14155-2022 и биоэтическими при</w:t>
      </w:r>
      <w:r>
        <w:rPr>
          <w:rStyle w:val="s0"/>
        </w:rPr>
        <w:t>нципами.</w:t>
      </w:r>
    </w:p>
    <w:p w:rsidR="00000000" w:rsidRDefault="00997661">
      <w:pPr>
        <w:pStyle w:val="pj"/>
      </w:pPr>
      <w:r>
        <w:rPr>
          <w:rStyle w:val="s0"/>
        </w:rPr>
        <w:t>62. До включения в исследование субъект исследования или его законный представитель и лицо, проводившее разъяснительную беседу, подписывают и собственноручно датируют два экземпляра информированного согласия, один из них остается у главного исслед</w:t>
      </w:r>
      <w:r>
        <w:rPr>
          <w:rStyle w:val="s0"/>
        </w:rPr>
        <w:t>ователя (исследователя), а второй передается субъекту исследования.</w:t>
      </w:r>
    </w:p>
    <w:p w:rsidR="00000000" w:rsidRDefault="00997661">
      <w:pPr>
        <w:pStyle w:val="pj"/>
      </w:pPr>
      <w:r>
        <w:rPr>
          <w:rStyle w:val="s0"/>
        </w:rPr>
        <w:t>63. Субъекты исследования, неспособные самостоятельно дать информированное согласие на участие в клиническом исследовании, не включаются в клиническое исследование, если его можно провести</w:t>
      </w:r>
      <w:r>
        <w:rPr>
          <w:rStyle w:val="s0"/>
        </w:rPr>
        <w:t xml:space="preserve"> при участии лиц, способных лично дать информированное согласие.</w:t>
      </w:r>
    </w:p>
    <w:p w:rsidR="00000000" w:rsidRDefault="00997661">
      <w:pPr>
        <w:pStyle w:val="pj"/>
      </w:pPr>
      <w:r>
        <w:rPr>
          <w:rStyle w:val="s0"/>
        </w:rPr>
        <w:t>Интервенционные клинические исследования медицинских изделий на несовершеннолетних, беременных, недееспособных, обучающихся, пенсионерах по возрасту, нуждающихся в посторонней помощи, проводя</w:t>
      </w:r>
      <w:r>
        <w:rPr>
          <w:rStyle w:val="s0"/>
        </w:rPr>
        <w:t xml:space="preserve">тся только для изучения лечебного эффекта и с согласия законных представителей несовершеннолетнего лица, опекунов недееспособного лица, согласно </w:t>
      </w:r>
      <w:hyperlink r:id="rId13" w:anchor="sub_id=2270600" w:history="1">
        <w:r>
          <w:rPr>
            <w:rStyle w:val="a4"/>
          </w:rPr>
          <w:t xml:space="preserve">подпунктов 1)-5) пункта 6 </w:t>
        </w:r>
        <w:r>
          <w:rPr>
            <w:rStyle w:val="a4"/>
          </w:rPr>
          <w:t>статьи 227</w:t>
        </w:r>
      </w:hyperlink>
      <w:r>
        <w:rPr>
          <w:rStyle w:val="s0"/>
        </w:rPr>
        <w:t xml:space="preserve"> Кодекса.</w:t>
      </w:r>
    </w:p>
    <w:p w:rsidR="00000000" w:rsidRDefault="00997661">
      <w:pPr>
        <w:pStyle w:val="pj"/>
      </w:pPr>
      <w:r>
        <w:rPr>
          <w:rStyle w:val="s0"/>
        </w:rPr>
        <w:t>Интервенционные клинические исследования на военнослужащих, сотрудниках правоохранительных и специальных государственных органов, работников медицинских организаций, где проводятся биомедицинские исследования, лицах, содержащихся в учре</w:t>
      </w:r>
      <w:r>
        <w:rPr>
          <w:rStyle w:val="s0"/>
        </w:rPr>
        <w:t xml:space="preserve">ждениях уголовно-исполнительной системы запрещены согласно </w:t>
      </w:r>
      <w:hyperlink r:id="rId14" w:anchor="sub_id=2270600" w:history="1">
        <w:r>
          <w:rPr>
            <w:rStyle w:val="a4"/>
          </w:rPr>
          <w:t>подпунктов 6)-8) пункта 6 статьи 227</w:t>
        </w:r>
      </w:hyperlink>
      <w:r>
        <w:rPr>
          <w:rStyle w:val="s0"/>
        </w:rPr>
        <w:t xml:space="preserve"> Кодекса.</w:t>
      </w:r>
    </w:p>
    <w:p w:rsidR="00000000" w:rsidRDefault="00997661">
      <w:pPr>
        <w:pStyle w:val="pj"/>
      </w:pPr>
      <w:r>
        <w:rPr>
          <w:rStyle w:val="s0"/>
        </w:rPr>
        <w:t>64. Уполномоченный орган, мониторы, аудиторы, представители экспер</w:t>
      </w:r>
      <w:r>
        <w:rPr>
          <w:rStyle w:val="s0"/>
        </w:rPr>
        <w:t>тной организации, Центральная или локальная комиссия по биоэтике на любом этапе клинического исследования имеют прямой доступ к записям в первичной медицинской документации субъекта исследования для изучения, анализа, проверки и копирования любых записей и</w:t>
      </w:r>
      <w:r>
        <w:rPr>
          <w:rStyle w:val="s0"/>
        </w:rPr>
        <w:t xml:space="preserve"> отчетов необходимых для оценки клинического исследования. Лица, имеющие прямой доступ принимают все меры для соблюдения защиты конфиденциальности информации, позволяющей идентифицировать субъектов, и информации, принадлежащей спонсору.</w:t>
      </w:r>
    </w:p>
    <w:p w:rsidR="00000000" w:rsidRDefault="00997661">
      <w:pPr>
        <w:pStyle w:val="pj"/>
      </w:pPr>
      <w:r>
        <w:rPr>
          <w:rStyle w:val="s0"/>
        </w:rPr>
        <w:t xml:space="preserve">Конфиденциальность информации обеспечивается в соответствии с требованиями согласно </w:t>
      </w:r>
      <w:hyperlink r:id="rId15" w:anchor="sub_id=100" w:history="1">
        <w:r>
          <w:rPr>
            <w:rStyle w:val="a4"/>
          </w:rPr>
          <w:t>Правил</w:t>
        </w:r>
      </w:hyperlink>
      <w:r>
        <w:rPr>
          <w:rStyle w:val="s0"/>
        </w:rPr>
        <w:t xml:space="preserve"> надлежащей клинической практики, утвержденных Решением Совета Евразийской экономичес</w:t>
      </w:r>
      <w:r>
        <w:rPr>
          <w:rStyle w:val="s0"/>
        </w:rPr>
        <w:t>кой комиссии от 3 ноября 2016 года № 79.</w:t>
      </w:r>
    </w:p>
    <w:p w:rsidR="00000000" w:rsidRDefault="00997661">
      <w:pPr>
        <w:pStyle w:val="pj"/>
      </w:pPr>
      <w:r>
        <w:rPr>
          <w:rStyle w:val="s0"/>
        </w:rPr>
        <w:t>Подписывая письменное информированное согласие, субъект исследования или его законный представитель дают разрешение на доступ к этой документации.</w:t>
      </w:r>
    </w:p>
    <w:p w:rsidR="00000000" w:rsidRDefault="00997661">
      <w:pPr>
        <w:pStyle w:val="pj"/>
      </w:pPr>
      <w:r>
        <w:rPr>
          <w:rStyle w:val="s0"/>
        </w:rPr>
        <w:t>65. В случае досрочного прекращения или приостановки клинического ис</w:t>
      </w:r>
      <w:r>
        <w:rPr>
          <w:rStyle w:val="s0"/>
        </w:rPr>
        <w:t>следования спонсор незамедлительно оповещает исследовательский центр, экспертную организацию, Центральную или локальную комиссию по биоэтике, выдавшую положительное заключение биоэтической экспертизы и уполномоченный орган о прекращении или приостановке кл</w:t>
      </w:r>
      <w:r>
        <w:rPr>
          <w:rStyle w:val="s0"/>
        </w:rPr>
        <w:t>инического исследования с указанием причины прекращения или приостановки. Срок приостановки клинического исследования не превышает одного года.</w:t>
      </w:r>
    </w:p>
    <w:p w:rsidR="00000000" w:rsidRDefault="00997661">
      <w:pPr>
        <w:pStyle w:val="pj"/>
      </w:pPr>
      <w:r>
        <w:rPr>
          <w:rStyle w:val="s0"/>
        </w:rPr>
        <w:t>66. В случае возобновления временно приостановленного клинического исследования, спонсор информирует об этом Цен</w:t>
      </w:r>
      <w:r>
        <w:rPr>
          <w:rStyle w:val="s0"/>
        </w:rPr>
        <w:t>тральную или локальную комиссию по биоэтике, выдавшую положительное заключение биоэтической экспертизы, экспертную организацию и уполномоченный орган в течение 15 (пятнадцати) календарных дней с момента возобновления.</w:t>
      </w:r>
    </w:p>
    <w:p w:rsidR="00000000" w:rsidRDefault="00997661">
      <w:pPr>
        <w:pStyle w:val="pj"/>
      </w:pPr>
      <w:r>
        <w:rPr>
          <w:rStyle w:val="s0"/>
        </w:rPr>
        <w:t>67. Спонсор обеспечивает подготовку за</w:t>
      </w:r>
      <w:r>
        <w:rPr>
          <w:rStyle w:val="s0"/>
        </w:rPr>
        <w:t>ключительного отчета о проведенном клиническом исследовании медицинского изделия вне зависимости от того было ли исследование закончено или досрочно прекращено.</w:t>
      </w:r>
    </w:p>
    <w:p w:rsidR="00000000" w:rsidRDefault="00997661">
      <w:pPr>
        <w:pStyle w:val="pj"/>
      </w:pPr>
      <w:r>
        <w:rPr>
          <w:rStyle w:val="s0"/>
        </w:rPr>
        <w:t>68. Отчет клинического исследования медицинского изделия составляется согласно требованиям к ст</w:t>
      </w:r>
      <w:r>
        <w:rPr>
          <w:rStyle w:val="s0"/>
        </w:rPr>
        <w:t>руктуре и содержанию отчета о клиническом исследовании согласно приложению D ISO 14155-2022. Не позднее одного года после полного завершения клинического исследования (при проведении международных клинических исследований - после завершения клинического ис</w:t>
      </w:r>
      <w:r>
        <w:rPr>
          <w:rStyle w:val="s0"/>
        </w:rPr>
        <w:t>следования во всех странах) спонсор предоставляет краткую информацию о клиническом исследовании в экспертную организацию и Центральную комиссию по биоэтике, выдавшую разрешение на проведение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69. Спонсор обязан обеспечить публикац</w:t>
      </w:r>
      <w:r>
        <w:rPr>
          <w:rStyle w:val="s0"/>
        </w:rPr>
        <w:t>ию основных результатов клинического исследования в Национальной информационной системе по биомедицинским исследованиям не позднее 12 (двенадцати) месяцев после полного завершения клинического исследования (для международных многоцентровых исследований - п</w:t>
      </w:r>
      <w:r>
        <w:rPr>
          <w:rStyle w:val="s0"/>
        </w:rPr>
        <w:t>осле завершения во всех странах).</w:t>
      </w:r>
    </w:p>
    <w:p w:rsidR="00000000" w:rsidRDefault="00997661">
      <w:pPr>
        <w:pStyle w:val="pj"/>
      </w:pPr>
      <w:r>
        <w:rPr>
          <w:rStyle w:val="s0"/>
        </w:rPr>
        <w:t>Национальная информационная система по биомедицинским исследованиям обеспечивает публичный доступ к дашбордам, отражающим соблюдение сроков публикации результатов по каждому исследованию.</w:t>
      </w:r>
    </w:p>
    <w:p w:rsidR="00000000" w:rsidRDefault="00997661">
      <w:pPr>
        <w:pStyle w:val="pj"/>
      </w:pPr>
      <w:r>
        <w:rPr>
          <w:rStyle w:val="s0"/>
        </w:rPr>
        <w:t>70. Все отчеты завершенных клиниче</w:t>
      </w:r>
      <w:r>
        <w:rPr>
          <w:rStyle w:val="s0"/>
        </w:rPr>
        <w:t>ских исследований медицинских изделий (клинических исследований и медицинских изделий первой, второй, третьей фазы) включаются в регистрационное досье при заявлении их на государственную регистрацию.</w:t>
      </w:r>
    </w:p>
    <w:p w:rsidR="00000000" w:rsidRDefault="00997661">
      <w:pPr>
        <w:pStyle w:val="pj"/>
      </w:pPr>
      <w:r>
        <w:rPr>
          <w:rStyle w:val="s0"/>
        </w:rPr>
        <w:t>После завершения/закрытия клинического исследования долж</w:t>
      </w:r>
      <w:r>
        <w:rPr>
          <w:rStyle w:val="s0"/>
        </w:rPr>
        <w:t>ен быть оформлен отчет о клиническом исследовании, даже если клиническое исследование было прекращено.</w:t>
      </w:r>
    </w:p>
    <w:p w:rsidR="00000000" w:rsidRDefault="00997661">
      <w:pPr>
        <w:pStyle w:val="pj"/>
      </w:pPr>
      <w:r>
        <w:rPr>
          <w:rStyle w:val="s0"/>
        </w:rPr>
        <w:t>71. Отчет о клиническом исследовании должен быть предоставлен в Центральную или локальную комиссию по биоэтике и регулирующие органы.</w:t>
      </w:r>
    </w:p>
    <w:p w:rsidR="00000000" w:rsidRDefault="00997661">
      <w:pPr>
        <w:pStyle w:val="pj"/>
      </w:pPr>
      <w:r>
        <w:rPr>
          <w:rStyle w:val="s0"/>
        </w:rPr>
        <w:t>Результаты клиничес</w:t>
      </w:r>
      <w:r>
        <w:rPr>
          <w:rStyle w:val="s0"/>
        </w:rPr>
        <w:t>кого исследования должны быть внесены в общедоступную базу данных, в которой клиническое исследование было зарегистрировано, и опубликованы вне зависимости от того, является ли такой отчет положительным, неоднозначным или отрицательным, для помощи и руково</w:t>
      </w:r>
      <w:r>
        <w:rPr>
          <w:rStyle w:val="s0"/>
        </w:rPr>
        <w:t>дства в будущих исследованиях, разработки изделий и лечения.</w:t>
      </w:r>
    </w:p>
    <w:p w:rsidR="00000000" w:rsidRDefault="00997661">
      <w:pPr>
        <w:pStyle w:val="pj"/>
      </w:pPr>
      <w:r>
        <w:rPr>
          <w:rStyle w:val="s0"/>
        </w:rPr>
        <w:t>72. Спонсор и исследователь архивируют материалы (документы) клинического исследования и обеспечивают его сохранность в течение 25 (двадцати пяти) лет со дня завершения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 xml:space="preserve">Главный исследователь или спонсор может передавать обязанности по хранению документов другим лицам/сторонам в исследовательском центре или учреждении спонсора, при этом необходимо документально подтвердить данную передачу. Перечень основных документов по </w:t>
      </w:r>
      <w:r>
        <w:rPr>
          <w:rStyle w:val="s0"/>
        </w:rPr>
        <w:t>клиническому исследованию, хранящихся в файлах спонсора или исследовательских центрах, приведен в соответствии ISO 14155-2022.</w:t>
      </w:r>
    </w:p>
    <w:p w:rsidR="00000000" w:rsidRDefault="00997661">
      <w:pPr>
        <w:pStyle w:val="pj"/>
      </w:pPr>
      <w:r>
        <w:rPr>
          <w:rStyle w:val="s0"/>
        </w:rPr>
        <w:t>73. Спорные вопросы по результатам экспертизы материалов клинического исследования, а также в случаях отзыва заявки спонсором, сн</w:t>
      </w:r>
      <w:r>
        <w:rPr>
          <w:rStyle w:val="s0"/>
        </w:rPr>
        <w:t xml:space="preserve">ятия заявки с рассмотрения, при наличии оснований для отрицательного заключения экспертизы материалов клинических исследований медицинских изделий в, указанных в </w:t>
      </w:r>
      <w:hyperlink w:anchor="sub3300" w:history="1">
        <w:r>
          <w:rPr>
            <w:rStyle w:val="a4"/>
          </w:rPr>
          <w:t>пункте 33</w:t>
        </w:r>
      </w:hyperlink>
      <w:r>
        <w:rPr>
          <w:rStyle w:val="s0"/>
        </w:rPr>
        <w:t xml:space="preserve"> настоящих Правил, материалы клинического исследования </w:t>
      </w:r>
      <w:r>
        <w:rPr>
          <w:rStyle w:val="s0"/>
        </w:rPr>
        <w:t xml:space="preserve">направляются на Экспертный совет для принятия решения (об отказе и прекращении экспертных работ, либо о направлении заключения Экспертной организации по форме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настоящих Правил) и направления в уполномоченный орган и спонсору.</w:t>
      </w:r>
    </w:p>
    <w:p w:rsidR="00000000" w:rsidRDefault="00997661">
      <w:pPr>
        <w:pStyle w:val="pj"/>
      </w:pPr>
      <w:r>
        <w:rPr>
          <w:rStyle w:val="s0"/>
        </w:rPr>
        <w:t>74. В сроки проведения экспертизы материалов клинических исследований медицинского изделия не входит организация и проведение Экспертного совета.</w:t>
      </w:r>
    </w:p>
    <w:p w:rsidR="00000000" w:rsidRDefault="00997661">
      <w:pPr>
        <w:pStyle w:val="pj"/>
      </w:pPr>
      <w:r>
        <w:rPr>
          <w:rStyle w:val="s0"/>
        </w:rPr>
        <w:t>75. Спорные вопросы, которые возникают в хо</w:t>
      </w:r>
      <w:r>
        <w:rPr>
          <w:rStyle w:val="s0"/>
        </w:rPr>
        <w:t>де проведения клинического исследования, рассматриваются уполномоченным органом.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5. Внесение поправок в материалы клинического исследования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76. Во время проведения клинического исследования при необходимости вносятся поправки (существенные и</w:t>
      </w:r>
      <w:r>
        <w:rPr>
          <w:rStyle w:val="s0"/>
        </w:rPr>
        <w:t>ли несущественные) в материалы клинического исследования (Брошюру исследователя, план клинического исследования, ИРК, форма информированного согласия и другая информация о субъекте клинического исследования или другие документы по клиническому исследованию</w:t>
      </w:r>
      <w:r>
        <w:rPr>
          <w:rStyle w:val="s0"/>
        </w:rPr>
        <w:t>, такие как инструкция по применению).</w:t>
      </w:r>
    </w:p>
    <w:p w:rsidR="00000000" w:rsidRDefault="00997661">
      <w:pPr>
        <w:pStyle w:val="pj"/>
      </w:pPr>
      <w:r>
        <w:rPr>
          <w:rStyle w:val="s0"/>
        </w:rPr>
        <w:t xml:space="preserve">77. Если поправки к протоколу интервенционного клинического исследования носят существенный характер, спонсор уведомляет экспертную организацию и Центральную или локальную комиссию по биоэтике о причинах и содержании </w:t>
      </w:r>
      <w:r>
        <w:rPr>
          <w:rStyle w:val="s0"/>
        </w:rPr>
        <w:t>поправок. С этой целью спонсор подает в экспертную организацию и Центральную или локальную комиссию по биоэтике:</w:t>
      </w:r>
    </w:p>
    <w:p w:rsidR="00000000" w:rsidRDefault="00997661">
      <w:pPr>
        <w:pStyle w:val="pj"/>
      </w:pPr>
      <w:r>
        <w:rPr>
          <w:rStyle w:val="s0"/>
        </w:rPr>
        <w:t>1) сопроводительное письмо;</w:t>
      </w:r>
    </w:p>
    <w:p w:rsidR="00000000" w:rsidRDefault="00997661">
      <w:pPr>
        <w:pStyle w:val="pj"/>
      </w:pPr>
      <w:r>
        <w:rPr>
          <w:rStyle w:val="s0"/>
        </w:rPr>
        <w:t>2) заявление на получение заключения экспертной организации (одобрения Центральной или локальной комиссии по биоэти</w:t>
      </w:r>
      <w:r>
        <w:rPr>
          <w:rStyle w:val="s0"/>
        </w:rPr>
        <w:t xml:space="preserve">ке) о возможности внесения существенных поправок и информирования о несущественных поправках в материалы интервенционных клинических исследований медицинских изделий по форме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Правилам;</w:t>
      </w:r>
    </w:p>
    <w:p w:rsidR="00000000" w:rsidRDefault="00997661">
      <w:pPr>
        <w:pStyle w:val="pj"/>
      </w:pPr>
      <w:r>
        <w:rPr>
          <w:rStyle w:val="s0"/>
        </w:rPr>
        <w:t>3) выписки</w:t>
      </w:r>
      <w:r>
        <w:rPr>
          <w:rStyle w:val="s0"/>
        </w:rPr>
        <w:t xml:space="preserve"> из документов, содержащие действующую и предлагаемую редакции текста или новую версию измененных документов;</w:t>
      </w:r>
    </w:p>
    <w:p w:rsidR="00000000" w:rsidRDefault="00997661">
      <w:pPr>
        <w:pStyle w:val="pj"/>
      </w:pPr>
      <w:r>
        <w:rPr>
          <w:rStyle w:val="s0"/>
        </w:rPr>
        <w:t>4) дополнительную информацию, включающую резюме данных (при наличии), обновленную общую оценку польза-риск (при наличии), возможные последствия дл</w:t>
      </w:r>
      <w:r>
        <w:rPr>
          <w:rStyle w:val="s0"/>
        </w:rPr>
        <w:t>я субъектов исследования, включенных в клиническое исследование, возможные последствия для оценки результатов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78. Если существенная поправка касается более чем одного протокола (протокола) клинического исследования для исследуемо</w:t>
      </w:r>
      <w:r>
        <w:rPr>
          <w:rStyle w:val="s0"/>
        </w:rPr>
        <w:t>го медицинского изделия, спонсор формирует общую информацию в экспертную организацию и Центральную или локальную комиссию по биоэтике при условии, что в сопроводительном письме и заявлении будет указан перечень всех протоколов клинических исследований, кот</w:t>
      </w:r>
      <w:r>
        <w:rPr>
          <w:rStyle w:val="s0"/>
        </w:rPr>
        <w:t>орых касается данная поправка.</w:t>
      </w:r>
    </w:p>
    <w:p w:rsidR="00000000" w:rsidRDefault="00997661">
      <w:pPr>
        <w:pStyle w:val="pj"/>
      </w:pPr>
      <w:r>
        <w:rPr>
          <w:rStyle w:val="s0"/>
        </w:rPr>
        <w:t>79. Срок проведения экспертизы существенных поправок экспертной организацией составляет не более 15 (пятнадцати) календарных дней со дня предоставления заявления и материалов в полном объеме на этапе начальной экспертизы. При</w:t>
      </w:r>
      <w:r>
        <w:rPr>
          <w:rStyle w:val="s0"/>
        </w:rPr>
        <w:t xml:space="preserve"> проведении экспертизы существенных поправок экспертная организация запрашивает разъяснения и уточнения в письменной форме у спонсора. Срок, необходимый для их подготовки, не входит в срок проведения экспертизы.</w:t>
      </w:r>
    </w:p>
    <w:p w:rsidR="00000000" w:rsidRDefault="00997661">
      <w:pPr>
        <w:pStyle w:val="pj"/>
      </w:pPr>
      <w:r>
        <w:rPr>
          <w:rStyle w:val="s0"/>
        </w:rPr>
        <w:t>80. На основании проведенной экспертизы поправок к протоколу клинического исследования, заключение рассматривается на заседании Комиссии по оценке материалов клинических исследований экспертной организацией, для принятия соответствующего решения и направле</w:t>
      </w:r>
      <w:r>
        <w:rPr>
          <w:rStyle w:val="s0"/>
        </w:rPr>
        <w:t>ния в уполномоченный орган и спонсору:</w:t>
      </w:r>
    </w:p>
    <w:p w:rsidR="00000000" w:rsidRDefault="00997661">
      <w:pPr>
        <w:pStyle w:val="pj"/>
      </w:pPr>
      <w:r>
        <w:rPr>
          <w:rStyle w:val="s0"/>
        </w:rPr>
        <w:t>1) принять поправки к протоколу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2) рассмотреть повторно после получения разъяснений и уточнений;</w:t>
      </w:r>
    </w:p>
    <w:p w:rsidR="00000000" w:rsidRDefault="00997661">
      <w:pPr>
        <w:pStyle w:val="pj"/>
      </w:pPr>
      <w:r>
        <w:rPr>
          <w:rStyle w:val="s0"/>
        </w:rPr>
        <w:t>3) не принимать поправки к протоколу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81. Если спонсор исследования</w:t>
      </w:r>
      <w:r>
        <w:rPr>
          <w:rStyle w:val="s0"/>
        </w:rPr>
        <w:t xml:space="preserve"> в течение 30 (тридцати) календарных дней не представляет в экспертную организацию запрошенные дополнительные материалы или письма с обоснованием сроков, необходимых для их доработки, то поправка снимается с рассмотрения. О принятом решении экспертная орга</w:t>
      </w:r>
      <w:r>
        <w:rPr>
          <w:rStyle w:val="s0"/>
        </w:rPr>
        <w:t>низация письменно уведомляет спонсора.</w:t>
      </w:r>
    </w:p>
    <w:p w:rsidR="00000000" w:rsidRDefault="00997661">
      <w:pPr>
        <w:pStyle w:val="pj"/>
      </w:pPr>
      <w:r>
        <w:rPr>
          <w:rStyle w:val="s0"/>
        </w:rPr>
        <w:t>82. Экспертная организация предоставляет спонсору заключение о возможности или отказе во внесении существенных поправок в материалы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>83. Центральная или локальная комиссия по биоэтике рассмат</w:t>
      </w:r>
      <w:r>
        <w:rPr>
          <w:rStyle w:val="s0"/>
        </w:rPr>
        <w:t>ривает существенные поправки в течение 15 (пятнадцати) календарных дней с даты получения полного перечня документов и о принятом решении в письменном виде сообщает спонсору.</w:t>
      </w:r>
    </w:p>
    <w:p w:rsidR="00000000" w:rsidRDefault="00997661">
      <w:pPr>
        <w:pStyle w:val="pj"/>
      </w:pPr>
      <w:r>
        <w:rPr>
          <w:rStyle w:val="s0"/>
        </w:rPr>
        <w:t>84. Существенные поправки вносятся в протокол исследования по согласованию с уполн</w:t>
      </w:r>
      <w:r>
        <w:rPr>
          <w:rStyle w:val="s0"/>
        </w:rPr>
        <w:t xml:space="preserve">омоченным органом на основании положительного заключения, выданного экспертной организацией и Центральной или локальной комиссии по биоэтике по форме согласно </w:t>
      </w:r>
      <w:hyperlink w:anchor="sub8" w:history="1">
        <w:r>
          <w:rPr>
            <w:rStyle w:val="a4"/>
          </w:rPr>
          <w:t>приложению 8</w:t>
        </w:r>
      </w:hyperlink>
      <w:r>
        <w:rPr>
          <w:rStyle w:val="s0"/>
        </w:rPr>
        <w:t xml:space="preserve"> к настоящим Правилам.</w:t>
      </w:r>
    </w:p>
    <w:p w:rsidR="00000000" w:rsidRDefault="00997661">
      <w:pPr>
        <w:pStyle w:val="pj"/>
      </w:pPr>
      <w:r>
        <w:rPr>
          <w:rStyle w:val="s0"/>
        </w:rPr>
        <w:t xml:space="preserve">85. Срок согласования существенных </w:t>
      </w:r>
      <w:r>
        <w:rPr>
          <w:rStyle w:val="s0"/>
        </w:rPr>
        <w:t>поправок в протокол исследования составляет не более 10 (десяти) календарных дней со дня получения положительного заключения экспертной организации и положительной оценки Центральной или локальной комиссии по биоэтике.</w:t>
      </w:r>
    </w:p>
    <w:p w:rsidR="00000000" w:rsidRDefault="00997661">
      <w:pPr>
        <w:pStyle w:val="pj"/>
      </w:pPr>
      <w:r>
        <w:rPr>
          <w:rStyle w:val="s0"/>
        </w:rPr>
        <w:t>86. Если поправки не относятся к суще</w:t>
      </w:r>
      <w:r>
        <w:rPr>
          <w:rStyle w:val="s0"/>
        </w:rPr>
        <w:t>ственным и не имеют прямого отношения к проведению клинического исследования, то такие изменения не подлежат экспертизе. В этом случае спонсор письменно уведомляет экспертную организацию и Центральную или локальную комиссию по биоэтике о внесении несуществ</w:t>
      </w:r>
      <w:r>
        <w:rPr>
          <w:rStyle w:val="s0"/>
        </w:rPr>
        <w:t>енных поправок в документацию клинического исследования. Экспертная организация и Центральная или локальная Комиссии по биоэтике в течение не более 10 (десяти) календарных дней подтверждает уведомление спонсора о внесении поправок в протокол клинического и</w:t>
      </w:r>
      <w:r>
        <w:rPr>
          <w:rStyle w:val="s0"/>
        </w:rPr>
        <w:t>сследования.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6. Мониторинг неблагоприятных событий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87. Мониторинг неблагоприятных событий (инцидентов), связанных с применением медицинского изделия и (или) входящего в его комплектацию программного обеспечения при проведении клинических исс</w:t>
      </w:r>
      <w:r>
        <w:rPr>
          <w:rStyle w:val="s0"/>
        </w:rPr>
        <w:t>ледований осуществляется согласно ISO 14155-2022.</w:t>
      </w:r>
    </w:p>
    <w:p w:rsidR="00000000" w:rsidRDefault="00997661">
      <w:pPr>
        <w:pStyle w:val="pj"/>
      </w:pPr>
      <w:r>
        <w:rPr>
          <w:rStyle w:val="s0"/>
        </w:rPr>
        <w:t>88. Спонсор регистрирует и предоставляет информацию обо всех неблагоприятных событий (инцидентов), связанных с применением медицинского изделия и (или) входящего в его комплектацию программного обеспечения.</w:t>
      </w:r>
      <w:r>
        <w:rPr>
          <w:rStyle w:val="s0"/>
        </w:rPr>
        <w:t xml:space="preserve">, полученных в рамках интервенционного клинического исследования медицинского изделия, в экспертную организацию и Центральную или локальную комиссию по биоэтике в срок согласно ISO 14155-2022 </w:t>
      </w:r>
      <w:hyperlink r:id="rId16" w:anchor="sub_id=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Правилам надлежащей клинической практики, утвержденным Решением Совета Евразийской экономической комиссии от 3 ноября 2016 года № 79.</w:t>
      </w:r>
    </w:p>
    <w:p w:rsidR="00000000" w:rsidRDefault="00997661">
      <w:pPr>
        <w:pStyle w:val="pj"/>
      </w:pPr>
      <w:r>
        <w:rPr>
          <w:rStyle w:val="s0"/>
        </w:rPr>
        <w:t>89. Спонсор предоставляет в экспертную организацию и Центральную или локальную комиссию по</w:t>
      </w:r>
      <w:r>
        <w:rPr>
          <w:rStyle w:val="s0"/>
        </w:rPr>
        <w:t xml:space="preserve"> биоэтике сообщение о неблагоприятных событиях на исследуемые медицинские изделия, по форме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к настоящим Правилам. Категория неблагоприятных событий присваивается согласно приложению F ISO 14155-2022.</w:t>
      </w:r>
    </w:p>
    <w:p w:rsidR="00000000" w:rsidRDefault="00997661">
      <w:pPr>
        <w:pStyle w:val="pj"/>
      </w:pPr>
      <w:r>
        <w:rPr>
          <w:rStyle w:val="s0"/>
        </w:rPr>
        <w:t>В случа</w:t>
      </w:r>
      <w:r>
        <w:rPr>
          <w:rStyle w:val="s0"/>
        </w:rPr>
        <w:t>е серьезных неблагоприятных событий и недостатков изделия, которые могут привести к серьезному неблагоприятному (нежелательному) воздействию изделия, установить, необходимо ли провести дополнительный анализ риска, и оценить необходимость проведения коррект</w:t>
      </w:r>
      <w:r>
        <w:rPr>
          <w:rStyle w:val="s0"/>
        </w:rPr>
        <w:t>ирующих или предупреждающих действий.</w:t>
      </w:r>
    </w:p>
    <w:p w:rsidR="00000000" w:rsidRDefault="00997661">
      <w:pPr>
        <w:pStyle w:val="pj"/>
      </w:pPr>
      <w:r>
        <w:rPr>
          <w:rStyle w:val="s0"/>
        </w:rPr>
        <w:t>90. Для неинтервенционных исследований с первичным сбором данных напрямую от пациентов и специалистов системы здравоохранения, данные о полученных неблагоприятных событиях, предоставляются в экспертную организацию и Центральную и локальную комиссию по биоэ</w:t>
      </w:r>
      <w:r>
        <w:rPr>
          <w:rStyle w:val="s0"/>
        </w:rPr>
        <w:t>тике согласно требованиям Стандарта GCP.</w:t>
      </w:r>
    </w:p>
    <w:p w:rsidR="00000000" w:rsidRDefault="00997661">
      <w:pPr>
        <w:pStyle w:val="pj"/>
      </w:pPr>
      <w:r>
        <w:rPr>
          <w:rStyle w:val="s0"/>
        </w:rPr>
        <w:t>91. При проведении клинических исследований медицинских изделий спонсор предоставляет информацию (извещение) о неблагоприятных событиях в экспертную организацию и Центральную или локальную комиссию по биоэтике в сро</w:t>
      </w:r>
      <w:r>
        <w:rPr>
          <w:rStyle w:val="s0"/>
        </w:rPr>
        <w:t>ки.</w:t>
      </w:r>
    </w:p>
    <w:p w:rsidR="00000000" w:rsidRDefault="00997661">
      <w:pPr>
        <w:pStyle w:val="pj"/>
      </w:pPr>
      <w:r>
        <w:rPr>
          <w:rStyle w:val="s0"/>
        </w:rPr>
        <w:t>1) в случае возникновения серьезной угрозы общественному здоровью незамедлительно (без неоправданных задержек), но не позднее чем через 2 (два) календарных дня после того, как спонсору стало известно о наличии угрозы;</w:t>
      </w:r>
    </w:p>
    <w:p w:rsidR="00000000" w:rsidRDefault="00997661">
      <w:pPr>
        <w:pStyle w:val="pj"/>
      </w:pPr>
      <w:r>
        <w:rPr>
          <w:rStyle w:val="s0"/>
        </w:rPr>
        <w:t>2) в случае смерти или непредвиден</w:t>
      </w:r>
      <w:r>
        <w:rPr>
          <w:rStyle w:val="s0"/>
        </w:rPr>
        <w:t>ного серьезного ухудшения состояния здоровья субъекта исследования - незамедлительно (без неоправданных задержек) после того, как спонсор установил связь между применением медицинского изделия и произошедшим событием, но не позднее чем через 10 (десять) ка</w:t>
      </w:r>
      <w:r>
        <w:rPr>
          <w:rStyle w:val="s0"/>
        </w:rPr>
        <w:t>лендарных дней после того, как спонсору стало известно о событии;</w:t>
      </w:r>
    </w:p>
    <w:p w:rsidR="00000000" w:rsidRDefault="00997661">
      <w:pPr>
        <w:pStyle w:val="pj"/>
      </w:pPr>
      <w:r>
        <w:rPr>
          <w:rStyle w:val="s0"/>
        </w:rPr>
        <w:t>3) в прочих случаях - незамедлительно (без неоправданных задержек) после того, как спонсор установил связь между применением медицинского изделия и произошедшим событием, но не позднее чем ч</w:t>
      </w:r>
      <w:r>
        <w:rPr>
          <w:rStyle w:val="s0"/>
        </w:rPr>
        <w:t>ерез 30 (тридцать) календарных дней после того, как спонсору стало известно о событии.</w:t>
      </w:r>
    </w:p>
    <w:p w:rsidR="00000000" w:rsidRDefault="00997661">
      <w:pPr>
        <w:pStyle w:val="pj"/>
      </w:pPr>
      <w:r>
        <w:rPr>
          <w:rStyle w:val="s0"/>
        </w:rPr>
        <w:t>92. В экстренных случаях защиты субъекта клинического исследования или третьих лиц от угрозы смерти или серьезного ухудшения состояния здоровья спонсор или его уполномоч</w:t>
      </w:r>
      <w:r>
        <w:rPr>
          <w:rStyle w:val="s0"/>
        </w:rPr>
        <w:t>енный представитель выполняет корректирующие действия до направления экспертной организации, первоначального отчета о корректирующих действиях. В этом случае первоначальный отчет о корректирующих действиях направляется в экспертную организацию не позднее ч</w:t>
      </w:r>
      <w:r>
        <w:rPr>
          <w:rStyle w:val="s0"/>
        </w:rPr>
        <w:t>ем через 2 (два) календарных дня после выполнения корректирующих действий.</w:t>
      </w:r>
    </w:p>
    <w:p w:rsidR="00000000" w:rsidRDefault="00997661">
      <w:pPr>
        <w:pStyle w:val="pj"/>
      </w:pPr>
      <w:r>
        <w:rPr>
          <w:rStyle w:val="s0"/>
        </w:rPr>
        <w:t xml:space="preserve">93. Спонсор предоставляет извещение о неблагоприятном событии, связанном с применением медицинского изделия по форме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к настоящим Пра</w:t>
      </w:r>
      <w:r>
        <w:rPr>
          <w:rStyle w:val="s0"/>
        </w:rPr>
        <w:t>вилам.</w:t>
      </w:r>
    </w:p>
    <w:p w:rsidR="00000000" w:rsidRDefault="00997661">
      <w:pPr>
        <w:pStyle w:val="pj"/>
      </w:pPr>
      <w:r>
        <w:rPr>
          <w:rStyle w:val="s0"/>
        </w:rPr>
        <w:t xml:space="preserve">94. При проведении долгосрочных интервенционных клинических исследований (более одного года) спонсор предоставляет в экспертную организацию и Центральную или локальную комиссию по биоэтике письменный отчет о безопасности исследуемого лекарственного </w:t>
      </w:r>
      <w:r>
        <w:rPr>
          <w:rStyle w:val="s0"/>
        </w:rPr>
        <w:t>средства, медицинского изделия на бумажном и электронных носителях не реже одного раза в год не позднее 60 (шестидесяти) календарных дней от даты окончания сбора данных в форме краткого изложения основного содержания отчета с приложением структурированного</w:t>
      </w:r>
      <w:r>
        <w:rPr>
          <w:rStyle w:val="s0"/>
        </w:rPr>
        <w:t xml:space="preserve"> перечня неблагоприятных событий согласно ISO 14155-2022.</w:t>
      </w:r>
    </w:p>
    <w:p w:rsidR="00000000" w:rsidRDefault="00997661">
      <w:pPr>
        <w:pStyle w:val="pj"/>
      </w:pPr>
      <w:r>
        <w:rPr>
          <w:rStyle w:val="s0"/>
        </w:rPr>
        <w:t>95. Экспертная организация (структурное подразделение по фармаконадзору) регистрирует все случаи неблагоприятных событий медицинских изделий, которые поступают от спонсора и проводит их анализ, оцен</w:t>
      </w:r>
      <w:r>
        <w:rPr>
          <w:rStyle w:val="s0"/>
        </w:rPr>
        <w:t xml:space="preserve">ку причинно-следственной связи их развития с применением исследуемого медицинского изделия, согласно требованиям </w:t>
      </w:r>
      <w:hyperlink r:id="rId17" w:history="1">
        <w:r>
          <w:rPr>
            <w:rStyle w:val="a4"/>
          </w:rPr>
          <w:t>приказа</w:t>
        </w:r>
      </w:hyperlink>
      <w:r>
        <w:rPr>
          <w:rStyle w:val="s0"/>
        </w:rPr>
        <w:t xml:space="preserve"> Министра здравоохранения Республики Казахстан от 23 декабря 2020 года </w:t>
      </w:r>
      <w:r>
        <w:rPr>
          <w:rStyle w:val="s0"/>
        </w:rPr>
        <w:t>№ ҚР ДСМ-320/2020 «Об утверждении правил проведения фармаконадзора и мониторинга безопасности, качества и эффективности медицинских изделий» (зарегистрирован в Реестре государственной регистрации нормативных правовых под № 21896) (далее - приказ № ҚР ДСМ-3</w:t>
      </w:r>
      <w:r>
        <w:rPr>
          <w:rStyle w:val="s0"/>
        </w:rPr>
        <w:t>20/2020). По результатам оценки причинно-следственной связи медицинского изделия экспертная организация предоставляет информацию в уполномоченный орган.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7. Проведение неинтервенционных клинических исследований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96. Протокол неинтервенционного клинического исследования описывает эпидемиологические методы сбора данных по безопасности и эффективности медицинского изделия. Субъекты исследования не подвергаются дополнительным диагностическим или мониторинговым процеду</w:t>
      </w:r>
      <w:r>
        <w:rPr>
          <w:rStyle w:val="s0"/>
        </w:rPr>
        <w:t>рам.</w:t>
      </w:r>
    </w:p>
    <w:p w:rsidR="00000000" w:rsidRDefault="00997661">
      <w:pPr>
        <w:pStyle w:val="pj"/>
      </w:pPr>
      <w:r>
        <w:rPr>
          <w:rStyle w:val="s0"/>
        </w:rPr>
        <w:t>97. Проведение неинтервенционного исследования рассматривается и одобряется Центральной или локальной комиссией по биоэтике до проведения неинтервенционного исследования.</w:t>
      </w:r>
    </w:p>
    <w:p w:rsidR="00000000" w:rsidRDefault="00997661">
      <w:pPr>
        <w:pStyle w:val="pj"/>
      </w:pPr>
      <w:r>
        <w:rPr>
          <w:rStyle w:val="s0"/>
        </w:rPr>
        <w:t>98. Включение субъектов исследования в клиническое исследование проводится после</w:t>
      </w:r>
      <w:r>
        <w:rPr>
          <w:rStyle w:val="s0"/>
        </w:rPr>
        <w:t xml:space="preserve"> подписания договора медицинской организацией, на базе которой проводится исследование, и проведения спонсором с ним документированного тренинга по условиям исследования и мониторингу неблагоприятных событий.</w:t>
      </w:r>
    </w:p>
    <w:p w:rsidR="00000000" w:rsidRDefault="00997661">
      <w:pPr>
        <w:pStyle w:val="pj"/>
      </w:pPr>
      <w:r>
        <w:rPr>
          <w:rStyle w:val="s0"/>
        </w:rPr>
        <w:t>99. Существенные поправки в протокол неинтервен</w:t>
      </w:r>
      <w:r>
        <w:rPr>
          <w:rStyle w:val="s0"/>
        </w:rPr>
        <w:t>ционного клинического исследования вносятся на основании положительного заключения, выданного Центральной или Локальной комиссией по биоэтике.</w:t>
      </w:r>
    </w:p>
    <w:p w:rsidR="00000000" w:rsidRDefault="00997661">
      <w:pPr>
        <w:pStyle w:val="pj"/>
      </w:pPr>
      <w:r>
        <w:rPr>
          <w:rStyle w:val="s0"/>
        </w:rPr>
        <w:t>100. Несущественные поправки в протокол неинтервенционного клинического исследования вносятся на основании уведом</w:t>
      </w:r>
      <w:r>
        <w:rPr>
          <w:rStyle w:val="s0"/>
        </w:rPr>
        <w:t>ления, отправленного спонсором в Центральной или локальной комиссии по биоэтике, которое подтверждается в течение 5 (пяти) календарных дней.</w:t>
      </w:r>
    </w:p>
    <w:p w:rsidR="00000000" w:rsidRDefault="00997661">
      <w:pPr>
        <w:pStyle w:val="pj"/>
      </w:pPr>
      <w:r>
        <w:rPr>
          <w:rStyle w:val="s0"/>
        </w:rPr>
        <w:t>101. В ходе неинтервенционного клинического исследования исследователь и спонсор комплектуют основные документы кли</w:t>
      </w:r>
      <w:r>
        <w:rPr>
          <w:rStyle w:val="s0"/>
        </w:rPr>
        <w:t>нического исследования, которые хранятся в исследовательском центре и у спонсора не менее 10 (десяти) лет после публикации результатов исследования. Истории болезней субъектов исследования подлежат архивированию в соответствии с законодательством Республик</w:t>
      </w:r>
      <w:r>
        <w:rPr>
          <w:rStyle w:val="s0"/>
        </w:rPr>
        <w:t>и Казахстан в области архивирования.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Параграф 8. Инспекция клинических исследований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102. Инспекция клинического исследования по надлежащей клинической практике (далее - GCP- инспекция) проводится государственным органом в сфере обращения лекарственны</w:t>
      </w:r>
      <w:r>
        <w:rPr>
          <w:rStyle w:val="s0"/>
        </w:rPr>
        <w:t xml:space="preserve">х средств и медицинских изделий и осуществляется в соответствии с </w:t>
      </w:r>
      <w:hyperlink r:id="rId18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27 января 2021 года №ҚР ДСМ-9 «Об утверждении правил проведения фар</w:t>
      </w:r>
      <w:r>
        <w:rPr>
          <w:rStyle w:val="s0"/>
        </w:rPr>
        <w:t xml:space="preserve">мацевтических инспекций по надлежащим фармацевтическим практикам» (зарегистрирован в Реестре государственной регистрации нормативных правовых под № 22143) (далее - №ҚР ДСМ-9), в соответствии c </w:t>
      </w:r>
      <w:hyperlink r:id="rId19" w:anchor="sub_id=2440305" w:history="1">
        <w:r>
          <w:rPr>
            <w:rStyle w:val="a4"/>
          </w:rPr>
          <w:t>подпунктом 5 пункта 3 статьи 244</w:t>
        </w:r>
      </w:hyperlink>
      <w:r>
        <w:rPr>
          <w:rStyle w:val="s0"/>
        </w:rPr>
        <w:t xml:space="preserve"> Кодекса, в целях:</w:t>
      </w:r>
    </w:p>
    <w:p w:rsidR="00000000" w:rsidRDefault="00997661">
      <w:pPr>
        <w:pStyle w:val="pj"/>
      </w:pPr>
      <w:r>
        <w:rPr>
          <w:rStyle w:val="s0"/>
        </w:rPr>
        <w:t>1) оценки соблюдения ISO 14155-2022;</w:t>
      </w:r>
    </w:p>
    <w:p w:rsidR="00000000" w:rsidRDefault="00997661">
      <w:pPr>
        <w:pStyle w:val="pj"/>
      </w:pPr>
      <w:r>
        <w:rPr>
          <w:rStyle w:val="s0"/>
        </w:rPr>
        <w:t>2) подтверждения соответствия проведения клинического исследования утвержденному протоколу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3) подтверждения достовернос</w:t>
      </w:r>
      <w:r>
        <w:rPr>
          <w:rStyle w:val="s0"/>
        </w:rPr>
        <w:t>ти данных, полученных в результате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4) расследования жалоб (сигналов), поступивших в процессе клинического исследования, а также при получении дополнительной информации о риске, связанном с проведением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5</w:t>
      </w:r>
      <w:r>
        <w:rPr>
          <w:rStyle w:val="s0"/>
        </w:rPr>
        <w:t>) защиты прав, здоровья и благополучия субъектов клинического исследования.</w:t>
      </w:r>
    </w:p>
    <w:p w:rsidR="00000000" w:rsidRDefault="00997661">
      <w:pPr>
        <w:pStyle w:val="pj"/>
      </w:pPr>
      <w:r>
        <w:rPr>
          <w:rStyle w:val="s0"/>
        </w:rPr>
        <w:t xml:space="preserve">103. Инспекция проводится в соответствии с требованиями </w:t>
      </w:r>
      <w:hyperlink r:id="rId20" w:history="1">
        <w:r>
          <w:rPr>
            <w:rStyle w:val="a4"/>
          </w:rPr>
          <w:t>приказа</w:t>
        </w:r>
      </w:hyperlink>
      <w:r>
        <w:rPr>
          <w:rStyle w:val="s0"/>
        </w:rPr>
        <w:t xml:space="preserve"> №ҚР ДСМ-9.</w:t>
      </w:r>
    </w:p>
    <w:p w:rsidR="00000000" w:rsidRDefault="00997661">
      <w:pPr>
        <w:pStyle w:val="pj"/>
      </w:pPr>
      <w:r>
        <w:rPr>
          <w:rStyle w:val="s0"/>
        </w:rPr>
        <w:t>104. Инспекция осуществляется на любом э</w:t>
      </w:r>
      <w:r>
        <w:rPr>
          <w:rStyle w:val="s0"/>
        </w:rPr>
        <w:t>тапе проведения клинического исследования в плановом (первичная) или внеплановом порядке (в том числе и в связи с угрозой или причинением вреда жизни, здоровью субъектов исследования).</w:t>
      </w:r>
    </w:p>
    <w:p w:rsidR="00000000" w:rsidRDefault="00997661">
      <w:pPr>
        <w:pStyle w:val="pj"/>
      </w:pPr>
      <w:r>
        <w:rPr>
          <w:rStyle w:val="s0"/>
        </w:rPr>
        <w:t>105. Уполномоченный орган на основании данных инспекции принимает решение:</w:t>
      </w:r>
    </w:p>
    <w:p w:rsidR="00000000" w:rsidRDefault="00997661">
      <w:pPr>
        <w:pStyle w:val="pj"/>
      </w:pPr>
      <w:r>
        <w:rPr>
          <w:rStyle w:val="s0"/>
        </w:rPr>
        <w:t>1) прекратить клиническое исследование;</w:t>
      </w:r>
    </w:p>
    <w:p w:rsidR="00000000" w:rsidRDefault="00997661">
      <w:pPr>
        <w:pStyle w:val="pj"/>
      </w:pPr>
      <w:r>
        <w:rPr>
          <w:rStyle w:val="s0"/>
        </w:rPr>
        <w:t>2) приостановить проведение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3) не признавать результаты клинического исследования;</w:t>
      </w:r>
    </w:p>
    <w:p w:rsidR="00000000" w:rsidRDefault="00997661">
      <w:pPr>
        <w:pStyle w:val="pj"/>
      </w:pPr>
      <w:r>
        <w:rPr>
          <w:rStyle w:val="s0"/>
        </w:rPr>
        <w:t>4) признать результаты клиничес</w:t>
      </w:r>
      <w:r>
        <w:rPr>
          <w:rStyle w:val="s0"/>
        </w:rPr>
        <w:t>кого исследования.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Глава 3. Требования к клиническим базам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106. Выбор клинической базы определяет спонсор с учетом области применения исследуемого лекарственного средства.</w:t>
      </w:r>
    </w:p>
    <w:p w:rsidR="00000000" w:rsidRDefault="00997661">
      <w:pPr>
        <w:pStyle w:val="pj"/>
      </w:pPr>
      <w:bookmarkStart w:id="8" w:name="SUB10700"/>
      <w:bookmarkEnd w:id="8"/>
      <w:r>
        <w:rPr>
          <w:rStyle w:val="s0"/>
        </w:rPr>
        <w:t>107. Требованием к клиническим базам является:</w:t>
      </w:r>
    </w:p>
    <w:p w:rsidR="00000000" w:rsidRDefault="00997661">
      <w:pPr>
        <w:pStyle w:val="pj"/>
      </w:pPr>
      <w:r>
        <w:rPr>
          <w:rStyle w:val="s0"/>
        </w:rPr>
        <w:t>1) наличие лицензии на осуществление медицинской деятельности;</w:t>
      </w:r>
    </w:p>
    <w:p w:rsidR="00000000" w:rsidRDefault="00997661">
      <w:pPr>
        <w:pStyle w:val="pj"/>
      </w:pPr>
      <w:r>
        <w:rPr>
          <w:rStyle w:val="s0"/>
        </w:rPr>
        <w:t>2) наличие СОП для проведения клинических исследований;</w:t>
      </w:r>
    </w:p>
    <w:p w:rsidR="00000000" w:rsidRDefault="00997661">
      <w:pPr>
        <w:pStyle w:val="pj"/>
      </w:pPr>
      <w:r>
        <w:rPr>
          <w:rStyle w:val="s0"/>
        </w:rPr>
        <w:t>3) наличие клинико-инструментального и лабораторного оборудования для проведения клинических исследований либо наличие договоров с подряд</w:t>
      </w:r>
      <w:r>
        <w:rPr>
          <w:rStyle w:val="s0"/>
        </w:rPr>
        <w:t>ными организациями на предоставление специализированных клинико-инструментальных, лабораторных и вспомогательных услуг для проведения клинических исследований (при отсутствии необходимого оборудования);</w:t>
      </w:r>
    </w:p>
    <w:p w:rsidR="00000000" w:rsidRDefault="00997661">
      <w:pPr>
        <w:pStyle w:val="pj"/>
      </w:pPr>
      <w:r>
        <w:rPr>
          <w:rStyle w:val="s0"/>
        </w:rPr>
        <w:t xml:space="preserve">4) наличие соответствующего медицинского образования </w:t>
      </w:r>
      <w:r>
        <w:rPr>
          <w:rStyle w:val="s0"/>
        </w:rPr>
        <w:t>и документа об обучении GCP (срок давности обучения не более 2-х лет) у персонала;</w:t>
      </w:r>
    </w:p>
    <w:p w:rsidR="00000000" w:rsidRDefault="00997661">
      <w:pPr>
        <w:pStyle w:val="pj"/>
      </w:pPr>
      <w:r>
        <w:rPr>
          <w:rStyle w:val="s0"/>
        </w:rPr>
        <w:t>5) наличие условий для проведения интенсивной терапии и реанимации (если это требуется протоколом);</w:t>
      </w:r>
    </w:p>
    <w:p w:rsidR="00000000" w:rsidRDefault="00997661">
      <w:pPr>
        <w:pStyle w:val="pj"/>
      </w:pPr>
      <w:r>
        <w:rPr>
          <w:rStyle w:val="s0"/>
        </w:rPr>
        <w:t xml:space="preserve">6) наличие документа, устанавливающего порядок работы с конфиденциальной </w:t>
      </w:r>
      <w:r>
        <w:rPr>
          <w:rStyle w:val="s0"/>
        </w:rPr>
        <w:t>информацией.</w:t>
      </w:r>
    </w:p>
    <w:p w:rsidR="00000000" w:rsidRDefault="00997661">
      <w:pPr>
        <w:pStyle w:val="pj"/>
      </w:pPr>
      <w:bookmarkStart w:id="9" w:name="SUB10800"/>
      <w:bookmarkEnd w:id="9"/>
      <w:r>
        <w:rPr>
          <w:rStyle w:val="s0"/>
        </w:rPr>
        <w:t>108. Медицинские организации для проведения клинико-лабораторных испытаний (исследований) медицинских изделий для диагностики вне живого организма (in vitro), соответствующие следующим требованиям:</w:t>
      </w:r>
    </w:p>
    <w:p w:rsidR="00000000" w:rsidRDefault="00997661">
      <w:pPr>
        <w:pStyle w:val="pj"/>
      </w:pPr>
      <w:r>
        <w:rPr>
          <w:rStyle w:val="s0"/>
        </w:rPr>
        <w:t>1) наличие лицензии на осуществление медицинс</w:t>
      </w:r>
      <w:r>
        <w:rPr>
          <w:rStyle w:val="s0"/>
        </w:rPr>
        <w:t>кой деятельности в области лабораторной диагностики (клиническая лабораторная диагностика);</w:t>
      </w:r>
    </w:p>
    <w:p w:rsidR="00000000" w:rsidRDefault="00997661">
      <w:pPr>
        <w:pStyle w:val="pj"/>
      </w:pPr>
      <w:r>
        <w:rPr>
          <w:rStyle w:val="s0"/>
        </w:rPr>
        <w:t>2) наличие положений (стандартных операционных процедур), регламентирующих проведение клинико-лабораторных испытаний (исследований) медицинских изделий для диагност</w:t>
      </w:r>
      <w:r>
        <w:rPr>
          <w:rStyle w:val="s0"/>
        </w:rPr>
        <w:t>ики вне живого организма (in vitro), охватывающих в том числе:</w:t>
      </w:r>
    </w:p>
    <w:p w:rsidR="00000000" w:rsidRDefault="00997661">
      <w:pPr>
        <w:pStyle w:val="pj"/>
      </w:pPr>
      <w:r>
        <w:rPr>
          <w:rStyle w:val="s0"/>
        </w:rPr>
        <w:t>квалификационные требования и обучение персонала;</w:t>
      </w:r>
    </w:p>
    <w:p w:rsidR="00000000" w:rsidRDefault="00997661">
      <w:pPr>
        <w:pStyle w:val="pj"/>
      </w:pPr>
      <w:r>
        <w:rPr>
          <w:rStyle w:val="s0"/>
        </w:rPr>
        <w:t>порядок поверки и калибровки оборудования;</w:t>
      </w:r>
    </w:p>
    <w:p w:rsidR="00000000" w:rsidRDefault="00997661">
      <w:pPr>
        <w:pStyle w:val="pj"/>
      </w:pPr>
      <w:r>
        <w:rPr>
          <w:rStyle w:val="s0"/>
        </w:rPr>
        <w:t>порядок проведения клинико-лабораторных испытаний (исследований);</w:t>
      </w:r>
    </w:p>
    <w:p w:rsidR="00000000" w:rsidRDefault="00997661">
      <w:pPr>
        <w:pStyle w:val="pj"/>
      </w:pPr>
      <w:r>
        <w:rPr>
          <w:rStyle w:val="s0"/>
        </w:rPr>
        <w:t>ведение и учет документации клиник</w:t>
      </w:r>
      <w:r>
        <w:rPr>
          <w:rStyle w:val="s0"/>
        </w:rPr>
        <w:t>о-лабораторных испытаний (исследований);</w:t>
      </w:r>
    </w:p>
    <w:p w:rsidR="00000000" w:rsidRDefault="00997661">
      <w:pPr>
        <w:pStyle w:val="pj"/>
      </w:pPr>
      <w:r>
        <w:rPr>
          <w:rStyle w:val="s0"/>
        </w:rPr>
        <w:t>обеспечение защиты конфиденциальной информации.</w:t>
      </w:r>
    </w:p>
    <w:p w:rsidR="00000000" w:rsidRDefault="00997661">
      <w:pPr>
        <w:pStyle w:val="pj"/>
      </w:pPr>
      <w:r>
        <w:rPr>
          <w:rStyle w:val="s0"/>
        </w:rPr>
        <w:t>3) обеспечение ежегодного внешнего и внутреннего обучения персонала клинических баз принципам надлежащей клинической практики (GCP).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0" w:name="SUB1"/>
      <w:bookmarkEnd w:id="10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1 </w:t>
      </w:r>
    </w:p>
    <w:p w:rsidR="00000000" w:rsidRDefault="0099766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 организма</w:t>
      </w:r>
    </w:p>
    <w:p w:rsidR="00000000" w:rsidRDefault="00997661">
      <w:pPr>
        <w:pStyle w:val="pr"/>
      </w:pPr>
      <w:r>
        <w:rPr>
          <w:rStyle w:val="s0"/>
        </w:rPr>
        <w:t>(in vitro) и требования к</w:t>
      </w:r>
    </w:p>
    <w:p w:rsidR="00000000" w:rsidRDefault="00997661">
      <w:pPr>
        <w:pStyle w:val="pr"/>
      </w:pPr>
      <w:r>
        <w:rPr>
          <w:rStyle w:val="s0"/>
        </w:rPr>
        <w:t>клиническим базам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Заявка на проведение экспертизы материалов интервенционного клинических исследований медицинских изделий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Дата подачи:</w:t>
      </w:r>
    </w:p>
    <w:p w:rsidR="00000000" w:rsidRDefault="00997661">
      <w:pPr>
        <w:pStyle w:val="pj"/>
      </w:pPr>
      <w:r>
        <w:rPr>
          <w:rStyle w:val="s0"/>
        </w:rPr>
        <w:t>Первая заявка: Да/Нет</w:t>
      </w:r>
    </w:p>
    <w:p w:rsidR="00000000" w:rsidRDefault="00997661">
      <w:pPr>
        <w:pStyle w:val="pj"/>
      </w:pPr>
      <w:r>
        <w:rPr>
          <w:rStyle w:val="s0"/>
        </w:rPr>
        <w:t>Повторная: Да/Нет</w:t>
      </w:r>
    </w:p>
    <w:p w:rsidR="00000000" w:rsidRDefault="00997661">
      <w:pPr>
        <w:pStyle w:val="pj"/>
      </w:pPr>
      <w:r>
        <w:rPr>
          <w:rStyle w:val="s0"/>
        </w:rPr>
        <w:t>Регистрационный номер, присвоенный уполномоченным органом:</w:t>
      </w:r>
    </w:p>
    <w:p w:rsidR="00000000" w:rsidRDefault="00997661">
      <w:pPr>
        <w:pStyle w:val="pj"/>
      </w:pPr>
      <w:r>
        <w:rPr>
          <w:rStyle w:val="s0"/>
        </w:rPr>
        <w:t>Дата первой подачи:</w:t>
      </w:r>
    </w:p>
    <w:p w:rsidR="00000000" w:rsidRDefault="00997661">
      <w:pPr>
        <w:pStyle w:val="pj"/>
      </w:pPr>
      <w:r>
        <w:rPr>
          <w:rStyle w:val="s0"/>
        </w:rPr>
        <w:t>Европейская база данных медицинских изделий (European Database on Medical Devices, Clinical Investigation identification number - EUDAMED CIV ID) - идентификационный номер клинического исследования (если известен):</w:t>
      </w:r>
    </w:p>
    <w:p w:rsidR="00000000" w:rsidRDefault="00997661">
      <w:pPr>
        <w:pStyle w:val="pj"/>
      </w:pPr>
      <w:r>
        <w:rPr>
          <w:rStyle w:val="s0"/>
        </w:rPr>
        <w:t>1. Спонсор физическое лицо, официальный п</w:t>
      </w:r>
      <w:r>
        <w:rPr>
          <w:rStyle w:val="s0"/>
        </w:rPr>
        <w:t>редставитель спонсора или организация, уполномоченная спонсором, которое берет на себя ответственность за инициирование и реализацию клинических исследований</w:t>
      </w:r>
    </w:p>
    <w:p w:rsidR="00000000" w:rsidRDefault="00997661">
      <w:pPr>
        <w:pStyle w:val="pj"/>
      </w:pPr>
      <w:r>
        <w:rPr>
          <w:rStyle w:val="s0"/>
        </w:rPr>
        <w:t>Официальный представитель спонсора: организация</w:t>
      </w:r>
    </w:p>
    <w:p w:rsidR="00000000" w:rsidRDefault="00997661">
      <w:pPr>
        <w:pStyle w:val="pj"/>
      </w:pPr>
      <w:r>
        <w:rPr>
          <w:rStyle w:val="s0"/>
        </w:rPr>
        <w:t>ФИО (при его наличии) контактного лица:</w:t>
      </w:r>
    </w:p>
    <w:p w:rsidR="00000000" w:rsidRDefault="00997661">
      <w:pPr>
        <w:pStyle w:val="pj"/>
      </w:pPr>
      <w:r>
        <w:rPr>
          <w:rStyle w:val="s0"/>
        </w:rPr>
        <w:t>Наименован</w:t>
      </w:r>
      <w:r>
        <w:rPr>
          <w:rStyle w:val="s0"/>
        </w:rPr>
        <w:t>ие организации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электронной почты</w:t>
      </w:r>
    </w:p>
    <w:p w:rsidR="00000000" w:rsidRDefault="00997661">
      <w:pPr>
        <w:pStyle w:val="pj"/>
      </w:pPr>
      <w:r>
        <w:rPr>
          <w:rStyle w:val="s0"/>
        </w:rPr>
        <w:t>2. Медицинские изделия</w:t>
      </w:r>
    </w:p>
    <w:p w:rsidR="00000000" w:rsidRDefault="00997661">
      <w:pPr>
        <w:pStyle w:val="pj"/>
      </w:pPr>
      <w:r>
        <w:rPr>
          <w:rStyle w:val="s0"/>
        </w:rPr>
        <w:t>Вид изделия:</w:t>
      </w:r>
    </w:p>
    <w:p w:rsidR="00000000" w:rsidRDefault="00997661">
      <w:pPr>
        <w:pStyle w:val="pj"/>
      </w:pPr>
      <w:r>
        <w:rPr>
          <w:rStyle w:val="s0"/>
        </w:rPr>
        <w:t>Марка:</w:t>
      </w:r>
    </w:p>
    <w:p w:rsidR="00000000" w:rsidRDefault="00997661">
      <w:pPr>
        <w:pStyle w:val="pj"/>
      </w:pPr>
      <w:r>
        <w:rPr>
          <w:rStyle w:val="s0"/>
        </w:rPr>
        <w:t>Название медицинского изделия:</w:t>
      </w:r>
    </w:p>
    <w:p w:rsidR="00000000" w:rsidRDefault="00997661">
      <w:pPr>
        <w:pStyle w:val="pj"/>
      </w:pPr>
      <w:r>
        <w:rPr>
          <w:rStyle w:val="s0"/>
        </w:rPr>
        <w:t>Модель:</w:t>
      </w:r>
    </w:p>
    <w:p w:rsidR="00000000" w:rsidRDefault="00997661">
      <w:pPr>
        <w:pStyle w:val="pj"/>
      </w:pPr>
      <w:r>
        <w:rPr>
          <w:rStyle w:val="s0"/>
        </w:rPr>
        <w:t>Класс безопасности (выбрать нужный) (I низкий риск; IIA средне-низкий риск; IIB средне - высокий риск; III высоки</w:t>
      </w:r>
      <w:r>
        <w:rPr>
          <w:rStyle w:val="s0"/>
        </w:rPr>
        <w:t>й риск; AIMD высокий риск (Active Implantable Medical Devices - активные имплантируемые медицинские изделия)</w:t>
      </w:r>
    </w:p>
    <w:p w:rsidR="00000000" w:rsidRDefault="00997661">
      <w:pPr>
        <w:pStyle w:val="pj"/>
      </w:pPr>
      <w:r>
        <w:rPr>
          <w:rStyle w:val="s0"/>
        </w:rPr>
        <w:t>Стерильные медицинские изделия: Да/Нет</w:t>
      </w:r>
    </w:p>
    <w:p w:rsidR="00000000" w:rsidRDefault="00997661">
      <w:pPr>
        <w:pStyle w:val="pj"/>
      </w:pPr>
      <w:r>
        <w:rPr>
          <w:rStyle w:val="s0"/>
        </w:rPr>
        <w:t>СЕ - маркировка медицинского изделия: Да/Нет</w:t>
      </w:r>
    </w:p>
    <w:p w:rsidR="00000000" w:rsidRDefault="00997661">
      <w:pPr>
        <w:pStyle w:val="pj"/>
      </w:pPr>
      <w:r>
        <w:rPr>
          <w:rStyle w:val="s0"/>
        </w:rPr>
        <w:t>Уполномоченный орган соответствующий</w:t>
      </w:r>
    </w:p>
    <w:p w:rsidR="00000000" w:rsidRDefault="00997661">
      <w:pPr>
        <w:pStyle w:val="pj"/>
      </w:pPr>
      <w:r>
        <w:rPr>
          <w:rStyle w:val="s0"/>
        </w:rPr>
        <w:t>3. Производитель</w:t>
      </w:r>
    </w:p>
    <w:p w:rsidR="00000000" w:rsidRDefault="00997661">
      <w:pPr>
        <w:pStyle w:val="pj"/>
      </w:pPr>
      <w:r>
        <w:rPr>
          <w:rStyle w:val="s0"/>
        </w:rPr>
        <w:t>Производи</w:t>
      </w:r>
      <w:r>
        <w:rPr>
          <w:rStyle w:val="s0"/>
        </w:rPr>
        <w:t>тель- физическое или юридическое лицо, ответственный за проектирование, изготовление, упаковку и маркировку медицинского изделия, прежде чем он будет помещен на рынок по торговому названию, независимо от того, операции осуществляются физическим лицом или о</w:t>
      </w:r>
      <w:r>
        <w:rPr>
          <w:rStyle w:val="s0"/>
        </w:rPr>
        <w:t>т его имени третьей стороной</w:t>
      </w:r>
    </w:p>
    <w:p w:rsidR="00000000" w:rsidRDefault="00997661">
      <w:pPr>
        <w:pStyle w:val="pj"/>
      </w:pPr>
      <w:r>
        <w:rPr>
          <w:rStyle w:val="s0"/>
        </w:rPr>
        <w:t>Производитель: организация</w:t>
      </w:r>
    </w:p>
    <w:p w:rsidR="00000000" w:rsidRDefault="00997661">
      <w:pPr>
        <w:pStyle w:val="pj"/>
      </w:pPr>
      <w:r>
        <w:rPr>
          <w:rStyle w:val="s0"/>
        </w:rPr>
        <w:t>Ф.И.О. (при его наличии) контактного лица</w:t>
      </w:r>
    </w:p>
    <w:p w:rsidR="00000000" w:rsidRDefault="00997661">
      <w:pPr>
        <w:pStyle w:val="pj"/>
      </w:pPr>
      <w:r>
        <w:rPr>
          <w:rStyle w:val="s0"/>
        </w:rPr>
        <w:t>Наименование организации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электронной почты</w:t>
      </w:r>
    </w:p>
    <w:p w:rsidR="00000000" w:rsidRDefault="00997661">
      <w:pPr>
        <w:pStyle w:val="pj"/>
      </w:pPr>
      <w:r>
        <w:rPr>
          <w:rStyle w:val="s0"/>
        </w:rPr>
        <w:t>4. Контрактная исследовательская организация (соответствующая)</w:t>
      </w:r>
    </w:p>
    <w:p w:rsidR="00000000" w:rsidRDefault="00997661">
      <w:pPr>
        <w:pStyle w:val="pj"/>
      </w:pPr>
      <w:r>
        <w:rPr>
          <w:rStyle w:val="s0"/>
        </w:rPr>
        <w:t>Наименование: организации</w:t>
      </w:r>
    </w:p>
    <w:p w:rsidR="00000000" w:rsidRDefault="00997661">
      <w:pPr>
        <w:pStyle w:val="pj"/>
      </w:pPr>
      <w:r>
        <w:rPr>
          <w:rStyle w:val="s0"/>
        </w:rPr>
        <w:t>Ф.И.О. (при его наличии) контактного лица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электронной почты</w:t>
      </w:r>
    </w:p>
    <w:p w:rsidR="00000000" w:rsidRDefault="00997661">
      <w:pPr>
        <w:pStyle w:val="pj"/>
      </w:pPr>
      <w:r>
        <w:rPr>
          <w:rStyle w:val="s0"/>
        </w:rPr>
        <w:t>5. Клиническое исследование</w:t>
      </w:r>
    </w:p>
    <w:p w:rsidR="00000000" w:rsidRDefault="00997661">
      <w:pPr>
        <w:pStyle w:val="pj"/>
      </w:pPr>
      <w:r>
        <w:rPr>
          <w:rStyle w:val="s0"/>
        </w:rPr>
        <w:t>Название клинического исследования</w:t>
      </w:r>
    </w:p>
    <w:p w:rsidR="00000000" w:rsidRDefault="00997661">
      <w:pPr>
        <w:pStyle w:val="pj"/>
      </w:pPr>
      <w:r>
        <w:rPr>
          <w:rStyle w:val="s0"/>
        </w:rPr>
        <w:t>Клиническое исследование: Идентификационный код протокола клинического исследов</w:t>
      </w:r>
      <w:r>
        <w:rPr>
          <w:rStyle w:val="s0"/>
        </w:rPr>
        <w:t>ания (присвоенный спонсором) версия (номер) и дата</w:t>
      </w:r>
    </w:p>
    <w:p w:rsidR="00000000" w:rsidRDefault="00997661">
      <w:pPr>
        <w:pStyle w:val="pj"/>
      </w:pPr>
      <w:r>
        <w:rPr>
          <w:rStyle w:val="s0"/>
        </w:rPr>
        <w:t>Количество субъектов, которые будут включены в исследование: в Республике Казахстан: во всех странах, где проводится исследование:</w:t>
      </w:r>
    </w:p>
    <w:p w:rsidR="00000000" w:rsidRDefault="00997661">
      <w:pPr>
        <w:pStyle w:val="pj"/>
      </w:pPr>
      <w:r>
        <w:rPr>
          <w:rStyle w:val="s0"/>
        </w:rPr>
        <w:t>Общее количество медицинских изделий, которые будут использоваться в клини</w:t>
      </w:r>
      <w:r>
        <w:rPr>
          <w:rStyle w:val="s0"/>
        </w:rPr>
        <w:t>ческом исследовании: в Республике Казахстан: во всех странах, где проводится исследование:</w:t>
      </w:r>
    </w:p>
    <w:p w:rsidR="00000000" w:rsidRDefault="00997661">
      <w:pPr>
        <w:pStyle w:val="pj"/>
      </w:pPr>
      <w:r>
        <w:rPr>
          <w:rStyle w:val="s0"/>
        </w:rPr>
        <w:t>Если исследуется более чем одно медицинское изделие, то указать номер и название медицинского изделия:</w:t>
      </w:r>
    </w:p>
    <w:p w:rsidR="00000000" w:rsidRDefault="00997661">
      <w:pPr>
        <w:pStyle w:val="pj"/>
      </w:pPr>
      <w:r>
        <w:rPr>
          <w:rStyle w:val="s0"/>
        </w:rPr>
        <w:t>Дата принятия:</w:t>
      </w:r>
    </w:p>
    <w:p w:rsidR="00000000" w:rsidRDefault="00997661">
      <w:pPr>
        <w:pStyle w:val="pj"/>
      </w:pPr>
      <w:r>
        <w:rPr>
          <w:rStyle w:val="s0"/>
        </w:rPr>
        <w:t>Дата окончания:</w:t>
      </w:r>
    </w:p>
    <w:p w:rsidR="00000000" w:rsidRDefault="00997661">
      <w:pPr>
        <w:pStyle w:val="pj"/>
      </w:pPr>
      <w:r>
        <w:rPr>
          <w:rStyle w:val="s0"/>
        </w:rPr>
        <w:t>6. Исследователь-координатор</w:t>
      </w:r>
    </w:p>
    <w:p w:rsidR="00000000" w:rsidRDefault="00997661">
      <w:pPr>
        <w:pStyle w:val="pj"/>
      </w:pPr>
      <w:r>
        <w:rPr>
          <w:rStyle w:val="s0"/>
        </w:rPr>
        <w:t>Ис</w:t>
      </w:r>
      <w:r>
        <w:rPr>
          <w:rStyle w:val="s0"/>
        </w:rPr>
        <w:t>следователь, отвечающий за координацию деятельности исследователей всех исследовательских центров, участвующих в многоцентровом клиническом исследовании:</w:t>
      </w:r>
    </w:p>
    <w:p w:rsidR="00000000" w:rsidRDefault="00997661">
      <w:pPr>
        <w:pStyle w:val="pj"/>
      </w:pPr>
      <w:r>
        <w:rPr>
          <w:rStyle w:val="s0"/>
        </w:rPr>
        <w:t>Ф.И.О. (при его наличии) контактного лица</w:t>
      </w:r>
    </w:p>
    <w:p w:rsidR="00000000" w:rsidRDefault="00997661">
      <w:pPr>
        <w:pStyle w:val="pj"/>
      </w:pPr>
      <w:r>
        <w:rPr>
          <w:rStyle w:val="s0"/>
        </w:rPr>
        <w:t>Наименование организации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</w:t>
      </w:r>
      <w:r>
        <w:rPr>
          <w:rStyle w:val="s0"/>
        </w:rPr>
        <w:t>нной почты</w:t>
      </w:r>
    </w:p>
    <w:p w:rsidR="00000000" w:rsidRDefault="00997661">
      <w:pPr>
        <w:pStyle w:val="pj"/>
      </w:pPr>
      <w:r>
        <w:rPr>
          <w:rStyle w:val="s0"/>
        </w:rPr>
        <w:t>7. Главный исследователь в Республике Казахстан (необходимо указать всех главных исследователей и со-исследователей)</w:t>
      </w:r>
    </w:p>
    <w:p w:rsidR="00000000" w:rsidRDefault="00997661">
      <w:pPr>
        <w:pStyle w:val="pj"/>
      </w:pPr>
      <w:r>
        <w:rPr>
          <w:rStyle w:val="s0"/>
        </w:rPr>
        <w:t>Исследовательский центр, ответственный исследователь для одноцентрового исследования</w:t>
      </w:r>
    </w:p>
    <w:p w:rsidR="00000000" w:rsidRDefault="00997661">
      <w:pPr>
        <w:pStyle w:val="pj"/>
      </w:pPr>
      <w:r>
        <w:rPr>
          <w:rStyle w:val="s0"/>
        </w:rPr>
        <w:t>Ф.И.О. (при его наличии) ответственного лиц</w:t>
      </w:r>
      <w:r>
        <w:rPr>
          <w:rStyle w:val="s0"/>
        </w:rPr>
        <w:t>а</w:t>
      </w:r>
    </w:p>
    <w:p w:rsidR="00000000" w:rsidRDefault="00997661">
      <w:pPr>
        <w:pStyle w:val="pj"/>
      </w:pPr>
      <w:r>
        <w:rPr>
          <w:rStyle w:val="s0"/>
        </w:rPr>
        <w:t>Наименование организации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электронной почты</w:t>
      </w:r>
    </w:p>
    <w:p w:rsidR="00000000" w:rsidRDefault="00997661">
      <w:pPr>
        <w:pStyle w:val="pj"/>
      </w:pPr>
      <w:r>
        <w:rPr>
          <w:rStyle w:val="s0"/>
        </w:rPr>
        <w:t>Ответственный исследователь в Республике Казахстан</w:t>
      </w:r>
    </w:p>
    <w:p w:rsidR="00000000" w:rsidRDefault="00997661">
      <w:pPr>
        <w:pStyle w:val="pj"/>
      </w:pPr>
      <w:r>
        <w:rPr>
          <w:rStyle w:val="s0"/>
        </w:rPr>
        <w:t>8. Исследовательский центр, или исследователь-координатор для мультицентрового исследования</w:t>
      </w:r>
    </w:p>
    <w:p w:rsidR="00000000" w:rsidRDefault="00997661">
      <w:pPr>
        <w:pStyle w:val="pj"/>
      </w:pPr>
      <w:r>
        <w:rPr>
          <w:rStyle w:val="s0"/>
        </w:rPr>
        <w:t>Ф.И.О. (при его наличии) исследователя-координатора</w:t>
      </w:r>
    </w:p>
    <w:p w:rsidR="00000000" w:rsidRDefault="00997661">
      <w:pPr>
        <w:pStyle w:val="pj"/>
      </w:pPr>
      <w:r>
        <w:rPr>
          <w:rStyle w:val="s0"/>
        </w:rPr>
        <w:t>Наименование организации</w:t>
      </w:r>
    </w:p>
    <w:p w:rsidR="00000000" w:rsidRDefault="00997661">
      <w:pPr>
        <w:pStyle w:val="pj"/>
      </w:pPr>
      <w:r>
        <w:rPr>
          <w:rStyle w:val="s0"/>
        </w:rPr>
        <w:t>Адрес</w:t>
      </w:r>
    </w:p>
    <w:p w:rsidR="00000000" w:rsidRDefault="00997661">
      <w:pPr>
        <w:pStyle w:val="pj"/>
      </w:pPr>
      <w:r>
        <w:rPr>
          <w:rStyle w:val="s0"/>
        </w:rPr>
        <w:t>Контактное лицо</w:t>
      </w:r>
    </w:p>
    <w:p w:rsidR="00000000" w:rsidRDefault="00997661">
      <w:pPr>
        <w:pStyle w:val="pj"/>
      </w:pPr>
      <w:r>
        <w:rPr>
          <w:rStyle w:val="s0"/>
        </w:rPr>
        <w:t>Адрес электронной почты</w:t>
      </w:r>
    </w:p>
    <w:p w:rsidR="00000000" w:rsidRDefault="00997661">
      <w:pPr>
        <w:pStyle w:val="pj"/>
      </w:pPr>
      <w:r>
        <w:rPr>
          <w:rStyle w:val="s0"/>
        </w:rPr>
        <w:t>9. Исследовательские центры за пределами Республики Казахстан</w:t>
      </w:r>
    </w:p>
    <w:p w:rsidR="00000000" w:rsidRDefault="00997661">
      <w:pPr>
        <w:pStyle w:val="pj"/>
      </w:pPr>
      <w:r>
        <w:rPr>
          <w:rStyle w:val="s0"/>
        </w:rPr>
        <w:t>Информация о странах, где это исследование проводилось: или будет зарег</w:t>
      </w:r>
      <w:r>
        <w:rPr>
          <w:rStyle w:val="s0"/>
        </w:rPr>
        <w:t>истрировано уполномоченным органом, включенные для обсуждения</w:t>
      </w:r>
    </w:p>
    <w:p w:rsidR="00000000" w:rsidRDefault="00997661">
      <w:pPr>
        <w:pStyle w:val="pj"/>
      </w:pPr>
      <w:r>
        <w:rPr>
          <w:rStyle w:val="s0"/>
        </w:rPr>
        <w:t>Страна, где получено разрешение</w:t>
      </w:r>
    </w:p>
    <w:p w:rsidR="00000000" w:rsidRDefault="00997661">
      <w:pPr>
        <w:pStyle w:val="pj"/>
      </w:pPr>
      <w:r>
        <w:rPr>
          <w:rStyle w:val="s0"/>
        </w:rPr>
        <w:t>Есть возражения, или дополнительные комментарии, к исследованию, которые были подняты уполномоченными органами других стран: Да/Нет</w:t>
      </w:r>
    </w:p>
    <w:p w:rsidR="00000000" w:rsidRDefault="00997661">
      <w:pPr>
        <w:pStyle w:val="pj"/>
      </w:pPr>
      <w:r>
        <w:rPr>
          <w:rStyle w:val="s0"/>
        </w:rPr>
        <w:t xml:space="preserve">Если да, пожалуйста, укажите, </w:t>
      </w:r>
      <w:r>
        <w:rPr>
          <w:rStyle w:val="s0"/>
        </w:rPr>
        <w:t>где и причины</w:t>
      </w:r>
    </w:p>
    <w:p w:rsidR="00000000" w:rsidRDefault="00997661">
      <w:pPr>
        <w:pStyle w:val="pj"/>
      </w:pPr>
      <w:r>
        <w:rPr>
          <w:rStyle w:val="s0"/>
        </w:rPr>
        <w:t>Перечень ссылок необходимой информации предусмотренных в поданной документации:</w:t>
      </w:r>
    </w:p>
    <w:p w:rsidR="00000000" w:rsidRDefault="00997661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7"/>
        <w:gridCol w:w="1294"/>
      </w:tblGrid>
      <w:tr w:rsidR="00000000">
        <w:trPr>
          <w:jc w:val="center"/>
        </w:trPr>
        <w:tc>
          <w:tcPr>
            <w:tcW w:w="18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Исследуемое медицинское изделие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Целевое назначение медицинского изделия, в том числе показаний и противопоказаний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Характеристика медицинского изделия, механизм действия, составные части и материалы, также идентификация каких-либо функции конструкции, которые отличаются от ранее утвержденных при государственной регистрации продукции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Результат анализа</w:t>
            </w:r>
            <w:r>
              <w:t xml:space="preserve"> рисков и оценки рисков, в том числе потенциальных рисков и ожидаемых серьезных побочных реакциях медицинского изделия. Сообщения о выявленных в ходе клинического исследования побочных реакциях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Краткое изложение испытаний медицинского изделия и любых аналогичных медицинских изделий произведенных компанией, включая период длительного времени на рынке и обзор безопасности и производительности и рассмотрения претензии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Резюме резул</w:t>
            </w:r>
            <w:r>
              <w:t>ьтатов предшествующих доклинических исследований. Были все соответствующие доклинические испытания завершены: Да?Нет?Предоставить обоснование, почему требуется начать расследование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Резюме литературы и результаты научно обоснованной метод</w:t>
            </w:r>
            <w:r>
              <w:t>ологии предполагаемого использования медицинского изделия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Резюме соответствующих стандартов, применяемых в полном объеме или в частности, и в какой степени стандарты были применены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Дизайн клинического исследования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Цель, конечные точки и конкретные гипотезы, которые будут приняты или отклонены, а также прошел/ не прошел критерии, которые применяют к результатам расследования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Подтверждение для статистического обработки, в том числе выбора размера выборки, ожидаемых темпы отсева, уровня значимости, который будет использоваться, мощность исследования, а также клиническое значение. Методы и сроки оценки, регистрации и статистическ</w:t>
            </w:r>
            <w:r>
              <w:t>ой обработки показателей безопасности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Период наблюдения конкретного субъекта исследования, в рамках исследования, включая процедуры наблюдения для субъектов, которые прекратили исследование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Контроль качества и обеспече</w:t>
            </w:r>
            <w:r>
              <w:t>ние качества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Порядок управления и сообщения о побочных реакциях, а также последующей деятельности, необходимой для каждого субъекта исследования в случае неблагоприятных событий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Описание плана мониторинга, в том числе частоты мониторинга и степени проверки исходных данных.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Документ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Стр.</w:t>
            </w: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Примечание: Заявка содержит информацию в отношении всех объектов, аккредитованных на проведение клинического исследования медицинского изделия, как описано в руководящем документе «Нормативные требования», доступные на сайте www.medicaldevices.dk:clinicali</w:t>
      </w:r>
      <w:r>
        <w:rPr>
          <w:rStyle w:val="s0"/>
        </w:rPr>
        <w:t>nvestigation. Если ограниченное число в отношении всех объектов в распоряжении считать значения для конкретного клинического исследования, сопроводительное письмо содержит список в отношении всех объектов, а также обоснованности таких упущений</w:t>
      </w:r>
    </w:p>
    <w:p w:rsidR="00000000" w:rsidRDefault="00997661">
      <w:pPr>
        <w:pStyle w:val="pj"/>
      </w:pPr>
      <w:r>
        <w:rPr>
          <w:rStyle w:val="s0"/>
        </w:rPr>
        <w:t>Подпись</w:t>
      </w:r>
    </w:p>
    <w:p w:rsidR="00000000" w:rsidRDefault="00997661">
      <w:pPr>
        <w:pStyle w:val="pj"/>
      </w:pPr>
      <w:r>
        <w:rPr>
          <w:rStyle w:val="s0"/>
        </w:rPr>
        <w:t>Я, н</w:t>
      </w:r>
      <w:r>
        <w:rPr>
          <w:rStyle w:val="s0"/>
        </w:rPr>
        <w:t>ижеподписавшийся, данным подтверждаю (подтверждаю от лица спонсора), что:</w:t>
      </w:r>
    </w:p>
    <w:p w:rsidR="00000000" w:rsidRDefault="00997661">
      <w:pPr>
        <w:pStyle w:val="pj"/>
      </w:pPr>
      <w:r>
        <w:rPr>
          <w:rStyle w:val="s0"/>
        </w:rPr>
        <w:t>Гарантирую:</w:t>
      </w:r>
    </w:p>
    <w:p w:rsidR="00000000" w:rsidRDefault="00997661">
      <w:pPr>
        <w:pStyle w:val="pj"/>
      </w:pPr>
      <w:r>
        <w:rPr>
          <w:rStyle w:val="s0"/>
        </w:rPr>
        <w:t>достоверность и полноту информации, содержащейся в предоставленных материалах на проведение клинических исследований;</w:t>
      </w:r>
    </w:p>
    <w:p w:rsidR="00000000" w:rsidRDefault="00997661">
      <w:pPr>
        <w:pStyle w:val="pj"/>
      </w:pPr>
      <w:r>
        <w:rPr>
          <w:rStyle w:val="s0"/>
        </w:rPr>
        <w:t xml:space="preserve">данное медицинское изделие удовлетворяет применимым </w:t>
      </w:r>
      <w:r>
        <w:rPr>
          <w:rStyle w:val="s0"/>
        </w:rPr>
        <w:t>требованиям безопасности и эффективности, за исключением свойств и характеристик безопасности и эффективности, которые исследуются в ходе клинических исследований;</w:t>
      </w:r>
    </w:p>
    <w:p w:rsidR="00000000" w:rsidRDefault="00997661">
      <w:pPr>
        <w:pStyle w:val="pj"/>
      </w:pPr>
      <w:r>
        <w:rPr>
          <w:rStyle w:val="s0"/>
        </w:rPr>
        <w:t>Обязуюсь:</w:t>
      </w:r>
    </w:p>
    <w:p w:rsidR="00000000" w:rsidRDefault="00997661">
      <w:pPr>
        <w:pStyle w:val="pj"/>
      </w:pPr>
      <w:r>
        <w:rPr>
          <w:rStyle w:val="s0"/>
        </w:rPr>
        <w:t>проводить исследования в соответствии с протоколом клинического исследования, стан</w:t>
      </w:r>
      <w:r>
        <w:rPr>
          <w:rStyle w:val="s0"/>
        </w:rPr>
        <w:t>дартными операционными процедурами, а также требованиями законодательства Республики Казахстан;</w:t>
      </w:r>
    </w:p>
    <w:p w:rsidR="00000000" w:rsidRDefault="00997661">
      <w:pPr>
        <w:pStyle w:val="pj"/>
      </w:pPr>
      <w:r>
        <w:rPr>
          <w:rStyle w:val="s0"/>
        </w:rPr>
        <w:t>информировать о возможных рисках и ожидаемых побочных реакциях, базирующихся на существующем опыте применения.</w:t>
      </w:r>
    </w:p>
    <w:p w:rsidR="00000000" w:rsidRDefault="00997661">
      <w:pPr>
        <w:pStyle w:val="pj"/>
      </w:pPr>
      <w:r>
        <w:rPr>
          <w:rStyle w:val="s0"/>
        </w:rPr>
        <w:t>Дата:</w:t>
      </w:r>
    </w:p>
    <w:p w:rsidR="00000000" w:rsidRDefault="00997661">
      <w:pPr>
        <w:pStyle w:val="pj"/>
      </w:pPr>
      <w:r>
        <w:rPr>
          <w:rStyle w:val="s0"/>
        </w:rPr>
        <w:t>Подпись:</w:t>
      </w:r>
    </w:p>
    <w:p w:rsidR="00000000" w:rsidRDefault="00997661">
      <w:pPr>
        <w:pStyle w:val="pj"/>
      </w:pPr>
      <w:r>
        <w:rPr>
          <w:rStyle w:val="s0"/>
        </w:rPr>
        <w:t>ФИО (при его наличии) печатными бу</w:t>
      </w:r>
      <w:r>
        <w:rPr>
          <w:rStyle w:val="s0"/>
        </w:rPr>
        <w:t>квами: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1" w:name="SUB2"/>
      <w:bookmarkEnd w:id="11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2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 организма</w:t>
      </w:r>
    </w:p>
    <w:p w:rsidR="00000000" w:rsidRDefault="00997661">
      <w:pPr>
        <w:pStyle w:val="pr"/>
      </w:pPr>
      <w:r>
        <w:rPr>
          <w:rStyle w:val="s0"/>
        </w:rPr>
        <w:t>(in vitro) и требования к</w:t>
      </w:r>
    </w:p>
    <w:p w:rsidR="00000000" w:rsidRDefault="00997661">
      <w:pPr>
        <w:pStyle w:val="pr"/>
      </w:pPr>
      <w:r>
        <w:rPr>
          <w:rStyle w:val="s0"/>
        </w:rPr>
        <w:t>клиническим базам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Технический файл на медицинское изделие (кроме медицинского изделия для диагностики in vitro)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I. Общее описание медицинского изделия</w:t>
      </w:r>
    </w:p>
    <w:p w:rsidR="00000000" w:rsidRDefault="00997661">
      <w:pPr>
        <w:pStyle w:val="pj"/>
      </w:pPr>
      <w:r>
        <w:rPr>
          <w:rStyle w:val="s0"/>
        </w:rPr>
        <w:t>1. Технический файл содержит следующую информацию с описанием медицинского изделия:</w:t>
      </w:r>
    </w:p>
    <w:p w:rsidR="00000000" w:rsidRDefault="00997661">
      <w:pPr>
        <w:pStyle w:val="pj"/>
      </w:pPr>
      <w:r>
        <w:rPr>
          <w:rStyle w:val="s0"/>
        </w:rPr>
        <w:t>а) наименование медицинского изделия</w:t>
      </w:r>
      <w:r>
        <w:rPr>
          <w:rStyle w:val="s0"/>
        </w:rPr>
        <w:t>;</w:t>
      </w:r>
    </w:p>
    <w:p w:rsidR="00000000" w:rsidRDefault="00997661">
      <w:pPr>
        <w:pStyle w:val="pj"/>
      </w:pPr>
      <w:r>
        <w:rPr>
          <w:rStyle w:val="s0"/>
        </w:rPr>
        <w:t>б) общее описание и назначение медицинского изделия;</w:t>
      </w:r>
    </w:p>
    <w:p w:rsidR="00000000" w:rsidRDefault="00997661">
      <w:pPr>
        <w:pStyle w:val="pj"/>
      </w:pPr>
      <w:r>
        <w:rPr>
          <w:rStyle w:val="s0"/>
        </w:rPr>
        <w:t>в) информация, позволяющая идентифицировать медицинское изделие, в том числе его модификацию;</w:t>
      </w:r>
    </w:p>
    <w:p w:rsidR="00000000" w:rsidRDefault="00997661">
      <w:pPr>
        <w:pStyle w:val="pj"/>
      </w:pPr>
      <w:r>
        <w:rPr>
          <w:rStyle w:val="s0"/>
        </w:rPr>
        <w:t>г) вид медицинского изделия в соответствии с номенклатурой медицинских изделий;</w:t>
      </w:r>
    </w:p>
    <w:p w:rsidR="00000000" w:rsidRDefault="00997661">
      <w:pPr>
        <w:pStyle w:val="pj"/>
      </w:pPr>
      <w:r>
        <w:rPr>
          <w:rStyle w:val="s0"/>
        </w:rPr>
        <w:t>д) предназначенные пользова</w:t>
      </w:r>
      <w:r>
        <w:rPr>
          <w:rStyle w:val="s0"/>
        </w:rPr>
        <w:t>тели;</w:t>
      </w:r>
    </w:p>
    <w:p w:rsidR="00000000" w:rsidRDefault="00997661">
      <w:pPr>
        <w:pStyle w:val="pj"/>
      </w:pPr>
      <w:r>
        <w:rPr>
          <w:rStyle w:val="s0"/>
        </w:rPr>
        <w:t>е) принципы действия медицинского изделия;</w:t>
      </w:r>
    </w:p>
    <w:p w:rsidR="00000000" w:rsidRDefault="00997661">
      <w:pPr>
        <w:pStyle w:val="pj"/>
      </w:pPr>
      <w:r>
        <w:rPr>
          <w:rStyle w:val="s0"/>
        </w:rPr>
        <w:t>ж) класс потенциального риска применения и применимые классификационные правила в соответствии с правилами классификации изделия медицинского изделия в зависимости от потенциального риска применения;</w:t>
      </w:r>
    </w:p>
    <w:p w:rsidR="00000000" w:rsidRDefault="00997661">
      <w:pPr>
        <w:pStyle w:val="pj"/>
      </w:pPr>
      <w:r>
        <w:rPr>
          <w:rStyle w:val="s0"/>
        </w:rPr>
        <w:t>з) объя</w:t>
      </w:r>
      <w:r>
        <w:rPr>
          <w:rStyle w:val="s0"/>
        </w:rPr>
        <w:t>снение свойств и характеристик медицинского изделия;</w:t>
      </w:r>
    </w:p>
    <w:p w:rsidR="00000000" w:rsidRDefault="00997661">
      <w:pPr>
        <w:pStyle w:val="pj"/>
      </w:pPr>
      <w:r>
        <w:rPr>
          <w:rStyle w:val="s0"/>
        </w:rPr>
        <w:t>и) описание и (или) перечень возможных модификаций рассматриваемого медицинского изделия;</w:t>
      </w:r>
    </w:p>
    <w:p w:rsidR="00000000" w:rsidRDefault="00997661">
      <w:pPr>
        <w:pStyle w:val="pj"/>
      </w:pPr>
      <w:r>
        <w:rPr>
          <w:rStyle w:val="s0"/>
        </w:rPr>
        <w:t>к) общее описание основных функциональных элементов (диаграммы, фотографии и рисунки, демонстрирующие основные части (компоненты) медицинского изделия, включающие в себя поясняющие надписи к диаграммам, фотографиям и рисункам);</w:t>
      </w:r>
    </w:p>
    <w:p w:rsidR="00000000" w:rsidRDefault="00997661">
      <w:pPr>
        <w:pStyle w:val="pj"/>
      </w:pPr>
      <w:r>
        <w:rPr>
          <w:rStyle w:val="s0"/>
        </w:rPr>
        <w:t>л) описание материалов, всту</w:t>
      </w:r>
      <w:r>
        <w:rPr>
          <w:rStyle w:val="s0"/>
        </w:rPr>
        <w:t>пающих в непосредственный или опосредованный контакт с телом человека.</w:t>
      </w:r>
    </w:p>
    <w:p w:rsidR="00000000" w:rsidRDefault="00997661">
      <w:pPr>
        <w:pStyle w:val="pj"/>
      </w:pPr>
      <w:r>
        <w:rPr>
          <w:rStyle w:val="s0"/>
        </w:rPr>
        <w:t>II. Описание медицинского изделия</w:t>
      </w:r>
    </w:p>
    <w:p w:rsidR="00000000" w:rsidRDefault="00997661">
      <w:pPr>
        <w:pStyle w:val="pj"/>
      </w:pPr>
      <w:r>
        <w:rPr>
          <w:rStyle w:val="s0"/>
        </w:rPr>
        <w:t>2. Технический файл содержит перечень основных характеристик, размеров и указаний по эксплуатации медицинского изделия, его исполнений и принадлежносте</w:t>
      </w:r>
      <w:r>
        <w:rPr>
          <w:rStyle w:val="s0"/>
        </w:rPr>
        <w:t>й, которые имеются в технической документации медицинского изделия и других материалах, доступных конечному пользователю, а также перечень применяемых производителем стандартов.</w:t>
      </w:r>
    </w:p>
    <w:p w:rsidR="00000000" w:rsidRDefault="00997661">
      <w:pPr>
        <w:pStyle w:val="pj"/>
      </w:pPr>
      <w:r>
        <w:rPr>
          <w:rStyle w:val="s0"/>
        </w:rPr>
        <w:t>III. Ссылка на подобные и предыдущие модификации медицинского изделия</w:t>
      </w:r>
    </w:p>
    <w:p w:rsidR="00000000" w:rsidRDefault="00997661">
      <w:pPr>
        <w:pStyle w:val="pj"/>
      </w:pPr>
      <w:r>
        <w:rPr>
          <w:rStyle w:val="s0"/>
        </w:rPr>
        <w:t>3. В слу</w:t>
      </w:r>
      <w:r>
        <w:rPr>
          <w:rStyle w:val="s0"/>
        </w:rPr>
        <w:t>чае использования информации о подобных или предыдущих модификациях медицинского изделия для доказательства соответствия общим требованиям безопасности и эффективности медицинских изделий, требованиям к их маркировке и эксплуатационной документации на них,</w:t>
      </w:r>
      <w:r>
        <w:rPr>
          <w:rStyle w:val="s0"/>
        </w:rPr>
        <w:t xml:space="preserve"> (далее - общие требования), технический файл содержит краткое описание:</w:t>
      </w:r>
    </w:p>
    <w:p w:rsidR="00000000" w:rsidRDefault="00997661">
      <w:pPr>
        <w:pStyle w:val="pj"/>
      </w:pPr>
      <w:r>
        <w:rPr>
          <w:rStyle w:val="s0"/>
        </w:rPr>
        <w:t>а) предыдущих модификаций рассматриваемого медицинского изделия (при наличии);</w:t>
      </w:r>
    </w:p>
    <w:p w:rsidR="00000000" w:rsidRDefault="00997661">
      <w:pPr>
        <w:pStyle w:val="pj"/>
      </w:pPr>
      <w:r>
        <w:rPr>
          <w:rStyle w:val="s0"/>
        </w:rPr>
        <w:t>б) подобных модификаций медицинского изделия, находящихся в обращении на международных рынках.</w:t>
      </w:r>
    </w:p>
    <w:p w:rsidR="00000000" w:rsidRDefault="00997661">
      <w:pPr>
        <w:pStyle w:val="pj"/>
      </w:pPr>
      <w:r>
        <w:rPr>
          <w:rStyle w:val="s0"/>
        </w:rPr>
        <w:t>IV. Сопро</w:t>
      </w:r>
      <w:r>
        <w:rPr>
          <w:rStyle w:val="s0"/>
        </w:rPr>
        <w:t>водительная информация</w:t>
      </w:r>
    </w:p>
    <w:p w:rsidR="00000000" w:rsidRDefault="00997661">
      <w:pPr>
        <w:pStyle w:val="pj"/>
      </w:pPr>
      <w:r>
        <w:rPr>
          <w:rStyle w:val="s0"/>
        </w:rPr>
        <w:t>4. Технический файл содержит:</w:t>
      </w:r>
    </w:p>
    <w:p w:rsidR="00000000" w:rsidRDefault="00997661">
      <w:pPr>
        <w:pStyle w:val="pj"/>
      </w:pPr>
      <w:r>
        <w:rPr>
          <w:rStyle w:val="s0"/>
        </w:rPr>
        <w:t>а) данные о маркировке медицинского изделия и его упаковки (проекты маркировки);</w:t>
      </w:r>
    </w:p>
    <w:p w:rsidR="00000000" w:rsidRDefault="00997661">
      <w:pPr>
        <w:pStyle w:val="pj"/>
      </w:pPr>
      <w:r>
        <w:rPr>
          <w:rStyle w:val="s0"/>
        </w:rPr>
        <w:t>б) инструкцию по применению (эксплуатационную документацию) медицинского изделия.</w:t>
      </w:r>
    </w:p>
    <w:p w:rsidR="00000000" w:rsidRDefault="00997661">
      <w:pPr>
        <w:pStyle w:val="pj"/>
      </w:pPr>
      <w:r>
        <w:rPr>
          <w:rStyle w:val="s0"/>
        </w:rPr>
        <w:t>V. Проектирование и разработка медицинского изделия.</w:t>
      </w:r>
    </w:p>
    <w:p w:rsidR="00000000" w:rsidRDefault="00997661">
      <w:pPr>
        <w:pStyle w:val="pj"/>
      </w:pPr>
      <w:r>
        <w:rPr>
          <w:rStyle w:val="s0"/>
        </w:rPr>
        <w:t>5. Технический файл содержит информацию, позволяющую получить общее представление об основных стадиях проектирования рассматриваемого медицинского изделия. Данная информация представляется в виде блок-сх</w:t>
      </w:r>
      <w:r>
        <w:rPr>
          <w:rStyle w:val="s0"/>
        </w:rPr>
        <w:t>емы процессов.</w:t>
      </w:r>
    </w:p>
    <w:p w:rsidR="00000000" w:rsidRDefault="00997661">
      <w:pPr>
        <w:pStyle w:val="pj"/>
      </w:pPr>
      <w:r>
        <w:rPr>
          <w:rStyle w:val="s0"/>
        </w:rPr>
        <w:t>VI. Производственные процессы</w:t>
      </w:r>
    </w:p>
    <w:p w:rsidR="00000000" w:rsidRDefault="00997661">
      <w:pPr>
        <w:pStyle w:val="pj"/>
      </w:pPr>
      <w:r>
        <w:rPr>
          <w:rStyle w:val="s0"/>
        </w:rPr>
        <w:t>6. Технический файл содержит информацию, позволяющую получить общее представление о производственных процессах. Данная информация представляется в виде блок-схемы процессов, дающей общее представление о производ</w:t>
      </w:r>
      <w:r>
        <w:rPr>
          <w:rStyle w:val="s0"/>
        </w:rPr>
        <w:t>стве, сборке, заключительных испытаниях медицинского изделия и окончательной упаковке готового медицинского изделия.</w:t>
      </w:r>
    </w:p>
    <w:p w:rsidR="00000000" w:rsidRDefault="00997661">
      <w:pPr>
        <w:pStyle w:val="pj"/>
      </w:pPr>
      <w:r>
        <w:rPr>
          <w:rStyle w:val="s0"/>
        </w:rPr>
        <w:t>VII. Производственные площадки</w:t>
      </w:r>
    </w:p>
    <w:p w:rsidR="00000000" w:rsidRDefault="00997661">
      <w:pPr>
        <w:pStyle w:val="pj"/>
      </w:pPr>
      <w:r>
        <w:rPr>
          <w:rStyle w:val="s0"/>
        </w:rPr>
        <w:t>7. В техническом файле идентифицируются производственные площадки, на которых осуществляется производственна</w:t>
      </w:r>
      <w:r>
        <w:rPr>
          <w:rStyle w:val="s0"/>
        </w:rPr>
        <w:t>я деятельность по рассматриваемому медицинского изделия. Если для данных площадок имеются сертификаты системы менеджмента качества или равноценные документы, то их копии прилагаются к техническому файлу.</w:t>
      </w:r>
    </w:p>
    <w:p w:rsidR="00000000" w:rsidRDefault="00997661">
      <w:pPr>
        <w:pStyle w:val="pj"/>
      </w:pPr>
      <w:r>
        <w:rPr>
          <w:rStyle w:val="s0"/>
        </w:rPr>
        <w:t>VIII. Сведения о соответствии общим требованиям</w:t>
      </w:r>
    </w:p>
    <w:p w:rsidR="00000000" w:rsidRDefault="00997661">
      <w:pPr>
        <w:pStyle w:val="pj"/>
      </w:pPr>
      <w:r>
        <w:rPr>
          <w:rStyle w:val="s0"/>
        </w:rPr>
        <w:t>8. Т</w:t>
      </w:r>
      <w:r>
        <w:rPr>
          <w:rStyle w:val="s0"/>
        </w:rPr>
        <w:t>ехнический файл включает в себя сведения о соответствии общим требованиям.</w:t>
      </w:r>
    </w:p>
    <w:p w:rsidR="00000000" w:rsidRDefault="00997661">
      <w:pPr>
        <w:pStyle w:val="pj"/>
      </w:pPr>
      <w:r>
        <w:rPr>
          <w:rStyle w:val="s0"/>
        </w:rPr>
        <w:t>IX. Результаты анализа и управления риском</w:t>
      </w:r>
    </w:p>
    <w:p w:rsidR="00000000" w:rsidRDefault="00997661">
      <w:pPr>
        <w:pStyle w:val="pj"/>
      </w:pPr>
      <w:r>
        <w:rPr>
          <w:rStyle w:val="s0"/>
        </w:rPr>
        <w:t xml:space="preserve">9. Технический файл содержит краткий перечень рисков, идентифицированных в процессе анализа риска, и описание способов управления данными </w:t>
      </w:r>
      <w:r>
        <w:rPr>
          <w:rStyle w:val="s0"/>
        </w:rPr>
        <w:t>рисками в целях снижения их до допустимого уровня.</w:t>
      </w:r>
    </w:p>
    <w:p w:rsidR="00000000" w:rsidRDefault="00997661">
      <w:pPr>
        <w:pStyle w:val="pj"/>
      </w:pPr>
      <w:r>
        <w:rPr>
          <w:rStyle w:val="s0"/>
        </w:rPr>
        <w:t>X. Деятельность по верификации и валидации</w:t>
      </w:r>
    </w:p>
    <w:p w:rsidR="00000000" w:rsidRDefault="00997661">
      <w:pPr>
        <w:pStyle w:val="pj"/>
      </w:pPr>
      <w:r>
        <w:rPr>
          <w:rStyle w:val="s0"/>
        </w:rPr>
        <w:t>10. Технический файл содержит следующие сведения и документы по верификации и валидации, которые использовались для доказательства соответствия медицинского издел</w:t>
      </w:r>
      <w:r>
        <w:rPr>
          <w:rStyle w:val="s0"/>
        </w:rPr>
        <w:t>ия общим требованиям (в том числе по применимости общих требований):</w:t>
      </w:r>
    </w:p>
    <w:p w:rsidR="00000000" w:rsidRDefault="00997661">
      <w:pPr>
        <w:pStyle w:val="pj"/>
      </w:pPr>
      <w:r>
        <w:rPr>
          <w:rStyle w:val="s0"/>
        </w:rPr>
        <w:t>а) результаты испытаний в испытательных лабораториях (центрах);</w:t>
      </w:r>
    </w:p>
    <w:p w:rsidR="00000000" w:rsidRDefault="00997661">
      <w:pPr>
        <w:pStyle w:val="pj"/>
      </w:pPr>
      <w:r>
        <w:rPr>
          <w:rStyle w:val="s0"/>
        </w:rPr>
        <w:t>б) результаты лабораторных и (или) заводских испытаний, в том числе результаты испытаний в условиях, имитирующих эксплуатац</w:t>
      </w:r>
      <w:r>
        <w:rPr>
          <w:rStyle w:val="s0"/>
        </w:rPr>
        <w:t>ионные;</w:t>
      </w:r>
    </w:p>
    <w:p w:rsidR="00000000" w:rsidRDefault="00997661">
      <w:pPr>
        <w:pStyle w:val="pj"/>
      </w:pPr>
      <w:r>
        <w:rPr>
          <w:rStyle w:val="s0"/>
        </w:rPr>
        <w:t>в) результаты лабораторных испытаний на животных для подтверждения правильности концепции готового медицинского изделия;</w:t>
      </w:r>
    </w:p>
    <w:p w:rsidR="00000000" w:rsidRDefault="00997661">
      <w:pPr>
        <w:pStyle w:val="pj"/>
      </w:pPr>
      <w:r>
        <w:rPr>
          <w:rStyle w:val="s0"/>
        </w:rPr>
        <w:t>г) декларации соответствия стандартам из перечня стандартов, в результате применения которых на добровольной основе полностью и</w:t>
      </w:r>
      <w:r>
        <w:rPr>
          <w:rStyle w:val="s0"/>
        </w:rPr>
        <w:t>ли частично обеспечивается соблюдение соответствия медицинского изделия общим требованиям;</w:t>
      </w:r>
    </w:p>
    <w:p w:rsidR="00000000" w:rsidRDefault="00997661">
      <w:pPr>
        <w:pStyle w:val="pj"/>
      </w:pPr>
      <w:r>
        <w:rPr>
          <w:rStyle w:val="s0"/>
        </w:rPr>
        <w:t>д) декларации соответствия стандартам, которые не включены в указанный в подпункте «г» настоящего пункта перечень, с обоснованием их применения;</w:t>
      </w:r>
    </w:p>
    <w:p w:rsidR="00000000" w:rsidRDefault="00997661">
      <w:pPr>
        <w:pStyle w:val="pj"/>
      </w:pPr>
      <w:r>
        <w:rPr>
          <w:rStyle w:val="s0"/>
        </w:rPr>
        <w:t>е) обзор опубликован</w:t>
      </w:r>
      <w:r>
        <w:rPr>
          <w:rStyle w:val="s0"/>
        </w:rPr>
        <w:t>ных литературных источников касательно рассматриваемого медицинского изделия или подобных изделий.</w:t>
      </w:r>
    </w:p>
    <w:p w:rsidR="00000000" w:rsidRDefault="00997661">
      <w:pPr>
        <w:pStyle w:val="pj"/>
      </w:pPr>
      <w:r>
        <w:rPr>
          <w:rStyle w:val="s0"/>
        </w:rPr>
        <w:t>11. Технический файл содержит:</w:t>
      </w:r>
    </w:p>
    <w:p w:rsidR="00000000" w:rsidRDefault="00997661">
      <w:pPr>
        <w:pStyle w:val="pj"/>
      </w:pPr>
      <w:r>
        <w:rPr>
          <w:rStyle w:val="s0"/>
        </w:rPr>
        <w:t>а) сведения о биологической совместимости;</w:t>
      </w:r>
    </w:p>
    <w:p w:rsidR="00000000" w:rsidRDefault="00997661">
      <w:pPr>
        <w:pStyle w:val="pj"/>
      </w:pPr>
      <w:r>
        <w:rPr>
          <w:rStyle w:val="s0"/>
        </w:rPr>
        <w:t>б) сведения о лекарственных средствах, входящих в состав рассматриваемого медицинск</w:t>
      </w:r>
      <w:r>
        <w:rPr>
          <w:rStyle w:val="s0"/>
        </w:rPr>
        <w:t>ого изделия;</w:t>
      </w:r>
    </w:p>
    <w:p w:rsidR="00000000" w:rsidRDefault="00997661">
      <w:pPr>
        <w:pStyle w:val="pj"/>
      </w:pPr>
      <w:r>
        <w:rPr>
          <w:rStyle w:val="s0"/>
        </w:rPr>
        <w:t>в) сведения о биологической безопасности медицинского изделия, включающих в себя клетки, ткани или их производные, взятые у человека или животных;</w:t>
      </w:r>
    </w:p>
    <w:p w:rsidR="00000000" w:rsidRDefault="00997661">
      <w:pPr>
        <w:pStyle w:val="pj"/>
      </w:pPr>
      <w:r>
        <w:rPr>
          <w:rStyle w:val="s0"/>
        </w:rPr>
        <w:t>г) сведения о методах стерилизации;</w:t>
      </w:r>
    </w:p>
    <w:p w:rsidR="00000000" w:rsidRDefault="00997661">
      <w:pPr>
        <w:pStyle w:val="pj"/>
      </w:pPr>
      <w:r>
        <w:rPr>
          <w:rStyle w:val="s0"/>
        </w:rPr>
        <w:t>д) сведения о верификации и валидации программного обеспечен</w:t>
      </w:r>
      <w:r>
        <w:rPr>
          <w:rStyle w:val="s0"/>
        </w:rPr>
        <w:t>ия при проектировании медицинского изделия;</w:t>
      </w:r>
    </w:p>
    <w:p w:rsidR="00000000" w:rsidRDefault="00997661">
      <w:pPr>
        <w:pStyle w:val="pj"/>
      </w:pPr>
      <w:r>
        <w:rPr>
          <w:rStyle w:val="s0"/>
        </w:rPr>
        <w:t>е) отчет об обосновании клинической эффективности и безопасности медицинского изделия.</w:t>
      </w:r>
    </w:p>
    <w:p w:rsidR="00000000" w:rsidRDefault="00997661">
      <w:pPr>
        <w:pStyle w:val="pj"/>
      </w:pPr>
      <w:r>
        <w:rPr>
          <w:rStyle w:val="s0"/>
        </w:rPr>
        <w:t>12. Изложение результатов проведенных клинических испытаний (исследований), кроме выводов, включают в себя протоколы испытани</w:t>
      </w:r>
      <w:r>
        <w:rPr>
          <w:rStyle w:val="s0"/>
        </w:rPr>
        <w:t>й (исследований) в полном объеме.</w:t>
      </w:r>
    </w:p>
    <w:p w:rsidR="00000000" w:rsidRDefault="00997661">
      <w:pPr>
        <w:pStyle w:val="pj"/>
      </w:pPr>
      <w:r>
        <w:rPr>
          <w:rStyle w:val="s0"/>
        </w:rPr>
        <w:t>13. Технический файл содержит перечень всех материалов, находящихся в непосредственном или опосредованном контакте с организмом пациента, если для того, чтобы охарактеризовать физические, химические, токсикологические и би</w:t>
      </w:r>
      <w:r>
        <w:rPr>
          <w:rStyle w:val="s0"/>
        </w:rPr>
        <w:t>ологические характеристики материала, необходимо в соответствии с результатами анализа рисков провести испытания биологической совместимости.</w:t>
      </w:r>
    </w:p>
    <w:p w:rsidR="00000000" w:rsidRDefault="00997661">
      <w:pPr>
        <w:pStyle w:val="pj"/>
      </w:pPr>
      <w:r>
        <w:rPr>
          <w:rStyle w:val="s0"/>
        </w:rPr>
        <w:t>В технический файл следует включить подробную информацию о проведенных испытаниях, примененных стандартах, протоко</w:t>
      </w:r>
      <w:r>
        <w:rPr>
          <w:rStyle w:val="s0"/>
        </w:rPr>
        <w:t>лах испытаний, анализ полученных данных и краткое изложение результатов испытаний.</w:t>
      </w:r>
    </w:p>
    <w:p w:rsidR="00000000" w:rsidRDefault="00997661">
      <w:pPr>
        <w:pStyle w:val="pj"/>
      </w:pPr>
      <w:r>
        <w:rPr>
          <w:rStyle w:val="s0"/>
        </w:rPr>
        <w:t>14. Если медицинское изделие включает в себя лекарственные средства, то технический файл содержит подробную информацию о применяемых лекарственных средствах, их производителе (производителях), причине включения в медицинское изделие, безопасности применени</w:t>
      </w:r>
      <w:r>
        <w:rPr>
          <w:rStyle w:val="s0"/>
        </w:rPr>
        <w:t>я и механизме действия в составе изделия при предусмотренном применении, документ, подтверждающий регистрацию лекарственного средства в стране производителя лекарственного средства.</w:t>
      </w:r>
    </w:p>
    <w:p w:rsidR="00000000" w:rsidRDefault="00997661">
      <w:pPr>
        <w:pStyle w:val="pj"/>
      </w:pPr>
      <w:r>
        <w:rPr>
          <w:rStyle w:val="s0"/>
        </w:rPr>
        <w:t>15. Технический файл содержит перечень всех материалов животного или челов</w:t>
      </w:r>
      <w:r>
        <w:rPr>
          <w:rStyle w:val="s0"/>
        </w:rPr>
        <w:t>еческого происхождения, использованных в медицинское изделие. Технический файл содержит подробную информацию о материалах, относящуюся к выбору источников (доноров), взятию проб, обработке, хранению, исследованию и обращению с тканями, клетками и веществам</w:t>
      </w:r>
      <w:r>
        <w:rPr>
          <w:rStyle w:val="s0"/>
        </w:rPr>
        <w:t>и животного или человеческого происхождения.</w:t>
      </w:r>
    </w:p>
    <w:p w:rsidR="00000000" w:rsidRDefault="00997661">
      <w:pPr>
        <w:pStyle w:val="pj"/>
      </w:pPr>
      <w:r>
        <w:rPr>
          <w:rStyle w:val="s0"/>
        </w:rPr>
        <w:t>В технический файл следует также включать результаты валидации процесса, подтверждающие наличие производственных процедур, минимизирующих биологические риски, в частности в отношении вирусов и других возбудителе</w:t>
      </w:r>
      <w:r>
        <w:rPr>
          <w:rStyle w:val="s0"/>
        </w:rPr>
        <w:t>й болезней.</w:t>
      </w:r>
    </w:p>
    <w:p w:rsidR="00000000" w:rsidRDefault="00997661">
      <w:pPr>
        <w:pStyle w:val="pj"/>
      </w:pPr>
      <w:r>
        <w:rPr>
          <w:rStyle w:val="s0"/>
        </w:rPr>
        <w:t>Также следует включать описание системы хранения записей, позволяющей осуществлять прослеживаемость от источников материалов до готового медицинского изделия.</w:t>
      </w:r>
    </w:p>
    <w:p w:rsidR="00000000" w:rsidRDefault="00997661">
      <w:pPr>
        <w:pStyle w:val="pj"/>
      </w:pPr>
      <w:r>
        <w:rPr>
          <w:rStyle w:val="s0"/>
        </w:rPr>
        <w:t>16. В случае если медицинское изделие поставляется в стерильном виде, технический фай</w:t>
      </w:r>
      <w:r>
        <w:rPr>
          <w:rStyle w:val="s0"/>
        </w:rPr>
        <w:t>л содержит сведения о валидации процесса стерилизации (включая испытания на биологическую нагрузку, наличие пирогенных веществ, наличие остаточного количества стерилизующего вещества) и о валидации процесса упаковывания. Информация о валидации включает в с</w:t>
      </w:r>
      <w:r>
        <w:rPr>
          <w:rStyle w:val="s0"/>
        </w:rPr>
        <w:t>ебя примененный метод, достигнутый уровень обеспечения стерильности, примененные стандарты, протокол стерилизации, разработанный в соответствии с стандартами, и краткое изложение полученных результатов.</w:t>
      </w:r>
    </w:p>
    <w:p w:rsidR="00000000" w:rsidRDefault="00997661">
      <w:pPr>
        <w:pStyle w:val="pj"/>
      </w:pPr>
      <w:r>
        <w:rPr>
          <w:rStyle w:val="s0"/>
        </w:rPr>
        <w:t>17. Технический файл содержит сведения о процессе про</w:t>
      </w:r>
      <w:r>
        <w:rPr>
          <w:rStyle w:val="s0"/>
        </w:rPr>
        <w:t>ектирования и разработки программного обеспечения и валидации программного обеспечения, используемого в готовом медицинском изделии. Указанная информация включает в себя краткое изложение результатов деятельности по верификации, валидации и результатов исп</w:t>
      </w:r>
      <w:r>
        <w:rPr>
          <w:rStyle w:val="s0"/>
        </w:rPr>
        <w:t>ытаний, выполненных в организации-производителе, а также сведения о всех имеющихся конфигурациях аппаратных средств и операционных системах, идентифицированных в сопроводительной документации.</w:t>
      </w:r>
    </w:p>
    <w:p w:rsidR="00000000" w:rsidRDefault="00997661">
      <w:pPr>
        <w:pStyle w:val="pj"/>
      </w:pPr>
      <w:r>
        <w:rPr>
          <w:rStyle w:val="s0"/>
        </w:rPr>
        <w:t>18. Технический файл содержит информацию о проведенных исследов</w:t>
      </w:r>
      <w:r>
        <w:rPr>
          <w:rStyle w:val="s0"/>
        </w:rPr>
        <w:t>аниях на животных для подтверждения соответствия общим требованиям (при наличии). В техническом файле описываются цели указанных исследований, методология, результаты, анализ и заключение, включая утвержденные протоколы и отчеты всех проведенных доклиничес</w:t>
      </w:r>
      <w:r>
        <w:rPr>
          <w:rStyle w:val="s0"/>
        </w:rPr>
        <w:t>ких и клинических исследований, в соответствии с типом исследуемого медицинского изделия в соответствии с международными рекомендациями и рекомендациями ЕАЭС.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2" w:name="SUB3"/>
      <w:bookmarkEnd w:id="12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3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Согласие главного исследователя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Название протокола клинического исследования; Идентификационный к</w:t>
      </w:r>
      <w:r>
        <w:rPr>
          <w:rStyle w:val="s0"/>
        </w:rPr>
        <w:t>од протокола клинического исследования, версия; Я прочел(а) все страницы настоящего протокола клинического исследования, спонсором которого является _________ (указать название). Я согласен (а) с тем, что протокол содержит всю информацию, необходимую для п</w:t>
      </w:r>
      <w:r>
        <w:rPr>
          <w:rStyle w:val="s0"/>
        </w:rPr>
        <w:t>роведения данного исследования. Главный исследователь (Ф.И.О. (при его наличии)</w:t>
      </w:r>
    </w:p>
    <w:p w:rsidR="00000000" w:rsidRDefault="00997661">
      <w:pPr>
        <w:pStyle w:val="pj"/>
      </w:pPr>
      <w:r>
        <w:rPr>
          <w:rStyle w:val="s0"/>
        </w:rPr>
        <w:t>Подпись исследователя ________________________________________</w:t>
      </w:r>
    </w:p>
    <w:p w:rsidR="00000000" w:rsidRDefault="00997661">
      <w:pPr>
        <w:pStyle w:val="pj"/>
      </w:pPr>
      <w:r>
        <w:rPr>
          <w:rStyle w:val="s0"/>
        </w:rPr>
        <w:t>Дата ________________________________________________________</w:t>
      </w:r>
    </w:p>
    <w:p w:rsidR="00000000" w:rsidRDefault="00997661">
      <w:pPr>
        <w:pStyle w:val="pj"/>
      </w:pPr>
      <w:r>
        <w:rPr>
          <w:rStyle w:val="s0"/>
        </w:rPr>
        <w:t>Место работы (название и адрес) ___________________</w:t>
      </w:r>
      <w:r>
        <w:rPr>
          <w:rStyle w:val="s0"/>
        </w:rPr>
        <w:t>_____________</w:t>
      </w:r>
    </w:p>
    <w:p w:rsidR="00000000" w:rsidRDefault="00997661">
      <w:pPr>
        <w:pStyle w:val="pj"/>
      </w:pPr>
      <w:r>
        <w:rPr>
          <w:rStyle w:val="s0"/>
        </w:rPr>
        <w:t>Должность исследователя ______________________________________</w:t>
      </w:r>
    </w:p>
    <w:p w:rsidR="00000000" w:rsidRDefault="00997661">
      <w:pPr>
        <w:pStyle w:val="pj"/>
      </w:pPr>
      <w:r>
        <w:rPr>
          <w:rStyle w:val="s0"/>
        </w:rPr>
        <w:t>Контактный телефон исследователя ______________________________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3" w:name="SUB4"/>
      <w:bookmarkEnd w:id="13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4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Резюме исследователя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Ф.И.О. при его наличии (полностью)</w:t>
      </w:r>
    </w:p>
    <w:p w:rsidR="00000000" w:rsidRDefault="00997661">
      <w:pPr>
        <w:pStyle w:val="pj"/>
      </w:pPr>
      <w:r>
        <w:rPr>
          <w:rStyle w:val="s0"/>
        </w:rPr>
        <w:t>Дата рождения</w:t>
      </w:r>
    </w:p>
    <w:p w:rsidR="00000000" w:rsidRDefault="00997661">
      <w:pPr>
        <w:pStyle w:val="pj"/>
      </w:pPr>
      <w:r>
        <w:rPr>
          <w:rStyle w:val="s0"/>
        </w:rPr>
        <w:t>Образование (с указанием учебного заведе</w:t>
      </w:r>
      <w:r>
        <w:rPr>
          <w:rStyle w:val="s0"/>
        </w:rPr>
        <w:t>ния)</w:t>
      </w:r>
    </w:p>
    <w:p w:rsidR="00000000" w:rsidRDefault="00997661">
      <w:pPr>
        <w:pStyle w:val="pj"/>
      </w:pPr>
      <w:r>
        <w:rPr>
          <w:rStyle w:val="s0"/>
        </w:rPr>
        <w:t>Специальность</w:t>
      </w:r>
    </w:p>
    <w:p w:rsidR="00000000" w:rsidRDefault="00997661">
      <w:pPr>
        <w:pStyle w:val="pj"/>
      </w:pPr>
      <w:r>
        <w:rPr>
          <w:rStyle w:val="s0"/>
        </w:rPr>
        <w:t>Последипломное образование</w:t>
      </w:r>
    </w:p>
    <w:p w:rsidR="00000000" w:rsidRDefault="00997661">
      <w:pPr>
        <w:pStyle w:val="pj"/>
      </w:pPr>
      <w:r>
        <w:rPr>
          <w:rStyle w:val="s0"/>
        </w:rPr>
        <w:t>Ученая степень и звание (если имеется)</w:t>
      </w:r>
    </w:p>
    <w:p w:rsidR="00000000" w:rsidRDefault="00997661">
      <w:pPr>
        <w:pStyle w:val="pj"/>
      </w:pPr>
      <w:r>
        <w:rPr>
          <w:rStyle w:val="s0"/>
        </w:rPr>
        <w:t>Место работы и должность</w:t>
      </w:r>
    </w:p>
    <w:p w:rsidR="00000000" w:rsidRDefault="00997661">
      <w:pPr>
        <w:pStyle w:val="pj"/>
      </w:pPr>
      <w:r>
        <w:rPr>
          <w:rStyle w:val="s0"/>
        </w:rPr>
        <w:t>Стаж работы по специальности</w:t>
      </w:r>
    </w:p>
    <w:p w:rsidR="00000000" w:rsidRDefault="00997661">
      <w:pPr>
        <w:pStyle w:val="pj"/>
      </w:pPr>
      <w:r>
        <w:rPr>
          <w:rStyle w:val="s0"/>
        </w:rPr>
        <w:t>Научные труды, публикации (указать количество и названия статей, монографий имеющих отношение к проблеме исследования</w:t>
      </w:r>
      <w:r>
        <w:rPr>
          <w:rStyle w:val="s0"/>
        </w:rPr>
        <w:t>, год публикации и издательство)</w:t>
      </w:r>
    </w:p>
    <w:p w:rsidR="00000000" w:rsidRDefault="00997661">
      <w:pPr>
        <w:pStyle w:val="pj"/>
      </w:pPr>
      <w:r>
        <w:rPr>
          <w:rStyle w:val="s0"/>
        </w:rPr>
        <w:t>Наличие опыта по проведению исследований (область исследования)</w:t>
      </w:r>
    </w:p>
    <w:p w:rsidR="00000000" w:rsidRDefault="00997661">
      <w:pPr>
        <w:pStyle w:val="pj"/>
      </w:pPr>
      <w:r>
        <w:rPr>
          <w:rStyle w:val="s0"/>
        </w:rPr>
        <w:t>Наличие сертификата Надлежащей клинической практики</w:t>
      </w:r>
    </w:p>
    <w:p w:rsidR="00000000" w:rsidRDefault="00997661">
      <w:pPr>
        <w:pStyle w:val="pj"/>
      </w:pPr>
      <w:r>
        <w:rPr>
          <w:rStyle w:val="s0"/>
        </w:rPr>
        <w:t>Надлежащей лабораторной практики</w:t>
      </w:r>
    </w:p>
    <w:p w:rsidR="00000000" w:rsidRDefault="00997661">
      <w:pPr>
        <w:pStyle w:val="pj"/>
      </w:pPr>
      <w:r>
        <w:rPr>
          <w:rStyle w:val="s0"/>
        </w:rPr>
        <w:t>Адрес организации, контактный телефон, факс, e-mail</w:t>
      </w:r>
    </w:p>
    <w:p w:rsidR="00000000" w:rsidRDefault="00997661">
      <w:pPr>
        <w:pStyle w:val="pj"/>
      </w:pPr>
      <w:r>
        <w:rPr>
          <w:rStyle w:val="s0"/>
        </w:rPr>
        <w:t>Подпись главного исследователя (исследователя)</w:t>
      </w:r>
    </w:p>
    <w:p w:rsidR="00000000" w:rsidRDefault="00997661">
      <w:pPr>
        <w:pStyle w:val="pj"/>
      </w:pPr>
      <w:r>
        <w:rPr>
          <w:rStyle w:val="s0"/>
        </w:rPr>
        <w:t>Подпись руководителя, заверенная официально (отдел кадров)</w:t>
      </w:r>
    </w:p>
    <w:p w:rsidR="00000000" w:rsidRDefault="00997661">
      <w:pPr>
        <w:pStyle w:val="pj"/>
      </w:pPr>
      <w:r>
        <w:rPr>
          <w:rStyle w:val="s0"/>
        </w:rPr>
        <w:t>Дата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4" w:name="SUB5"/>
      <w:bookmarkEnd w:id="14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5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Информация о вспомогательных медицинских изделиях, вспомогательных лекарственных препаратах, необходимых для проведения клинического исследован</w:t>
      </w:r>
      <w:r>
        <w:rPr>
          <w:rStyle w:val="s1"/>
        </w:rPr>
        <w:t>ия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Полное название клинического исследования ______________________</w:t>
      </w:r>
    </w:p>
    <w:p w:rsidR="00000000" w:rsidRDefault="00997661">
      <w:pPr>
        <w:pStyle w:val="pj"/>
      </w:pPr>
      <w:r>
        <w:rPr>
          <w:rStyle w:val="s0"/>
        </w:rPr>
        <w:t>Идентификационный код протокола клинического исследования</w:t>
      </w:r>
    </w:p>
    <w:p w:rsidR="00000000" w:rsidRDefault="00997661">
      <w:pPr>
        <w:pStyle w:val="pj"/>
      </w:pPr>
      <w:r>
        <w:rPr>
          <w:rStyle w:val="s0"/>
        </w:rPr>
        <w:t>(присвоенный спонсором) версия (номер) и дата _________________________</w:t>
      </w:r>
    </w:p>
    <w:p w:rsidR="00000000" w:rsidRDefault="00997661">
      <w:pPr>
        <w:pStyle w:val="pj"/>
      </w:pPr>
      <w:r>
        <w:rPr>
          <w:rStyle w:val="s0"/>
        </w:rPr>
        <w:t>Название или сокращенное название клинического исследова</w:t>
      </w:r>
      <w:r>
        <w:rPr>
          <w:rStyle w:val="s0"/>
        </w:rPr>
        <w:t>ния (если</w:t>
      </w:r>
    </w:p>
    <w:p w:rsidR="00000000" w:rsidRDefault="00997661">
      <w:pPr>
        <w:pStyle w:val="pj"/>
      </w:pPr>
      <w:r>
        <w:rPr>
          <w:rStyle w:val="s0"/>
        </w:rPr>
        <w:t>применяется) ______________________________________________________</w:t>
      </w:r>
    </w:p>
    <w:p w:rsidR="00000000" w:rsidRDefault="00997661">
      <w:pPr>
        <w:pStyle w:val="pj"/>
      </w:pPr>
      <w:r>
        <w:rPr>
          <w:rStyle w:val="s0"/>
        </w:rPr>
        <w:t>Производитель (спонсор) ______________________________________</w:t>
      </w:r>
    </w:p>
    <w:p w:rsidR="00000000" w:rsidRDefault="00997661">
      <w:pPr>
        <w:pStyle w:val="pj"/>
      </w:pPr>
      <w:r>
        <w:rPr>
          <w:rStyle w:val="s0"/>
        </w:rPr>
        <w:t>                             (наименование организации, адрес)</w:t>
      </w:r>
    </w:p>
    <w:p w:rsidR="00000000" w:rsidRDefault="00997661">
      <w:pPr>
        <w:pStyle w:val="pj"/>
      </w:pPr>
      <w:r>
        <w:rPr>
          <w:rStyle w:val="s0"/>
        </w:rPr>
        <w:t>1. Вспомогательные медицинские изделия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235"/>
        <w:gridCol w:w="1778"/>
        <w:gridCol w:w="3106"/>
        <w:gridCol w:w="1778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№№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Пороговое наименование МИ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Производитель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страна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Наименование расходных материалов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Производитель</w:t>
            </w:r>
          </w:p>
          <w:p w:rsidR="00000000" w:rsidRDefault="00997661">
            <w:pPr>
              <w:pStyle w:val="p"/>
              <w:spacing w:line="252" w:lineRule="auto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2. Вспомогательные лекартсвенные средства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939"/>
        <w:gridCol w:w="813"/>
        <w:gridCol w:w="1939"/>
        <w:gridCol w:w="1734"/>
        <w:gridCol w:w="1376"/>
        <w:gridCol w:w="1096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№№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Торговое наименование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МНН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Производитель, страна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Лекарственная форма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Дозировка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Форма выпуска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3. Прочие расходные материалы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4253"/>
        <w:gridCol w:w="4253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№№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Торговое наименование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Производитель, страна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5" w:name="SUB6"/>
      <w:bookmarkEnd w:id="15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6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Заключение экспертной организации (для клинического исследования медицинского изделия)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Полное название клинического исследования медицинского изделия: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9115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</w:t>
            </w:r>
          </w:p>
        </w:tc>
        <w:tc>
          <w:tcPr>
            <w:tcW w:w="4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Спонсор (наименование организации, адрес)</w:t>
            </w:r>
          </w:p>
          <w:p w:rsidR="00000000" w:rsidRDefault="00997661">
            <w:pPr>
              <w:pStyle w:val="p"/>
              <w:spacing w:line="252" w:lineRule="auto"/>
            </w:pPr>
            <w:r>
              <w:t>Главный исследователь (если применимо)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2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Торговое наименование исследуемого лекарственного средства Состав (МНН или название действующего вещества)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Лекарственная форма, доза, концентрация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4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Полное название протокола клинического исследования лекарственного препарата: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5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Идентификационный код протокола клинического исследования, версия (номер) и дата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Цель клинического исследования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7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Сроки проведения клинического исследования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8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Количество субъектов исследования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9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Производитель, страна-производитель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10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Перечень медицинских организаций для проведения клинических исследований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11</w:t>
            </w:r>
          </w:p>
        </w:tc>
        <w:tc>
          <w:tcPr>
            <w:tcW w:w="4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Заключение</w:t>
            </w: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  <w:jc w:val="left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Приложение к заключению: перечень вспомогательных медицинских изделий, вспомогательных лекарственных препаратов необходимых для проведения клинического иссл</w:t>
      </w:r>
      <w:r>
        <w:rPr>
          <w:rStyle w:val="s0"/>
        </w:rPr>
        <w:t>едования на _____ страницах. Уполномоченные лица, определенные экспертной организацией_____________________________________________Дата________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6" w:name="SUB7"/>
      <w:bookmarkEnd w:id="16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7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Заявление на получение заключения экспертной организации (одобрения Центральной или локальн</w:t>
      </w:r>
      <w:r>
        <w:rPr>
          <w:rStyle w:val="s1"/>
        </w:rPr>
        <w:t>ой комиссии по биоэтике) о возможности внесения существенных поправок и информирования о несущественных поправках в материалы интервенционных клинических исследований медицинских изделий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А. Эта форма является общей для получения заключения экспертной организации относительно данных поправок и их одобрения Центральной или локальной комиссией по биоэтике.</w:t>
      </w:r>
    </w:p>
    <w:p w:rsidR="00000000" w:rsidRDefault="00997661">
      <w:pPr>
        <w:pStyle w:val="pj"/>
      </w:pPr>
      <w:r>
        <w:rPr>
          <w:rStyle w:val="s0"/>
        </w:rPr>
        <w:t>Заполняется спонсором:</w:t>
      </w:r>
    </w:p>
    <w:p w:rsidR="00000000" w:rsidRDefault="00997661">
      <w:pPr>
        <w:pStyle w:val="pj"/>
      </w:pPr>
      <w:r>
        <w:rPr>
          <w:rStyle w:val="s0"/>
        </w:rPr>
        <w:t>А1. Идентификация клинического исследования (если существенная п</w:t>
      </w:r>
      <w:r>
        <w:rPr>
          <w:rStyle w:val="s0"/>
        </w:rPr>
        <w:t>оправка касается более одного протокола клинического исследования для исследуемого лекарственного средства, спонсор делает обобщенное сообщение экспертной организации при условии, что в сопроводительном письме и заявлении указан перечень всех протоколов кл</w:t>
      </w:r>
      <w:r>
        <w:rPr>
          <w:rStyle w:val="s0"/>
        </w:rPr>
        <w:t>инических исследований, которых касается поправка).</w:t>
      </w:r>
    </w:p>
    <w:tbl>
      <w:tblPr>
        <w:tblW w:w="4941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8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Полное название клинического исследования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Идентификационный код протокола и дата (любая поправка к протоколу имеет номер и дату):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Номер в международных базах клинических исследований:</w:t>
            </w: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A2. Идентификация поправки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361"/>
        <w:gridCol w:w="5699"/>
      </w:tblGrid>
      <w:tr w:rsidR="00000000">
        <w:trPr>
          <w:jc w:val="center"/>
        </w:trPr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Поправка к протоколу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отмечен данный пункт то указать идентификационный номер поправки, присвоенный спонсором, и дату:</w:t>
            </w:r>
          </w:p>
        </w:tc>
      </w:tr>
      <w:tr w:rsidR="00000000">
        <w:trPr>
          <w:jc w:val="center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Поправки в начальную заявку на получение заключения (одобрения)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отмечен данный пункт, то указать идентификационный номер поправки,присвоенный спонсором, и дату:</w:t>
            </w: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В. Идентификация спонсора, который подает данную заявку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1"/>
      </w:tblGrid>
      <w:tr w:rsidR="00000000">
        <w:trPr>
          <w:jc w:val="center"/>
        </w:trPr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В1. Спонсор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Наименование юридического лица (фамилия представителя) спонсора: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его наличии) контактного лица: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Контактный телефон (факс):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 электронной почты: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B2. Представитель спонсора в республике Казахстан с целью проведения данного клинического исследования (если это не сам спонсор)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Наименование юридического лица (фамилия представителя) спонсора: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наличии) контактного лица: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Контактный телефон (факс):</w:t>
            </w:r>
          </w:p>
        </w:tc>
      </w:tr>
      <w:tr w:rsidR="00000000">
        <w:trPr>
          <w:jc w:val="center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 электронной почты:</w:t>
            </w: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С. Идентификация спонсора (отметить соответствующую клеточку)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9"/>
        <w:gridCol w:w="636"/>
        <w:gridCol w:w="4150"/>
        <w:gridCol w:w="636"/>
      </w:tblGrid>
      <w:tr w:rsidR="00000000">
        <w:trPr>
          <w:jc w:val="center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 </w:t>
            </w:r>
            <w:r>
              <w:t>Заявка в Экспертную организацию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" name="Рисунок 1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С2. Заявка в комиссию по вопросам Центральной или локальной комиссии по биоэтике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" name="Рисунок 2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Спонсор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3" name="Рисунок 3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Спонсор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4" name="Рисунок 4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Представитель спонсора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5" name="Рисунок 5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Представитель спонсора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6" name="Рисунок 6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Лицо или организация, уполномоченная спонсором для подачи данной заявки. В этом случае указать: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7" name="Рисунок 7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Лицо или организация, уполномоченная спонсором для подачи данной заявки. В этом случае указать: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8" name="Рисунок 8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Наименование юридического лица (Ф.И.О. физич</w:t>
            </w:r>
            <w:r>
              <w:t>еского лица):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Наименование юридического лица (Ф.И.О. (при его наличии) физического лица):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его наличии) контактного лица: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его наличии) контактного лица: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Контактный телефон (факс):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Контактный телефон (факс):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 электронной почты: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Адрес электронной почты: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D. Тип поправок (отметьте соответствующую клеточку)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9"/>
        <w:gridCol w:w="636"/>
        <w:gridCol w:w="636"/>
      </w:tblGrid>
      <w:tr w:rsidR="00000000">
        <w:trPr>
          <w:jc w:val="center"/>
        </w:trPr>
        <w:tc>
          <w:tcPr>
            <w:tcW w:w="1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Данные поправки относятся преимущественно к уже принятым срочным мерам по обеспечению безопасности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</w:t>
            </w:r>
          </w:p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9" name="Рисунок 9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Нет</w:t>
            </w:r>
          </w:p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0" name="Рисунок 10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Причины и содержание поправок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Поправки, влияющие на безопасность или физическое, или психическое благополучие субъекта исследовани</w:t>
            </w:r>
            <w:r>
              <w:t>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интерпретации научной документации (значение исследования)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составе исследуемого(ых) лекарственного(ых) средства (в)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организации проведения или руководстве клинического исследования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или включение дополнительного места проведения клинического исследования в Республике Казахстан (ответственного(ых) исследователя (ей), исследователя-координатора)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спонсора, его представителя, заявителя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распред</w:t>
            </w:r>
            <w:r>
              <w:t>елении основных обязанностей при проведении клинического исследования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другое изменение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другой случай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Содержание поправки: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информации, указанной в заявке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поправки в протокол клинического исследования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в других прилагаемых документах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другой случай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уточнить: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E. Причины внесения поправок (одним-двумя предложениями):</w:t>
      </w:r>
    </w:p>
    <w:p w:rsidR="00000000" w:rsidRDefault="00997661">
      <w:pPr>
        <w:pStyle w:val="pj"/>
      </w:pPr>
      <w:r>
        <w:t>F. Краткое описание поправок:</w:t>
      </w:r>
    </w:p>
    <w:p w:rsidR="00000000" w:rsidRDefault="00997661">
      <w:pPr>
        <w:pStyle w:val="pj"/>
      </w:pPr>
      <w:r>
        <w:t>G. Перечень документов, прилагаемых к заявке</w:t>
      </w:r>
    </w:p>
    <w:p w:rsidR="00000000" w:rsidRDefault="00997661">
      <w:pPr>
        <w:pStyle w:val="pj"/>
      </w:pPr>
      <w:r>
        <w:t>Предоставить документы, касающиеся этой заявки, и (или) (в соответствующих случаях) четкие ссылки на другие документы, кото</w:t>
      </w:r>
      <w:r>
        <w:t>рые уже были предоставлены. Предоставить точные ссылки на все изменения в нумерации отдельных страниц, старый и новый варианты текстов. Отметить соответствующую (ие) клеточку (и).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935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1" name="Рисунок 11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Сопроводительное письмо, в котором у</w:t>
            </w:r>
            <w:r>
              <w:t>казан тип поправки и причину(ы) ее (их) внесения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2" name="Рисунок 12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Краткое изложение сути внесенной поправки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3" name="Рисунок 13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Перечень измененных документов (идентификация, номер, дата)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4" name="Рисунок 14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Страницы со старой и новой формулировкой (по возмож</w:t>
            </w:r>
            <w:r>
              <w:t>ности)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5" name="Рисунок 15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Дополнительная информация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6" name="Рисунок 16" descr="http://192.168.0.105/api/DocumentObject/GetImageAsync?ImageId=448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105/api/DocumentObject/GetImageAsync?ImageId=44800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Новая версия файла в формате Word и копия первичной заявки с отмеченными измененными данными (по возможности)</w:t>
            </w:r>
          </w:p>
        </w:tc>
      </w:tr>
    </w:tbl>
    <w:p w:rsidR="00000000" w:rsidRDefault="00997661">
      <w:pPr>
        <w:pStyle w:val="pj"/>
      </w:pPr>
      <w:r>
        <w:t> </w:t>
      </w:r>
    </w:p>
    <w:p w:rsidR="00000000" w:rsidRDefault="00997661">
      <w:pPr>
        <w:pStyle w:val="pj"/>
      </w:pPr>
      <w:r>
        <w:t>Подпись и имя спонсора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850"/>
      </w:tblGrid>
      <w:tr w:rsidR="00000000">
        <w:trPr>
          <w:jc w:val="center"/>
        </w:trPr>
        <w:tc>
          <w:tcPr>
            <w:tcW w:w="18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Я, подписавшийся ниже, настоящим подтверждаю (от имени спонсора), что (ненужное зачер</w:t>
            </w:r>
            <w:r>
              <w:t>кнуть):</w:t>
            </w:r>
          </w:p>
        </w:tc>
      </w:tr>
      <w:tr w:rsidR="00000000">
        <w:trPr>
          <w:jc w:val="center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представленная в данной заявке информация является верной;</w:t>
            </w:r>
          </w:p>
        </w:tc>
      </w:tr>
      <w:tr w:rsidR="00000000">
        <w:trPr>
          <w:jc w:val="center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обязуюсь проводить исследования в соответствии с протоколом клинического исследования, стандартными операционными процедурами, а также требованиями законодательства Республики Казахстан;</w:t>
            </w:r>
          </w:p>
        </w:tc>
      </w:tr>
      <w:tr w:rsidR="00000000">
        <w:trPr>
          <w:jc w:val="center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я считаю, что есть основания для внесения предлагаемых поправок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Заявитель, который подает данную заявку в уполномоченный орган: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Заявитель (исследователь), который подает данную заявку в Центральную или локальную комиссию биоэтики: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Дата: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Дата: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Подпись: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Подпись:</w:t>
            </w:r>
          </w:p>
        </w:tc>
      </w:tr>
      <w:tr w:rsidR="00000000">
        <w:trPr>
          <w:jc w:val="center"/>
        </w:trPr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его наличии) (печатными буквами):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Ф.И.О. (при наличии) (печатными буквами):</w:t>
            </w: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7" w:name="SUB8"/>
      <w:bookmarkEnd w:id="17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8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Согласование существенных поправок в материалы клинического исследования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 xml:space="preserve">В соответствии с </w:t>
      </w:r>
      <w:hyperlink r:id="rId23" w:history="1">
        <w:r>
          <w:rPr>
            <w:rStyle w:val="a4"/>
          </w:rPr>
          <w:t>Кодексом</w:t>
        </w:r>
      </w:hyperlink>
      <w:r>
        <w:rPr>
          <w:rStyle w:val="s0"/>
        </w:rPr>
        <w:t xml:space="preserve"> Республики Казахстан «О здоровье народа и системе здравоохранения» настоящее согласование существенных поправок в материалы клинического исследования выдано:</w:t>
      </w:r>
    </w:p>
    <w:p w:rsidR="00000000" w:rsidRDefault="00997661">
      <w:pPr>
        <w:pStyle w:val="pj"/>
      </w:pPr>
      <w:r>
        <w:rPr>
          <w:rStyle w:val="s0"/>
        </w:rPr>
        <w:t>клинического исследования выдано:</w:t>
      </w:r>
    </w:p>
    <w:p w:rsidR="00000000" w:rsidRDefault="00997661">
      <w:pPr>
        <w:pStyle w:val="pj"/>
      </w:pPr>
      <w:r>
        <w:rPr>
          <w:rStyle w:val="s0"/>
        </w:rPr>
        <w:t>Наименование спонсора клинического исследования, страна</w:t>
      </w:r>
      <w:r>
        <w:rPr>
          <w:rStyle w:val="s0"/>
        </w:rPr>
        <w:t>:</w:t>
      </w:r>
    </w:p>
    <w:p w:rsidR="00000000" w:rsidRDefault="00997661">
      <w:pPr>
        <w:pStyle w:val="pj"/>
      </w:pPr>
      <w:r>
        <w:rPr>
          <w:rStyle w:val="s0"/>
        </w:rPr>
        <w:t>Полное название протокола клинического исследования:</w:t>
      </w:r>
    </w:p>
    <w:p w:rsidR="00000000" w:rsidRDefault="00997661">
      <w:pPr>
        <w:pStyle w:val="pj"/>
      </w:pPr>
      <w:r>
        <w:rPr>
          <w:rStyle w:val="s0"/>
        </w:rPr>
        <w:t>Идентификационный код протокола клинического исследования, версия (номер) и дата:</w:t>
      </w:r>
    </w:p>
    <w:p w:rsidR="00000000" w:rsidRDefault="00997661">
      <w:pPr>
        <w:pStyle w:val="pj"/>
      </w:pPr>
      <w:r>
        <w:rPr>
          <w:rStyle w:val="s0"/>
        </w:rPr>
        <w:t>Идентификационный номер поправки, присвоенный спонсором, и дата:</w:t>
      </w:r>
    </w:p>
    <w:p w:rsidR="00000000" w:rsidRDefault="00997661">
      <w:pPr>
        <w:pStyle w:val="pj"/>
      </w:pPr>
      <w:r>
        <w:rPr>
          <w:rStyle w:val="s0"/>
        </w:rPr>
        <w:t>Тип поправок:</w:t>
      </w:r>
    </w:p>
    <w:p w:rsidR="00000000" w:rsidRDefault="00997661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3"/>
        <w:gridCol w:w="487"/>
        <w:gridCol w:w="601"/>
      </w:tblGrid>
      <w:tr w:rsidR="00000000">
        <w:trPr>
          <w:jc w:val="center"/>
        </w:trPr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Данные поправки относятся преимущественно к уже принятым срочным мерам по обеспечению безопасности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Причины и содержание поправок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Поправки, влияющие на безопасность или физическое, или психическое благополучие субъекта исследования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интерпретации научной документации (значение исследования)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составе исследуемого(ых) лекарственного(ых) средства (в)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организации проведения или руководстве клинического исследования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или включение дополнительного места проведения клинического исследования в Республике Казахстан (ответственного(ых) исследователя (ей), исследователя-координатора)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спонсора, его представителя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распределении основных обязанностей при проведении клинического исследования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другое изменение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другой случай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Содержание поправки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изменения в информации, указанной в заявке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поправки в протокол клинического исследования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изменение в других прилагаемых документах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другой случай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если «да», уточнить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rPr>
                <w:rFonts w:eastAsia="Times New Roman"/>
              </w:rPr>
            </w:pP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Краткое изложение сути внесенной поправки:</w:t>
      </w:r>
    </w:p>
    <w:p w:rsidR="00000000" w:rsidRDefault="00997661">
      <w:pPr>
        <w:pStyle w:val="pj"/>
      </w:pPr>
      <w:r>
        <w:rPr>
          <w:rStyle w:val="s0"/>
        </w:rPr>
        <w:t>Перечень измененных документов (идентификация, номер, дата):</w:t>
      </w:r>
    </w:p>
    <w:p w:rsidR="00000000" w:rsidRDefault="00997661">
      <w:pPr>
        <w:pStyle w:val="pj"/>
      </w:pPr>
      <w:r>
        <w:rPr>
          <w:rStyle w:val="s0"/>
        </w:rPr>
        <w:t>Дополнительная информация (при наличии)</w:t>
      </w:r>
    </w:p>
    <w:p w:rsidR="00000000" w:rsidRDefault="00997661">
      <w:pPr>
        <w:pStyle w:val="pj"/>
      </w:pPr>
      <w:r>
        <w:rPr>
          <w:rStyle w:val="s0"/>
        </w:rPr>
        <w:t>Дата согласования существенных поправок»____»______ 20___ года №_____ решения</w:t>
      </w:r>
    </w:p>
    <w:p w:rsidR="00000000" w:rsidRDefault="00997661">
      <w:pPr>
        <w:pStyle w:val="pj"/>
      </w:pPr>
      <w:r>
        <w:rPr>
          <w:rStyle w:val="s0"/>
        </w:rPr>
        <w:t>Ф.И.О (при его наличии) руководите</w:t>
      </w:r>
      <w:r>
        <w:rPr>
          <w:rStyle w:val="s0"/>
        </w:rPr>
        <w:t>ля государственного органа (или уполномоченное лицо)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r"/>
        <w:jc w:val="left"/>
      </w:pPr>
      <w:bookmarkStart w:id="18" w:name="SUB9"/>
      <w:bookmarkEnd w:id="18"/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 xml:space="preserve">Приложение 9 к </w:t>
      </w:r>
      <w:hyperlink w:anchor="sub100" w:history="1">
        <w:r>
          <w:rPr>
            <w:rStyle w:val="a4"/>
          </w:rPr>
          <w:t>Правилам</w:t>
        </w:r>
      </w:hyperlink>
    </w:p>
    <w:p w:rsidR="00000000" w:rsidRDefault="00997661">
      <w:pPr>
        <w:pStyle w:val="pr"/>
      </w:pPr>
      <w:r>
        <w:rPr>
          <w:rStyle w:val="s0"/>
        </w:rPr>
        <w:t>проведения клинических исследований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изделий,</w:t>
      </w:r>
    </w:p>
    <w:p w:rsidR="00000000" w:rsidRDefault="00997661">
      <w:pPr>
        <w:pStyle w:val="pr"/>
      </w:pPr>
      <w:r>
        <w:rPr>
          <w:rStyle w:val="s0"/>
        </w:rPr>
        <w:t>клинико-лабораторных испытаний</w:t>
      </w:r>
    </w:p>
    <w:p w:rsidR="00000000" w:rsidRDefault="00997661">
      <w:pPr>
        <w:pStyle w:val="pr"/>
      </w:pPr>
      <w:r>
        <w:rPr>
          <w:rStyle w:val="s0"/>
        </w:rPr>
        <w:t>медицинских изделий</w:t>
      </w:r>
    </w:p>
    <w:p w:rsidR="00000000" w:rsidRDefault="00997661">
      <w:pPr>
        <w:pStyle w:val="pr"/>
      </w:pPr>
      <w:r>
        <w:rPr>
          <w:rStyle w:val="s0"/>
        </w:rPr>
        <w:t>для диагностики вне живого</w:t>
      </w:r>
    </w:p>
    <w:p w:rsidR="00000000" w:rsidRDefault="00997661">
      <w:pPr>
        <w:pStyle w:val="pr"/>
      </w:pPr>
      <w:r>
        <w:rPr>
          <w:rStyle w:val="s0"/>
        </w:rPr>
        <w:t>организма (in vitro)</w:t>
      </w:r>
    </w:p>
    <w:p w:rsidR="00000000" w:rsidRDefault="00997661">
      <w:pPr>
        <w:pStyle w:val="pr"/>
      </w:pPr>
      <w:r>
        <w:rPr>
          <w:rStyle w:val="s0"/>
        </w:rPr>
        <w:t>и требования к клиническим базам</w:t>
      </w:r>
    </w:p>
    <w:p w:rsidR="00000000" w:rsidRDefault="00997661">
      <w:pPr>
        <w:pStyle w:val="pr"/>
      </w:pPr>
      <w:r>
        <w:rPr>
          <w:rStyle w:val="s0"/>
        </w:rPr>
        <w:t> </w:t>
      </w:r>
    </w:p>
    <w:p w:rsidR="00000000" w:rsidRDefault="00997661">
      <w:pPr>
        <w:pStyle w:val="pr"/>
      </w:pPr>
      <w:r>
        <w:rPr>
          <w:rStyle w:val="s0"/>
        </w:rPr>
        <w:t>Форма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c"/>
      </w:pPr>
      <w:r>
        <w:rPr>
          <w:rStyle w:val="s1"/>
        </w:rPr>
        <w:t>Извещение о неблагоприятном событии, связанном с применением медицинского изделия</w:t>
      </w:r>
    </w:p>
    <w:p w:rsidR="00000000" w:rsidRDefault="00997661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9054"/>
      </w:tblGrid>
      <w:tr w:rsidR="00000000">
        <w:trPr>
          <w:jc w:val="center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1.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а) наименование спонсора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б) адрес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в) контактный телефон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а) наименование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б) модель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г) серийный номер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д) номер партии или серии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е) номер регистрационного удостоверения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а) наименование производителя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б) адрес (при наличии информации)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а) наименование поставщика (при наличии информации)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б) контакты (адрес, телефон)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5.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 производства медицинского изделия (день/месяц/год)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6.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 окончания срока годности (день/месяц/год) (при наличии информации)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7.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 окончания гарантийного срока и срока эксплуатации, установленного производителем (день/месяц/год) (при наличии информации)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8.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Дата выявления серьезных и (или) непредвиденных побочных реакций, побочных явлений, недостатков, неисправностей или несо</w:t>
            </w:r>
            <w:r>
              <w:t>ответствий (день/месяц/год)</w:t>
            </w:r>
          </w:p>
        </w:tc>
      </w:tr>
      <w:tr w:rsidR="00000000">
        <w:trPr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9.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Категория неблагоприятного события, связанного с применением медицинского изделия (выбрать нужное):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 xml:space="preserve">□ </w:t>
            </w:r>
            <w:r>
              <w:t>серьезная и (или) непредвиденная побочная реакция, не указанная в протоколе испытания, инструкции по применению, или руководстве по эксплуатации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 побочное явление при применении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 особенности взаимодействи</w:t>
            </w:r>
            <w:r>
              <w:t>я медицинского изделия между собой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 ненадлежащее качество медицинского изделия обстоятельства, создающие угрозу жизни и здоровью населения и медицинских работников при применении и эксплуатации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997661">
            <w:pPr>
              <w:rPr>
                <w:color w:val="000000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□ другие случаи неблагоприятного</w:t>
            </w:r>
            <w:r>
              <w:t xml:space="preserve"> события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10.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Принятые пользователем или медицинской организацией меры по устранению неблагоприятного события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Причиненный вред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12.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7661">
            <w:pPr>
              <w:pStyle w:val="p"/>
              <w:spacing w:line="252" w:lineRule="auto"/>
            </w:pPr>
            <w:r>
              <w:t>Примечание</w:t>
            </w:r>
          </w:p>
        </w:tc>
      </w:tr>
    </w:tbl>
    <w:p w:rsidR="00000000" w:rsidRDefault="00997661">
      <w:pPr>
        <w:pStyle w:val="pj"/>
      </w:pPr>
      <w:r>
        <w:rPr>
          <w:rStyle w:val="s0"/>
        </w:rPr>
        <w:t> </w:t>
      </w:r>
    </w:p>
    <w:p w:rsidR="00000000" w:rsidRDefault="00997661">
      <w:pPr>
        <w:pStyle w:val="pj"/>
      </w:pPr>
      <w:r>
        <w:rPr>
          <w:rStyle w:val="s0"/>
        </w:rPr>
        <w:t>Гарантирую достоверность сведений, содержащихся в настоящем извещении.</w:t>
      </w:r>
    </w:p>
    <w:p w:rsidR="00000000" w:rsidRDefault="00997661">
      <w:pPr>
        <w:pStyle w:val="pj"/>
      </w:pPr>
      <w:r>
        <w:rPr>
          <w:rStyle w:val="s0"/>
        </w:rPr>
        <w:t>Приложение: копии документов, свидетельствующих о неблагоприятном событии, на ___ л. в 1 экз.</w:t>
      </w:r>
    </w:p>
    <w:p w:rsidR="00000000" w:rsidRDefault="00997661">
      <w:pPr>
        <w:pStyle w:val="pj"/>
      </w:pPr>
      <w:r>
        <w:rPr>
          <w:rStyle w:val="s0"/>
        </w:rPr>
        <w:t>Лицо, направляющее извещение:</w:t>
      </w:r>
    </w:p>
    <w:p w:rsidR="00000000" w:rsidRDefault="00997661">
      <w:pPr>
        <w:pStyle w:val="pj"/>
      </w:pPr>
      <w:r>
        <w:rPr>
          <w:rStyle w:val="s0"/>
        </w:rPr>
        <w:t>_____________________ _____________ _____________________________</w:t>
      </w:r>
    </w:p>
    <w:p w:rsidR="00000000" w:rsidRDefault="00997661">
      <w:pPr>
        <w:pStyle w:val="pj"/>
      </w:pPr>
      <w:r>
        <w:rPr>
          <w:rStyle w:val="s0"/>
        </w:rPr>
        <w:t>                     (должность). (подпись) (инициалы, фамилия)</w:t>
      </w:r>
    </w:p>
    <w:p w:rsidR="00000000" w:rsidRDefault="00997661">
      <w:pPr>
        <w:pStyle w:val="pj"/>
      </w:pPr>
      <w:r>
        <w:rPr>
          <w:rStyle w:val="s0"/>
        </w:rPr>
        <w:t>М.П. (при его наличии)</w:t>
      </w:r>
    </w:p>
    <w:p w:rsidR="00000000" w:rsidRDefault="00997661">
      <w:pPr>
        <w:pStyle w:val="pj"/>
      </w:pPr>
      <w:r>
        <w:rPr>
          <w:rStyle w:val="s0"/>
        </w:rPr>
        <w:t>«__»___________20__г.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p w:rsidR="00000000" w:rsidRDefault="00997661">
      <w:pPr>
        <w:pStyle w:val="p"/>
      </w:pPr>
      <w:r>
        <w:t> </w:t>
      </w:r>
    </w:p>
    <w:sectPr w:rsidR="0000000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661" w:rsidRDefault="00997661" w:rsidP="00997661">
      <w:r>
        <w:separator/>
      </w:r>
    </w:p>
  </w:endnote>
  <w:endnote w:type="continuationSeparator" w:id="0">
    <w:p w:rsidR="00997661" w:rsidRDefault="00997661" w:rsidP="00997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661" w:rsidRDefault="00997661" w:rsidP="00997661">
      <w:r>
        <w:separator/>
      </w:r>
    </w:p>
  </w:footnote>
  <w:footnote w:type="continuationSeparator" w:id="0">
    <w:p w:rsidR="00997661" w:rsidRDefault="00997661" w:rsidP="009976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 w:rsidP="0099766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997661" w:rsidRDefault="00997661" w:rsidP="0099766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Правила проведения клинических исследований медицинских изделий, клинико-лабораторных испытаний медицинских изделий для диагностики вне живого организма (in vitro) и требования к клиническим базам (приложение 1-1 к приказу Министра здравоохранения Республики Казахстан от 11 декабря 2020 года № ҚР ДСМ-248/2020)</w:t>
    </w:r>
  </w:p>
  <w:p w:rsidR="00997661" w:rsidRPr="00997661" w:rsidRDefault="00997661" w:rsidP="0099766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01.01.2021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661" w:rsidRDefault="0099766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997661"/>
    <w:rsid w:val="0099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99766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97661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99766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97661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99766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97661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99766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9766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5800777" TargetMode="External"/><Relationship Id="rId13" Type="http://schemas.openxmlformats.org/officeDocument/2006/relationships/hyperlink" Target="http://online.zakon.kz/Document/?doc_id=34464437" TargetMode="External"/><Relationship Id="rId18" Type="http://schemas.openxmlformats.org/officeDocument/2006/relationships/hyperlink" Target="http://online.zakon.kz/Document/?doc_id=33421934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.jpeg"/><Relationship Id="rId7" Type="http://schemas.openxmlformats.org/officeDocument/2006/relationships/hyperlink" Target="http://online.zakon.kz/Document/?doc_id=33913631" TargetMode="External"/><Relationship Id="rId12" Type="http://schemas.openxmlformats.org/officeDocument/2006/relationships/hyperlink" Target="http://online.zakon.kz/Document/?doc_id=35292732" TargetMode="External"/><Relationship Id="rId17" Type="http://schemas.openxmlformats.org/officeDocument/2006/relationships/hyperlink" Target="http://online.zakon.kz/Document/?doc_id=35548314" TargetMode="External"/><Relationship Id="rId25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3306486" TargetMode="External"/><Relationship Id="rId20" Type="http://schemas.openxmlformats.org/officeDocument/2006/relationships/hyperlink" Target="http://online.zakon.kz/Document/?doc_id=33421934" TargetMode="External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7720133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3306486" TargetMode="External"/><Relationship Id="rId23" Type="http://schemas.openxmlformats.org/officeDocument/2006/relationships/hyperlink" Target="http://online.zakon.kz/Document/?doc_id=34464437" TargetMode="External"/><Relationship Id="rId28" Type="http://schemas.openxmlformats.org/officeDocument/2006/relationships/header" Target="header3.xml"/><Relationship Id="rId10" Type="http://schemas.openxmlformats.org/officeDocument/2006/relationships/hyperlink" Target="http://online.zakon.kz/Document/?doc_id=33827633" TargetMode="External"/><Relationship Id="rId19" Type="http://schemas.openxmlformats.org/officeDocument/2006/relationships/hyperlink" Target="http://online.zakon.kz/Document/?doc_id=34464437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4464437" TargetMode="External"/><Relationship Id="rId14" Type="http://schemas.openxmlformats.org/officeDocument/2006/relationships/hyperlink" Target="http://online.zakon.kz/Document/?doc_id=34464437" TargetMode="External"/><Relationship Id="rId22" Type="http://schemas.openxmlformats.org/officeDocument/2006/relationships/image" Target="http://192.168.0.105/api/DocumentObject/GetImageAsync?ImageId=44800285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14636</Words>
  <Characters>83426</Characters>
  <Application>Microsoft Office Word</Application>
  <DocSecurity>0</DocSecurity>
  <Lines>695</Lines>
  <Paragraphs>195</Paragraphs>
  <ScaleCrop>false</ScaleCrop>
  <Company/>
  <LinksUpToDate>false</LinksUpToDate>
  <CharactersWithSpaces>97867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2026-02-05T01:42:00Z</dcterms:created>
  <dcterms:modified xsi:type="dcterms:W3CDTF">2026-02-05T01:42:00Z</dcterms:modified>
</cp:coreProperties>
</file>