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color w:val="C00000"/>
          <w:sz w:val="24"/>
          <w:szCs w:val="24"/>
        </w:rPr>
        <w:t xml:space="preserve">РАБОЧИЙ ЧЕРНОВИК — НЕ ЯВЛЯЕТСЯ ДОГОВОРОМ</w:t>
      </w:r>
    </w:p>
    <w:p>
      <w:pPr>
        <w:spacing w:after="120"/>
        <w:jc w:val="center"/>
      </w:pPr>
      <w:r>
        <w:rPr>
          <w:rFonts w:ascii="Times New Roman" w:cs="Times New Roman" w:eastAsia="Times New Roman" w:hAnsi="Times New Roman"/>
          <w:b/>
          <w:bCs/>
          <w:sz w:val="28"/>
          <w:szCs w:val="28"/>
        </w:rPr>
        <w:t xml:space="preserve">ЕДИНЫЙ ДОГОВОР ЗАЙМА (КРЕДИТА) — ЧЕРНОВИК</w:t>
      </w:r>
    </w:p>
    <w:p>
      <w:pPr>
        <w:spacing w:after="80"/>
      </w:pPr>
      <w:r>
        <w:rPr>
          <w:rFonts w:ascii="Times New Roman" w:cs="Times New Roman" w:eastAsia="Times New Roman" w:hAnsi="Times New Roman"/>
          <w:sz w:val="20"/>
          <w:szCs w:val="20"/>
        </w:rPr>
        <w:t xml:space="preserve">Статус: рабочий черновик для команды (юрист, аналитик, руководитель). Собран из 19 договоров займа (кредита, микрокредита, бюджетного кредита) 16 регионов программы «Ауыл-Аманат»: №2, 3, 4, 11, 12, 15, 19, 22, 24 (Прил. 2), 25, 30, 37, 47, 48, 49, 53, 55, 58, 61 (ДПМ). Номера — по реестру 01_реестр.xlsx.</w:t>
      </w:r>
    </w:p>
    <w:p>
      <w:pPr>
        <w:spacing w:after="80"/>
      </w:pPr>
      <w:r>
        <w:rPr>
          <w:rFonts w:ascii="Times New Roman" w:cs="Times New Roman" w:eastAsia="Times New Roman" w:hAnsi="Times New Roman"/>
          <w:sz w:val="20"/>
          <w:szCs w:val="20"/>
        </w:rPr>
        <w:t xml:space="preserve">Текст пунктов взят дословно из исходных договоров (русский текст). Конкретные данные сделок заменены полями [данные заемщика], [сумма], [дата]. Условия, которых нет в исходниках, не добавлялись.</w:t>
      </w:r>
    </w:p>
    <w:p>
      <w:pPr>
        <w:spacing w:after="80"/>
      </w:pPr>
      <w:r>
        <w:rPr>
          <w:rFonts w:ascii="Times New Roman" w:cs="Times New Roman" w:eastAsia="Times New Roman" w:hAnsi="Times New Roman"/>
          <w:sz w:val="20"/>
          <w:szCs w:val="20"/>
        </w:rPr>
        <w:t xml:space="preserve">Правила маркировки согласованы с заказчиком 30.09.2026: положение, которого нет не более чем в двух договорах, считается общим (зелёный/жёлтый), в комментарии указано, где его нет; положения, которые есть только в договорах Атырау (№15) или Туркестана (№61), — синие; разные значения одного параметра — оранжевые.</w:t>
      </w:r>
    </w:p>
    <w:p>
      <w:pPr>
        <w:spacing w:after="80"/>
      </w:pPr>
      <w:r>
        <w:rPr>
          <w:rFonts w:ascii="Times New Roman" w:cs="Times New Roman" w:eastAsia="Times New Roman" w:hAnsi="Times New Roman"/>
          <w:sz w:val="20"/>
          <w:szCs w:val="20"/>
        </w:rPr>
        <w:t xml:space="preserve">В красных и оранжевых пунктах приведены все варианты с источниками; правильный вариант не выбран. Номера вопросов реестра — в файле 02_вопросы_на_решение.xlsx.</w:t>
      </w:r>
    </w:p>
    <w:p>
      <w:pPr>
        <w:spacing w:after="60" w:before="120"/>
      </w:pPr>
      <w:r>
        <w:rPr>
          <w:rFonts w:ascii="Times New Roman" w:cs="Times New Roman" w:eastAsia="Times New Roman" w:hAnsi="Times New Roman"/>
          <w:b/>
          <w:bCs/>
          <w:sz w:val="24"/>
          <w:szCs w:val="24"/>
        </w:rPr>
        <w:t xml:space="preserve">Цветовая маркировка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C6EFCE" w:color="auto" w:val="clear"/>
          </w:tcPr>
          <w:p>
            <w:r>
              <w:rPr>
                <w:rFonts w:ascii="Times New Roman" w:cs="Times New Roman" w:eastAsia="Times New Roman" w:hAnsi="Times New Roman"/>
                <w:b/>
                <w:bCs/>
                <w:sz w:val="20"/>
                <w:szCs w:val="20"/>
              </w:rPr>
              <w:t xml:space="preserve">Зелёный</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Положение есть во всех договорах, к которым применимо, и совпадает (практически дословно).</w:t>
            </w:r>
          </w:p>
        </w:tc>
      </w:tr>
      <w:tr>
        <w:tc>
          <w:tcPr>
            <w:tcW w:type="dxa" w:w="2200"/>
            <w:tcBorders>
              <w:top w:val="single" w:color="999999" w:sz="4"/>
              <w:left w:val="single" w:color="999999" w:sz="4"/>
              <w:bottom w:val="single" w:color="999999" w:sz="4"/>
              <w:right w:val="single" w:color="999999" w:sz="4"/>
            </w:tcBorders>
            <w:shd w:fill="FFEB9C" w:color="auto" w:val="clear"/>
          </w:tcPr>
          <w:p>
            <w:r>
              <w:rPr>
                <w:rFonts w:ascii="Times New Roman" w:cs="Times New Roman" w:eastAsia="Times New Roman" w:hAnsi="Times New Roman"/>
                <w:b/>
                <w:bCs/>
                <w:sz w:val="20"/>
                <w:szCs w:val="20"/>
              </w:rPr>
              <w:t xml:space="preserve">Жёлтый</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Формулировки различаются, смысл одинаков. Для черновика выбрана одна формулировка, варианты — в комментарии.</w:t>
            </w:r>
          </w:p>
        </w:tc>
      </w:tr>
      <w:tr>
        <w:tc>
          <w:tcPr>
            <w:tcW w:type="dxa" w:w="2200"/>
            <w:tcBorders>
              <w:top w:val="single" w:color="999999" w:sz="4"/>
              <w:left w:val="single" w:color="999999" w:sz="4"/>
              <w:bottom w:val="single" w:color="999999" w:sz="4"/>
              <w:right w:val="single" w:color="999999" w:sz="4"/>
            </w:tcBorders>
            <w:shd w:fill="BDD7EE" w:color="auto" w:val="clear"/>
          </w:tcPr>
          <w:p>
            <w:r>
              <w:rPr>
                <w:rFonts w:ascii="Times New Roman" w:cs="Times New Roman" w:eastAsia="Times New Roman" w:hAnsi="Times New Roman"/>
                <w:b/>
                <w:bCs/>
                <w:sz w:val="20"/>
                <w:szCs w:val="20"/>
              </w:rPr>
              <w:t xml:space="preserve">Синий</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Положение есть только в части регионов; может быть включено в единый договор.</w:t>
            </w:r>
          </w:p>
        </w:tc>
      </w:tr>
      <w:tr>
        <w:tc>
          <w:tcPr>
            <w:tcW w:type="dxa" w:w="2200"/>
            <w:tcBorders>
              <w:top w:val="single" w:color="999999" w:sz="4"/>
              <w:left w:val="single" w:color="999999" w:sz="4"/>
              <w:bottom w:val="single" w:color="999999" w:sz="4"/>
              <w:right w:val="single" w:color="999999" w:sz="4"/>
            </w:tcBorders>
            <w:shd w:fill="F8CBAD" w:color="auto" w:val="clear"/>
          </w:tcPr>
          <w:p>
            <w:r>
              <w:rPr>
                <w:rFonts w:ascii="Times New Roman" w:cs="Times New Roman" w:eastAsia="Times New Roman" w:hAnsi="Times New Roman"/>
                <w:b/>
                <w:bCs/>
                <w:sz w:val="20"/>
                <w:szCs w:val="20"/>
              </w:rPr>
              <w:t xml:space="preserve">Оранжевый</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Одно положение, но разные значения параметра (срок, ставка, размер штрафа). Приведены все значения, выбор не сделан.</w:t>
            </w:r>
          </w:p>
        </w:tc>
      </w:tr>
      <w:tr>
        <w:tc>
          <w:tcPr>
            <w:tcW w:type="dxa" w:w="2200"/>
            <w:tcBorders>
              <w:top w:val="single" w:color="999999" w:sz="4"/>
              <w:left w:val="single" w:color="999999" w:sz="4"/>
              <w:bottom w:val="single" w:color="999999" w:sz="4"/>
              <w:right w:val="single" w:color="999999" w:sz="4"/>
            </w:tcBorders>
            <w:shd w:fill="FF9E9E" w:color="auto" w:val="clear"/>
          </w:tcPr>
          <w:p>
            <w:r>
              <w:rPr>
                <w:rFonts w:ascii="Times New Roman" w:cs="Times New Roman" w:eastAsia="Times New Roman" w:hAnsi="Times New Roman"/>
                <w:b/>
                <w:bCs/>
                <w:sz w:val="20"/>
                <w:szCs w:val="20"/>
              </w:rPr>
              <w:t xml:space="preserve">Красный</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Положения существенно отличаются по смыслу или противоречат друг другу. Приведены все варианты, выбор не сделан.</w:t>
            </w:r>
          </w:p>
        </w:tc>
      </w:tr>
      <w:tr>
        <w:tc>
          <w:tcPr>
            <w:tcW w:type="dxa" w:w="22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Без выделения</w:t>
            </w:r>
          </w:p>
        </w:tc>
        <w:tc>
          <w:tcPr>
            <w:tcW w:type="dxa" w:w="716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Без выделения — заголовки, поля для заполнения, реквизиты.</w:t>
            </w:r>
          </w:p>
        </w:tc>
      </w:tr>
    </w:tbl>
    <w:p>
      <w:pPr>
        <w:spacing w:after="240"/>
      </w:pPr>
      <w:r>
        <w:rPr>
          <w:rFonts w:ascii="Times New Roman" w:cs="Times New Roman" w:eastAsia="Times New Roman" w:hAnsi="Times New Roman"/>
          <w:i/>
          <w:iCs/>
          <w:sz w:val="20"/>
          <w:szCs w:val="20"/>
        </w:rPr>
        <w:t xml:space="preserve">Источник каждого пункта — в комментарии к нему (№ договора по реестру 01_реестр.xlsx, регион, пункт).</w:t>
      </w:r>
    </w:p>
    <w:p>
      <w:pPr>
        <w:spacing w:before="60"/>
      </w:pPr>
      <w:commentRangeStart w:id="0"/>
      <w:r>
        <w:rPr>
          <w:rFonts w:ascii="Times New Roman" w:cs="Times New Roman" w:eastAsia="Times New Roman" w:hAnsi="Times New Roman"/>
          <w:b/>
          <w:bCs/>
          <w:sz w:val="24"/>
          <w:szCs w:val="24"/>
        </w:rPr>
        <w:t xml:space="preserve">H.1.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68]</w:t>
      </w:r>
    </w:p>
    <w:p>
      <w:pPr>
        <w:spacing w:after="60"/>
        <w:ind w:left="360"/>
      </w:pPr>
      <w:r>
        <w:rPr>
          <w:rFonts w:ascii="Times New Roman" w:cs="Times New Roman" w:eastAsia="Times New Roman" w:hAnsi="Times New Roman"/>
          <w:b/>
          <w:bCs/>
          <w:sz w:val="24"/>
          <w:szCs w:val="24"/>
          <w:shd w:fill="FF9E9E" w:color="auto" w:val="clear"/>
        </w:rPr>
        <w:t xml:space="preserve">Вариант 1 (№3 (заголовок); №4 (заголовок); №11 (заголовок); №12 (заголовок); №47 (заголовок); №22 (заголовок; в тексте «ДОГОВОР О ПРЕДОСТАВЛЕНИИ (для индивидуального предпринимателя) КРЕДИТА»)): </w:t>
      </w:r>
      <w:r>
        <w:rPr>
          <w:rFonts w:ascii="Times New Roman" w:cs="Times New Roman" w:eastAsia="Times New Roman" w:hAnsi="Times New Roman"/>
          <w:i w:val="false"/>
          <w:iCs w:val="false"/>
          <w:sz w:val="24"/>
          <w:szCs w:val="24"/>
          <w:shd w:fill="FF9E9E" w:color="auto" w:val="clear"/>
        </w:rPr>
        <w:t xml:space="preserve">ДОГОВОР О ПРЕДОСТАВЛЕНИИ КРЕДИТА</w:t>
      </w:r>
    </w:p>
    <w:p>
      <w:pPr>
        <w:spacing w:after="60"/>
        <w:ind w:left="360"/>
      </w:pPr>
      <w:r>
        <w:rPr>
          <w:rFonts w:ascii="Times New Roman" w:cs="Times New Roman" w:eastAsia="Times New Roman" w:hAnsi="Times New Roman"/>
          <w:b/>
          <w:bCs/>
          <w:sz w:val="24"/>
          <w:szCs w:val="24"/>
          <w:shd w:fill="FF9E9E" w:color="auto" w:val="clear"/>
        </w:rPr>
        <w:t xml:space="preserve">Вариант 2 (№19 (заголовок); №37 (заголовок); №55 (заголовок); №48 (заголовок); №49 (заголовок); №58 (заголовок)): </w:t>
      </w:r>
      <w:r>
        <w:rPr>
          <w:rFonts w:ascii="Times New Roman" w:cs="Times New Roman" w:eastAsia="Times New Roman" w:hAnsi="Times New Roman"/>
          <w:i w:val="false"/>
          <w:iCs w:val="false"/>
          <w:sz w:val="24"/>
          <w:szCs w:val="24"/>
          <w:shd w:fill="FF9E9E" w:color="auto" w:val="clear"/>
        </w:rPr>
        <w:t xml:space="preserve">ДОГОВОР ЗАЙМА</w:t>
      </w:r>
    </w:p>
    <w:p>
      <w:pPr>
        <w:spacing w:after="60"/>
        <w:ind w:left="360"/>
      </w:pPr>
      <w:r>
        <w:rPr>
          <w:rFonts w:ascii="Times New Roman" w:cs="Times New Roman" w:eastAsia="Times New Roman" w:hAnsi="Times New Roman"/>
          <w:b/>
          <w:bCs/>
          <w:sz w:val="24"/>
          <w:szCs w:val="24"/>
          <w:shd w:fill="FF9E9E" w:color="auto" w:val="clear"/>
        </w:rPr>
        <w:t xml:space="preserve">Вариант 3 (№2 (заголовок); №30 (заголовок); №53 (заголовок); №24 (заголовок)): </w:t>
      </w:r>
      <w:r>
        <w:rPr>
          <w:rFonts w:ascii="Times New Roman" w:cs="Times New Roman" w:eastAsia="Times New Roman" w:hAnsi="Times New Roman"/>
          <w:i w:val="false"/>
          <w:iCs w:val="false"/>
          <w:sz w:val="24"/>
          <w:szCs w:val="24"/>
          <w:shd w:fill="FF9E9E" w:color="auto" w:val="clear"/>
        </w:rPr>
        <w:t xml:space="preserve">ДОГОВОР О ПРЕДОСТАВЛЕНИИ МИКРОКРЕДИТА</w:t>
      </w:r>
    </w:p>
    <w:p>
      <w:pPr>
        <w:spacing w:after="60"/>
        <w:ind w:left="360"/>
      </w:pPr>
      <w:r>
        <w:rPr>
          <w:rFonts w:ascii="Times New Roman" w:cs="Times New Roman" w:eastAsia="Times New Roman" w:hAnsi="Times New Roman"/>
          <w:b/>
          <w:bCs/>
          <w:sz w:val="24"/>
          <w:szCs w:val="24"/>
          <w:shd w:fill="FF9E9E" w:color="auto" w:val="clear"/>
        </w:rPr>
        <w:t xml:space="preserve">Вариант 4 (№15 (заголовок)): </w:t>
      </w:r>
      <w:r>
        <w:rPr>
          <w:rFonts w:ascii="Times New Roman" w:cs="Times New Roman" w:eastAsia="Times New Roman" w:hAnsi="Times New Roman"/>
          <w:i w:val="false"/>
          <w:iCs w:val="false"/>
          <w:sz w:val="24"/>
          <w:szCs w:val="24"/>
          <w:shd w:fill="FF9E9E" w:color="auto" w:val="clear"/>
        </w:rPr>
        <w:t xml:space="preserve">ДОГОВОР БЮДЖЕТНОГО МИКРОКРЕДИТОВАНИЯ</w:t>
      </w:r>
    </w:p>
    <w:p>
      <w:pPr>
        <w:spacing w:after="60"/>
        <w:ind w:left="360"/>
      </w:pPr>
      <w:r>
        <w:rPr>
          <w:rFonts w:ascii="Times New Roman" w:cs="Times New Roman" w:eastAsia="Times New Roman" w:hAnsi="Times New Roman"/>
          <w:b/>
          <w:bCs/>
          <w:sz w:val="24"/>
          <w:szCs w:val="24"/>
          <w:shd w:fill="FF9E9E" w:color="auto" w:val="clear"/>
        </w:rPr>
        <w:t xml:space="preserve">Вариант 5 (№25 (заголовок); №61 (заголовок)): </w:t>
      </w:r>
      <w:r>
        <w:rPr>
          <w:rFonts w:ascii="Times New Roman" w:cs="Times New Roman" w:eastAsia="Times New Roman" w:hAnsi="Times New Roman"/>
          <w:i w:val="false"/>
          <w:iCs w:val="false"/>
          <w:sz w:val="24"/>
          <w:szCs w:val="24"/>
          <w:shd w:fill="FF9E9E" w:color="auto" w:val="clear"/>
        </w:rPr>
        <w:t xml:space="preserve">ДОГОВОР О ПРЕДОСТАВЛЕНИИ БЮДЖЕТНОГО КРЕДИТА</w:t>
      </w:r>
      <w:commentRangeEnd w:id="0"/>
      <w:r>
        <w:commentReference w:id="0"/>
      </w:r>
    </w:p>
    <w:p>
      <w:pPr>
        <w:spacing w:after="80"/>
        <w:jc w:val="both"/>
      </w:pPr>
      <w:commentRangeStart w:id="1"/>
      <w:r>
        <w:rPr>
          <w:rFonts w:ascii="Times New Roman" w:cs="Times New Roman" w:eastAsia="Times New Roman" w:hAnsi="Times New Roman"/>
          <w:sz w:val="24"/>
          <w:szCs w:val="24"/>
        </w:rPr>
        <w:t xml:space="preserve"/>
      </w:r>
      <w:commentRangeEnd w:id="1"/>
      <w:r>
        <w:commentReference w:id="1"/>
      </w:r>
    </w:p>
    <w:p>
      <w:pPr>
        <w:spacing w:after="80"/>
        <w:jc w:val="both"/>
      </w:pPr>
      <w:commentRangeStart w:id="2"/>
      <w:r>
        <w:rPr>
          <w:rFonts w:ascii="Times New Roman" w:cs="Times New Roman" w:eastAsia="Times New Roman" w:hAnsi="Times New Roman"/>
          <w:sz w:val="24"/>
          <w:szCs w:val="24"/>
        </w:rPr>
        <w:t xml:space="preserve">№ _______       </w:t>
      </w:r>
      <w:r>
        <w:rPr>
          <w:rFonts w:ascii="Times New Roman" w:cs="Times New Roman" w:eastAsia="Times New Roman" w:hAnsi="Times New Roman"/>
          <w:sz w:val="24"/>
          <w:szCs w:val="24"/>
        </w:rPr>
        <w:br/>
        <w:t xml:space="preserve">г. _______                                 _______ г.</w:t>
      </w:r>
      <w:commentRangeEnd w:id="2"/>
      <w:r>
        <w:commentReference w:id="2"/>
      </w:r>
    </w:p>
    <w:p>
      <w:pPr>
        <w:spacing w:after="80"/>
        <w:jc w:val="both"/>
      </w:pPr>
      <w:commentRangeStart w:id="3"/>
      <w:r>
        <w:rPr>
          <w:rFonts w:ascii="Times New Roman" w:cs="Times New Roman" w:eastAsia="Times New Roman" w:hAnsi="Times New Roman"/>
          <w:b/>
          <w:bCs/>
          <w:sz w:val="24"/>
          <w:szCs w:val="24"/>
        </w:rPr>
        <w:t xml:space="preserve">P.0.1. </w:t>
      </w:r>
      <w:r>
        <w:rPr>
          <w:rFonts w:ascii="Times New Roman" w:cs="Times New Roman" w:eastAsia="Times New Roman" w:hAnsi="Times New Roman"/>
          <w:sz w:val="24"/>
          <w:szCs w:val="24"/>
          <w:shd w:fill="C6EFCE" w:color="auto" w:val="clear"/>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sz w:val="24"/>
          <w:szCs w:val="24"/>
          <w:shd w:fill="C6EFCE" w:color="auto" w:val="clear"/>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commentRangeEnd w:id="3"/>
      <w:r>
        <w:commentReference w:id="3"/>
      </w:r>
    </w:p>
    <w:p>
      <w:pPr>
        <w:spacing w:before="60"/>
      </w:pPr>
      <w:commentRangeStart w:id="4"/>
      <w:r>
        <w:rPr>
          <w:rFonts w:ascii="Times New Roman" w:cs="Times New Roman" w:eastAsia="Times New Roman" w:hAnsi="Times New Roman"/>
          <w:b/>
          <w:bCs/>
          <w:sz w:val="24"/>
          <w:szCs w:val="24"/>
        </w:rPr>
        <w:t xml:space="preserve">P.0.1-А2.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53]</w:t>
      </w:r>
    </w:p>
    <w:p>
      <w:pPr>
        <w:spacing w:after="60"/>
        <w:ind w:left="360"/>
      </w:pPr>
      <w:r>
        <w:rPr>
          <w:rFonts w:ascii="Times New Roman" w:cs="Times New Roman" w:eastAsia="Times New Roman" w:hAnsi="Times New Roman"/>
          <w:b/>
          <w:bCs/>
          <w:sz w:val="24"/>
          <w:szCs w:val="24"/>
          <w:shd w:fill="FF9E9E" w:color="auto" w:val="clear"/>
        </w:rPr>
        <w:t xml:space="preserve">Вариант 1 (№15 (преамбула) — модель А2: ГУ стороной не является): </w:t>
      </w:r>
      <w:r>
        <w:rPr>
          <w:rFonts w:ascii="Times New Roman" w:cs="Times New Roman" w:eastAsia="Times New Roman" w:hAnsi="Times New Roman"/>
          <w:i w:val="false"/>
          <w:iCs w:val="false"/>
          <w:sz w:val="24"/>
          <w:szCs w:val="24"/>
          <w:shd w:fill="FF9E9E" w:color="auto" w:val="clear"/>
        </w:rPr>
        <w:t xml:space="preserve">Акционерное общество «_________», в лице ___________ на основании _________, являющееся «Поверенным» (агентом) государственного учреждения «______» по договору о государственных закупках услуг №___ от ____ года, по договору поручения №__ от _____ года, именуемое в дальнейшем «Кредитор», с одной стороны,</w:t>
      </w:r>
    </w:p>
    <w:p>
      <w:pPr>
        <w:spacing w:after="60"/>
        <w:ind w:left="360"/>
      </w:pPr>
      <w:r>
        <w:rPr>
          <w:rFonts w:ascii="Times New Roman" w:cs="Times New Roman" w:eastAsia="Times New Roman" w:hAnsi="Times New Roman"/>
          <w:b/>
          <w:bCs/>
          <w:sz w:val="24"/>
          <w:szCs w:val="24"/>
          <w:shd w:fill="FF9E9E" w:color="auto" w:val="clear"/>
        </w:rPr>
        <w:t xml:space="preserve">Вариант 2 (№3 (преамбула) — модель А1; то же построение №2, №4, №11, №12, №19, №22, №24, №25, №30, №37, №47, №48, №49, №53, №55, №58): </w:t>
      </w:r>
      <w:r>
        <w:rPr>
          <w:rFonts w:ascii="Times New Roman" w:cs="Times New Roman" w:eastAsia="Times New Roman" w:hAnsi="Times New Roman"/>
          <w:i w:val="false"/>
          <w:iCs w:val="false"/>
          <w:sz w:val="24"/>
          <w:szCs w:val="24"/>
          <w:shd w:fill="FF9E9E" w:color="auto" w:val="clear"/>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i w:val="false"/>
          <w:iCs w:val="false"/>
          <w:sz w:val="24"/>
          <w:szCs w:val="24"/>
          <w:shd w:fill="FF9E9E" w:color="auto" w:val="clear"/>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commentRangeEnd w:id="4"/>
      <w:r>
        <w:commentReference w:id="4"/>
      </w:r>
    </w:p>
    <w:p>
      <w:pPr>
        <w:spacing w:before="60"/>
      </w:pPr>
      <w:commentRangeStart w:id="5"/>
      <w:r>
        <w:rPr>
          <w:rFonts w:ascii="Times New Roman" w:cs="Times New Roman" w:eastAsia="Times New Roman" w:hAnsi="Times New Roman"/>
          <w:b/>
          <w:bCs/>
          <w:sz w:val="24"/>
          <w:szCs w:val="24"/>
        </w:rPr>
        <w:t xml:space="preserve">P.0.1-А3.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53]</w:t>
      </w:r>
    </w:p>
    <w:p>
      <w:pPr>
        <w:spacing w:after="60"/>
        <w:ind w:left="360"/>
      </w:pPr>
      <w:r>
        <w:rPr>
          <w:rFonts w:ascii="Times New Roman" w:cs="Times New Roman" w:eastAsia="Times New Roman" w:hAnsi="Times New Roman"/>
          <w:b/>
          <w:bCs/>
          <w:sz w:val="24"/>
          <w:szCs w:val="24"/>
          <w:shd w:fill="FF9E9E" w:color="auto" w:val="clear"/>
        </w:rPr>
        <w:t xml:space="preserve">Вариант 1 (№61 Туркестан ДПМ (преамбула) — модель А3): </w:t>
      </w:r>
      <w:r>
        <w:rPr>
          <w:rFonts w:ascii="Times New Roman" w:cs="Times New Roman" w:eastAsia="Times New Roman" w:hAnsi="Times New Roman"/>
          <w:i w:val="false"/>
          <w:iCs w:val="false"/>
          <w:sz w:val="24"/>
          <w:szCs w:val="24"/>
          <w:shd w:fill="FF9E9E" w:color="auto" w:val="clear"/>
        </w:rPr>
        <w:t xml:space="preserve">Государственное учреждение «Управление сельского хозяйства [наименование]», в лице _______________________,  действующего на основании  приказа руководителя Управления №______ от «___» _________ 20__ года, далее именуемое «Кредитор», с одной стороны, Акционерное общество «Социально-предпринимательская корпорация «[наименование]», в лице _______________________________, действующий на основании доверенности №__ от «__» __________ 202__ года, именуемое в дальнейшем «Поверенный (агент)», с другой стороны, Товарищество с ограниченной ответственности «Микрофинансовая организация «Ырыс» в лице  __________________________, действующего на основании  Доверенности №__ от __.__.202__ года, а также действующего на основании договора о совместной деятельности от [дата], именуемое в далнейшем «Партнер», с третьей стороны</w:t>
      </w:r>
    </w:p>
    <w:p>
      <w:pPr>
        <w:spacing w:after="60"/>
        <w:ind w:left="360"/>
      </w:pPr>
      <w:r>
        <w:rPr>
          <w:rFonts w:ascii="Times New Roman" w:cs="Times New Roman" w:eastAsia="Times New Roman" w:hAnsi="Times New Roman"/>
          <w:b/>
          <w:bCs/>
          <w:sz w:val="24"/>
          <w:szCs w:val="24"/>
          <w:shd w:fill="FF9E9E" w:color="auto" w:val="clear"/>
        </w:rPr>
        <w:t xml:space="preserve">Вариант 2 (№3 (преамбула) — модель А1; то же построение №2, №4, №11, №12, №19, №22, №24, №25, №30, №37, №47, №48, №49, №53, №55, №58): </w:t>
      </w:r>
      <w:r>
        <w:rPr>
          <w:rFonts w:ascii="Times New Roman" w:cs="Times New Roman" w:eastAsia="Times New Roman" w:hAnsi="Times New Roman"/>
          <w:i w:val="false"/>
          <w:iCs w:val="false"/>
          <w:sz w:val="24"/>
          <w:szCs w:val="24"/>
          <w:shd w:fill="FF9E9E" w:color="auto" w:val="clear"/>
        </w:rPr>
        <w:t xml:space="preserve">Государственное учреждение «[наименование]», именуемое в дальнейшем «Займодатель» в лице _______________________ действующего на основании доверенности №_______ от «___» _______  202__ года, с одной стороны, и</w:t>
      </w:r>
      <w:r>
        <w:rPr>
          <w:rFonts w:ascii="Times New Roman" w:cs="Times New Roman" w:eastAsia="Times New Roman" w:hAnsi="Times New Roman"/>
          <w:i w:val="false"/>
          <w:iCs w:val="false"/>
          <w:sz w:val="24"/>
          <w:szCs w:val="24"/>
          <w:shd w:fill="FF9E9E" w:color="auto" w:val="clear"/>
        </w:rPr>
        <w:br/>
        <w:t xml:space="preserve">Акционерное общество «Социально-предпринимательская корпорация «[наименование]», именуемое в дальнейшем «Поверенный (агент)» в лице ________________, действующего на основании доверенности №___ от «___» ______ 202_ года, со второй стороны, и</w:t>
      </w:r>
      <w:commentRangeEnd w:id="5"/>
      <w:r>
        <w:commentReference w:id="5"/>
      </w:r>
    </w:p>
    <w:p>
      <w:pPr>
        <w:spacing w:after="80"/>
        <w:jc w:val="both"/>
      </w:pPr>
      <w:commentRangeStart w:id="6"/>
      <w:r>
        <w:rPr>
          <w:rFonts w:ascii="Times New Roman" w:cs="Times New Roman" w:eastAsia="Times New Roman" w:hAnsi="Times New Roman"/>
          <w:b/>
          <w:bCs/>
          <w:sz w:val="24"/>
          <w:szCs w:val="24"/>
        </w:rPr>
        <w:t xml:space="preserve">P.0.2-Б1. </w:t>
      </w:r>
      <w:r>
        <w:rPr>
          <w:rFonts w:ascii="Times New Roman" w:cs="Times New Roman" w:eastAsia="Times New Roman" w:hAnsi="Times New Roman"/>
          <w:sz w:val="24"/>
          <w:szCs w:val="24"/>
          <w:shd w:fill="BDD7EE" w:color="auto" w:val="clear"/>
        </w:rPr>
        <w:t xml:space="preserve">Индивидуальный предприниматель «_______» в лице __________, именуемый в дальнейшем «Заемщик», действующего на основании  ________ от ________ года, ИИН _________, проживающий по адресу: Республика Казахстан, [наименование], ___________________, с третьей стороны,</w:t>
      </w:r>
      <w:commentRangeEnd w:id="6"/>
      <w:r>
        <w:commentReference w:id="6"/>
      </w:r>
    </w:p>
    <w:p>
      <w:pPr>
        <w:spacing w:before="60"/>
      </w:pPr>
      <w:commentRangeStart w:id="7"/>
      <w:r>
        <w:rPr>
          <w:rFonts w:ascii="Times New Roman" w:cs="Times New Roman" w:eastAsia="Times New Roman" w:hAnsi="Times New Roman"/>
          <w:b/>
          <w:bCs/>
          <w:sz w:val="24"/>
          <w:szCs w:val="24"/>
        </w:rPr>
        <w:t xml:space="preserve">P.0.2-Б1у.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(№19 (преамбула)): </w:t>
      </w:r>
      <w:r>
        <w:rPr>
          <w:rFonts w:ascii="Times New Roman" w:cs="Times New Roman" w:eastAsia="Times New Roman" w:hAnsi="Times New Roman"/>
          <w:i w:val="false"/>
          <w:iCs w:val="false"/>
          <w:sz w:val="24"/>
          <w:szCs w:val="24"/>
          <w:shd w:fill="F8CBAD" w:color="auto" w:val="clear"/>
        </w:rPr>
        <w:t xml:space="preserve">ИП/КХ/СПК__________________ именуемый в дальнейшем«Заемщик», в лице __________________, действующего на основании ___________________________________с третьей стороны,</w:t>
      </w:r>
    </w:p>
    <w:p>
      <w:pPr>
        <w:spacing w:after="60"/>
        <w:ind w:left="360"/>
      </w:pPr>
      <w:r>
        <w:rPr>
          <w:rFonts w:ascii="Times New Roman" w:cs="Times New Roman" w:eastAsia="Times New Roman" w:hAnsi="Times New Roman"/>
          <w:b/>
          <w:bCs/>
          <w:sz w:val="24"/>
          <w:szCs w:val="24"/>
          <w:shd w:fill="F8CBAD" w:color="auto" w:val="clear"/>
        </w:rPr>
        <w:t xml:space="preserve">Вариант 2 (№37 (преамбула)): </w:t>
      </w:r>
      <w:r>
        <w:rPr>
          <w:rFonts w:ascii="Times New Roman" w:cs="Times New Roman" w:eastAsia="Times New Roman" w:hAnsi="Times New Roman"/>
          <w:i w:val="false"/>
          <w:iCs w:val="false"/>
          <w:sz w:val="24"/>
          <w:szCs w:val="24"/>
          <w:shd w:fill="F8CBAD" w:color="auto" w:val="clear"/>
        </w:rPr>
        <w:t xml:space="preserve">гражданин(-ка) Республики Казахстан ________________(ФИО) именуемый (-ая) в дальнейшем «Заемщик», талон/свидетельство о регистрации ИП/КХ/ФХ/СПК ____________ от ______ г,/удостоверение личности №______________ от ___________г. МВД/МЮ РК, ИИН__________________, проживающий (-ая) по адресу: Республика Казахстан, _____________ область, __________ район, ____________________,</w:t>
      </w:r>
    </w:p>
    <w:p>
      <w:pPr>
        <w:spacing w:after="60"/>
        <w:ind w:left="360"/>
      </w:pPr>
      <w:r>
        <w:rPr>
          <w:rFonts w:ascii="Times New Roman" w:cs="Times New Roman" w:eastAsia="Times New Roman" w:hAnsi="Times New Roman"/>
          <w:b/>
          <w:bCs/>
          <w:sz w:val="24"/>
          <w:szCs w:val="24"/>
          <w:shd w:fill="F8CBAD" w:color="auto" w:val="clear"/>
        </w:rPr>
        <w:t xml:space="preserve">Вариант 3 (№49 (преамбула)): </w:t>
      </w:r>
      <w:r>
        <w:rPr>
          <w:rFonts w:ascii="Times New Roman" w:cs="Times New Roman" w:eastAsia="Times New Roman" w:hAnsi="Times New Roman"/>
          <w:i w:val="false"/>
          <w:iCs w:val="false"/>
          <w:sz w:val="24"/>
          <w:szCs w:val="24"/>
          <w:shd w:fill="F8CBAD" w:color="auto" w:val="clear"/>
        </w:rPr>
        <w:t xml:space="preserve">ЮРлиц/ИП/КХ/ФХ____________(ФИО) именуемый (-ая) в дальнейшем «Заемщик», талон/свидетельство о регистрации ИП/КХ/ФХ _________ от ______ г,/удостоверение личности №______________ от ___________г. МВД/МЮ РК, ИИН__________________, проживающий (-ая) по адресу: Республика Казахстан, область Жетiсу, __________ район, ____________________,</w:t>
      </w:r>
    </w:p>
    <w:p>
      <w:pPr>
        <w:spacing w:after="60"/>
        <w:ind w:left="360"/>
      </w:pPr>
      <w:r>
        <w:rPr>
          <w:rFonts w:ascii="Times New Roman" w:cs="Times New Roman" w:eastAsia="Times New Roman" w:hAnsi="Times New Roman"/>
          <w:b/>
          <w:bCs/>
          <w:sz w:val="24"/>
          <w:szCs w:val="24"/>
          <w:shd w:fill="F8CBAD" w:color="auto" w:val="clear"/>
        </w:rPr>
        <w:t xml:space="preserve">Вариант 4 (№58 (преамбула)): </w:t>
      </w:r>
      <w:r>
        <w:rPr>
          <w:rFonts w:ascii="Times New Roman" w:cs="Times New Roman" w:eastAsia="Times New Roman" w:hAnsi="Times New Roman"/>
          <w:i w:val="false"/>
          <w:iCs w:val="false"/>
          <w:sz w:val="24"/>
          <w:szCs w:val="24"/>
          <w:shd w:fill="F8CBAD" w:color="auto" w:val="clear"/>
        </w:rPr>
        <w:t xml:space="preserve">гражданин(-ка) Республики Казахстан ТОО/ИП/КХ/ФХ_______________(ФИО) именуемый (-ая) в дальнейшем «Заемщик», талон/свидетельство о регистрации ИП/КХ/ФХ _________ от ______ г,/удостоверение личности №______________ от ___________г. МВД/МЮ РК, ИИН__________________, проживающий (-ая) по адресу: Республика Казахстан, _____________ область, __________ район, ____________________,</w:t>
      </w:r>
    </w:p>
    <w:p>
      <w:pPr>
        <w:spacing w:after="60"/>
        <w:ind w:left="360"/>
      </w:pPr>
      <w:r>
        <w:rPr>
          <w:rFonts w:ascii="Times New Roman" w:cs="Times New Roman" w:eastAsia="Times New Roman" w:hAnsi="Times New Roman"/>
          <w:b/>
          <w:bCs/>
          <w:sz w:val="24"/>
          <w:szCs w:val="24"/>
          <w:shd w:fill="F8CBAD" w:color="auto" w:val="clear"/>
        </w:rPr>
        <w:t xml:space="preserve">Вариант 5 (№24 (преамбула)): </w:t>
      </w:r>
      <w:r>
        <w:rPr>
          <w:rFonts w:ascii="Times New Roman" w:cs="Times New Roman" w:eastAsia="Times New Roman" w:hAnsi="Times New Roman"/>
          <w:i w:val="false"/>
          <w:iCs w:val="false"/>
          <w:sz w:val="24"/>
          <w:szCs w:val="24"/>
          <w:shd w:fill="F8CBAD" w:color="auto" w:val="clear"/>
        </w:rPr>
        <w:t xml:space="preserve">гражданин(-ка) Республики Казахстан/ИП ____________(ФИО) именуемый (-ая) в дальнейшем «Заемщик», талон/свидетельство о регистрации ИП _________ от ______ г,/удостоверение личности №______________ от ___________г. МВД/МЮ РК, ИИН__________________, проживающий (-ая) по адресу: Республика Казахстан, _____________ область, __________ район, ____________________,   /</w:t>
      </w:r>
      <w:r>
        <w:rPr>
          <w:rFonts w:ascii="Times New Roman" w:cs="Times New Roman" w:eastAsia="Times New Roman" w:hAnsi="Times New Roman"/>
          <w:i w:val="false"/>
          <w:iCs w:val="false"/>
          <w:sz w:val="24"/>
          <w:szCs w:val="24"/>
          <w:shd w:fill="F8CBAD" w:color="auto" w:val="clear"/>
        </w:rPr>
        <w:br/>
        <w:t xml:space="preserve">Сельскохозяйственный кооператив «_____________», в лице Председателя Правления ____________________ (ФИО) именуемый (-ая) в дальнейшем «Заемщик», действующий на основании Устава, зарегистрированный по адресу: Республика Казахстан, _____________ область, __________ район, ____________________,</w:t>
      </w:r>
    </w:p>
    <w:p>
      <w:pPr>
        <w:spacing w:after="60"/>
        <w:ind w:left="360"/>
      </w:pPr>
      <w:r>
        <w:rPr>
          <w:rFonts w:ascii="Times New Roman" w:cs="Times New Roman" w:eastAsia="Times New Roman" w:hAnsi="Times New Roman"/>
          <w:b/>
          <w:bCs/>
          <w:sz w:val="24"/>
          <w:szCs w:val="24"/>
          <w:shd w:fill="F8CBAD" w:color="auto" w:val="clear"/>
        </w:rPr>
        <w:t xml:space="preserve">Вариант 6 (№53 (преамбула; заполненный экземпляр)): </w:t>
      </w:r>
      <w:r>
        <w:rPr>
          <w:rFonts w:ascii="Times New Roman" w:cs="Times New Roman" w:eastAsia="Times New Roman" w:hAnsi="Times New Roman"/>
          <w:i w:val="false"/>
          <w:iCs w:val="false"/>
          <w:sz w:val="24"/>
          <w:szCs w:val="24"/>
          <w:shd w:fill="F8CBAD" w:color="auto" w:val="clear"/>
        </w:rPr>
        <w:t xml:space="preserve">Крестьянское хозяйство «[наименование]», именуемое в дальнейшем «Заемщик», в лице [данные заемщика], зарегистрированное в установленном порядке в УГД по [наименование], с другой стороны,</w:t>
      </w:r>
      <w:commentRangeEnd w:id="7"/>
      <w:r>
        <w:commentReference w:id="7"/>
      </w:r>
    </w:p>
    <w:p>
      <w:pPr>
        <w:spacing w:after="80"/>
        <w:jc w:val="both"/>
      </w:pPr>
      <w:commentRangeStart w:id="8"/>
      <w:r>
        <w:rPr>
          <w:rFonts w:ascii="Times New Roman" w:cs="Times New Roman" w:eastAsia="Times New Roman" w:hAnsi="Times New Roman"/>
          <w:b/>
          <w:bCs/>
          <w:sz w:val="24"/>
          <w:szCs w:val="24"/>
        </w:rPr>
        <w:t xml:space="preserve">P.0.2-Б2. </w:t>
      </w:r>
      <w:r>
        <w:rPr>
          <w:rFonts w:ascii="Times New Roman" w:cs="Times New Roman" w:eastAsia="Times New Roman" w:hAnsi="Times New Roman"/>
          <w:sz w:val="24"/>
          <w:szCs w:val="24"/>
          <w:shd w:fill="BDD7EE" w:color="auto" w:val="clear"/>
        </w:rPr>
        <w:t xml:space="preserve">Сельскохозяйственный производственный кооператив «_______» БИН _________, в лице председателя __________, действующего на основании  ________ от ________ года,  именуемый в дальнейшем «Заемщик», местонахождение: Республика Казахстан, [наименование], ___________________, с третьей стороны,</w:t>
      </w:r>
      <w:commentRangeEnd w:id="8"/>
      <w:r>
        <w:commentReference w:id="8"/>
      </w:r>
    </w:p>
    <w:p>
      <w:pPr>
        <w:spacing w:after="80"/>
        <w:jc w:val="both"/>
      </w:pPr>
      <w:commentRangeStart w:id="9"/>
      <w:r>
        <w:rPr>
          <w:rFonts w:ascii="Times New Roman" w:cs="Times New Roman" w:eastAsia="Times New Roman" w:hAnsi="Times New Roman"/>
          <w:b/>
          <w:bCs/>
          <w:sz w:val="24"/>
          <w:szCs w:val="24"/>
        </w:rPr>
        <w:t xml:space="preserve">P.0.3. </w:t>
      </w:r>
      <w:r>
        <w:rPr>
          <w:rFonts w:ascii="Times New Roman" w:cs="Times New Roman" w:eastAsia="Times New Roman" w:hAnsi="Times New Roman"/>
          <w:sz w:val="24"/>
          <w:szCs w:val="24"/>
          <w:shd w:fill="BDD7EE" w:color="auto" w:val="clear"/>
        </w:rPr>
        <w:t xml:space="preserve">[наименование] ИИН [№] именуемый в дальнейшем «Созаемщик» с четвертой стороны,</w:t>
      </w:r>
      <w:commentRangeEnd w:id="9"/>
      <w:r>
        <w:commentReference w:id="9"/>
      </w:r>
    </w:p>
    <w:p>
      <w:pPr>
        <w:spacing w:after="80"/>
        <w:jc w:val="both"/>
      </w:pPr>
      <w:commentRangeStart w:id="10"/>
      <w:r>
        <w:rPr>
          <w:rFonts w:ascii="Times New Roman" w:cs="Times New Roman" w:eastAsia="Times New Roman" w:hAnsi="Times New Roman"/>
          <w:b/>
          <w:bCs/>
          <w:sz w:val="24"/>
          <w:szCs w:val="24"/>
        </w:rPr>
        <w:t xml:space="preserve">P.0.4. </w:t>
      </w:r>
      <w:r>
        <w:rPr>
          <w:rFonts w:ascii="Times New Roman" w:cs="Times New Roman" w:eastAsia="Times New Roman" w:hAnsi="Times New Roman"/>
          <w:sz w:val="24"/>
          <w:szCs w:val="24"/>
          <w:shd w:fill="FFEB9C" w:color="auto" w:val="clear"/>
        </w:rPr>
        <w:t xml:space="preserve">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и пришли к соглашению о нижеследующем: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0"/>
      <w:r>
        <w:commentReference w:id="10"/>
      </w:r>
    </w:p>
    <w:p>
      <w:pPr>
        <w:pStyle w:val="Heading2"/>
        <w:spacing w:after="120" w:before="240"/>
      </w:pPr>
      <w:r>
        <w:rPr>
          <w:rFonts w:ascii="Times New Roman" w:cs="Times New Roman" w:eastAsia="Times New Roman" w:hAnsi="Times New Roman"/>
          <w:b/>
          <w:bCs/>
          <w:sz w:val="26"/>
          <w:szCs w:val="26"/>
        </w:rPr>
        <w:t xml:space="preserve">ОСНОВНЫЕ ТЕРМИНЫ И ОПРЕДЕЛЕНИЯ:</w:t>
      </w:r>
      <w:r>
        <w:rPr>
          <w:rFonts w:ascii="Times New Roman" w:cs="Times New Roman" w:eastAsia="Times New Roman" w:hAnsi="Times New Roman"/>
          <w:b/>
          <w:bCs/>
          <w:sz w:val="26"/>
          <w:szCs w:val="26"/>
        </w:rPr>
        <w:br/>
        <w:t xml:space="preserve">применяемые в настоящем Договоре</w:t>
      </w:r>
    </w:p>
    <w:p>
      <w:pPr>
        <w:spacing w:after="80"/>
        <w:jc w:val="both"/>
      </w:pPr>
      <w:commentRangeStart w:id="11"/>
      <w:r>
        <w:rPr>
          <w:rFonts w:ascii="Times New Roman" w:cs="Times New Roman" w:eastAsia="Times New Roman" w:hAnsi="Times New Roman"/>
          <w:b/>
          <w:bCs/>
          <w:sz w:val="24"/>
          <w:szCs w:val="24"/>
        </w:rPr>
        <w:t xml:space="preserve">T.1. </w:t>
      </w:r>
      <w:r>
        <w:rPr>
          <w:rFonts w:ascii="Times New Roman" w:cs="Times New Roman" w:eastAsia="Times New Roman" w:hAnsi="Times New Roman"/>
          <w:sz w:val="24"/>
          <w:szCs w:val="24"/>
          <w:shd w:fill="BDD7EE" w:color="auto" w:val="clear"/>
        </w:rPr>
        <w:t xml:space="preserve">Залогодатель:</w:t>
      </w:r>
      <w:r>
        <w:rPr>
          <w:rFonts w:ascii="Times New Roman" w:cs="Times New Roman" w:eastAsia="Times New Roman" w:hAnsi="Times New Roman"/>
          <w:sz w:val="24"/>
          <w:szCs w:val="24"/>
          <w:shd w:fill="BDD7EE" w:color="auto" w:val="clear"/>
        </w:rPr>
        <w:br/>
        <w:t xml:space="preserve">(при наличии нескольких залогодателей указывается «далее совместно именуемые «Залогодатель»)</w:t>
      </w:r>
      <w:r>
        <w:rPr>
          <w:rFonts w:ascii="Times New Roman" w:cs="Times New Roman" w:eastAsia="Times New Roman" w:hAnsi="Times New Roman"/>
          <w:sz w:val="24"/>
          <w:szCs w:val="24"/>
          <w:shd w:fill="BDD7EE" w:color="auto" w:val="clear"/>
        </w:rPr>
        <w:br/>
        <w:t xml:space="preserve">ФИО </w:t>
      </w:r>
      <w:r>
        <w:rPr>
          <w:rFonts w:ascii="Times New Roman" w:cs="Times New Roman" w:eastAsia="Times New Roman" w:hAnsi="Times New Roman"/>
          <w:sz w:val="24"/>
          <w:szCs w:val="24"/>
          <w:shd w:fill="BDD7EE" w:color="auto" w:val="clear"/>
        </w:rPr>
        <w:br/>
        <w:t xml:space="preserve">Адрес</w:t>
      </w:r>
      <w:r>
        <w:rPr>
          <w:rFonts w:ascii="Times New Roman" w:cs="Times New Roman" w:eastAsia="Times New Roman" w:hAnsi="Times New Roman"/>
          <w:sz w:val="24"/>
          <w:szCs w:val="24"/>
          <w:shd w:fill="BDD7EE" w:color="auto" w:val="clear"/>
        </w:rPr>
        <w:br/>
        <w:t xml:space="preserve">ИИН</w:t>
      </w:r>
      <w:commentRangeEnd w:id="11"/>
      <w:r>
        <w:commentReference w:id="11"/>
      </w:r>
    </w:p>
    <w:p>
      <w:pPr>
        <w:spacing w:after="80"/>
        <w:jc w:val="both"/>
      </w:pPr>
      <w:commentRangeStart w:id="12"/>
      <w:r>
        <w:rPr>
          <w:rFonts w:ascii="Times New Roman" w:cs="Times New Roman" w:eastAsia="Times New Roman" w:hAnsi="Times New Roman"/>
          <w:b/>
          <w:bCs/>
          <w:sz w:val="24"/>
          <w:szCs w:val="24"/>
        </w:rPr>
        <w:t xml:space="preserve">T.2. </w:t>
      </w:r>
      <w:r>
        <w:rPr>
          <w:rFonts w:ascii="Times New Roman" w:cs="Times New Roman" w:eastAsia="Times New Roman" w:hAnsi="Times New Roman"/>
          <w:sz w:val="24"/>
          <w:szCs w:val="24"/>
          <w:shd w:fill="BDD7EE" w:color="auto" w:val="clear"/>
        </w:rPr>
        <w:t xml:space="preserve">Гарант:</w:t>
      </w:r>
      <w:r>
        <w:rPr>
          <w:rFonts w:ascii="Times New Roman" w:cs="Times New Roman" w:eastAsia="Times New Roman" w:hAnsi="Times New Roman"/>
          <w:sz w:val="24"/>
          <w:szCs w:val="24"/>
          <w:shd w:fill="BDD7EE" w:color="auto" w:val="clear"/>
        </w:rPr>
        <w:br/>
        <w:t xml:space="preserve">Гражданин/гражданка Республики Казахстан _______</w:t>
      </w:r>
      <w:commentRangeEnd w:id="12"/>
      <w:r>
        <w:commentReference w:id="12"/>
      </w:r>
    </w:p>
    <w:p>
      <w:pPr>
        <w:spacing w:before="60"/>
      </w:pPr>
      <w:commentRangeStart w:id="13"/>
      <w:r>
        <w:rPr>
          <w:rFonts w:ascii="Times New Roman" w:cs="Times New Roman" w:eastAsia="Times New Roman" w:hAnsi="Times New Roman"/>
          <w:b/>
          <w:bCs/>
          <w:sz w:val="24"/>
          <w:szCs w:val="24"/>
        </w:rPr>
        <w:t xml:space="preserve">T.3.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69]</w:t>
      </w:r>
    </w:p>
    <w:p>
      <w:pPr>
        <w:spacing w:after="60"/>
        <w:ind w:left="360"/>
      </w:pPr>
      <w:r>
        <w:rPr>
          <w:rFonts w:ascii="Times New Roman" w:cs="Times New Roman" w:eastAsia="Times New Roman" w:hAnsi="Times New Roman"/>
          <w:b/>
          <w:bCs/>
          <w:sz w:val="24"/>
          <w:szCs w:val="24"/>
          <w:shd w:fill="FF9E9E" w:color="auto" w:val="clear"/>
        </w:rPr>
        <w:t xml:space="preserve">Вариант 1 (№3, №4 (Основные термины)): </w:t>
      </w:r>
      <w:r>
        <w:rPr>
          <w:rFonts w:ascii="Times New Roman" w:cs="Times New Roman" w:eastAsia="Times New Roman" w:hAnsi="Times New Roman"/>
          <w:i w:val="false"/>
          <w:iCs w:val="false"/>
          <w:sz w:val="24"/>
          <w:szCs w:val="24"/>
          <w:shd w:fill="FF9E9E" w:color="auto" w:val="clear"/>
        </w:rPr>
        <w:t xml:space="preserve">Договор залога </w:t>
      </w:r>
      <w:r>
        <w:rPr>
          <w:rFonts w:ascii="Times New Roman" w:cs="Times New Roman" w:eastAsia="Times New Roman" w:hAnsi="Times New Roman"/>
          <w:i w:val="false"/>
          <w:iCs w:val="false"/>
          <w:sz w:val="24"/>
          <w:szCs w:val="24"/>
          <w:shd w:fill="FF9E9E" w:color="auto" w:val="clear"/>
        </w:rPr>
        <w:br/>
        <w:t xml:space="preserve">Договор залога №_______ от _______ года, заключенный между Залогодержателем, Поверенным (агентом), Заемщиком/Залогодателем</w:t>
      </w:r>
    </w:p>
    <w:p>
      <w:pPr>
        <w:spacing w:after="60"/>
        <w:ind w:left="360"/>
      </w:pPr>
      <w:r>
        <w:rPr>
          <w:rFonts w:ascii="Times New Roman" w:cs="Times New Roman" w:eastAsia="Times New Roman" w:hAnsi="Times New Roman"/>
          <w:b/>
          <w:bCs/>
          <w:sz w:val="24"/>
          <w:szCs w:val="24"/>
          <w:shd w:fill="FF9E9E" w:color="auto" w:val="clear"/>
        </w:rPr>
        <w:t xml:space="preserve">Вариант 2 (№19 (Основные термины); №47 (заполнено)): </w:t>
      </w:r>
      <w:r>
        <w:rPr>
          <w:rFonts w:ascii="Times New Roman" w:cs="Times New Roman" w:eastAsia="Times New Roman" w:hAnsi="Times New Roman"/>
          <w:i w:val="false"/>
          <w:iCs w:val="false"/>
          <w:sz w:val="24"/>
          <w:szCs w:val="24"/>
          <w:shd w:fill="FF9E9E" w:color="auto" w:val="clear"/>
        </w:rPr>
        <w:t xml:space="preserve">Договор залога (при наличии нескольких договоров указывается «далее – Договор залога»)</w:t>
      </w:r>
      <w:r>
        <w:rPr>
          <w:rFonts w:ascii="Times New Roman" w:cs="Times New Roman" w:eastAsia="Times New Roman" w:hAnsi="Times New Roman"/>
          <w:i w:val="false"/>
          <w:iCs w:val="false"/>
          <w:sz w:val="24"/>
          <w:szCs w:val="24"/>
          <w:shd w:fill="FF9E9E" w:color="auto" w:val="clear"/>
        </w:rPr>
        <w:br/>
        <w:t xml:space="preserve">Договор залога №____ от _____________ года</w:t>
      </w:r>
    </w:p>
    <w:p>
      <w:pPr>
        <w:spacing w:after="60"/>
        <w:ind w:left="360"/>
      </w:pPr>
      <w:r>
        <w:rPr>
          <w:rFonts w:ascii="Times New Roman" w:cs="Times New Roman" w:eastAsia="Times New Roman" w:hAnsi="Times New Roman"/>
          <w:b/>
          <w:bCs/>
          <w:sz w:val="24"/>
          <w:szCs w:val="24"/>
          <w:shd w:fill="FF9E9E" w:color="auto" w:val="clear"/>
        </w:rPr>
        <w:t xml:space="preserve">Вариант 3 (№11, №12 (Основные термины)): </w:t>
      </w:r>
      <w:r>
        <w:rPr>
          <w:rFonts w:ascii="Times New Roman" w:cs="Times New Roman" w:eastAsia="Times New Roman" w:hAnsi="Times New Roman"/>
          <w:i w:val="false"/>
          <w:iCs w:val="false"/>
          <w:sz w:val="24"/>
          <w:szCs w:val="24"/>
          <w:shd w:fill="FF9E9E" w:color="auto" w:val="clear"/>
        </w:rPr>
        <w:t xml:space="preserve">Договор залога/гарантии (при наличии нескольких договоров указывается «далее – Договор залога/гарантии»)</w:t>
      </w:r>
    </w:p>
    <w:p>
      <w:pPr>
        <w:spacing w:after="60"/>
        <w:ind w:left="360"/>
      </w:pPr>
      <w:r>
        <w:rPr>
          <w:rFonts w:ascii="Times New Roman" w:cs="Times New Roman" w:eastAsia="Times New Roman" w:hAnsi="Times New Roman"/>
          <w:b/>
          <w:bCs/>
          <w:sz w:val="24"/>
          <w:szCs w:val="24"/>
          <w:shd w:fill="FF9E9E" w:color="auto" w:val="clear"/>
        </w:rPr>
        <w:t xml:space="preserve">Вариант 4 (№49, №48, №58, №24 (п. 1.4 — определение в тексте)): </w:t>
      </w:r>
      <w:r>
        <w:rPr>
          <w:rFonts w:ascii="Times New Roman" w:cs="Times New Roman" w:eastAsia="Times New Roman" w:hAnsi="Times New Roman"/>
          <w:i w:val="false"/>
          <w:iCs w:val="false"/>
          <w:sz w:val="24"/>
          <w:szCs w:val="24"/>
          <w:shd w:fill="FF9E9E" w:color="auto" w:val="clear"/>
        </w:rPr>
        <w:t xml:space="preserve">согласно Договору залога №______ от ________ года, заключенный между Залогодержателем и Заемщиком (далее-Договор залога)</w:t>
      </w:r>
    </w:p>
    <w:p>
      <w:pPr>
        <w:spacing w:after="60"/>
        <w:ind w:left="360"/>
      </w:pPr>
      <w:r>
        <w:rPr>
          <w:rFonts w:ascii="Times New Roman" w:cs="Times New Roman" w:eastAsia="Times New Roman" w:hAnsi="Times New Roman"/>
          <w:b/>
          <w:bCs/>
          <w:sz w:val="24"/>
          <w:szCs w:val="24"/>
          <w:shd w:fill="FF9E9E" w:color="auto" w:val="clear"/>
        </w:rPr>
        <w:t xml:space="preserve">Вариант 5 (№53 (ст. 1 п. 3 подп. 1))): </w:t>
      </w:r>
      <w:r>
        <w:rPr>
          <w:rFonts w:ascii="Times New Roman" w:cs="Times New Roman" w:eastAsia="Times New Roman" w:hAnsi="Times New Roman"/>
          <w:i w:val="false"/>
          <w:iCs w:val="false"/>
          <w:sz w:val="24"/>
          <w:szCs w:val="24"/>
          <w:shd w:fill="FF9E9E" w:color="auto" w:val="clear"/>
        </w:rPr>
        <w:t xml:space="preserve">по договору залога №[№] от [дата] года, заключенного между Сторонами</w:t>
      </w:r>
      <w:commentRangeEnd w:id="13"/>
      <w:r>
        <w:commentReference w:id="13"/>
      </w:r>
    </w:p>
    <w:p>
      <w:pPr>
        <w:spacing w:after="80"/>
        <w:jc w:val="both"/>
      </w:pPr>
      <w:commentRangeStart w:id="14"/>
      <w:r>
        <w:rPr>
          <w:rFonts w:ascii="Times New Roman" w:cs="Times New Roman" w:eastAsia="Times New Roman" w:hAnsi="Times New Roman"/>
          <w:b/>
          <w:bCs/>
          <w:sz w:val="24"/>
          <w:szCs w:val="24"/>
        </w:rPr>
        <w:t xml:space="preserve">T.4. </w:t>
      </w:r>
      <w:r>
        <w:rPr>
          <w:rFonts w:ascii="Times New Roman" w:cs="Times New Roman" w:eastAsia="Times New Roman" w:hAnsi="Times New Roman"/>
          <w:sz w:val="24"/>
          <w:szCs w:val="24"/>
          <w:shd w:fill="BDD7EE" w:color="auto" w:val="clear"/>
        </w:rPr>
        <w:t xml:space="preserve">Договор гарантии</w:t>
      </w:r>
      <w:r>
        <w:rPr>
          <w:rFonts w:ascii="Times New Roman" w:cs="Times New Roman" w:eastAsia="Times New Roman" w:hAnsi="Times New Roman"/>
          <w:sz w:val="24"/>
          <w:szCs w:val="24"/>
          <w:shd w:fill="BDD7EE" w:color="auto" w:val="clear"/>
        </w:rPr>
        <w:br/>
        <w:t xml:space="preserve">Договор гарантии №_______ от _______ года заключенный между Займодателем, Поверенный (агентом) Заемщиком и Гарантом</w:t>
      </w:r>
      <w:commentRangeEnd w:id="14"/>
      <w:r>
        <w:commentReference w:id="14"/>
      </w:r>
    </w:p>
    <w:p>
      <w:pPr>
        <w:pStyle w:val="Heading2"/>
        <w:spacing w:after="120" w:before="240"/>
      </w:pPr>
      <w:r>
        <w:rPr>
          <w:rFonts w:ascii="Times New Roman" w:cs="Times New Roman" w:eastAsia="Times New Roman" w:hAnsi="Times New Roman"/>
          <w:b/>
          <w:bCs/>
          <w:sz w:val="26"/>
          <w:szCs w:val="26"/>
        </w:rPr>
        <w:t xml:space="preserve">1. ПРЕДМЕТ ДОГОВОРА</w:t>
      </w:r>
    </w:p>
    <w:p>
      <w:pPr>
        <w:spacing w:before="60"/>
      </w:pPr>
      <w:commentRangeStart w:id="15"/>
      <w:r>
        <w:rPr>
          <w:rFonts w:ascii="Times New Roman" w:cs="Times New Roman" w:eastAsia="Times New Roman" w:hAnsi="Times New Roman"/>
          <w:b/>
          <w:bCs/>
          <w:sz w:val="24"/>
          <w:szCs w:val="24"/>
        </w:rPr>
        <w:t xml:space="preserve">1.1.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68, 53]</w:t>
      </w:r>
    </w:p>
    <w:p>
      <w:pPr>
        <w:spacing w:after="60"/>
        <w:ind w:left="360"/>
      </w:pPr>
      <w:r>
        <w:rPr>
          <w:rFonts w:ascii="Times New Roman" w:cs="Times New Roman" w:eastAsia="Times New Roman" w:hAnsi="Times New Roman"/>
          <w:b/>
          <w:bCs/>
          <w:sz w:val="24"/>
          <w:szCs w:val="24"/>
          <w:shd w:fill="FF9E9E" w:color="auto" w:val="clear"/>
        </w:rPr>
        <w:t xml:space="preserve">Вариант 1 (№3 (п. 1.1); №4 (п. 1.1)): </w:t>
      </w:r>
      <w:r>
        <w:rPr>
          <w:rFonts w:ascii="Times New Roman" w:cs="Times New Roman" w:eastAsia="Times New Roman" w:hAnsi="Times New Roman"/>
          <w:i w:val="false"/>
          <w:iCs w:val="false"/>
          <w:sz w:val="24"/>
          <w:szCs w:val="24"/>
          <w:shd w:fill="FF9E9E" w:color="auto" w:val="clear"/>
        </w:rPr>
        <w:t xml:space="preserve">Согласно настоящему Договору Займодатель через Поверенного (агента) выдал Заемщику кредит  (целевой займ) в сумме _______ (прописью) тенге, на _______ (целевое назначение займа подлежит документальному подтверждению Заемщиком посредством предоставления соответствующих подтверждающих документов, перечисленных в Приложении №2 к настоящему Договору), сроком на ____ (прописью) месяцев со дня выдачи кредита.</w:t>
      </w:r>
    </w:p>
    <w:p>
      <w:pPr>
        <w:spacing w:after="60"/>
        <w:ind w:left="360"/>
      </w:pPr>
      <w:r>
        <w:rPr>
          <w:rFonts w:ascii="Times New Roman" w:cs="Times New Roman" w:eastAsia="Times New Roman" w:hAnsi="Times New Roman"/>
          <w:b/>
          <w:bCs/>
          <w:sz w:val="24"/>
          <w:szCs w:val="24"/>
          <w:shd w:fill="FF9E9E" w:color="auto" w:val="clear"/>
        </w:rPr>
        <w:t xml:space="preserve">Вариант 2 (№37 (п. 1.1); №55 (п. 1.1: «… на Приобретение _____ по программе «Ауыл Аманаты» сроком на ___ месяцев …»); №19 (п. 1.1: «… заемные средства на приобретение ___, согласно проекту «Программа «Ауыл аманаты» …» сроком на ___ месяца/ев …»); №25 (п. 1.1: «выдал Заемщику кредит в сумме …»); №47 (п. 1.1: «выдал Заемщику кредит в сумме … на приобретение …»; заполнено)): </w:t>
      </w:r>
      <w:r>
        <w:rPr>
          <w:rFonts w:ascii="Times New Roman" w:cs="Times New Roman" w:eastAsia="Times New Roman" w:hAnsi="Times New Roman"/>
          <w:i w:val="false"/>
          <w:iCs w:val="false"/>
          <w:sz w:val="24"/>
          <w:szCs w:val="24"/>
          <w:shd w:fill="FF9E9E" w:color="auto" w:val="clear"/>
        </w:rPr>
        <w:t xml:space="preserve">Согласно настоящему Договору Займодатель через Поверенного (агента) выдал Заемщику кредит (целевой займ) в сумме ____ (____) тенге, на приобретение (указывается целевое назначение займа) сроком на __ (____) месяцев со дня заключения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3 (№11 (п. 1.1); №12 (п. 1.1)): </w:t>
      </w:r>
      <w:r>
        <w:rPr>
          <w:rFonts w:ascii="Times New Roman" w:cs="Times New Roman" w:eastAsia="Times New Roman" w:hAnsi="Times New Roman"/>
          <w:i w:val="false"/>
          <w:iCs w:val="false"/>
          <w:sz w:val="24"/>
          <w:szCs w:val="24"/>
          <w:shd w:fill="FF9E9E" w:color="auto" w:val="clear"/>
        </w:rPr>
        <w:t xml:space="preserve">Согласно настоящему Договору Займодатель через Поверенного (агента) выдал Заемщику кредит в сумме _________________(___________) тенге, в рамках __-го направления на приоберение ____________________________, сроком на ___(____) месяцев со дня заключения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4 (№22 (п. 1.1)): </w:t>
      </w:r>
      <w:r>
        <w:rPr>
          <w:rFonts w:ascii="Times New Roman" w:cs="Times New Roman" w:eastAsia="Times New Roman" w:hAnsi="Times New Roman"/>
          <w:i w:val="false"/>
          <w:iCs w:val="false"/>
          <w:sz w:val="24"/>
          <w:szCs w:val="24"/>
          <w:shd w:fill="FF9E9E" w:color="auto" w:val="clear"/>
        </w:rPr>
        <w:t xml:space="preserve">Согласно настоящему Договору Займодатель через Поверенного (агента) выдал Заемщику кредит в сумме __________________ (__________________) тенге, на покупку скота (на сумму __________________тенге мелко-рогатый скот в возрасте от __________________месяцев и старше в количестве – __________________голов, на сумму __________________тенге корма), (в случае приобретения скота, продавец должен предъявить справку о том что, скот находится в базе данных ИСЖ), сроком на 60 (шестьдесят) месяцев со дня заключения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5 (№30 (п. 1.1); №2 (разд. 1: «Согласно настоящего Договора, Займодатель через Поверенного (агента) предоставляет Заемщику микрокредит в сумме … тенге на приобретение: [наименование] сроком на … настоящего Договора с предоставлением льготного периода по основному долгу 12 (двенадцать) месяцев»)): </w:t>
      </w:r>
      <w:r>
        <w:rPr>
          <w:rFonts w:ascii="Times New Roman" w:cs="Times New Roman" w:eastAsia="Times New Roman" w:hAnsi="Times New Roman"/>
          <w:i w:val="false"/>
          <w:iCs w:val="false"/>
          <w:sz w:val="24"/>
          <w:szCs w:val="24"/>
          <w:shd w:fill="FF9E9E" w:color="auto" w:val="clear"/>
        </w:rPr>
        <w:t xml:space="preserve">Согласно настоящему Договору Займодатель через Поверенного (агента) предоставляет Заемщику микрокредит (далее - кредит)  в сумме _________ (______________) тенге, на следующие цели: </w:t>
      </w:r>
      <w:r>
        <w:rPr>
          <w:rFonts w:ascii="Times New Roman" w:cs="Times New Roman" w:eastAsia="Times New Roman" w:hAnsi="Times New Roman"/>
          <w:i w:val="false"/>
          <w:iCs w:val="false"/>
          <w:sz w:val="24"/>
          <w:szCs w:val="24"/>
          <w:shd w:fill="FF9E9E" w:color="auto" w:val="clear"/>
        </w:rPr>
        <w:br/>
        <w:t xml:space="preserve">- приобретения _______________, сроком на _____ (___________) месяца со дня заключения настоящего Договора с предоставлением следующего льготного периода:</w:t>
      </w:r>
      <w:r>
        <w:rPr>
          <w:rFonts w:ascii="Times New Roman" w:cs="Times New Roman" w:eastAsia="Times New Roman" w:hAnsi="Times New Roman"/>
          <w:i w:val="false"/>
          <w:iCs w:val="false"/>
          <w:sz w:val="24"/>
          <w:szCs w:val="24"/>
          <w:shd w:fill="FF9E9E" w:color="auto" w:val="clear"/>
        </w:rPr>
        <w:br/>
        <w:t xml:space="preserve">- по основному долгу ____ (_____) месяца;</w:t>
      </w:r>
      <w:r>
        <w:rPr>
          <w:rFonts w:ascii="Times New Roman" w:cs="Times New Roman" w:eastAsia="Times New Roman" w:hAnsi="Times New Roman"/>
          <w:i w:val="false"/>
          <w:iCs w:val="false"/>
          <w:sz w:val="24"/>
          <w:szCs w:val="24"/>
          <w:shd w:fill="FF9E9E" w:color="auto" w:val="clear"/>
        </w:rPr>
        <w:br/>
        <w:t xml:space="preserve">- по вознаграждению ____ (_____) месяцев (далее - кредит).</w:t>
      </w:r>
    </w:p>
    <w:p>
      <w:pPr>
        <w:spacing w:after="60"/>
        <w:ind w:left="360"/>
      </w:pPr>
      <w:r>
        <w:rPr>
          <w:rFonts w:ascii="Times New Roman" w:cs="Times New Roman" w:eastAsia="Times New Roman" w:hAnsi="Times New Roman"/>
          <w:b/>
          <w:bCs/>
          <w:sz w:val="24"/>
          <w:szCs w:val="24"/>
          <w:shd w:fill="FF9E9E" w:color="auto" w:val="clear"/>
        </w:rPr>
        <w:t xml:space="preserve">Вариант 6 (№49 (п. 1.1); №58 (п. 1.1); №48 (п. 1.1: цель заполнена — оборудование для пекарни по Приложению №2; добавлено «а Заемщик обязуется возвратить заем (с учетом вознаграждения) в срок и на условиях, предусмотренных настоящим договором»); №24 (п. 1.1: «микрокредит», ставка «____% годовых»)): </w:t>
      </w:r>
      <w:r>
        <w:rPr>
          <w:rFonts w:ascii="Times New Roman" w:cs="Times New Roman" w:eastAsia="Times New Roman" w:hAnsi="Times New Roman"/>
          <w:i w:val="false"/>
          <w:iCs w:val="false"/>
          <w:sz w:val="24"/>
          <w:szCs w:val="24"/>
          <w:shd w:fill="FF9E9E" w:color="auto" w:val="clear"/>
        </w:rPr>
        <w:t xml:space="preserve">Заимодатель в соответствии с положениями настоящего Договора предоставляет Заемщику заем в сумме _____________________ (сумма прописью) тенге, со ставкой вознаграждения 2,5% годовых, для ____________________ (указывается целевое назначение займа) (далее – заем).</w:t>
      </w:r>
    </w:p>
    <w:p>
      <w:pPr>
        <w:spacing w:after="60"/>
        <w:ind w:left="360"/>
      </w:pPr>
      <w:r>
        <w:rPr>
          <w:rFonts w:ascii="Times New Roman" w:cs="Times New Roman" w:eastAsia="Times New Roman" w:hAnsi="Times New Roman"/>
          <w:b/>
          <w:bCs/>
          <w:sz w:val="24"/>
          <w:szCs w:val="24"/>
          <w:shd w:fill="FF9E9E" w:color="auto" w:val="clear"/>
        </w:rPr>
        <w:t xml:space="preserve">Вариант 7 (№53 (ст. 1 п. 1, пп. 1.1–1.2; заполненный экземпляр)): </w:t>
      </w:r>
      <w:r>
        <w:rPr>
          <w:rFonts w:ascii="Times New Roman" w:cs="Times New Roman" w:eastAsia="Times New Roman" w:hAnsi="Times New Roman"/>
          <w:i w:val="false"/>
          <w:iCs w:val="false"/>
          <w:sz w:val="24"/>
          <w:szCs w:val="24"/>
          <w:shd w:fill="FF9E9E" w:color="auto" w:val="clear"/>
        </w:rPr>
        <w:t xml:space="preserve">Займодатель через Поверенного (агента) предоставляет Заемщику путем зачисления денег на банковский счет Заемщика №[№], открытый в [наименование] (далее-счет) на условиях возвратности, платности,  обеспеченности и целевого использования, на следующих условиях:</w:t>
      </w:r>
      <w:r>
        <w:rPr>
          <w:rFonts w:ascii="Times New Roman" w:cs="Times New Roman" w:eastAsia="Times New Roman" w:hAnsi="Times New Roman"/>
          <w:i w:val="false"/>
          <w:iCs w:val="false"/>
          <w:sz w:val="24"/>
          <w:szCs w:val="24"/>
          <w:shd w:fill="FF9E9E" w:color="auto" w:val="clear"/>
        </w:rPr>
        <w:br/>
        <w:t xml:space="preserve">1.1. Целевое назначение: [наименование];</w:t>
      </w:r>
      <w:r>
        <w:rPr>
          <w:rFonts w:ascii="Times New Roman" w:cs="Times New Roman" w:eastAsia="Times New Roman" w:hAnsi="Times New Roman"/>
          <w:i w:val="false"/>
          <w:iCs w:val="false"/>
          <w:sz w:val="24"/>
          <w:szCs w:val="24"/>
          <w:shd w:fill="FF9E9E" w:color="auto" w:val="clear"/>
        </w:rPr>
        <w:br/>
        <w:t xml:space="preserve">1.2. Сумма и валюта: [сумма] теңге;</w:t>
      </w:r>
    </w:p>
    <w:p>
      <w:pPr>
        <w:spacing w:after="60"/>
        <w:ind w:left="360"/>
      </w:pPr>
      <w:r>
        <w:rPr>
          <w:rFonts w:ascii="Times New Roman" w:cs="Times New Roman" w:eastAsia="Times New Roman" w:hAnsi="Times New Roman"/>
          <w:b/>
          <w:bCs/>
          <w:sz w:val="24"/>
          <w:szCs w:val="24"/>
          <w:shd w:fill="FF9E9E" w:color="auto" w:val="clear"/>
        </w:rPr>
        <w:t xml:space="preserve">Вариант 8 (№61 (п. 1.1; сумма — п. 1.2)): </w:t>
      </w:r>
      <w:r>
        <w:rPr>
          <w:rFonts w:ascii="Times New Roman" w:cs="Times New Roman" w:eastAsia="Times New Roman" w:hAnsi="Times New Roman"/>
          <w:i w:val="false"/>
          <w:iCs w:val="false"/>
          <w:sz w:val="24"/>
          <w:szCs w:val="24"/>
          <w:shd w:fill="FF9E9E" w:color="auto" w:val="clear"/>
        </w:rPr>
        <w:t xml:space="preserve">Кредитор предоставляет Заемщику бюджетный кредит для целей «____________», на условиях платности, срочности, возвратности, обеспеченности и целевого использования, а Заемщик обязуется возвратить бюджетный кредит Кредитору с уплатой вознаграждения по нему в порядке и сроки, предусмотренные настоящим Договором. Бюджетный кредит предоставляется в национальной валюте Республики Казахстан, путем перевода соответствующих сумм на текущий счет Заемщика.</w:t>
      </w:r>
    </w:p>
    <w:p>
      <w:pPr>
        <w:spacing w:after="60"/>
        <w:ind w:left="360"/>
      </w:pPr>
      <w:r>
        <w:rPr>
          <w:rFonts w:ascii="Times New Roman" w:cs="Times New Roman" w:eastAsia="Times New Roman" w:hAnsi="Times New Roman"/>
          <w:b/>
          <w:bCs/>
          <w:sz w:val="24"/>
          <w:szCs w:val="24"/>
          <w:shd w:fill="FF9E9E" w:color="auto" w:val="clear"/>
        </w:rPr>
        <w:t xml:space="preserve">Вариант 9 (№15 (п. 1.1; сумма — п. 1.2)): </w:t>
      </w:r>
      <w:r>
        <w:rPr>
          <w:rFonts w:ascii="Times New Roman" w:cs="Times New Roman" w:eastAsia="Times New Roman" w:hAnsi="Times New Roman"/>
          <w:i w:val="false"/>
          <w:iCs w:val="false"/>
          <w:sz w:val="24"/>
          <w:szCs w:val="24"/>
          <w:shd w:fill="FF9E9E" w:color="auto" w:val="clear"/>
        </w:rPr>
        <w:t xml:space="preserve">Кредитор в рамках Проекта «Ауыл аманаты» предоставляет Заемщику бюджетный микрокредит для целей на приобретение __________________ на условиях платности, срочности, возвратности, обеспеченности и целевого использования (далее – бюджетный микрокредит), а Заемщик обязуется возвратить бюджетный микрокредит Кредитору с уплатой вознаграждения по нему в порядке и сроки, предусмотренные настоящим Договором. Бюджетный микрокредит предоставляется в национальной валюте Республики Казахстан - тенге, путем перевода соответствующих сумм на счет Заемщика.</w:t>
      </w:r>
      <w:commentRangeEnd w:id="15"/>
      <w:r>
        <w:commentReference w:id="15"/>
      </w:r>
    </w:p>
    <w:p>
      <w:pPr>
        <w:spacing w:after="80"/>
        <w:jc w:val="both"/>
      </w:pPr>
      <w:commentRangeStart w:id="16"/>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shd w:fill="BDD7EE" w:color="auto" w:val="clear"/>
        </w:rPr>
        <w:t xml:space="preserve">(целевое назначение займа подлежит документальному подтверждению Заемщиком посредством предоставления соответствующих подтверждающих документов, перечисленных в Приложении №2 к настоящему Договору)</w:t>
      </w:r>
      <w:commentRangeEnd w:id="16"/>
      <w:r>
        <w:commentReference w:id="16"/>
      </w:r>
    </w:p>
    <w:p>
      <w:pPr>
        <w:spacing w:before="60"/>
      </w:pPr>
      <w:commentRangeStart w:id="17"/>
      <w:r>
        <w:rPr>
          <w:rFonts w:ascii="Times New Roman" w:cs="Times New Roman" w:eastAsia="Times New Roman" w:hAnsi="Times New Roman"/>
          <w:b/>
          <w:bCs/>
          <w:sz w:val="24"/>
          <w:szCs w:val="24"/>
        </w:rPr>
        <w:t xml:space="preserve">1.2.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(№3 (п. 1.1); №4 (п. 1.1)): </w:t>
      </w:r>
      <w:r>
        <w:rPr>
          <w:rFonts w:ascii="Times New Roman" w:cs="Times New Roman" w:eastAsia="Times New Roman" w:hAnsi="Times New Roman"/>
          <w:i w:val="false"/>
          <w:iCs w:val="false"/>
          <w:sz w:val="24"/>
          <w:szCs w:val="24"/>
          <w:shd w:fill="F8CBAD" w:color="auto" w:val="clear"/>
        </w:rPr>
        <w:t xml:space="preserve">сроком на ____ (прописью) месяцев со дня выдачи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2 (№11 (п. 1.1); №12 (п. 1.1); №19 (п. 1.1: «______ месяца/ев»); №22 (п. 1.1: «60 (шестьдесят) месяцев»); №25 (п. 1.1); №30 (п. 1.1); №37 (п. 1.1); №47 (п. 1.1: «60 (шестьдесят) месяцев»); №55 (п. 1.1)): </w:t>
      </w:r>
      <w:r>
        <w:rPr>
          <w:rFonts w:ascii="Times New Roman" w:cs="Times New Roman" w:eastAsia="Times New Roman" w:hAnsi="Times New Roman"/>
          <w:i w:val="false"/>
          <w:iCs w:val="false"/>
          <w:sz w:val="24"/>
          <w:szCs w:val="24"/>
          <w:shd w:fill="F8CBAD" w:color="auto" w:val="clear"/>
        </w:rPr>
        <w:t xml:space="preserve">сроком на ___(____) месяцев со дня заключения настоящего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3 (№49 (п. 1.2); №48 (п. 1.2); №58 (п. 1.2); №24 (п. 1.2; «микрокредит»)): </w:t>
      </w:r>
      <w:r>
        <w:rPr>
          <w:rFonts w:ascii="Times New Roman" w:cs="Times New Roman" w:eastAsia="Times New Roman" w:hAnsi="Times New Roman"/>
          <w:i w:val="false"/>
          <w:iCs w:val="false"/>
          <w:sz w:val="24"/>
          <w:szCs w:val="24"/>
          <w:shd w:fill="F8CBAD" w:color="auto" w:val="clear"/>
        </w:rPr>
        <w:t xml:space="preserve">Заимодатель предоставляет Заемщику заем на срок до «____» ________ 20___ года на условиях обеспеченности, целевого использования, срочности, платности и возвратности.</w:t>
      </w:r>
    </w:p>
    <w:p>
      <w:pPr>
        <w:spacing w:after="60"/>
        <w:ind w:left="360"/>
      </w:pPr>
      <w:r>
        <w:rPr>
          <w:rFonts w:ascii="Times New Roman" w:cs="Times New Roman" w:eastAsia="Times New Roman" w:hAnsi="Times New Roman"/>
          <w:b/>
          <w:bCs/>
          <w:sz w:val="24"/>
          <w:szCs w:val="24"/>
          <w:shd w:fill="F8CBAD" w:color="auto" w:val="clear"/>
        </w:rPr>
        <w:t xml:space="preserve">Вариант 4 (№15 (п. 1.3)): </w:t>
      </w:r>
      <w:r>
        <w:rPr>
          <w:rFonts w:ascii="Times New Roman" w:cs="Times New Roman" w:eastAsia="Times New Roman" w:hAnsi="Times New Roman"/>
          <w:i w:val="false"/>
          <w:iCs w:val="false"/>
          <w:sz w:val="24"/>
          <w:szCs w:val="24"/>
          <w:shd w:fill="F8CBAD" w:color="auto" w:val="clear"/>
        </w:rPr>
        <w:t xml:space="preserve">Срок погашения бюджетного микрокредита – до «__» _________ 20__ года включительно.</w:t>
      </w:r>
    </w:p>
    <w:p>
      <w:pPr>
        <w:spacing w:after="60"/>
        <w:ind w:left="360"/>
      </w:pPr>
      <w:r>
        <w:rPr>
          <w:rFonts w:ascii="Times New Roman" w:cs="Times New Roman" w:eastAsia="Times New Roman" w:hAnsi="Times New Roman"/>
          <w:b/>
          <w:bCs/>
          <w:sz w:val="24"/>
          <w:szCs w:val="24"/>
          <w:shd w:fill="F8CBAD" w:color="auto" w:val="clear"/>
        </w:rPr>
        <w:t xml:space="preserve">Вариант 5 (№61 (п. 1.3)): </w:t>
      </w:r>
      <w:r>
        <w:rPr>
          <w:rFonts w:ascii="Times New Roman" w:cs="Times New Roman" w:eastAsia="Times New Roman" w:hAnsi="Times New Roman"/>
          <w:i w:val="false"/>
          <w:iCs w:val="false"/>
          <w:sz w:val="24"/>
          <w:szCs w:val="24"/>
          <w:shd w:fill="F8CBAD" w:color="auto" w:val="clear"/>
        </w:rPr>
        <w:t xml:space="preserve">Срок погашения бюджетного кредита – __.__.20__ г.</w:t>
      </w:r>
    </w:p>
    <w:p>
      <w:pPr>
        <w:spacing w:after="60"/>
        <w:ind w:left="360"/>
      </w:pPr>
      <w:r>
        <w:rPr>
          <w:rFonts w:ascii="Times New Roman" w:cs="Times New Roman" w:eastAsia="Times New Roman" w:hAnsi="Times New Roman"/>
          <w:b/>
          <w:bCs/>
          <w:sz w:val="24"/>
          <w:szCs w:val="24"/>
          <w:shd w:fill="F8CBAD" w:color="auto" w:val="clear"/>
        </w:rPr>
        <w:t xml:space="preserve">Вариант 6 (№53 (ст. 1 п. 1.3; заполненный экземпляр, начало течения не указано)): </w:t>
      </w:r>
      <w:r>
        <w:rPr>
          <w:rFonts w:ascii="Times New Roman" w:cs="Times New Roman" w:eastAsia="Times New Roman" w:hAnsi="Times New Roman"/>
          <w:i w:val="false"/>
          <w:iCs w:val="false"/>
          <w:sz w:val="24"/>
          <w:szCs w:val="24"/>
          <w:shd w:fill="F8CBAD" w:color="auto" w:val="clear"/>
        </w:rPr>
        <w:t xml:space="preserve">Срок: 84 (Восемьдесят четыре) месяца;</w:t>
      </w:r>
      <w:commentRangeEnd w:id="17"/>
      <w:r>
        <w:commentReference w:id="17"/>
      </w:r>
    </w:p>
    <w:p>
      <w:pPr>
        <w:spacing w:after="80"/>
        <w:jc w:val="both"/>
      </w:pPr>
      <w:commentRangeStart w:id="18"/>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shd w:fill="FFEB9C" w:color="auto" w:val="clear"/>
        </w:rPr>
        <w:t xml:space="preserve">Начисление вознаграждения рассчитывается в размере 2,5% (два целых пять десятых процентов) годовых (фиксированная ставка), годовая эффективная ставка вознаграждения на дату заключения Договора составляет ____% (прописью), процентов годовых.</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8"/>
      <w:r>
        <w:commentReference w:id="18"/>
      </w:r>
    </w:p>
    <w:p>
      <w:pPr>
        <w:spacing w:after="80"/>
        <w:jc w:val="both"/>
      </w:pPr>
      <w:commentRangeStart w:id="19"/>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shd w:fill="BDD7EE" w:color="auto" w:val="clear"/>
        </w:rPr>
        <w:t xml:space="preserve">При расчете годовой эффективной ставки вознаграждения учитываются следующие комиссии и платежи:</w:t>
      </w:r>
      <w:r>
        <w:rPr>
          <w:rFonts w:ascii="Times New Roman" w:cs="Times New Roman" w:eastAsia="Times New Roman" w:hAnsi="Times New Roman"/>
          <w:sz w:val="24"/>
          <w:szCs w:val="24"/>
          <w:shd w:fill="BDD7EE" w:color="auto" w:val="clear"/>
        </w:rPr>
        <w:br/>
        <w:t xml:space="preserve">1) платежи Заемщика в пользу страховой организации, если выгодоприобретателем по договору страхования в случае наступления страхового случая выступает Кредитор (при наличии);</w:t>
      </w:r>
      <w:r>
        <w:rPr>
          <w:rFonts w:ascii="Times New Roman" w:cs="Times New Roman" w:eastAsia="Times New Roman" w:hAnsi="Times New Roman"/>
          <w:sz w:val="24"/>
          <w:szCs w:val="24"/>
          <w:shd w:fill="BDD7EE" w:color="auto" w:val="clear"/>
        </w:rPr>
        <w:br/>
        <w:t xml:space="preserve">2) платежи Заемщика оценщику за оценку передаваемого в залог имущества – _______ (_________________) тенге;</w:t>
      </w:r>
      <w:r>
        <w:rPr>
          <w:rFonts w:ascii="Times New Roman" w:cs="Times New Roman" w:eastAsia="Times New Roman" w:hAnsi="Times New Roman"/>
          <w:sz w:val="24"/>
          <w:szCs w:val="24"/>
          <w:shd w:fill="BDD7EE" w:color="auto" w:val="clear"/>
        </w:rPr>
        <w:br/>
        <w:t xml:space="preserve">3) платежи Заемщика в банк второго уровня за обналичивание денежных средств (в соответствии с тарифами банка второго уровня) – ________ (_________________________) тенге. </w:t>
      </w:r>
      <w:r>
        <w:rPr>
          <w:rFonts w:ascii="Times New Roman" w:cs="Times New Roman" w:eastAsia="Times New Roman" w:hAnsi="Times New Roman"/>
          <w:sz w:val="24"/>
          <w:szCs w:val="24"/>
          <w:shd w:fill="BDD7EE" w:color="auto" w:val="clear"/>
        </w:rPr>
        <w:br/>
        <w:t xml:space="preserve">4) Сумма комиссионных за погашение (возврат) бюджетного кредита за весь срок пользования микрокредита.</w:t>
      </w:r>
      <w:commentRangeEnd w:id="19"/>
      <w:r>
        <w:commentReference w:id="19"/>
      </w:r>
    </w:p>
    <w:p>
      <w:pPr>
        <w:spacing w:after="80"/>
        <w:jc w:val="both"/>
      </w:pPr>
      <w:commentRangeStart w:id="20"/>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shd w:fill="BDD7EE" w:color="auto" w:val="clear"/>
        </w:rPr>
        <w:t xml:space="preserve">Льготный период по погашению основного долга: ___________________________ с даты выдачи кредита.</w:t>
      </w:r>
      <w:r>
        <w:rPr>
          <w:rFonts w:ascii="Times New Roman" w:cs="Times New Roman" w:eastAsia="Times New Roman" w:hAnsi="Times New Roman"/>
          <w:sz w:val="24"/>
          <w:szCs w:val="24"/>
          <w:shd w:fill="BDD7EE" w:color="auto" w:val="clear"/>
        </w:rPr>
        <w:br/>
        <w:t xml:space="preserve">Льготный период по погашению вознаграждения: ___________________________ с даты выдачи кредита.</w:t>
      </w:r>
      <w:commentRangeEnd w:id="20"/>
      <w:r>
        <w:commentReference w:id="20"/>
      </w:r>
    </w:p>
    <w:p>
      <w:pPr>
        <w:spacing w:after="80"/>
        <w:jc w:val="both"/>
      </w:pPr>
      <w:commentRangeStart w:id="21"/>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shd w:fill="FFEB9C" w:color="auto" w:val="clear"/>
        </w:rPr>
        <w:t xml:space="preserve">Выдача кредита производится на условиях обеспеченности, срочности, платности, возвратности и целевой направленности.</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1"/>
      <w:r>
        <w:commentReference w:id="21"/>
      </w:r>
    </w:p>
    <w:p>
      <w:pPr>
        <w:spacing w:before="60"/>
      </w:pPr>
      <w:commentRangeStart w:id="22"/>
      <w:r>
        <w:rPr>
          <w:rFonts w:ascii="Times New Roman" w:cs="Times New Roman" w:eastAsia="Times New Roman" w:hAnsi="Times New Roman"/>
          <w:b/>
          <w:bCs/>
          <w:sz w:val="24"/>
          <w:szCs w:val="24"/>
        </w:rPr>
        <w:t xml:space="preserve">1.6.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59]</w:t>
      </w:r>
    </w:p>
    <w:p>
      <w:pPr>
        <w:spacing w:after="60"/>
        <w:ind w:left="360"/>
      </w:pPr>
      <w:r>
        <w:rPr>
          <w:rFonts w:ascii="Times New Roman" w:cs="Times New Roman" w:eastAsia="Times New Roman" w:hAnsi="Times New Roman"/>
          <w:b/>
          <w:bCs/>
          <w:sz w:val="24"/>
          <w:szCs w:val="24"/>
          <w:shd w:fill="FF9E9E" w:color="auto" w:val="clear"/>
        </w:rPr>
        <w:t xml:space="preserve">Вариант 1 (№3 (п. 1.5); №4 (п. 1.5); №12 (п. 1.4); №19 (п. 1.5); №22 (п. 1.4); №25 (п. 1.4); №37 (п. 1.5); №47 (п. 1.5); №55 (п. 1.5)): </w:t>
      </w:r>
      <w:r>
        <w:rPr>
          <w:rFonts w:ascii="Times New Roman" w:cs="Times New Roman" w:eastAsia="Times New Roman" w:hAnsi="Times New Roman"/>
          <w:i w:val="false"/>
          <w:iCs w:val="false"/>
          <w:sz w:val="24"/>
          <w:szCs w:val="24"/>
          <w:shd w:fill="FF9E9E" w:color="auto" w:val="clear"/>
        </w:rPr>
        <w:t xml:space="preserve">Заемщик использует кредитные средства в безналичном порядке.</w:t>
      </w:r>
    </w:p>
    <w:p>
      <w:pPr>
        <w:spacing w:after="60"/>
        <w:ind w:left="360"/>
      </w:pPr>
      <w:r>
        <w:rPr>
          <w:rFonts w:ascii="Times New Roman" w:cs="Times New Roman" w:eastAsia="Times New Roman" w:hAnsi="Times New Roman"/>
          <w:b/>
          <w:bCs/>
          <w:sz w:val="24"/>
          <w:szCs w:val="24"/>
          <w:shd w:fill="FF9E9E" w:color="auto" w:val="clear"/>
        </w:rPr>
        <w:t xml:space="preserve">Вариант 2 (№49 (п. 1.15.6, особые условия); №48 (п. 1.15.6)): </w:t>
      </w:r>
      <w:r>
        <w:rPr>
          <w:rFonts w:ascii="Times New Roman" w:cs="Times New Roman" w:eastAsia="Times New Roman" w:hAnsi="Times New Roman"/>
          <w:i w:val="false"/>
          <w:iCs w:val="false"/>
          <w:sz w:val="24"/>
          <w:szCs w:val="24"/>
          <w:shd w:fill="FF9E9E" w:color="auto" w:val="clear"/>
        </w:rPr>
        <w:t xml:space="preserve">Освоение займа безналичной формой расчета.</w:t>
      </w:r>
    </w:p>
    <w:p>
      <w:pPr>
        <w:spacing w:after="60"/>
        <w:ind w:left="360"/>
      </w:pPr>
      <w:r>
        <w:rPr>
          <w:rFonts w:ascii="Times New Roman" w:cs="Times New Roman" w:eastAsia="Times New Roman" w:hAnsi="Times New Roman"/>
          <w:b/>
          <w:bCs/>
          <w:sz w:val="24"/>
          <w:szCs w:val="24"/>
          <w:shd w:fill="FF9E9E" w:color="auto" w:val="clear"/>
        </w:rPr>
        <w:t xml:space="preserve">Вариант 3 (№53 (ст. 1 п. 1.8)): </w:t>
      </w:r>
      <w:r>
        <w:rPr>
          <w:rFonts w:ascii="Times New Roman" w:cs="Times New Roman" w:eastAsia="Times New Roman" w:hAnsi="Times New Roman"/>
          <w:i w:val="false"/>
          <w:iCs w:val="false"/>
          <w:sz w:val="24"/>
          <w:szCs w:val="24"/>
          <w:shd w:fill="FF9E9E" w:color="auto" w:val="clear"/>
        </w:rPr>
        <w:t xml:space="preserve">Способ освоения: в безналичной форме, путем перечисления на банковский счет поставщика товара и услуг;</w:t>
      </w:r>
    </w:p>
    <w:p>
      <w:pPr>
        <w:spacing w:after="60"/>
        <w:ind w:left="360"/>
      </w:pPr>
      <w:r>
        <w:rPr>
          <w:rFonts w:ascii="Times New Roman" w:cs="Times New Roman" w:eastAsia="Times New Roman" w:hAnsi="Times New Roman"/>
          <w:b/>
          <w:bCs/>
          <w:sz w:val="24"/>
          <w:szCs w:val="24"/>
          <w:shd w:fill="FF9E9E" w:color="auto" w:val="clear"/>
        </w:rPr>
        <w:t xml:space="preserve">Вариант 4 (№30 (п. 6.2.1 подп. 2) — допускается оплата наличными с подтверждением)): </w:t>
      </w:r>
      <w:r>
        <w:rPr>
          <w:rFonts w:ascii="Times New Roman" w:cs="Times New Roman" w:eastAsia="Times New Roman" w:hAnsi="Times New Roman"/>
          <w:i w:val="false"/>
          <w:iCs w:val="false"/>
          <w:sz w:val="24"/>
          <w:szCs w:val="24"/>
          <w:shd w:fill="FF9E9E" w:color="auto" w:val="clear"/>
        </w:rPr>
        <w:t xml:space="preserve">2) при платеже наличными деньгами - договоры купли-продажи, акты оказания услуг (работ), квитанции к приходным кассовым ордерам поставщика, письменная расписка о получении денежных средств, кассовые чеки, счета-фактуры, накладные и другие документы, подтверждающие целевое использование заемных средств.</w:t>
      </w:r>
      <w:commentRangeEnd w:id="22"/>
      <w:r>
        <w:commentReference w:id="22"/>
      </w:r>
    </w:p>
    <w:p>
      <w:pPr>
        <w:spacing w:after="80"/>
        <w:jc w:val="both"/>
      </w:pPr>
      <w:commentRangeStart w:id="23"/>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shd w:fill="BDD7EE" w:color="auto" w:val="clear"/>
        </w:rPr>
        <w:t xml:space="preserve">Срок освоения суммы займа по целевому назначению: 90 (девяносто) календарных дней со дня выдачи займа. При этом, освоением суммы займа является использование Заемщиком заемных средств по целевому назначению, в течение срока освоения займа.</w:t>
      </w:r>
      <w:commentRangeEnd w:id="23"/>
      <w:r>
        <w:commentReference w:id="23"/>
      </w:r>
    </w:p>
    <w:p>
      <w:pPr>
        <w:spacing w:after="80"/>
        <w:jc w:val="both"/>
      </w:pPr>
      <w:commentRangeStart w:id="24"/>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shd w:fill="BDD7EE" w:color="auto" w:val="clear"/>
        </w:rPr>
        <w:t xml:space="preserve">Сумма переплаты ____________ (_______________) тенге.</w:t>
      </w:r>
      <w:commentRangeEnd w:id="24"/>
      <w:r>
        <w:commentReference w:id="24"/>
      </w:r>
    </w:p>
    <w:p>
      <w:pPr>
        <w:spacing w:before="60"/>
      </w:pPr>
      <w:commentRangeStart w:id="25"/>
      <w:r>
        <w:rPr>
          <w:rFonts w:ascii="Times New Roman" w:cs="Times New Roman" w:eastAsia="Times New Roman" w:hAnsi="Times New Roman"/>
          <w:b/>
          <w:bCs/>
          <w:sz w:val="24"/>
          <w:szCs w:val="24"/>
        </w:rPr>
        <w:t xml:space="preserve">1.9.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68]</w:t>
      </w:r>
    </w:p>
    <w:p>
      <w:pPr>
        <w:spacing w:after="60"/>
        <w:ind w:left="360"/>
      </w:pPr>
      <w:r>
        <w:rPr>
          <w:rFonts w:ascii="Times New Roman" w:cs="Times New Roman" w:eastAsia="Times New Roman" w:hAnsi="Times New Roman"/>
          <w:b/>
          <w:bCs/>
          <w:sz w:val="24"/>
          <w:szCs w:val="24"/>
          <w:shd w:fill="FF9E9E" w:color="auto" w:val="clear"/>
        </w:rPr>
        <w:t xml:space="preserve">Вариант 1 (№15 (преамбула)): </w:t>
      </w:r>
      <w:r>
        <w:rPr>
          <w:rFonts w:ascii="Times New Roman" w:cs="Times New Roman" w:eastAsia="Times New Roman" w:hAnsi="Times New Roman"/>
          <w:i w:val="false"/>
          <w:iCs w:val="false"/>
          <w:sz w:val="24"/>
          <w:szCs w:val="24"/>
          <w:shd w:fill="FF9E9E" w:color="auto" w:val="clear"/>
        </w:rPr>
        <w:t xml:space="preserve">на основании Правил организации и финансирования мер по содействию предпринимательской инициативе,  утвержденных приказом Заместителя Премьер-Министра – Министра труда и социальной защиты населения Республики Казахстан №272 от 30.06.2023 года и во исполнение Проекта «Ауыл аманаты» Комплексного плана «Программы повышения доходов населения до 2029 года», утвержденного постановлением Правительства Республики Казахстан от 14 апреля 2022 года №218</w:t>
      </w:r>
    </w:p>
    <w:p>
      <w:pPr>
        <w:spacing w:after="60"/>
        <w:ind w:left="360"/>
      </w:pPr>
      <w:r>
        <w:rPr>
          <w:rFonts w:ascii="Times New Roman" w:cs="Times New Roman" w:eastAsia="Times New Roman" w:hAnsi="Times New Roman"/>
          <w:b/>
          <w:bCs/>
          <w:sz w:val="24"/>
          <w:szCs w:val="24"/>
          <w:shd w:fill="FF9E9E" w:color="auto" w:val="clear"/>
        </w:rPr>
        <w:t xml:space="preserve">Вариант 2 (№53 (преамбула)): </w:t>
      </w:r>
      <w:r>
        <w:rPr>
          <w:rFonts w:ascii="Times New Roman" w:cs="Times New Roman" w:eastAsia="Times New Roman" w:hAnsi="Times New Roman"/>
          <w:i w:val="false"/>
          <w:iCs w:val="false"/>
          <w:sz w:val="24"/>
          <w:szCs w:val="24"/>
          <w:shd w:fill="FF9E9E" w:color="auto" w:val="clear"/>
        </w:rPr>
        <w:t xml:space="preserve">в соответствии с бюджетным законодательством, приказом Заместителя Премьер-Министра – Министра национальной экономики Республики Казахстан №53 от 16.06.2025 года, а также в рамках Договора поручения №[№] от [дата]</w:t>
      </w:r>
    </w:p>
    <w:p>
      <w:pPr>
        <w:spacing w:after="60"/>
        <w:ind w:left="360"/>
      </w:pPr>
      <w:r>
        <w:rPr>
          <w:rFonts w:ascii="Times New Roman" w:cs="Times New Roman" w:eastAsia="Times New Roman" w:hAnsi="Times New Roman"/>
          <w:b/>
          <w:bCs/>
          <w:sz w:val="24"/>
          <w:szCs w:val="24"/>
          <w:shd w:fill="FF9E9E" w:color="auto" w:val="clear"/>
        </w:rPr>
        <w:t xml:space="preserve">Вариант 3 (№19 (п. 1.1)): </w:t>
      </w:r>
      <w:r>
        <w:rPr>
          <w:rFonts w:ascii="Times New Roman" w:cs="Times New Roman" w:eastAsia="Times New Roman" w:hAnsi="Times New Roman"/>
          <w:i w:val="false"/>
          <w:iCs w:val="false"/>
          <w:sz w:val="24"/>
          <w:szCs w:val="24"/>
          <w:shd w:fill="FF9E9E" w:color="auto" w:val="clear"/>
        </w:rPr>
        <w:t xml:space="preserve">согласно проекту «Программа «Ауыл аманаты» по предоставлению микрокредитов сельскому населению для масштабирования проекта по повышению доходов сельского населения»</w:t>
      </w:r>
    </w:p>
    <w:p>
      <w:pPr>
        <w:spacing w:after="60"/>
        <w:ind w:left="360"/>
      </w:pPr>
      <w:r>
        <w:rPr>
          <w:rFonts w:ascii="Times New Roman" w:cs="Times New Roman" w:eastAsia="Times New Roman" w:hAnsi="Times New Roman"/>
          <w:b/>
          <w:bCs/>
          <w:sz w:val="24"/>
          <w:szCs w:val="24"/>
          <w:shd w:fill="FF9E9E" w:color="auto" w:val="clear"/>
        </w:rPr>
        <w:t xml:space="preserve">Вариант 4 (№55 (п. 1.1)): </w:t>
      </w:r>
      <w:r>
        <w:rPr>
          <w:rFonts w:ascii="Times New Roman" w:cs="Times New Roman" w:eastAsia="Times New Roman" w:hAnsi="Times New Roman"/>
          <w:i w:val="false"/>
          <w:iCs w:val="false"/>
          <w:sz w:val="24"/>
          <w:szCs w:val="24"/>
          <w:shd w:fill="FF9E9E" w:color="auto" w:val="clear"/>
        </w:rPr>
        <w:t xml:space="preserve">по программе «Ауыл Аманаты»</w:t>
      </w:r>
    </w:p>
    <w:p>
      <w:pPr>
        <w:spacing w:after="60"/>
        <w:ind w:left="360"/>
      </w:pPr>
      <w:r>
        <w:rPr>
          <w:rFonts w:ascii="Times New Roman" w:cs="Times New Roman" w:eastAsia="Times New Roman" w:hAnsi="Times New Roman"/>
          <w:b/>
          <w:bCs/>
          <w:sz w:val="24"/>
          <w:szCs w:val="24"/>
          <w:shd w:fill="FF9E9E" w:color="auto" w:val="clear"/>
        </w:rPr>
        <w:t xml:space="preserve">Вариант 5 (№61 (п. 6.1.7 — в перечне прав, не в предмете)): </w:t>
      </w:r>
      <w:r>
        <w:rPr>
          <w:rFonts w:ascii="Times New Roman" w:cs="Times New Roman" w:eastAsia="Times New Roman" w:hAnsi="Times New Roman"/>
          <w:i w:val="false"/>
          <w:iCs w:val="false"/>
          <w:sz w:val="24"/>
          <w:szCs w:val="24"/>
          <w:shd w:fill="FF9E9E" w:color="auto" w:val="clear"/>
        </w:rPr>
        <w:t xml:space="preserve">Осуществлять иные права, установленные «Бюджетным кодексом» Республики Казахстан, иными законами Республики Казахстан и настоящим Договором;</w:t>
      </w:r>
      <w:commentRangeEnd w:id="25"/>
      <w:r>
        <w:commentReference w:id="25"/>
      </w:r>
    </w:p>
    <w:p>
      <w:pPr>
        <w:spacing w:after="80"/>
        <w:jc w:val="both"/>
      </w:pPr>
      <w:commentRangeStart w:id="26"/>
      <w:r>
        <w:rPr>
          <w:rFonts w:ascii="Times New Roman" w:cs="Times New Roman" w:eastAsia="Times New Roman" w:hAnsi="Times New Roman"/>
          <w:b/>
          <w:bCs/>
          <w:sz w:val="24"/>
          <w:szCs w:val="24"/>
        </w:rPr>
        <w:t xml:space="preserve">1.10. </w:t>
      </w:r>
      <w:r>
        <w:rPr>
          <w:rFonts w:ascii="Times New Roman" w:cs="Times New Roman" w:eastAsia="Times New Roman" w:hAnsi="Times New Roman"/>
          <w:sz w:val="24"/>
          <w:szCs w:val="24"/>
          <w:shd w:fill="BDD7EE" w:color="auto" w:val="clear"/>
        </w:rPr>
        <w:t xml:space="preserve">Место реализации проекта: __________________</w:t>
      </w:r>
      <w:commentRangeEnd w:id="26"/>
      <w:r>
        <w:commentReference w:id="26"/>
      </w:r>
    </w:p>
    <w:p>
      <w:pPr>
        <w:pStyle w:val="Heading2"/>
        <w:spacing w:after="120" w:before="240"/>
      </w:pPr>
      <w:r>
        <w:rPr>
          <w:rFonts w:ascii="Times New Roman" w:cs="Times New Roman" w:eastAsia="Times New Roman" w:hAnsi="Times New Roman"/>
          <w:b/>
          <w:bCs/>
          <w:sz w:val="26"/>
          <w:szCs w:val="26"/>
        </w:rPr>
        <w:t xml:space="preserve">2. УСЛОВИЯ ПРЕДОСТАВЛЕНИЯ КРЕДИТА</w:t>
      </w:r>
    </w:p>
    <w:p>
      <w:pPr>
        <w:spacing w:after="80"/>
        <w:jc w:val="both"/>
      </w:pPr>
      <w:commentRangeStart w:id="27"/>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shd w:fill="FFEB9C" w:color="auto" w:val="clear"/>
        </w:rPr>
        <w:t xml:space="preserve">Способ погашения: в безналичной форме.</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7"/>
      <w:r>
        <w:commentReference w:id="27"/>
      </w:r>
    </w:p>
    <w:p>
      <w:pPr>
        <w:spacing w:before="60"/>
      </w:pPr>
      <w:commentRangeStart w:id="28"/>
      <w:r>
        <w:rPr>
          <w:rFonts w:ascii="Times New Roman" w:cs="Times New Roman" w:eastAsia="Times New Roman" w:hAnsi="Times New Roman"/>
          <w:b/>
          <w:bCs/>
          <w:sz w:val="24"/>
          <w:szCs w:val="24"/>
        </w:rPr>
        <w:t xml:space="preserve">2.2.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(№2 (п. 2.9); №11 (п. 2.2); №12 (п. 2.2); №22 (п. 2.2); №30 (п. 2.9); №19 (п. 2.2: «(с погашением основного долга равными долями)»); №25, №55 (п. 2.2: «дифференцированный.»); №47 (п. 2.2: «дифференцированный платеж.»)): </w:t>
      </w:r>
      <w:r>
        <w:rPr>
          <w:rFonts w:ascii="Times New Roman" w:cs="Times New Roman" w:eastAsia="Times New Roman" w:hAnsi="Times New Roman"/>
          <w:i w:val="false"/>
          <w:iCs w:val="false"/>
          <w:sz w:val="24"/>
          <w:szCs w:val="24"/>
          <w:shd w:fill="F8CBAD" w:color="auto" w:val="clear"/>
        </w:rPr>
        <w:t xml:space="preserve">Метод погашения кредита: дифференцированный (погашение основного долга равными долями).</w:t>
      </w:r>
    </w:p>
    <w:p>
      <w:pPr>
        <w:spacing w:after="60"/>
        <w:ind w:left="360"/>
      </w:pPr>
      <w:r>
        <w:rPr>
          <w:rFonts w:ascii="Times New Roman" w:cs="Times New Roman" w:eastAsia="Times New Roman" w:hAnsi="Times New Roman"/>
          <w:b/>
          <w:bCs/>
          <w:sz w:val="24"/>
          <w:szCs w:val="24"/>
          <w:shd w:fill="F8CBAD" w:color="auto" w:val="clear"/>
        </w:rPr>
        <w:t xml:space="preserve">Вариант 2 (№53 (ст. 1 п. 1.6)): </w:t>
      </w:r>
      <w:r>
        <w:rPr>
          <w:rFonts w:ascii="Times New Roman" w:cs="Times New Roman" w:eastAsia="Times New Roman" w:hAnsi="Times New Roman"/>
          <w:i w:val="false"/>
          <w:iCs w:val="false"/>
          <w:sz w:val="24"/>
          <w:szCs w:val="24"/>
          <w:shd w:fill="F8CBAD" w:color="auto" w:val="clear"/>
        </w:rPr>
        <w:t xml:space="preserve">Метод погашения: аннуитетный;</w:t>
      </w:r>
    </w:p>
    <w:p>
      <w:pPr>
        <w:spacing w:after="60"/>
        <w:ind w:left="360"/>
      </w:pPr>
      <w:r>
        <w:rPr>
          <w:rFonts w:ascii="Times New Roman" w:cs="Times New Roman" w:eastAsia="Times New Roman" w:hAnsi="Times New Roman"/>
          <w:b/>
          <w:bCs/>
          <w:sz w:val="24"/>
          <w:szCs w:val="24"/>
          <w:shd w:fill="F8CBAD" w:color="auto" w:val="clear"/>
        </w:rPr>
        <w:t xml:space="preserve">Вариант 3 (№3 (п. 2.2); №4 (п. 2.2)): </w:t>
      </w:r>
      <w:r>
        <w:rPr>
          <w:rFonts w:ascii="Times New Roman" w:cs="Times New Roman" w:eastAsia="Times New Roman" w:hAnsi="Times New Roman"/>
          <w:i w:val="false"/>
          <w:iCs w:val="false"/>
          <w:sz w:val="24"/>
          <w:szCs w:val="24"/>
          <w:shd w:fill="F8CBAD" w:color="auto" w:val="clear"/>
        </w:rPr>
        <w:t xml:space="preserve">Метод погашения кредита: дифференцированный (погашение основного долга равными долями)/ Аннуитетный метод погашения - равные ежемесячные платежи по кредиту, включающие основной долг и вознаграждение.</w:t>
      </w:r>
    </w:p>
    <w:p>
      <w:pPr>
        <w:spacing w:after="60"/>
        <w:ind w:left="360"/>
      </w:pPr>
      <w:r>
        <w:rPr>
          <w:rFonts w:ascii="Times New Roman" w:cs="Times New Roman" w:eastAsia="Times New Roman" w:hAnsi="Times New Roman"/>
          <w:b/>
          <w:bCs/>
          <w:sz w:val="24"/>
          <w:szCs w:val="24"/>
          <w:shd w:fill="F8CBAD" w:color="auto" w:val="clear"/>
        </w:rPr>
        <w:t xml:space="preserve">Вариант 4 (№49 (п. 1.8); №58 (п. 1.8); №24 (п. 1.8: «микрокредита»); №37 (п. 2.2: «Метод погашения кредита: (указать метод …)»); №48 (п. 1.8: «дифференцированный (с погашением основного долга равными долями) гибкий либо иной способ по выбору Заемщика)»)): </w:t>
      </w:r>
      <w:r>
        <w:rPr>
          <w:rFonts w:ascii="Times New Roman" w:cs="Times New Roman" w:eastAsia="Times New Roman" w:hAnsi="Times New Roman"/>
          <w:i w:val="false"/>
          <w:iCs w:val="false"/>
          <w:sz w:val="24"/>
          <w:szCs w:val="24"/>
          <w:shd w:fill="F8CBAD" w:color="auto" w:val="clear"/>
        </w:rPr>
        <w:t xml:space="preserve">Метод погашения займа: (указать метод аннуитетный (с погашением равными платежами) или дифференцированный (с погашением основного долга равными долями), гибкий либо иной способ по выбору Заемщика).</w:t>
      </w:r>
    </w:p>
    <w:p>
      <w:pPr>
        <w:spacing w:after="60"/>
        <w:ind w:left="360"/>
      </w:pPr>
      <w:r>
        <w:rPr>
          <w:rFonts w:ascii="Times New Roman" w:cs="Times New Roman" w:eastAsia="Times New Roman" w:hAnsi="Times New Roman"/>
          <w:b/>
          <w:bCs/>
          <w:sz w:val="24"/>
          <w:szCs w:val="24"/>
          <w:shd w:fill="F8CBAD" w:color="auto" w:val="clear"/>
        </w:rPr>
        <w:t xml:space="preserve">Вариант 5 (№61 (п. 1.8)): </w:t>
      </w:r>
      <w:r>
        <w:rPr>
          <w:rFonts w:ascii="Times New Roman" w:cs="Times New Roman" w:eastAsia="Times New Roman" w:hAnsi="Times New Roman"/>
          <w:i w:val="false"/>
          <w:iCs w:val="false"/>
          <w:sz w:val="24"/>
          <w:szCs w:val="24"/>
          <w:shd w:fill="F8CBAD" w:color="auto" w:val="clear"/>
        </w:rPr>
        <w:t xml:space="preserve">Погашение бюджетного кредита производится дифференцированным, аннуитетным или иным методом:</w:t>
      </w:r>
      <w:r>
        <w:rPr>
          <w:rFonts w:ascii="Times New Roman" w:cs="Times New Roman" w:eastAsia="Times New Roman" w:hAnsi="Times New Roman"/>
          <w:i w:val="false"/>
          <w:iCs w:val="false"/>
          <w:sz w:val="24"/>
          <w:szCs w:val="24"/>
          <w:shd w:fill="F8CBAD" w:color="auto" w:val="clear"/>
        </w:rPr>
        <w:br/>
        <w:t xml:space="preserve">- метод дифференцированных платежей - погашение задолженности по бюджетного кредита осуществляется уменьшающимися платежами, включающими равные суммы платежей по основному долгу и начисленное за период вознаграждение на остаток основного долга;</w:t>
      </w:r>
      <w:r>
        <w:rPr>
          <w:rFonts w:ascii="Times New Roman" w:cs="Times New Roman" w:eastAsia="Times New Roman" w:hAnsi="Times New Roman"/>
          <w:i w:val="false"/>
          <w:iCs w:val="false"/>
          <w:sz w:val="24"/>
          <w:szCs w:val="24"/>
          <w:shd w:fill="F8CBAD" w:color="auto" w:val="clear"/>
        </w:rPr>
        <w:br/>
        <w:t xml:space="preserve">- метод аннуитетных платежей - погашение задолженности по бюджетного кредита осуществляется равными платежами на протяжении всего срока бюджетного кредита, включающими увеличивающиеся платежи по основному долгу и уменьшающиеся платежи по вознаграждению, начисленному за период на остаток основного долга. Размеры первого и последнего платежей могут отличаться от других;</w:t>
      </w:r>
      <w:r>
        <w:rPr>
          <w:rFonts w:ascii="Times New Roman" w:cs="Times New Roman" w:eastAsia="Times New Roman" w:hAnsi="Times New Roman"/>
          <w:i w:val="false"/>
          <w:iCs w:val="false"/>
          <w:sz w:val="24"/>
          <w:szCs w:val="24"/>
          <w:shd w:fill="F8CBAD" w:color="auto" w:val="clear"/>
        </w:rPr>
        <w:br/>
        <w:t xml:space="preserve">- иной метод платежей;</w:t>
      </w:r>
      <w:commentRangeEnd w:id="28"/>
      <w:r>
        <w:commentReference w:id="28"/>
      </w:r>
    </w:p>
    <w:p>
      <w:pPr>
        <w:spacing w:before="60"/>
      </w:pPr>
      <w:commentRangeStart w:id="29"/>
      <w:r>
        <w:rPr>
          <w:rFonts w:ascii="Times New Roman" w:cs="Times New Roman" w:eastAsia="Times New Roman" w:hAnsi="Times New Roman"/>
          <w:b/>
          <w:bCs/>
          <w:sz w:val="24"/>
          <w:szCs w:val="24"/>
        </w:rPr>
        <w:t xml:space="preserve">2.3.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54]</w:t>
      </w:r>
    </w:p>
    <w:p>
      <w:pPr>
        <w:spacing w:after="60"/>
        <w:ind w:left="360"/>
      </w:pPr>
      <w:r>
        <w:rPr>
          <w:rFonts w:ascii="Times New Roman" w:cs="Times New Roman" w:eastAsia="Times New Roman" w:hAnsi="Times New Roman"/>
          <w:b/>
          <w:bCs/>
          <w:sz w:val="24"/>
          <w:szCs w:val="24"/>
          <w:shd w:fill="FF9E9E" w:color="auto" w:val="clear"/>
        </w:rPr>
        <w:t xml:space="preserve">Вариант 1 (№3 (п. 2.3); №2, №30 (п. 2.10); №4, №11, №12, №19, №25, №37, №47, №55 (п. 2.3); №49, №48, №58 (п. 1.13: «…по возврату займа…»); №24 (п. 1.13: «микрокредита»); №53 (ст. 1 п. 2: «…микрокредита и начисленного вознаграждения, неустойка (штраф, пеня) деньги направляются на текущий счет Поверенного (агента)…»)): </w:t>
      </w:r>
      <w:r>
        <w:rPr>
          <w:rFonts w:ascii="Times New Roman" w:cs="Times New Roman" w:eastAsia="Times New Roman" w:hAnsi="Times New Roman"/>
          <w:i w:val="false"/>
          <w:iCs w:val="false"/>
          <w:sz w:val="24"/>
          <w:szCs w:val="24"/>
          <w:shd w:fill="FF9E9E" w:color="auto" w:val="clear"/>
        </w:rPr>
        <w:t xml:space="preserve">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r>
        <w:rPr>
          <w:rFonts w:ascii="Times New Roman" w:cs="Times New Roman" w:eastAsia="Times New Roman" w:hAnsi="Times New Roman"/>
          <w:i w:val="false"/>
          <w:iCs w:val="false"/>
          <w:sz w:val="24"/>
          <w:szCs w:val="24"/>
          <w:shd w:fill="FF9E9E" w:color="auto" w:val="clear"/>
        </w:rPr>
        <w:br/>
        <w:t xml:space="preserve">- начисленное вознаграждение;</w:t>
      </w:r>
      <w:r>
        <w:rPr>
          <w:rFonts w:ascii="Times New Roman" w:cs="Times New Roman" w:eastAsia="Times New Roman" w:hAnsi="Times New Roman"/>
          <w:i w:val="false"/>
          <w:iCs w:val="false"/>
          <w:sz w:val="24"/>
          <w:szCs w:val="24"/>
          <w:shd w:fill="FF9E9E" w:color="auto" w:val="clear"/>
        </w:rPr>
        <w:br/>
        <w:t xml:space="preserve">- основной долг.</w:t>
      </w:r>
    </w:p>
    <w:p>
      <w:pPr>
        <w:spacing w:after="60"/>
        <w:ind w:left="360"/>
      </w:pPr>
      <w:r>
        <w:rPr>
          <w:rFonts w:ascii="Times New Roman" w:cs="Times New Roman" w:eastAsia="Times New Roman" w:hAnsi="Times New Roman"/>
          <w:b/>
          <w:bCs/>
          <w:sz w:val="24"/>
          <w:szCs w:val="24"/>
          <w:shd w:fill="FF9E9E" w:color="auto" w:val="clear"/>
        </w:rPr>
        <w:t xml:space="preserve">Вариант 2 (№22 (п. 2.3)): </w:t>
      </w:r>
      <w:r>
        <w:rPr>
          <w:rFonts w:ascii="Times New Roman" w:cs="Times New Roman" w:eastAsia="Times New Roman" w:hAnsi="Times New Roman"/>
          <w:i w:val="false"/>
          <w:iCs w:val="false"/>
          <w:sz w:val="24"/>
          <w:szCs w:val="24"/>
          <w:shd w:fill="FF9E9E" w:color="auto" w:val="clear"/>
        </w:rPr>
        <w:t xml:space="preserve">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r>
        <w:rPr>
          <w:rFonts w:ascii="Times New Roman" w:cs="Times New Roman" w:eastAsia="Times New Roman" w:hAnsi="Times New Roman"/>
          <w:i w:val="false"/>
          <w:iCs w:val="false"/>
          <w:sz w:val="24"/>
          <w:szCs w:val="24"/>
          <w:shd w:fill="FF9E9E" w:color="auto" w:val="clear"/>
        </w:rPr>
        <w:br/>
        <w:t xml:space="preserve">- основной долг;</w:t>
      </w:r>
      <w:r>
        <w:rPr>
          <w:rFonts w:ascii="Times New Roman" w:cs="Times New Roman" w:eastAsia="Times New Roman" w:hAnsi="Times New Roman"/>
          <w:i w:val="false"/>
          <w:iCs w:val="false"/>
          <w:sz w:val="24"/>
          <w:szCs w:val="24"/>
          <w:shd w:fill="FF9E9E" w:color="auto" w:val="clear"/>
        </w:rPr>
        <w:br/>
        <w:t xml:space="preserve">- начисленное вознаграждение.</w:t>
      </w:r>
      <w:commentRangeEnd w:id="29"/>
      <w:r>
        <w:commentReference w:id="29"/>
      </w:r>
    </w:p>
    <w:p>
      <w:pPr>
        <w:spacing w:before="60"/>
      </w:pPr>
      <w:commentRangeStart w:id="30"/>
      <w:r>
        <w:rPr>
          <w:rFonts w:ascii="Times New Roman" w:cs="Times New Roman" w:eastAsia="Times New Roman" w:hAnsi="Times New Roman"/>
          <w:b/>
          <w:bCs/>
          <w:sz w:val="24"/>
          <w:szCs w:val="24"/>
        </w:rPr>
        <w:t xml:space="preserve">2.4.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55]</w:t>
      </w:r>
    </w:p>
    <w:p>
      <w:pPr>
        <w:spacing w:after="60"/>
        <w:ind w:left="360"/>
      </w:pPr>
      <w:r>
        <w:rPr>
          <w:rFonts w:ascii="Times New Roman" w:cs="Times New Roman" w:eastAsia="Times New Roman" w:hAnsi="Times New Roman"/>
          <w:b/>
          <w:bCs/>
          <w:sz w:val="24"/>
          <w:szCs w:val="24"/>
          <w:shd w:fill="FF9E9E" w:color="auto" w:val="clear"/>
        </w:rPr>
        <w:t xml:space="preserve">Вариант 1 (№3 (п. 2.3); №4, №11, №12, №22, №37, №47, №55 (п. 2.3); №53 (ст. 1 п. 2: неустойка — «в соответствии с пунктом 3 статьи 1»); №19 (п. 2.3: третьим — «штрафные санкции в размере, определенном в соответствии с условиями настоящего Договора»)): </w:t>
      </w:r>
      <w:r>
        <w:rPr>
          <w:rFonts w:ascii="Times New Roman" w:cs="Times New Roman" w:eastAsia="Times New Roman" w:hAnsi="Times New Roman"/>
          <w:i w:val="false"/>
          <w:iCs w:val="false"/>
          <w:sz w:val="24"/>
          <w:szCs w:val="24"/>
          <w:shd w:fill="FF9E9E" w:color="auto" w:val="clear"/>
        </w:rPr>
        <w:t xml:space="preserve">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r>
        <w:rPr>
          <w:rFonts w:ascii="Times New Roman" w:cs="Times New Roman" w:eastAsia="Times New Roman" w:hAnsi="Times New Roman"/>
          <w:i w:val="false"/>
          <w:iCs w:val="false"/>
          <w:sz w:val="24"/>
          <w:szCs w:val="24"/>
          <w:shd w:fill="FF9E9E" w:color="auto" w:val="clear"/>
        </w:rPr>
        <w:br/>
        <w:t xml:space="preserve">- задолженность по основному долгу;</w:t>
      </w:r>
      <w:r>
        <w:rPr>
          <w:rFonts w:ascii="Times New Roman" w:cs="Times New Roman" w:eastAsia="Times New Roman" w:hAnsi="Times New Roman"/>
          <w:i w:val="false"/>
          <w:iCs w:val="false"/>
          <w:sz w:val="24"/>
          <w:szCs w:val="24"/>
          <w:shd w:fill="FF9E9E" w:color="auto" w:val="clear"/>
        </w:rPr>
        <w:br/>
        <w:t xml:space="preserve">- задолженность по вознаграждению;</w:t>
      </w:r>
      <w:r>
        <w:rPr>
          <w:rFonts w:ascii="Times New Roman" w:cs="Times New Roman" w:eastAsia="Times New Roman" w:hAnsi="Times New Roman"/>
          <w:i w:val="false"/>
          <w:iCs w:val="false"/>
          <w:sz w:val="24"/>
          <w:szCs w:val="24"/>
          <w:shd w:fill="FF9E9E" w:color="auto" w:val="clear"/>
        </w:rPr>
        <w:br/>
        <w:t xml:space="preserve">- неустойка (штраф, пеня) в размере, определенном в соответствии с пунктом 4.3 настоящего Договора;</w:t>
      </w:r>
      <w:r>
        <w:rPr>
          <w:rFonts w:ascii="Times New Roman" w:cs="Times New Roman" w:eastAsia="Times New Roman" w:hAnsi="Times New Roman"/>
          <w:i w:val="false"/>
          <w:iCs w:val="false"/>
          <w:sz w:val="24"/>
          <w:szCs w:val="24"/>
          <w:shd w:fill="FF9E9E" w:color="auto" w:val="clear"/>
        </w:rPr>
        <w:br/>
        <w:t xml:space="preserve">- сумма основного долга за текущий период платежей;</w:t>
      </w:r>
      <w:r>
        <w:rPr>
          <w:rFonts w:ascii="Times New Roman" w:cs="Times New Roman" w:eastAsia="Times New Roman" w:hAnsi="Times New Roman"/>
          <w:i w:val="false"/>
          <w:iCs w:val="false"/>
          <w:sz w:val="24"/>
          <w:szCs w:val="24"/>
          <w:shd w:fill="FF9E9E" w:color="auto" w:val="clear"/>
        </w:rPr>
        <w:br/>
        <w:t xml:space="preserve">- вознаграждение, начисленное за текущий период платежей;</w:t>
      </w:r>
    </w:p>
    <w:p>
      <w:pPr>
        <w:spacing w:after="60"/>
        <w:ind w:left="360"/>
      </w:pPr>
      <w:r>
        <w:rPr>
          <w:rFonts w:ascii="Times New Roman" w:cs="Times New Roman" w:eastAsia="Times New Roman" w:hAnsi="Times New Roman"/>
          <w:b/>
          <w:bCs/>
          <w:sz w:val="24"/>
          <w:szCs w:val="24"/>
          <w:shd w:fill="FF9E9E" w:color="auto" w:val="clear"/>
        </w:rPr>
        <w:t xml:space="preserve">Вариант 2 (№61 (п. 1.11)): </w:t>
      </w:r>
      <w:r>
        <w:rPr>
          <w:rFonts w:ascii="Times New Roman" w:cs="Times New Roman" w:eastAsia="Times New Roman" w:hAnsi="Times New Roman"/>
          <w:i w:val="false"/>
          <w:iCs w:val="false"/>
          <w:sz w:val="24"/>
          <w:szCs w:val="24"/>
          <w:shd w:fill="FF9E9E" w:color="auto" w:val="clear"/>
        </w:rPr>
        <w:t xml:space="preserve">В случае, если сумма произведенного заемщиком платежа по договору о предоставлении бюджетного кредита, недостаточна для исполнения обязательства заемщика по договору, задолженность заемщика погашается в следующей очередности: </w:t>
      </w:r>
      <w:r>
        <w:rPr>
          <w:rFonts w:ascii="Times New Roman" w:cs="Times New Roman" w:eastAsia="Times New Roman" w:hAnsi="Times New Roman"/>
          <w:i w:val="false"/>
          <w:iCs w:val="false"/>
          <w:sz w:val="24"/>
          <w:szCs w:val="24"/>
          <w:shd w:fill="FF9E9E" w:color="auto" w:val="clear"/>
        </w:rPr>
        <w:br/>
        <w:t xml:space="preserve">1) задолженность по основному долгу;</w:t>
      </w:r>
      <w:r>
        <w:rPr>
          <w:rFonts w:ascii="Times New Roman" w:cs="Times New Roman" w:eastAsia="Times New Roman" w:hAnsi="Times New Roman"/>
          <w:i w:val="false"/>
          <w:iCs w:val="false"/>
          <w:sz w:val="24"/>
          <w:szCs w:val="24"/>
          <w:shd w:fill="FF9E9E" w:color="auto" w:val="clear"/>
        </w:rPr>
        <w:br/>
        <w:t xml:space="preserve">2) задолженность по вознаграждению;</w:t>
      </w:r>
      <w:r>
        <w:rPr>
          <w:rFonts w:ascii="Times New Roman" w:cs="Times New Roman" w:eastAsia="Times New Roman" w:hAnsi="Times New Roman"/>
          <w:i w:val="false"/>
          <w:iCs w:val="false"/>
          <w:sz w:val="24"/>
          <w:szCs w:val="24"/>
          <w:shd w:fill="FF9E9E" w:color="auto" w:val="clear"/>
        </w:rPr>
        <w:br/>
        <w:t xml:space="preserve">3) неустойка (штраф, пеня) в размере, определенном в договоре о предоставлении бюджетного кредита; </w:t>
      </w:r>
      <w:r>
        <w:rPr>
          <w:rFonts w:ascii="Times New Roman" w:cs="Times New Roman" w:eastAsia="Times New Roman" w:hAnsi="Times New Roman"/>
          <w:i w:val="false"/>
          <w:iCs w:val="false"/>
          <w:sz w:val="24"/>
          <w:szCs w:val="24"/>
          <w:shd w:fill="FF9E9E" w:color="auto" w:val="clear"/>
        </w:rPr>
        <w:br/>
        <w:t xml:space="preserve">4) сумма основного долга за текущий период платежей;</w:t>
      </w:r>
      <w:r>
        <w:rPr>
          <w:rFonts w:ascii="Times New Roman" w:cs="Times New Roman" w:eastAsia="Times New Roman" w:hAnsi="Times New Roman"/>
          <w:i w:val="false"/>
          <w:iCs w:val="false"/>
          <w:sz w:val="24"/>
          <w:szCs w:val="24"/>
          <w:shd w:fill="FF9E9E" w:color="auto" w:val="clear"/>
        </w:rPr>
        <w:br/>
        <w:t xml:space="preserve">5) вознаграждение, начисленное за текущий период платежей;</w:t>
      </w:r>
      <w:r>
        <w:rPr>
          <w:rFonts w:ascii="Times New Roman" w:cs="Times New Roman" w:eastAsia="Times New Roman" w:hAnsi="Times New Roman"/>
          <w:i w:val="false"/>
          <w:iCs w:val="false"/>
          <w:sz w:val="24"/>
          <w:szCs w:val="24"/>
          <w:shd w:fill="FF9E9E" w:color="auto" w:val="clear"/>
        </w:rPr>
        <w:br/>
        <w:t xml:space="preserve">6) издержки кредитора по получению исполнения.</w:t>
      </w:r>
    </w:p>
    <w:p>
      <w:pPr>
        <w:spacing w:after="60"/>
        <w:ind w:left="360"/>
      </w:pPr>
      <w:r>
        <w:rPr>
          <w:rFonts w:ascii="Times New Roman" w:cs="Times New Roman" w:eastAsia="Times New Roman" w:hAnsi="Times New Roman"/>
          <w:b/>
          <w:bCs/>
          <w:sz w:val="24"/>
          <w:szCs w:val="24"/>
          <w:shd w:fill="FF9E9E" w:color="auto" w:val="clear"/>
        </w:rPr>
        <w:t xml:space="preserve">Вариант 3 (№2 (п. 2.10); №30 (п. 2.10: ссылка на п. 4.4); №25 (п. 2.3: «задолженность по вознаграждению; задолженность по основному долгу»)): </w:t>
      </w:r>
      <w:r>
        <w:rPr>
          <w:rFonts w:ascii="Times New Roman" w:cs="Times New Roman" w:eastAsia="Times New Roman" w:hAnsi="Times New Roman"/>
          <w:i w:val="false"/>
          <w:iCs w:val="false"/>
          <w:sz w:val="24"/>
          <w:szCs w:val="24"/>
          <w:shd w:fill="FF9E9E" w:color="auto" w:val="clear"/>
        </w:rPr>
        <w:t xml:space="preserve">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r>
        <w:rPr>
          <w:rFonts w:ascii="Times New Roman" w:cs="Times New Roman" w:eastAsia="Times New Roman" w:hAnsi="Times New Roman"/>
          <w:i w:val="false"/>
          <w:iCs w:val="false"/>
          <w:sz w:val="24"/>
          <w:szCs w:val="24"/>
          <w:shd w:fill="FF9E9E" w:color="auto" w:val="clear"/>
        </w:rPr>
        <w:br/>
        <w:t xml:space="preserve">- неустойка (штраф, пеня) в размере, определенном в соответствии с пунктом 4.3 настоящего Договора;</w:t>
      </w:r>
      <w:r>
        <w:rPr>
          <w:rFonts w:ascii="Times New Roman" w:cs="Times New Roman" w:eastAsia="Times New Roman" w:hAnsi="Times New Roman"/>
          <w:i w:val="false"/>
          <w:iCs w:val="false"/>
          <w:sz w:val="24"/>
          <w:szCs w:val="24"/>
          <w:shd w:fill="FF9E9E" w:color="auto" w:val="clear"/>
        </w:rPr>
        <w:br/>
        <w:t xml:space="preserve">- просроченная задолженность по вознаграждению;</w:t>
      </w:r>
      <w:r>
        <w:rPr>
          <w:rFonts w:ascii="Times New Roman" w:cs="Times New Roman" w:eastAsia="Times New Roman" w:hAnsi="Times New Roman"/>
          <w:i w:val="false"/>
          <w:iCs w:val="false"/>
          <w:sz w:val="24"/>
          <w:szCs w:val="24"/>
          <w:shd w:fill="FF9E9E" w:color="auto" w:val="clear"/>
        </w:rPr>
        <w:br/>
        <w:t xml:space="preserve">- просроченная задолженность по основному долгу;</w:t>
      </w:r>
      <w:r>
        <w:rPr>
          <w:rFonts w:ascii="Times New Roman" w:cs="Times New Roman" w:eastAsia="Times New Roman" w:hAnsi="Times New Roman"/>
          <w:i w:val="false"/>
          <w:iCs w:val="false"/>
          <w:sz w:val="24"/>
          <w:szCs w:val="24"/>
          <w:shd w:fill="FF9E9E" w:color="auto" w:val="clear"/>
        </w:rPr>
        <w:br/>
        <w:t xml:space="preserve">- вознаграждение, начисленное за текущий период платежей;</w:t>
      </w:r>
      <w:r>
        <w:rPr>
          <w:rFonts w:ascii="Times New Roman" w:cs="Times New Roman" w:eastAsia="Times New Roman" w:hAnsi="Times New Roman"/>
          <w:i w:val="false"/>
          <w:iCs w:val="false"/>
          <w:sz w:val="24"/>
          <w:szCs w:val="24"/>
          <w:shd w:fill="FF9E9E" w:color="auto" w:val="clear"/>
        </w:rPr>
        <w:br/>
        <w:t xml:space="preserve">- сумма основного долга за текущий период платежей.</w:t>
      </w:r>
    </w:p>
    <w:p>
      <w:pPr>
        <w:spacing w:after="60"/>
        <w:ind w:left="360"/>
      </w:pPr>
      <w:r>
        <w:rPr>
          <w:rFonts w:ascii="Times New Roman" w:cs="Times New Roman" w:eastAsia="Times New Roman" w:hAnsi="Times New Roman"/>
          <w:b/>
          <w:bCs/>
          <w:sz w:val="24"/>
          <w:szCs w:val="24"/>
          <w:shd w:fill="FF9E9E" w:color="auto" w:val="clear"/>
        </w:rPr>
        <w:t xml:space="preserve">Вариант 4 (№49 (п. 1.14); №48 (п. 1.14); №58 (п. 1.14)): </w:t>
      </w:r>
      <w:r>
        <w:rPr>
          <w:rFonts w:ascii="Times New Roman" w:cs="Times New Roman" w:eastAsia="Times New Roman" w:hAnsi="Times New Roman"/>
          <w:i w:val="false"/>
          <w:iCs w:val="false"/>
          <w:sz w:val="24"/>
          <w:szCs w:val="24"/>
          <w:shd w:fill="FF9E9E" w:color="auto" w:val="clear"/>
        </w:rPr>
        <w:t xml:space="preserve">Погашение Заемщиком задолженности в случае просрочки платежей по займу, осуществляется в следующей очередности:</w:t>
      </w:r>
      <w:r>
        <w:rPr>
          <w:rFonts w:ascii="Times New Roman" w:cs="Times New Roman" w:eastAsia="Times New Roman" w:hAnsi="Times New Roman"/>
          <w:i w:val="false"/>
          <w:iCs w:val="false"/>
          <w:sz w:val="24"/>
          <w:szCs w:val="24"/>
          <w:shd w:fill="FF9E9E" w:color="auto" w:val="clear"/>
        </w:rPr>
        <w:br/>
        <w:t xml:space="preserve">- неустойка (штрафы, пеня);</w:t>
      </w:r>
      <w:r>
        <w:rPr>
          <w:rFonts w:ascii="Times New Roman" w:cs="Times New Roman" w:eastAsia="Times New Roman" w:hAnsi="Times New Roman"/>
          <w:i w:val="false"/>
          <w:iCs w:val="false"/>
          <w:sz w:val="24"/>
          <w:szCs w:val="24"/>
          <w:shd w:fill="FF9E9E" w:color="auto" w:val="clear"/>
        </w:rPr>
        <w:br/>
        <w:t xml:space="preserve">- просроченное вознаграждение;</w:t>
      </w:r>
      <w:r>
        <w:rPr>
          <w:rFonts w:ascii="Times New Roman" w:cs="Times New Roman" w:eastAsia="Times New Roman" w:hAnsi="Times New Roman"/>
          <w:i w:val="false"/>
          <w:iCs w:val="false"/>
          <w:sz w:val="24"/>
          <w:szCs w:val="24"/>
          <w:shd w:fill="FF9E9E" w:color="auto" w:val="clear"/>
        </w:rPr>
        <w:br/>
        <w:t xml:space="preserve">- просроченный основной долг;</w:t>
      </w:r>
      <w:r>
        <w:rPr>
          <w:rFonts w:ascii="Times New Roman" w:cs="Times New Roman" w:eastAsia="Times New Roman" w:hAnsi="Times New Roman"/>
          <w:i w:val="false"/>
          <w:iCs w:val="false"/>
          <w:sz w:val="24"/>
          <w:szCs w:val="24"/>
          <w:shd w:fill="FF9E9E" w:color="auto" w:val="clear"/>
        </w:rPr>
        <w:br/>
        <w:t xml:space="preserve">- вознаграждение за пользование займом;</w:t>
      </w:r>
      <w:r>
        <w:rPr>
          <w:rFonts w:ascii="Times New Roman" w:cs="Times New Roman" w:eastAsia="Times New Roman" w:hAnsi="Times New Roman"/>
          <w:i w:val="false"/>
          <w:iCs w:val="false"/>
          <w:sz w:val="24"/>
          <w:szCs w:val="24"/>
          <w:shd w:fill="FF9E9E" w:color="auto" w:val="clear"/>
        </w:rPr>
        <w:br/>
        <w:t xml:space="preserve">- основной долг.</w:t>
      </w:r>
    </w:p>
    <w:p>
      <w:pPr>
        <w:spacing w:after="60"/>
        <w:ind w:left="360"/>
      </w:pPr>
      <w:r>
        <w:rPr>
          <w:rFonts w:ascii="Times New Roman" w:cs="Times New Roman" w:eastAsia="Times New Roman" w:hAnsi="Times New Roman"/>
          <w:b/>
          <w:bCs/>
          <w:sz w:val="24"/>
          <w:szCs w:val="24"/>
          <w:shd w:fill="FF9E9E" w:color="auto" w:val="clear"/>
        </w:rPr>
        <w:t xml:space="preserve">Вариант 5 (№24 (п. 1.14)): </w:t>
      </w:r>
      <w:r>
        <w:rPr>
          <w:rFonts w:ascii="Times New Roman" w:cs="Times New Roman" w:eastAsia="Times New Roman" w:hAnsi="Times New Roman"/>
          <w:i w:val="false"/>
          <w:iCs w:val="false"/>
          <w:sz w:val="24"/>
          <w:szCs w:val="24"/>
          <w:shd w:fill="FF9E9E" w:color="auto" w:val="clear"/>
        </w:rPr>
        <w:t xml:space="preserve">Погашение Заемщиком задолженности в случае просрочки платежей по микрокредиту, осуществляется в следующей очередности:</w:t>
      </w:r>
      <w:r>
        <w:rPr>
          <w:rFonts w:ascii="Times New Roman" w:cs="Times New Roman" w:eastAsia="Times New Roman" w:hAnsi="Times New Roman"/>
          <w:i w:val="false"/>
          <w:iCs w:val="false"/>
          <w:sz w:val="24"/>
          <w:szCs w:val="24"/>
          <w:shd w:fill="FF9E9E" w:color="auto" w:val="clear"/>
        </w:rPr>
        <w:br/>
        <w:t xml:space="preserve">- неустойка (штрафы, пеня);</w:t>
      </w:r>
      <w:r>
        <w:rPr>
          <w:rFonts w:ascii="Times New Roman" w:cs="Times New Roman" w:eastAsia="Times New Roman" w:hAnsi="Times New Roman"/>
          <w:i w:val="false"/>
          <w:iCs w:val="false"/>
          <w:sz w:val="24"/>
          <w:szCs w:val="24"/>
          <w:shd w:fill="FF9E9E" w:color="auto" w:val="clear"/>
        </w:rPr>
        <w:br/>
        <w:t xml:space="preserve">- просроченное вознаграждение;</w:t>
      </w:r>
      <w:r>
        <w:rPr>
          <w:rFonts w:ascii="Times New Roman" w:cs="Times New Roman" w:eastAsia="Times New Roman" w:hAnsi="Times New Roman"/>
          <w:i w:val="false"/>
          <w:iCs w:val="false"/>
          <w:sz w:val="24"/>
          <w:szCs w:val="24"/>
          <w:shd w:fill="FF9E9E" w:color="auto" w:val="clear"/>
        </w:rPr>
        <w:br/>
        <w:t xml:space="preserve">- текущее вознаграждение;</w:t>
      </w:r>
      <w:r>
        <w:rPr>
          <w:rFonts w:ascii="Times New Roman" w:cs="Times New Roman" w:eastAsia="Times New Roman" w:hAnsi="Times New Roman"/>
          <w:i w:val="false"/>
          <w:iCs w:val="false"/>
          <w:sz w:val="24"/>
          <w:szCs w:val="24"/>
          <w:shd w:fill="FF9E9E" w:color="auto" w:val="clear"/>
        </w:rPr>
        <w:br/>
        <w:t xml:space="preserve">- просроченный основной долг;</w:t>
      </w:r>
      <w:r>
        <w:rPr>
          <w:rFonts w:ascii="Times New Roman" w:cs="Times New Roman" w:eastAsia="Times New Roman" w:hAnsi="Times New Roman"/>
          <w:i w:val="false"/>
          <w:iCs w:val="false"/>
          <w:sz w:val="24"/>
          <w:szCs w:val="24"/>
          <w:shd w:fill="FF9E9E" w:color="auto" w:val="clear"/>
        </w:rPr>
        <w:br/>
        <w:t xml:space="preserve">- текущий основной долг.</w:t>
      </w:r>
    </w:p>
    <w:p>
      <w:pPr>
        <w:spacing w:after="60"/>
        <w:ind w:left="360"/>
      </w:pPr>
      <w:r>
        <w:rPr>
          <w:rFonts w:ascii="Times New Roman" w:cs="Times New Roman" w:eastAsia="Times New Roman" w:hAnsi="Times New Roman"/>
          <w:b/>
          <w:bCs/>
          <w:sz w:val="24"/>
          <w:szCs w:val="24"/>
          <w:shd w:fill="FF9E9E" w:color="auto" w:val="clear"/>
        </w:rPr>
        <w:t xml:space="preserve">Вариант 6 (№15 (п. 1.8)): </w:t>
      </w:r>
      <w:r>
        <w:rPr>
          <w:rFonts w:ascii="Times New Roman" w:cs="Times New Roman" w:eastAsia="Times New Roman" w:hAnsi="Times New Roman"/>
          <w:i w:val="false"/>
          <w:iCs w:val="false"/>
          <w:sz w:val="24"/>
          <w:szCs w:val="24"/>
          <w:shd w:fill="FF9E9E" w:color="auto" w:val="clear"/>
        </w:rPr>
        <w:t xml:space="preserve">В случае, если сумма произведенного Заемщиком платежа, недостаточна для исполнения обязательства Заемщика по Договору, задолженность Заемщика погашается в следующей очередности: </w:t>
      </w:r>
      <w:r>
        <w:rPr>
          <w:rFonts w:ascii="Times New Roman" w:cs="Times New Roman" w:eastAsia="Times New Roman" w:hAnsi="Times New Roman"/>
          <w:i w:val="false"/>
          <w:iCs w:val="false"/>
          <w:sz w:val="24"/>
          <w:szCs w:val="24"/>
          <w:shd w:fill="FF9E9E" w:color="auto" w:val="clear"/>
        </w:rPr>
        <w:br/>
        <w:t xml:space="preserve">1) погашение суммы пени, штрафа, иных неустоек, предусмотренных кредитным договором, при наличии;</w:t>
      </w:r>
      <w:r>
        <w:rPr>
          <w:rFonts w:ascii="Times New Roman" w:cs="Times New Roman" w:eastAsia="Times New Roman" w:hAnsi="Times New Roman"/>
          <w:i w:val="false"/>
          <w:iCs w:val="false"/>
          <w:sz w:val="24"/>
          <w:szCs w:val="24"/>
          <w:shd w:fill="FF9E9E" w:color="auto" w:val="clear"/>
        </w:rPr>
        <w:br/>
        <w:t xml:space="preserve">2) погашение суммы просроченного вознаграждения на дату досрочного погашения; </w:t>
      </w:r>
      <w:r>
        <w:rPr>
          <w:rFonts w:ascii="Times New Roman" w:cs="Times New Roman" w:eastAsia="Times New Roman" w:hAnsi="Times New Roman"/>
          <w:i w:val="false"/>
          <w:iCs w:val="false"/>
          <w:sz w:val="24"/>
          <w:szCs w:val="24"/>
          <w:shd w:fill="FF9E9E" w:color="auto" w:val="clear"/>
        </w:rPr>
        <w:br/>
        <w:t xml:space="preserve">3) погашение суммы просроченного основного долга;</w:t>
      </w:r>
      <w:r>
        <w:rPr>
          <w:rFonts w:ascii="Times New Roman" w:cs="Times New Roman" w:eastAsia="Times New Roman" w:hAnsi="Times New Roman"/>
          <w:i w:val="false"/>
          <w:iCs w:val="false"/>
          <w:sz w:val="24"/>
          <w:szCs w:val="24"/>
          <w:shd w:fill="FF9E9E" w:color="auto" w:val="clear"/>
        </w:rPr>
        <w:br/>
        <w:t xml:space="preserve">4) погашение суммы начисленного вознаграждения согласно графику платежей бюджетного микрокредита на дату досрочного погашения;</w:t>
      </w:r>
      <w:r>
        <w:rPr>
          <w:rFonts w:ascii="Times New Roman" w:cs="Times New Roman" w:eastAsia="Times New Roman" w:hAnsi="Times New Roman"/>
          <w:i w:val="false"/>
          <w:iCs w:val="false"/>
          <w:sz w:val="24"/>
          <w:szCs w:val="24"/>
          <w:shd w:fill="FF9E9E" w:color="auto" w:val="clear"/>
        </w:rPr>
        <w:br/>
        <w:t xml:space="preserve">5) погашение суммы основного долга.</w:t>
      </w:r>
      <w:commentRangeEnd w:id="30"/>
      <w:r>
        <w:commentReference w:id="30"/>
      </w:r>
    </w:p>
    <w:p>
      <w:pPr>
        <w:spacing w:after="80"/>
        <w:jc w:val="both"/>
      </w:pPr>
      <w:commentRangeStart w:id="31"/>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shd w:fill="FFEB9C" w:color="auto" w:val="clear"/>
        </w:rPr>
        <w:t xml:space="preserve">Погашение основного долга и вознаграждения, по нему 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31"/>
      <w:r>
        <w:commentReference w:id="31"/>
      </w:r>
    </w:p>
    <w:p>
      <w:pPr>
        <w:spacing w:before="60"/>
      </w:pPr>
      <w:commentRangeStart w:id="32"/>
      <w:r>
        <w:rPr>
          <w:rFonts w:ascii="Times New Roman" w:cs="Times New Roman" w:eastAsia="Times New Roman" w:hAnsi="Times New Roman"/>
          <w:b/>
          <w:bCs/>
          <w:sz w:val="24"/>
          <w:szCs w:val="24"/>
        </w:rPr>
        <w:t xml:space="preserve">2.5.1.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(№3 (п. 2.4); №4 (п. 2.4); №30 (п. 2.11: «один раз ______(в месяц, в квартал, в полгода, в год)»); №37 (п. 2.4: «(ежемесячно, ежеквартально и т. д.)»); №49, №58, №24 (п. 1.9: «______________ (ежеквартально, ежемесячно и т.д.)»); №55 (п. 2.4: «Погашение основного долга _____, вознаграждение _____»)): </w:t>
      </w:r>
      <w:r>
        <w:rPr>
          <w:rFonts w:ascii="Times New Roman" w:cs="Times New Roman" w:eastAsia="Times New Roman" w:hAnsi="Times New Roman"/>
          <w:i w:val="false"/>
          <w:iCs w:val="false"/>
          <w:sz w:val="24"/>
          <w:szCs w:val="24"/>
          <w:shd w:fill="F8CBAD" w:color="auto" w:val="clear"/>
        </w:rPr>
        <w:t xml:space="preserve">с периодичностью, установленной графиком погашения платежей (ежемесячно, ежеквартально, раз в полгода или раз в год)</w:t>
      </w:r>
    </w:p>
    <w:p>
      <w:pPr>
        <w:spacing w:after="60"/>
        <w:ind w:left="360"/>
      </w:pPr>
      <w:r>
        <w:rPr>
          <w:rFonts w:ascii="Times New Roman" w:cs="Times New Roman" w:eastAsia="Times New Roman" w:hAnsi="Times New Roman"/>
          <w:b/>
          <w:bCs/>
          <w:sz w:val="24"/>
          <w:szCs w:val="24"/>
          <w:shd w:fill="F8CBAD" w:color="auto" w:val="clear"/>
        </w:rPr>
        <w:t xml:space="preserve">Вариант 2 (№2 (п. 2.11)): </w:t>
      </w:r>
      <w:r>
        <w:rPr>
          <w:rFonts w:ascii="Times New Roman" w:cs="Times New Roman" w:eastAsia="Times New Roman" w:hAnsi="Times New Roman"/>
          <w:i w:val="false"/>
          <w:iCs w:val="false"/>
          <w:sz w:val="24"/>
          <w:szCs w:val="24"/>
          <w:shd w:fill="F8CBAD" w:color="auto" w:val="clear"/>
        </w:rPr>
        <w:t xml:space="preserve">Погашение основного долга производится Заемщиком 1 раз в год, вознаграждения 1 раз квартал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3 (№22 (п. 2.4)): </w:t>
      </w:r>
      <w:r>
        <w:rPr>
          <w:rFonts w:ascii="Times New Roman" w:cs="Times New Roman" w:eastAsia="Times New Roman" w:hAnsi="Times New Roman"/>
          <w:i w:val="false"/>
          <w:iCs w:val="false"/>
          <w:sz w:val="24"/>
          <w:szCs w:val="24"/>
          <w:shd w:fill="F8CBAD" w:color="auto" w:val="clear"/>
        </w:rPr>
        <w:t xml:space="preserve">Погашение основного долга и вознаграждения (раз в полгода), 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4 (№47 (п. 2.4; заполненный экземпляр); №53 (ст. 1 п. 1.9: основной долг и вознаграждение — ежемесячно; заполненный экземпляр)): </w:t>
      </w:r>
      <w:r>
        <w:rPr>
          <w:rFonts w:ascii="Times New Roman" w:cs="Times New Roman" w:eastAsia="Times New Roman" w:hAnsi="Times New Roman"/>
          <w:i w:val="false"/>
          <w:iCs w:val="false"/>
          <w:sz w:val="24"/>
          <w:szCs w:val="24"/>
          <w:shd w:fill="F8CBAD" w:color="auto" w:val="clear"/>
        </w:rPr>
        <w:t xml:space="preserve">Погашение основного долга и вознаграждения (ежемесячное) 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5 (№48 (п. 1.9) [БЛОК Б2, РЕГИОНАЛЬНОЕ: Жетісу]): </w:t>
      </w:r>
      <w:r>
        <w:rPr>
          <w:rFonts w:ascii="Times New Roman" w:cs="Times New Roman" w:eastAsia="Times New Roman" w:hAnsi="Times New Roman"/>
          <w:i w:val="false"/>
          <w:iCs w:val="false"/>
          <w:sz w:val="24"/>
          <w:szCs w:val="24"/>
          <w:shd w:fill="F8CBAD" w:color="auto" w:val="clear"/>
        </w:rPr>
        <w:t xml:space="preserve">Погашение займа (основного долга) и вознаграждения по нему производится раз в год путем перечисления денег на текущий счет Поверенного (агента) согласно Графику погашения (Приложение №1 к Договору), являющемуся неотъемлемой частью настоящего Договора.</w:t>
      </w:r>
      <w:commentRangeEnd w:id="32"/>
      <w:r>
        <w:commentReference w:id="32"/>
      </w:r>
    </w:p>
    <w:p>
      <w:pPr>
        <w:spacing w:after="80"/>
        <w:jc w:val="both"/>
      </w:pPr>
      <w:commentRangeStart w:id="33"/>
      <w:r>
        <w:rPr>
          <w:rFonts w:ascii="Times New Roman" w:cs="Times New Roman" w:eastAsia="Times New Roman" w:hAnsi="Times New Roman"/>
          <w:b/>
          <w:bCs/>
          <w:sz w:val="24"/>
          <w:szCs w:val="24"/>
        </w:rPr>
        <w:t xml:space="preserve">2.5.2. </w:t>
      </w:r>
      <w:r>
        <w:rPr>
          <w:rFonts w:ascii="Times New Roman" w:cs="Times New Roman" w:eastAsia="Times New Roman" w:hAnsi="Times New Roman"/>
          <w:sz w:val="24"/>
          <w:szCs w:val="24"/>
          <w:shd w:fill="BDD7EE" w:color="auto" w:val="clear"/>
        </w:rPr>
        <w:t xml:space="preserve">График погашения (Приложение №1 к Договору) подписывается Сторонами после предоставления зарегистрированного в установленном порядке в регистрирующем органе Договора залога и  перечисления Поверенным (агентом) денежных средств на счет Заемщика .</w:t>
      </w:r>
      <w:commentRangeEnd w:id="33"/>
      <w:r>
        <w:commentReference w:id="33"/>
      </w:r>
    </w:p>
    <w:p>
      <w:pPr>
        <w:spacing w:after="80"/>
        <w:jc w:val="both"/>
      </w:pPr>
      <w:commentRangeStart w:id="34"/>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shd w:fill="FFEB9C" w:color="auto" w:val="clear"/>
        </w:rPr>
        <w:t xml:space="preserve">Обеспечением выполнения Заемщиком обязательств по настоящему Договору является следующее:</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34"/>
      <w:r>
        <w:commentReference w:id="34"/>
      </w:r>
    </w:p>
    <w:p>
      <w:pPr>
        <w:spacing w:after="80"/>
        <w:jc w:val="both"/>
      </w:pPr>
      <w:commentRangeStart w:id="35"/>
      <w:r>
        <w:rPr>
          <w:rFonts w:ascii="Times New Roman" w:cs="Times New Roman" w:eastAsia="Times New Roman" w:hAnsi="Times New Roman"/>
          <w:b/>
          <w:bCs/>
          <w:sz w:val="24"/>
          <w:szCs w:val="24"/>
        </w:rPr>
        <w:t xml:space="preserve">2.6.1. </w:t>
      </w:r>
      <w:r>
        <w:rPr>
          <w:rFonts w:ascii="Times New Roman" w:cs="Times New Roman" w:eastAsia="Times New Roman" w:hAnsi="Times New Roman"/>
          <w:sz w:val="24"/>
          <w:szCs w:val="24"/>
          <w:shd w:fill="FFEB9C" w:color="auto" w:val="clear"/>
        </w:rPr>
        <w:t xml:space="preserve">- [наименование] (Договор залога №____ от ____ года);</w:t>
      </w:r>
      <w:r>
        <w:rPr>
          <w:rFonts w:ascii="Times New Roman" w:cs="Times New Roman" w:eastAsia="Times New Roman" w:hAnsi="Times New Roman"/>
          <w:sz w:val="24"/>
          <w:szCs w:val="24"/>
          <w:shd w:fill="FFEB9C" w:color="auto" w:val="clear"/>
        </w:rPr>
        <w:br/>
        <w:t xml:space="preserve">Рыночная стоимость имущества определена в сумме _______ (прописью) тенге.</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35"/>
      <w:r>
        <w:commentReference w:id="35"/>
      </w:r>
    </w:p>
    <w:p>
      <w:pPr>
        <w:spacing w:after="80"/>
        <w:jc w:val="both"/>
      </w:pPr>
      <w:commentRangeStart w:id="36"/>
      <w:r>
        <w:rPr>
          <w:rFonts w:ascii="Times New Roman" w:cs="Times New Roman" w:eastAsia="Times New Roman" w:hAnsi="Times New Roman"/>
          <w:b/>
          <w:bCs/>
          <w:sz w:val="24"/>
          <w:szCs w:val="24"/>
        </w:rPr>
        <w:t xml:space="preserve">2.6.2. </w:t>
      </w:r>
      <w:r>
        <w:rPr>
          <w:rFonts w:ascii="Times New Roman" w:cs="Times New Roman" w:eastAsia="Times New Roman" w:hAnsi="Times New Roman"/>
          <w:sz w:val="24"/>
          <w:szCs w:val="24"/>
          <w:shd w:fill="BDD7EE" w:color="auto" w:val="clear"/>
        </w:rPr>
        <w:t xml:space="preserve">-Гарантия физического лица _______ (Договор гарантии №_______ от _______ года);</w:t>
      </w:r>
      <w:commentRangeEnd w:id="36"/>
      <w:r>
        <w:commentReference w:id="36"/>
      </w:r>
    </w:p>
    <w:p>
      <w:pPr>
        <w:spacing w:after="80"/>
        <w:jc w:val="both"/>
      </w:pPr>
      <w:commentRangeStart w:id="37"/>
      <w:r>
        <w:rPr>
          <w:rFonts w:ascii="Times New Roman" w:cs="Times New Roman" w:eastAsia="Times New Roman" w:hAnsi="Times New Roman"/>
          <w:b/>
          <w:bCs/>
          <w:sz w:val="24"/>
          <w:szCs w:val="24"/>
        </w:rPr>
        <w:t xml:space="preserve">2.6.3. </w:t>
      </w:r>
      <w:r>
        <w:rPr>
          <w:rFonts w:ascii="Times New Roman" w:cs="Times New Roman" w:eastAsia="Times New Roman" w:hAnsi="Times New Roman"/>
          <w:sz w:val="24"/>
          <w:szCs w:val="24"/>
          <w:shd w:fill="BDD7EE" w:color="auto" w:val="clear"/>
        </w:rPr>
        <w:t xml:space="preserve">Привлечь личную гарантию Председателя СПК.</w:t>
      </w:r>
      <w:commentRangeEnd w:id="37"/>
      <w:r>
        <w:commentReference w:id="37"/>
      </w:r>
    </w:p>
    <w:p>
      <w:pPr>
        <w:spacing w:before="60"/>
      </w:pPr>
      <w:commentRangeStart w:id="38"/>
      <w:r>
        <w:rPr>
          <w:rFonts w:ascii="Times New Roman" w:cs="Times New Roman" w:eastAsia="Times New Roman" w:hAnsi="Times New Roman"/>
          <w:b/>
          <w:bCs/>
          <w:sz w:val="24"/>
          <w:szCs w:val="24"/>
        </w:rPr>
        <w:t xml:space="preserve">2.6.4.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70]</w:t>
      </w:r>
    </w:p>
    <w:p>
      <w:pPr>
        <w:spacing w:after="60"/>
        <w:ind w:left="360"/>
      </w:pPr>
      <w:r>
        <w:rPr>
          <w:rFonts w:ascii="Times New Roman" w:cs="Times New Roman" w:eastAsia="Times New Roman" w:hAnsi="Times New Roman"/>
          <w:b/>
          <w:bCs/>
          <w:sz w:val="24"/>
          <w:szCs w:val="24"/>
          <w:shd w:fill="FF9E9E" w:color="auto" w:val="clear"/>
        </w:rPr>
        <w:t xml:space="preserve">Вариант 1 (№49 (п. 1.4); №48 (п. 1.4); №58 (п. 1.4)): </w:t>
      </w:r>
      <w:r>
        <w:rPr>
          <w:rFonts w:ascii="Times New Roman" w:cs="Times New Roman" w:eastAsia="Times New Roman" w:hAnsi="Times New Roman"/>
          <w:i w:val="false"/>
          <w:iCs w:val="false"/>
          <w:sz w:val="24"/>
          <w:szCs w:val="24"/>
          <w:shd w:fill="FF9E9E" w:color="auto" w:val="clear"/>
        </w:rPr>
        <w:t xml:space="preserve">Все документы на залоговое имущество находятся у Поверенного (агента) до момента полного исполнения Заемщиком обязательств по настоящему Договору.</w:t>
      </w:r>
    </w:p>
    <w:p>
      <w:pPr>
        <w:spacing w:after="60"/>
        <w:ind w:left="360"/>
      </w:pPr>
      <w:r>
        <w:rPr>
          <w:rFonts w:ascii="Times New Roman" w:cs="Times New Roman" w:eastAsia="Times New Roman" w:hAnsi="Times New Roman"/>
          <w:b/>
          <w:bCs/>
          <w:sz w:val="24"/>
          <w:szCs w:val="24"/>
          <w:shd w:fill="FF9E9E" w:color="auto" w:val="clear"/>
        </w:rPr>
        <w:t xml:space="preserve">Вариант 2 (№24 (п. 1.4)): </w:t>
      </w:r>
      <w:r>
        <w:rPr>
          <w:rFonts w:ascii="Times New Roman" w:cs="Times New Roman" w:eastAsia="Times New Roman" w:hAnsi="Times New Roman"/>
          <w:i w:val="false"/>
          <w:iCs w:val="false"/>
          <w:sz w:val="24"/>
          <w:szCs w:val="24"/>
          <w:shd w:fill="FF9E9E" w:color="auto" w:val="clear"/>
        </w:rPr>
        <w:t xml:space="preserve">Все документы на залоговое имущество находятся у Залогодержателя либо у Поверенного (агента) до момента полного исполнения Заемщиком обязательств по настоящему Договору.</w:t>
      </w:r>
      <w:commentRangeEnd w:id="38"/>
      <w:r>
        <w:commentReference w:id="38"/>
      </w:r>
    </w:p>
    <w:p>
      <w:pPr>
        <w:spacing w:after="80"/>
        <w:jc w:val="both"/>
      </w:pPr>
      <w:commentRangeStart w:id="39"/>
      <w:r>
        <w:rPr>
          <w:rFonts w:ascii="Times New Roman" w:cs="Times New Roman" w:eastAsia="Times New Roman" w:hAnsi="Times New Roman"/>
          <w:b/>
          <w:bCs/>
          <w:sz w:val="24"/>
          <w:szCs w:val="24"/>
        </w:rPr>
        <w:t xml:space="preserve">2.6.5. </w:t>
      </w:r>
      <w:r>
        <w:rPr>
          <w:rFonts w:ascii="Times New Roman" w:cs="Times New Roman" w:eastAsia="Times New Roman" w:hAnsi="Times New Roman"/>
          <w:sz w:val="24"/>
          <w:szCs w:val="24"/>
          <w:shd w:fill="BDD7EE" w:color="auto" w:val="clear"/>
        </w:rPr>
        <w:t xml:space="preserve">Кредитор и Заемщик согласны, что договоры залога и иные документы по обеспечению исполнения обязательств Заемщика будут содержать ссылку на настоящий Договор, как основное обязательство, и являются его неотъемлемой частью.</w:t>
      </w:r>
      <w:commentRangeEnd w:id="39"/>
      <w:r>
        <w:commentReference w:id="39"/>
      </w:r>
    </w:p>
    <w:p>
      <w:pPr>
        <w:spacing w:after="80"/>
        <w:jc w:val="both"/>
      </w:pPr>
      <w:commentRangeStart w:id="40"/>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shd w:fill="BDD7EE" w:color="auto" w:val="clear"/>
        </w:rPr>
        <w:t xml:space="preserve">В случае неисполнения либо ненадлежащего исполнения Заемщиком обязательств по оплате задолженности согласно графику погашения платежей и условий, изложенных в пункте 2.4, подпунктах 6.2.1., 6.2.2., 6.2.3. настоящего Договора, задолженность по кредиту и причитающимся вознаграждениям будет предъявлена к досрочному взысканию.</w:t>
      </w:r>
      <w:commentRangeEnd w:id="40"/>
      <w:r>
        <w:commentReference w:id="40"/>
      </w:r>
    </w:p>
    <w:p>
      <w:pPr>
        <w:spacing w:before="60"/>
      </w:pPr>
      <w:commentRangeStart w:id="41"/>
      <w:r>
        <w:rPr>
          <w:rFonts w:ascii="Times New Roman" w:cs="Times New Roman" w:eastAsia="Times New Roman" w:hAnsi="Times New Roman"/>
          <w:b/>
          <w:bCs/>
          <w:sz w:val="24"/>
          <w:szCs w:val="24"/>
        </w:rPr>
        <w:t xml:space="preserve">2.8.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53]</w:t>
      </w:r>
    </w:p>
    <w:p>
      <w:pPr>
        <w:spacing w:after="60"/>
        <w:ind w:left="360"/>
      </w:pPr>
      <w:r>
        <w:rPr>
          <w:rFonts w:ascii="Times New Roman" w:cs="Times New Roman" w:eastAsia="Times New Roman" w:hAnsi="Times New Roman"/>
          <w:b/>
          <w:bCs/>
          <w:sz w:val="24"/>
          <w:szCs w:val="24"/>
          <w:shd w:fill="FF9E9E" w:color="auto" w:val="clear"/>
        </w:rPr>
        <w:t xml:space="preserve">Вариант 1 (№3 (п. 2.7); №4, №11, №12, №22, №25, №37, №47, №55 (п. 2.7); №2, №30 (п. 2.14: «… банковский счет Заемщика, указанного в пункте 2.1., после регистрации …»); №53 (ст. 1 п. 1.10: «микрокредит»)): </w:t>
      </w:r>
      <w:r>
        <w:rPr>
          <w:rFonts w:ascii="Times New Roman" w:cs="Times New Roman" w:eastAsia="Times New Roman" w:hAnsi="Times New Roman"/>
          <w:i w:val="false"/>
          <w:iCs w:val="false"/>
          <w:sz w:val="24"/>
          <w:szCs w:val="24"/>
          <w:shd w:fill="FF9E9E" w:color="auto" w:val="clear"/>
        </w:rPr>
        <w:t xml:space="preserve">Займодатель предоставляет кредит Заемщику путем зачисления денег Поверенным (агентом) 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w:t>
      </w:r>
    </w:p>
    <w:p>
      <w:pPr>
        <w:spacing w:after="60"/>
        <w:ind w:left="360"/>
      </w:pPr>
      <w:r>
        <w:rPr>
          <w:rFonts w:ascii="Times New Roman" w:cs="Times New Roman" w:eastAsia="Times New Roman" w:hAnsi="Times New Roman"/>
          <w:b/>
          <w:bCs/>
          <w:sz w:val="24"/>
          <w:szCs w:val="24"/>
          <w:shd w:fill="FF9E9E" w:color="auto" w:val="clear"/>
        </w:rPr>
        <w:t xml:space="preserve">Вариант 2 (№19 (п. 2.7)): </w:t>
      </w:r>
      <w:r>
        <w:rPr>
          <w:rFonts w:ascii="Times New Roman" w:cs="Times New Roman" w:eastAsia="Times New Roman" w:hAnsi="Times New Roman"/>
          <w:i w:val="false"/>
          <w:iCs w:val="false"/>
          <w:sz w:val="24"/>
          <w:szCs w:val="24"/>
          <w:shd w:fill="FF9E9E" w:color="auto" w:val="clear"/>
        </w:rPr>
        <w:t xml:space="preserve">Займодатель предоставляет кредит Заемщику путем зачисления денег Поверенным (агентом) на текущий банковский счет Заемщика в течение 5 (пяти) рабочих дней после регистрации Залогодателем в установленном законодательством порядке Договора залога в уполномоченных государственных органах.</w:t>
      </w:r>
    </w:p>
    <w:p>
      <w:pPr>
        <w:spacing w:after="60"/>
        <w:ind w:left="360"/>
      </w:pPr>
      <w:r>
        <w:rPr>
          <w:rFonts w:ascii="Times New Roman" w:cs="Times New Roman" w:eastAsia="Times New Roman" w:hAnsi="Times New Roman"/>
          <w:b/>
          <w:bCs/>
          <w:sz w:val="24"/>
          <w:szCs w:val="24"/>
          <w:shd w:fill="FF9E9E" w:color="auto" w:val="clear"/>
        </w:rPr>
        <w:t xml:space="preserve">Вариант 3 (№49 (п. 1.5); №48 (п. 1.5); №58 (п. 1.5); №24 (п. 1.5: «микрокредит», «адресованного Заимодателю и/или Поверенному агенту»)): </w:t>
      </w:r>
      <w:r>
        <w:rPr>
          <w:rFonts w:ascii="Times New Roman" w:cs="Times New Roman" w:eastAsia="Times New Roman" w:hAnsi="Times New Roman"/>
          <w:i w:val="false"/>
          <w:iCs w:val="false"/>
          <w:sz w:val="24"/>
          <w:szCs w:val="24"/>
          <w:shd w:fill="FF9E9E" w:color="auto" w:val="clear"/>
        </w:rPr>
        <w:t xml:space="preserve">Заимодатель предоставляет заем Заемщику путем зачисления Поверенным (агентом) денег на текущий (банковский) счет Заемщика либо посредством оплаты платежных документов Заемщика на основании его письменного заявления, адресованного Заимодателю и Поверенному агенту, после регистрации Заемщиком/Залогодателем в установленном законодательством порядке Договора залога в уполномоченном регистрирующем органе.</w:t>
      </w:r>
    </w:p>
    <w:p>
      <w:pPr>
        <w:spacing w:after="60"/>
        <w:ind w:left="360"/>
      </w:pPr>
      <w:r>
        <w:rPr>
          <w:rFonts w:ascii="Times New Roman" w:cs="Times New Roman" w:eastAsia="Times New Roman" w:hAnsi="Times New Roman"/>
          <w:b/>
          <w:bCs/>
          <w:sz w:val="24"/>
          <w:szCs w:val="24"/>
          <w:shd w:fill="FF9E9E" w:color="auto" w:val="clear"/>
        </w:rPr>
        <w:t xml:space="preserve">Вариант 4 (№15 (пп. 1.5, 2.3)): </w:t>
      </w:r>
      <w:r>
        <w:rPr>
          <w:rFonts w:ascii="Times New Roman" w:cs="Times New Roman" w:eastAsia="Times New Roman" w:hAnsi="Times New Roman"/>
          <w:i w:val="false"/>
          <w:iCs w:val="false"/>
          <w:sz w:val="24"/>
          <w:szCs w:val="24"/>
          <w:shd w:fill="FF9E9E" w:color="auto" w:val="clear"/>
        </w:rPr>
        <w:t xml:space="preserve">Бюджетный микрокредит перечисляется на счет Заемщику в течение 5 (пять) рабочих дней после государственной регистрации Договора залога №[№] от ________ года в органах регистрации права залога согласно действующему законодательству РК.</w:t>
      </w:r>
      <w:r>
        <w:rPr>
          <w:rFonts w:ascii="Times New Roman" w:cs="Times New Roman" w:eastAsia="Times New Roman" w:hAnsi="Times New Roman"/>
          <w:i w:val="false"/>
          <w:iCs w:val="false"/>
          <w:sz w:val="24"/>
          <w:szCs w:val="24"/>
          <w:shd w:fill="FF9E9E" w:color="auto" w:val="clear"/>
        </w:rPr>
        <w:br/>
        <w:t xml:space="preserve">…</w:t>
      </w:r>
      <w:r>
        <w:rPr>
          <w:rFonts w:ascii="Times New Roman" w:cs="Times New Roman" w:eastAsia="Times New Roman" w:hAnsi="Times New Roman"/>
          <w:i w:val="false"/>
          <w:iCs w:val="false"/>
          <w:sz w:val="24"/>
          <w:szCs w:val="24"/>
          <w:shd w:fill="FF9E9E" w:color="auto" w:val="clear"/>
        </w:rPr>
        <w:br/>
        <w:t xml:space="preserve">Предоставление бюджетного микрокредита осуществляется после надлежащего предоставления Заемщиком всех оригиналов документов по обеспечению исполнения обязательств Заемщика, предусмотренных пунктом 2.1. настоящего Договора, а также после регистрации Заемщиком договора залога в соответствующем регистрирующем органе.</w:t>
      </w:r>
    </w:p>
    <w:p>
      <w:pPr>
        <w:spacing w:after="60"/>
        <w:ind w:left="360"/>
      </w:pPr>
      <w:r>
        <w:rPr>
          <w:rFonts w:ascii="Times New Roman" w:cs="Times New Roman" w:eastAsia="Times New Roman" w:hAnsi="Times New Roman"/>
          <w:b/>
          <w:bCs/>
          <w:sz w:val="24"/>
          <w:szCs w:val="24"/>
          <w:shd w:fill="FF9E9E" w:color="auto" w:val="clear"/>
        </w:rPr>
        <w:t xml:space="preserve">Вариант 5 (№61 (пп. 1.5, 2.3)): </w:t>
      </w:r>
      <w:r>
        <w:rPr>
          <w:rFonts w:ascii="Times New Roman" w:cs="Times New Roman" w:eastAsia="Times New Roman" w:hAnsi="Times New Roman"/>
          <w:i w:val="false"/>
          <w:iCs w:val="false"/>
          <w:sz w:val="24"/>
          <w:szCs w:val="24"/>
          <w:shd w:fill="FF9E9E" w:color="auto" w:val="clear"/>
        </w:rPr>
        <w:t xml:space="preserve">Бюджетный кредит перечисляется Заемщику в течение 5 (пяти) рабочих дней после подписания настоящего Договора.</w:t>
      </w:r>
      <w:r>
        <w:rPr>
          <w:rFonts w:ascii="Times New Roman" w:cs="Times New Roman" w:eastAsia="Times New Roman" w:hAnsi="Times New Roman"/>
          <w:i w:val="false"/>
          <w:iCs w:val="false"/>
          <w:sz w:val="24"/>
          <w:szCs w:val="24"/>
          <w:shd w:fill="FF9E9E" w:color="auto" w:val="clear"/>
        </w:rPr>
        <w:br/>
        <w:t xml:space="preserve">…</w:t>
      </w:r>
      <w:r>
        <w:rPr>
          <w:rFonts w:ascii="Times New Roman" w:cs="Times New Roman" w:eastAsia="Times New Roman" w:hAnsi="Times New Roman"/>
          <w:i w:val="false"/>
          <w:iCs w:val="false"/>
          <w:sz w:val="24"/>
          <w:szCs w:val="24"/>
          <w:shd w:fill="FF9E9E" w:color="auto" w:val="clear"/>
        </w:rPr>
        <w:br/>
        <w:t xml:space="preserve">Предоставление бюджетного кредита осуществляется после надлежащего предоставления Заемщиком всех документов по  обеспечению исполнения обязательств Заемщика, предусмотренных пунктами 2.1. и 2.2. настоящего Договора.</w:t>
      </w:r>
      <w:commentRangeEnd w:id="41"/>
      <w:r>
        <w:commentReference w:id="41"/>
      </w:r>
    </w:p>
    <w:p>
      <w:pPr>
        <w:spacing w:after="80"/>
        <w:jc w:val="both"/>
      </w:pPr>
      <w:commentRangeStart w:id="42"/>
      <w:r>
        <w:rPr>
          <w:rFonts w:ascii="Times New Roman" w:cs="Times New Roman" w:eastAsia="Times New Roman" w:hAnsi="Times New Roman"/>
          <w:b/>
          <w:bCs/>
          <w:sz w:val="24"/>
          <w:szCs w:val="24"/>
        </w:rPr>
        <w:t xml:space="preserve">2.8.1. </w:t>
      </w:r>
      <w:r>
        <w:rPr>
          <w:rFonts w:ascii="Times New Roman" w:cs="Times New Roman" w:eastAsia="Times New Roman" w:hAnsi="Times New Roman"/>
          <w:sz w:val="24"/>
          <w:szCs w:val="24"/>
          <w:shd w:fill="BDD7EE" w:color="auto" w:val="clear"/>
        </w:rPr>
        <w:t xml:space="preserve">Выдача кредита осуществляется в течение 5 (пять) рабочих дней после предоставления Заемщиком зарегистрированных в регистрирующем органе договоров залога имущества, предусмотренного пунктом 2.12. настоящего Договора.</w:t>
      </w:r>
      <w:commentRangeEnd w:id="42"/>
      <w:r>
        <w:commentReference w:id="42"/>
      </w:r>
    </w:p>
    <w:p>
      <w:pPr>
        <w:spacing w:after="80"/>
        <w:jc w:val="both"/>
      </w:pPr>
      <w:commentRangeStart w:id="43"/>
      <w:r>
        <w:rPr>
          <w:rFonts w:ascii="Times New Roman" w:cs="Times New Roman" w:eastAsia="Times New Roman" w:hAnsi="Times New Roman"/>
          <w:b/>
          <w:bCs/>
          <w:sz w:val="24"/>
          <w:szCs w:val="24"/>
        </w:rPr>
        <w:t xml:space="preserve">2.8.2. </w:t>
      </w:r>
      <w:r>
        <w:rPr>
          <w:rFonts w:ascii="Times New Roman" w:cs="Times New Roman" w:eastAsia="Times New Roman" w:hAnsi="Times New Roman"/>
          <w:sz w:val="24"/>
          <w:szCs w:val="24"/>
          <w:shd w:fill="BDD7EE" w:color="auto" w:val="clear"/>
        </w:rPr>
        <w:t xml:space="preserve">Условием выдачи кредита является предоставление Заемщиком в обеспечение исполнения обязательств по своевременному возврату кредита, залога имущества, указанного в пункте 2.12. настоящего Договора.</w:t>
      </w:r>
      <w:commentRangeEnd w:id="43"/>
      <w:r>
        <w:commentReference w:id="43"/>
      </w:r>
    </w:p>
    <w:p>
      <w:pPr>
        <w:spacing w:after="80"/>
        <w:jc w:val="both"/>
      </w:pPr>
      <w:commentRangeStart w:id="44"/>
      <w:r>
        <w:rPr>
          <w:rFonts w:ascii="Times New Roman" w:cs="Times New Roman" w:eastAsia="Times New Roman" w:hAnsi="Times New Roman"/>
          <w:b/>
          <w:bCs/>
          <w:sz w:val="24"/>
          <w:szCs w:val="24"/>
        </w:rPr>
        <w:t xml:space="preserve">2.8.3. </w:t>
      </w:r>
      <w:r>
        <w:rPr>
          <w:rFonts w:ascii="Times New Roman" w:cs="Times New Roman" w:eastAsia="Times New Roman" w:hAnsi="Times New Roman"/>
          <w:sz w:val="24"/>
          <w:szCs w:val="24"/>
          <w:shd w:fill="BDD7EE" w:color="auto" w:val="clear"/>
        </w:rPr>
        <w:t xml:space="preserve">До предоставления надлежащим образом оформленных и зарегистрированных в регистрирующем органе договора залога Поверенный (агент) освобождается от обязанности по выдаче кредита.</w:t>
      </w:r>
      <w:commentRangeEnd w:id="44"/>
      <w:r>
        <w:commentReference w:id="44"/>
      </w:r>
    </w:p>
    <w:p>
      <w:pPr>
        <w:spacing w:after="80"/>
        <w:jc w:val="both"/>
      </w:pPr>
      <w:commentRangeStart w:id="45"/>
      <w:r>
        <w:rPr>
          <w:rFonts w:ascii="Times New Roman" w:cs="Times New Roman" w:eastAsia="Times New Roman" w:hAnsi="Times New Roman"/>
          <w:b/>
          <w:bCs/>
          <w:sz w:val="24"/>
          <w:szCs w:val="24"/>
        </w:rPr>
        <w:t xml:space="preserve">2.8.4. </w:t>
      </w:r>
      <w:r>
        <w:rPr>
          <w:rFonts w:ascii="Times New Roman" w:cs="Times New Roman" w:eastAsia="Times New Roman" w:hAnsi="Times New Roman"/>
          <w:sz w:val="24"/>
          <w:szCs w:val="24"/>
          <w:shd w:fill="BDD7EE" w:color="auto" w:val="clear"/>
        </w:rPr>
        <w:t xml:space="preserve">Выдача кредита Заемщику будет производиться путем перечисления денежных средств с текущего счета Поверенного (агента) на текущий счет ________ в филиале АО «_________» в г. [наименование].</w:t>
      </w:r>
      <w:commentRangeEnd w:id="45"/>
      <w:r>
        <w:commentReference w:id="45"/>
      </w:r>
    </w:p>
    <w:p>
      <w:pPr>
        <w:spacing w:after="80"/>
        <w:jc w:val="both"/>
      </w:pPr>
      <w:commentRangeStart w:id="46"/>
      <w:r>
        <w:rPr>
          <w:rFonts w:ascii="Times New Roman" w:cs="Times New Roman" w:eastAsia="Times New Roman" w:hAnsi="Times New Roman"/>
          <w:b/>
          <w:bCs/>
          <w:sz w:val="24"/>
          <w:szCs w:val="24"/>
        </w:rPr>
        <w:t xml:space="preserve">2.8.5. </w:t>
      </w:r>
      <w:r>
        <w:rPr>
          <w:rFonts w:ascii="Times New Roman" w:cs="Times New Roman" w:eastAsia="Times New Roman" w:hAnsi="Times New Roman"/>
          <w:sz w:val="24"/>
          <w:szCs w:val="24"/>
          <w:shd w:fill="BDD7EE" w:color="auto" w:val="clear"/>
        </w:rPr>
        <w:t xml:space="preserve">Бюджетный микрокредит предоставляются Заемщику на основании письменного заявления Заемщика, направляемой в адрес Кредитора.</w:t>
      </w:r>
      <w:commentRangeEnd w:id="46"/>
      <w:r>
        <w:commentReference w:id="46"/>
      </w:r>
    </w:p>
    <w:p>
      <w:pPr>
        <w:spacing w:after="80"/>
        <w:jc w:val="both"/>
      </w:pPr>
      <w:commentRangeStart w:id="47"/>
      <w:r>
        <w:rPr>
          <w:rFonts w:ascii="Times New Roman" w:cs="Times New Roman" w:eastAsia="Times New Roman" w:hAnsi="Times New Roman"/>
          <w:b/>
          <w:bCs/>
          <w:sz w:val="24"/>
          <w:szCs w:val="24"/>
        </w:rPr>
        <w:t xml:space="preserve">2.8.6. </w:t>
      </w:r>
      <w:r>
        <w:rPr>
          <w:rFonts w:ascii="Times New Roman" w:cs="Times New Roman" w:eastAsia="Times New Roman" w:hAnsi="Times New Roman"/>
          <w:sz w:val="24"/>
          <w:szCs w:val="24"/>
          <w:shd w:fill="BDD7EE" w:color="auto" w:val="clear"/>
        </w:rPr>
        <w:t xml:space="preserve">Способ освоения: в безналичной форме, путем перечисления на банковский счет поставщика товара и услуг;</w:t>
      </w:r>
      <w:commentRangeEnd w:id="47"/>
      <w:r>
        <w:commentReference w:id="47"/>
      </w:r>
    </w:p>
    <w:p>
      <w:pPr>
        <w:spacing w:before="60"/>
      </w:pPr>
      <w:commentRangeStart w:id="48"/>
      <w:r>
        <w:rPr>
          <w:rFonts w:ascii="Times New Roman" w:cs="Times New Roman" w:eastAsia="Times New Roman" w:hAnsi="Times New Roman"/>
          <w:b/>
          <w:bCs/>
          <w:sz w:val="24"/>
          <w:szCs w:val="24"/>
        </w:rPr>
        <w:t xml:space="preserve">2.9.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(№3 (п. 2.8); №4, №11, №12, №19, №22, №25, №37, №55 (п. 2.8); №2, №30 (п. 2.15; также п. 2.3: «При этом число дней в году (месяце) принимается равным соответственно 360 и 30 дням»); №53 (ст. 1 п. 1.11: «микрокредиту»); №15 (п. 1.6.1: «Вознаграждение по бюджетному микрокредиту начисляется исходя из фактического количества дней пользования бюджетным микрокредитом, и рассчитывается на базе календарного года, из расчетов равного 360 дней в году и 30 дней в месяц»); №61 (п. 1.6.1, та же редакция)): </w:t>
      </w:r>
      <w:r>
        <w:rPr>
          <w:rFonts w:ascii="Times New Roman" w:cs="Times New Roman" w:eastAsia="Times New Roman" w:hAnsi="Times New Roman"/>
          <w:i w:val="false"/>
          <w:iCs w:val="false"/>
          <w:sz w:val="24"/>
          <w:szCs w:val="24"/>
          <w:shd w:fill="F8CBAD" w:color="auto" w:val="clear"/>
        </w:rPr>
        <w:t xml:space="preserve">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pPr>
        <w:spacing w:after="60"/>
        <w:ind w:left="360"/>
      </w:pPr>
      <w:r>
        <w:rPr>
          <w:rFonts w:ascii="Times New Roman" w:cs="Times New Roman" w:eastAsia="Times New Roman" w:hAnsi="Times New Roman"/>
          <w:b/>
          <w:bCs/>
          <w:sz w:val="24"/>
          <w:szCs w:val="24"/>
          <w:shd w:fill="F8CBAD" w:color="auto" w:val="clear"/>
        </w:rPr>
        <w:t xml:space="preserve">Вариант 2 (№49 (п. 1.6); №48 (п. 1.6); №58 (п. 1.6); №24 (п. 1.6: «микрокредиту»)): </w:t>
      </w:r>
      <w:r>
        <w:rPr>
          <w:rFonts w:ascii="Times New Roman" w:cs="Times New Roman" w:eastAsia="Times New Roman" w:hAnsi="Times New Roman"/>
          <w:i w:val="false"/>
          <w:iCs w:val="false"/>
          <w:sz w:val="24"/>
          <w:szCs w:val="24"/>
          <w:shd w:fill="F8CBAD" w:color="auto" w:val="clear"/>
        </w:rPr>
        <w:t xml:space="preserve">Сумма вознаграждения начисляется на остаток основного долга по займу за фактическое время пользования Заемщиком займом, исходя из принятого для расчетов количества дней в году, равного 360 и 30 (тридцать) календарных дней в месяце либо фактическое количество прошедших дней (при неполном месяце).</w:t>
      </w:r>
    </w:p>
    <w:p>
      <w:pPr>
        <w:spacing w:after="60"/>
        <w:ind w:left="360"/>
      </w:pPr>
      <w:r>
        <w:rPr>
          <w:rFonts w:ascii="Times New Roman" w:cs="Times New Roman" w:eastAsia="Times New Roman" w:hAnsi="Times New Roman"/>
          <w:b/>
          <w:bCs/>
          <w:sz w:val="24"/>
          <w:szCs w:val="24"/>
          <w:shd w:fill="F8CBAD" w:color="auto" w:val="clear"/>
        </w:rPr>
        <w:t xml:space="preserve">Вариант 3 (№47 (п. 2.8; заполненный экземпляр)): </w:t>
      </w:r>
      <w:r>
        <w:rPr>
          <w:rFonts w:ascii="Times New Roman" w:cs="Times New Roman" w:eastAsia="Times New Roman" w:hAnsi="Times New Roman"/>
          <w:i w:val="false"/>
          <w:iCs w:val="false"/>
          <w:sz w:val="24"/>
          <w:szCs w:val="24"/>
          <w:shd w:fill="F8CBAD" w:color="auto" w:val="clear"/>
        </w:rPr>
        <w:t xml:space="preserve">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365 дней (по факту  в месяц).</w:t>
      </w:r>
      <w:commentRangeEnd w:id="48"/>
      <w:r>
        <w:commentReference w:id="48"/>
      </w:r>
    </w:p>
    <w:p>
      <w:pPr>
        <w:spacing w:after="80"/>
        <w:jc w:val="both"/>
      </w:pPr>
      <w:commentRangeStart w:id="49"/>
      <w:r>
        <w:rPr>
          <w:rFonts w:ascii="Times New Roman" w:cs="Times New Roman" w:eastAsia="Times New Roman" w:hAnsi="Times New Roman"/>
          <w:b/>
          <w:bCs/>
          <w:sz w:val="24"/>
          <w:szCs w:val="24"/>
        </w:rPr>
        <w:t xml:space="preserve">2.9.1. </w:t>
      </w:r>
      <w:r>
        <w:rPr>
          <w:rFonts w:ascii="Times New Roman" w:cs="Times New Roman" w:eastAsia="Times New Roman" w:hAnsi="Times New Roman"/>
          <w:sz w:val="24"/>
          <w:szCs w:val="24"/>
          <w:shd w:fill="BDD7EE" w:color="auto" w:val="clear"/>
        </w:rPr>
        <w:t xml:space="preserve">Начисление вознаграждения за пользование бюджетным микрокредитом осуществляется с даты перечисления бюджетного микрокредита на счет Заемщика.</w:t>
      </w:r>
      <w:commentRangeEnd w:id="49"/>
      <w:r>
        <w:commentReference w:id="49"/>
      </w:r>
    </w:p>
    <w:p>
      <w:pPr>
        <w:spacing w:before="60"/>
      </w:pPr>
      <w:commentRangeStart w:id="50"/>
      <w:r>
        <w:rPr>
          <w:rFonts w:ascii="Times New Roman" w:cs="Times New Roman" w:eastAsia="Times New Roman" w:hAnsi="Times New Roman"/>
          <w:b/>
          <w:bCs/>
          <w:sz w:val="24"/>
          <w:szCs w:val="24"/>
        </w:rPr>
        <w:t xml:space="preserve">2.10.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(№3 (п. 2.9); №2, №30 (п. 2.16); №4, №11, №12, №19, №22, №25, №37, №55 (п. 2.9); №53 (ст. 1 п. 1.12: «микрокредита»)): </w:t>
      </w:r>
      <w:r>
        <w:rPr>
          <w:rFonts w:ascii="Times New Roman" w:cs="Times New Roman" w:eastAsia="Times New Roman" w:hAnsi="Times New Roman"/>
          <w:i w:val="false"/>
          <w:iCs w:val="false"/>
          <w:sz w:val="24"/>
          <w:szCs w:val="24"/>
          <w:shd w:fill="F8CBAD" w:color="auto" w:val="clear"/>
        </w:rPr>
        <w:t xml:space="preserve">Дата выдачи и возврат кредита в полном объеме принимаются за один день, при этом год принимается равным 360 дням, месяц равным 30 дням.</w:t>
      </w:r>
    </w:p>
    <w:p>
      <w:pPr>
        <w:spacing w:after="60"/>
        <w:ind w:left="360"/>
      </w:pPr>
      <w:r>
        <w:rPr>
          <w:rFonts w:ascii="Times New Roman" w:cs="Times New Roman" w:eastAsia="Times New Roman" w:hAnsi="Times New Roman"/>
          <w:b/>
          <w:bCs/>
          <w:sz w:val="24"/>
          <w:szCs w:val="24"/>
          <w:shd w:fill="F8CBAD" w:color="auto" w:val="clear"/>
        </w:rPr>
        <w:t xml:space="preserve">Вариант 2 (№47 (п. 2.9; заполненный экземпляр)): </w:t>
      </w:r>
      <w:r>
        <w:rPr>
          <w:rFonts w:ascii="Times New Roman" w:cs="Times New Roman" w:eastAsia="Times New Roman" w:hAnsi="Times New Roman"/>
          <w:i w:val="false"/>
          <w:iCs w:val="false"/>
          <w:sz w:val="24"/>
          <w:szCs w:val="24"/>
          <w:shd w:fill="F8CBAD" w:color="auto" w:val="clear"/>
        </w:rPr>
        <w:t xml:space="preserve">Дата выдачи и возврат кредита в полном объеме принимаются за один день, при этом год принимается равным 365 дней (по факту  в месяц).</w:t>
      </w:r>
      <w:commentRangeEnd w:id="50"/>
      <w:r>
        <w:commentReference w:id="50"/>
      </w:r>
    </w:p>
    <w:p>
      <w:pPr>
        <w:spacing w:after="80"/>
        <w:jc w:val="both"/>
      </w:pPr>
      <w:commentRangeStart w:id="51"/>
      <w:r>
        <w:rPr>
          <w:rFonts w:ascii="Times New Roman" w:cs="Times New Roman" w:eastAsia="Times New Roman" w:hAnsi="Times New Roman"/>
          <w:b/>
          <w:bCs/>
          <w:sz w:val="24"/>
          <w:szCs w:val="24"/>
        </w:rPr>
        <w:t xml:space="preserve">2.11. </w:t>
      </w:r>
      <w:r>
        <w:rPr>
          <w:rFonts w:ascii="Times New Roman" w:cs="Times New Roman" w:eastAsia="Times New Roman" w:hAnsi="Times New Roman"/>
          <w:sz w:val="24"/>
          <w:szCs w:val="24"/>
          <w:shd w:fill="BDD7EE" w:color="auto" w:val="clear"/>
        </w:rPr>
        <w:t xml:space="preserve">Датой погашения бюджетного кредита, вознаграждения и пени, считается дата поступления последнего взноса либо дата поступления суммы полного досрочного погашения задолженности по бюджетному кредиту на текущий счет «Поверенного (агент)».</w:t>
      </w:r>
      <w:commentRangeEnd w:id="51"/>
      <w:r>
        <w:commentReference w:id="51"/>
      </w:r>
    </w:p>
    <w:p>
      <w:pPr>
        <w:spacing w:after="80"/>
        <w:jc w:val="both"/>
      </w:pPr>
      <w:commentRangeStart w:id="52"/>
      <w:r>
        <w:rPr>
          <w:rFonts w:ascii="Times New Roman" w:cs="Times New Roman" w:eastAsia="Times New Roman" w:hAnsi="Times New Roman"/>
          <w:b/>
          <w:bCs/>
          <w:sz w:val="24"/>
          <w:szCs w:val="24"/>
        </w:rPr>
        <w:t xml:space="preserve">2.12. </w:t>
      </w:r>
      <w:r>
        <w:rPr>
          <w:rFonts w:ascii="Times New Roman" w:cs="Times New Roman" w:eastAsia="Times New Roman" w:hAnsi="Times New Roman"/>
          <w:sz w:val="24"/>
          <w:szCs w:val="24"/>
          <w:shd w:fill="BDD7EE" w:color="auto" w:val="clear"/>
        </w:rPr>
        <w:t xml:space="preserve">В случае если погашение вознаграждения выпадает на нерабочий день, оно производится в ближайший рабочий день.</w:t>
      </w:r>
      <w:commentRangeEnd w:id="52"/>
      <w:r>
        <w:commentReference w:id="52"/>
      </w:r>
    </w:p>
    <w:p>
      <w:pPr>
        <w:spacing w:after="80"/>
        <w:jc w:val="both"/>
      </w:pPr>
      <w:commentRangeStart w:id="53"/>
      <w:r>
        <w:rPr>
          <w:rFonts w:ascii="Times New Roman" w:cs="Times New Roman" w:eastAsia="Times New Roman" w:hAnsi="Times New Roman"/>
          <w:b/>
          <w:bCs/>
          <w:sz w:val="24"/>
          <w:szCs w:val="24"/>
        </w:rPr>
        <w:t xml:space="preserve">2.13. </w:t>
      </w:r>
      <w:r>
        <w:rPr>
          <w:rFonts w:ascii="Times New Roman" w:cs="Times New Roman" w:eastAsia="Times New Roman" w:hAnsi="Times New Roman"/>
          <w:sz w:val="24"/>
          <w:szCs w:val="24"/>
          <w:shd w:fill="BDD7EE" w:color="auto" w:val="clear"/>
        </w:rPr>
        <w:t xml:space="preserve">В целях предотвращения увеличения задолженности Заемщика, являющегося физическим лицом, Кредитор/ Поверенный (агент)/Партнер не вправе требовать выплаты вознаграждения, а также неустойки (штрафов, пени), начисленных по истечении ста восьмидесяти последовательных календарных дней просрочки исполнения обязательства по погашению любого из платежей по суммам основного долга и (или) вознаграждения, по бюджетному кредиту, обеспеченному ипотекой недвижимого имущества, являющегося жильем и (или) земельным участком, с расположенным на нем жилищем;</w:t>
      </w:r>
      <w:commentRangeEnd w:id="53"/>
      <w:r>
        <w:commentReference w:id="53"/>
      </w:r>
    </w:p>
    <w:p>
      <w:pPr>
        <w:pStyle w:val="Heading2"/>
        <w:spacing w:after="120" w:before="240"/>
      </w:pPr>
      <w:r>
        <w:rPr>
          <w:rFonts w:ascii="Times New Roman" w:cs="Times New Roman" w:eastAsia="Times New Roman" w:hAnsi="Times New Roman"/>
          <w:b/>
          <w:bCs/>
          <w:sz w:val="26"/>
          <w:szCs w:val="26"/>
        </w:rPr>
        <w:t xml:space="preserve">3. СРОК ДЕЙСТВИЯ ДОГОВОРА</w:t>
      </w:r>
    </w:p>
    <w:p>
      <w:pPr>
        <w:spacing w:after="80"/>
        <w:jc w:val="both"/>
      </w:pPr>
      <w:commentRangeStart w:id="54"/>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shd w:fill="FFEB9C" w:color="auto" w:val="clear"/>
        </w:rPr>
        <w:t xml:space="preserve">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54"/>
      <w:r>
        <w:commentReference w:id="54"/>
      </w:r>
    </w:p>
    <w:p>
      <w:pPr>
        <w:spacing w:after="80"/>
        <w:jc w:val="both"/>
      </w:pPr>
      <w:commentRangeStart w:id="55"/>
      <w:r>
        <w:rPr>
          <w:rFonts w:ascii="Times New Roman" w:cs="Times New Roman" w:eastAsia="Times New Roman" w:hAnsi="Times New Roman"/>
          <w:b/>
          <w:bCs/>
          <w:sz w:val="24"/>
          <w:szCs w:val="24"/>
        </w:rPr>
        <w:t xml:space="preserve">3.1.1. </w:t>
      </w:r>
      <w:r>
        <w:rPr>
          <w:rFonts w:ascii="Times New Roman" w:cs="Times New Roman" w:eastAsia="Times New Roman" w:hAnsi="Times New Roman"/>
          <w:sz w:val="24"/>
          <w:szCs w:val="24"/>
          <w:shd w:fill="BDD7EE" w:color="auto" w:val="clear"/>
        </w:rPr>
        <w:t xml:space="preserve">Датой погашения бюджетного кредита считается дата последнего платежа, произведенного Заемщиком, либо третьими лицами, гарантом, поручителем за Заемщика, либо дата поступления на счет «Поверенного (агент)» денег, вырученных от реализации предмета залога.</w:t>
      </w:r>
      <w:commentRangeEnd w:id="55"/>
      <w:r>
        <w:commentReference w:id="55"/>
      </w:r>
    </w:p>
    <w:p>
      <w:pPr>
        <w:pStyle w:val="Heading2"/>
        <w:spacing w:after="120" w:before="240"/>
      </w:pPr>
      <w:r>
        <w:rPr>
          <w:rFonts w:ascii="Times New Roman" w:cs="Times New Roman" w:eastAsia="Times New Roman" w:hAnsi="Times New Roman"/>
          <w:b/>
          <w:bCs/>
          <w:sz w:val="26"/>
          <w:szCs w:val="26"/>
        </w:rPr>
        <w:t xml:space="preserve">4. ОТВЕТСТВЕННОСТЬ СТОРОН</w:t>
      </w:r>
    </w:p>
    <w:p>
      <w:pPr>
        <w:spacing w:before="60"/>
      </w:pPr>
      <w:commentRangeStart w:id="56"/>
      <w:r>
        <w:rPr>
          <w:rFonts w:ascii="Times New Roman" w:cs="Times New Roman" w:eastAsia="Times New Roman" w:hAnsi="Times New Roman"/>
          <w:b/>
          <w:bCs/>
          <w:sz w:val="24"/>
          <w:szCs w:val="24"/>
        </w:rPr>
        <w:t xml:space="preserve">4.1.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61]</w:t>
      </w:r>
    </w:p>
    <w:p>
      <w:pPr>
        <w:spacing w:after="60"/>
        <w:ind w:left="360"/>
      </w:pPr>
      <w:r>
        <w:rPr>
          <w:rFonts w:ascii="Times New Roman" w:cs="Times New Roman" w:eastAsia="Times New Roman" w:hAnsi="Times New Roman"/>
          <w:b/>
          <w:bCs/>
          <w:sz w:val="24"/>
          <w:szCs w:val="24"/>
          <w:shd w:fill="FF9E9E" w:color="auto" w:val="clear"/>
        </w:rPr>
        <w:t xml:space="preserve">Вариант 1 (№55 (п. 4.1); №47 (п. 4.1); №12 (п. 4.1, «25 %»); №3 (п. 4.1, «25% (двадцать пять процентов)»); №4 (п. 4.1, «25% (двадцать пять процентов)»); №22 (п. 4.1, без слов «об оплате штрафа»)): </w:t>
      </w:r>
      <w:r>
        <w:rPr>
          <w:rFonts w:ascii="Times New Roman" w:cs="Times New Roman" w:eastAsia="Times New Roman" w:hAnsi="Times New Roman"/>
          <w:i w:val="false"/>
          <w:iCs w:val="false"/>
          <w:sz w:val="24"/>
          <w:szCs w:val="24"/>
          <w:shd w:fill="FF9E9E" w:color="auto" w:val="clear"/>
        </w:rPr>
        <w:t xml:space="preserve">В случае не целевого использования кредита Займодатель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3 (трех) рабочих дней, с даты получения Заемщиком письменного требования об оплате штрафа.</w:t>
      </w:r>
    </w:p>
    <w:p>
      <w:pPr>
        <w:spacing w:after="60"/>
        <w:ind w:left="360"/>
      </w:pPr>
      <w:r>
        <w:rPr>
          <w:rFonts w:ascii="Times New Roman" w:cs="Times New Roman" w:eastAsia="Times New Roman" w:hAnsi="Times New Roman"/>
          <w:b/>
          <w:bCs/>
          <w:sz w:val="24"/>
          <w:szCs w:val="24"/>
          <w:shd w:fill="FF9E9E" w:color="auto" w:val="clear"/>
        </w:rPr>
        <w:t xml:space="preserve">Вариант 2 (№11 (п. 4.1)): </w:t>
      </w:r>
      <w:r>
        <w:rPr>
          <w:rFonts w:ascii="Times New Roman" w:cs="Times New Roman" w:eastAsia="Times New Roman" w:hAnsi="Times New Roman"/>
          <w:i w:val="false"/>
          <w:iCs w:val="false"/>
          <w:sz w:val="24"/>
          <w:szCs w:val="24"/>
          <w:shd w:fill="FF9E9E" w:color="auto" w:val="clear"/>
        </w:rPr>
        <w:t xml:space="preserve">В случае не целевого использования кредита Займодатель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3 (трех) календарных дней, с даты получения Заемщиком письменного требования об оплате штрафа.</w:t>
      </w:r>
    </w:p>
    <w:p>
      <w:pPr>
        <w:spacing w:after="60"/>
        <w:ind w:left="360"/>
      </w:pPr>
      <w:r>
        <w:rPr>
          <w:rFonts w:ascii="Times New Roman" w:cs="Times New Roman" w:eastAsia="Times New Roman" w:hAnsi="Times New Roman"/>
          <w:b/>
          <w:bCs/>
          <w:sz w:val="24"/>
          <w:szCs w:val="24"/>
          <w:shd w:fill="FF9E9E" w:color="auto" w:val="clear"/>
        </w:rPr>
        <w:t xml:space="preserve">Вариант 3 (№25 (п. 4.1)): </w:t>
      </w:r>
      <w:r>
        <w:rPr>
          <w:rFonts w:ascii="Times New Roman" w:cs="Times New Roman" w:eastAsia="Times New Roman" w:hAnsi="Times New Roman"/>
          <w:i w:val="false"/>
          <w:iCs w:val="false"/>
          <w:sz w:val="24"/>
          <w:szCs w:val="24"/>
          <w:shd w:fill="FF9E9E" w:color="auto" w:val="clear"/>
        </w:rPr>
        <w:t xml:space="preserve">В случае не целевого использования кредита Займодатель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7 (семи) рабочих дней, с даты получения Заемщиком письменного требования об оплате штрафа.</w:t>
      </w:r>
    </w:p>
    <w:p>
      <w:pPr>
        <w:spacing w:after="60"/>
        <w:ind w:left="360"/>
      </w:pPr>
      <w:r>
        <w:rPr>
          <w:rFonts w:ascii="Times New Roman" w:cs="Times New Roman" w:eastAsia="Times New Roman" w:hAnsi="Times New Roman"/>
          <w:b/>
          <w:bCs/>
          <w:sz w:val="24"/>
          <w:szCs w:val="24"/>
          <w:shd w:fill="FF9E9E" w:color="auto" w:val="clear"/>
        </w:rPr>
        <w:t xml:space="preserve">Вариант 4 (№53 (ст. 1 п. 3 пп. 3))): </w:t>
      </w:r>
      <w:r>
        <w:rPr>
          <w:rFonts w:ascii="Times New Roman" w:cs="Times New Roman" w:eastAsia="Times New Roman" w:hAnsi="Times New Roman"/>
          <w:i w:val="false"/>
          <w:iCs w:val="false"/>
          <w:sz w:val="24"/>
          <w:szCs w:val="24"/>
          <w:shd w:fill="FF9E9E" w:color="auto" w:val="clear"/>
        </w:rPr>
        <w:t xml:space="preserve">В случае нецелевого использования микрокредита Займодатель и/или Поверенный (агент) вправе требовать от Заемщика уплаты штрафа в размере 25% от суммы нецелевого использования микрокредита, и досрочного возвращения суммы, использованной не по целевому назначению в течение 10 (десяти) рабочих дней, с даты получения Заемщиком письменного требования об оплате штрафа;</w:t>
      </w:r>
    </w:p>
    <w:p>
      <w:pPr>
        <w:spacing w:after="60"/>
        <w:ind w:left="360"/>
      </w:pPr>
      <w:r>
        <w:rPr>
          <w:rFonts w:ascii="Times New Roman" w:cs="Times New Roman" w:eastAsia="Times New Roman" w:hAnsi="Times New Roman"/>
          <w:b/>
          <w:bCs/>
          <w:sz w:val="24"/>
          <w:szCs w:val="24"/>
          <w:shd w:fill="FF9E9E" w:color="auto" w:val="clear"/>
        </w:rPr>
        <w:t xml:space="preserve">Вариант 5 (№2 (п. 4.2)): </w:t>
      </w:r>
      <w:r>
        <w:rPr>
          <w:rFonts w:ascii="Times New Roman" w:cs="Times New Roman" w:eastAsia="Times New Roman" w:hAnsi="Times New Roman"/>
          <w:i w:val="false"/>
          <w:iCs w:val="false"/>
          <w:sz w:val="24"/>
          <w:szCs w:val="24"/>
          <w:shd w:fill="FF9E9E" w:color="auto" w:val="clear"/>
        </w:rPr>
        <w:t xml:space="preserve">В случае нецелевого использования кредита либо непредоставления документов по целевому использованию кредита Займодатель и/или Поверенный (агент) вправе требовать от Заемщика уплаты штрафа в размере 25% от суммы нецелевого использования кредита, а также досрочного возврата суммы, использованной не по целевому назначению в течение 5 (пяти) рабочих дней, с даты получения Заемщиком письменного требования об оплате штрафа и/или досрочного возврата суммы, использованной не по целевому назначению.</w:t>
      </w:r>
    </w:p>
    <w:p>
      <w:pPr>
        <w:spacing w:after="60"/>
        <w:ind w:left="360"/>
      </w:pPr>
      <w:r>
        <w:rPr>
          <w:rFonts w:ascii="Times New Roman" w:cs="Times New Roman" w:eastAsia="Times New Roman" w:hAnsi="Times New Roman"/>
          <w:b/>
          <w:bCs/>
          <w:sz w:val="24"/>
          <w:szCs w:val="24"/>
          <w:shd w:fill="FF9E9E" w:color="auto" w:val="clear"/>
        </w:rPr>
        <w:t xml:space="preserve">Вариант 6 (№30 (п. 4.2)): </w:t>
      </w:r>
      <w:r>
        <w:rPr>
          <w:rFonts w:ascii="Times New Roman" w:cs="Times New Roman" w:eastAsia="Times New Roman" w:hAnsi="Times New Roman"/>
          <w:i w:val="false"/>
          <w:iCs w:val="false"/>
          <w:sz w:val="24"/>
          <w:szCs w:val="24"/>
          <w:shd w:fill="FF9E9E" w:color="auto" w:val="clear"/>
        </w:rPr>
        <w:t xml:space="preserve">За нецелевое использования кредита и/или непредставления документов, подтверждающих целевое использование кредита, Заемщик оплачивает Поверенному (агенту) штраф в размере 25% (двадцать пять) от суммы нецелевого использования кредита, а так же осуществляет досрочный возврат суммы, использованной не по целевому назначению в течение 5 (пять) рабочих дней, с даты получения Заемщиком письменного требования/уведомления.</w:t>
      </w:r>
    </w:p>
    <w:p>
      <w:pPr>
        <w:spacing w:after="60"/>
        <w:ind w:left="360"/>
      </w:pPr>
      <w:r>
        <w:rPr>
          <w:rFonts w:ascii="Times New Roman" w:cs="Times New Roman" w:eastAsia="Times New Roman" w:hAnsi="Times New Roman"/>
          <w:b/>
          <w:bCs/>
          <w:sz w:val="24"/>
          <w:szCs w:val="24"/>
          <w:shd w:fill="FF9E9E" w:color="auto" w:val="clear"/>
        </w:rPr>
        <w:t xml:space="preserve">Вариант 7 (№19 (п. 4.1)): </w:t>
      </w:r>
      <w:r>
        <w:rPr>
          <w:rFonts w:ascii="Times New Roman" w:cs="Times New Roman" w:eastAsia="Times New Roman" w:hAnsi="Times New Roman"/>
          <w:i w:val="false"/>
          <w:iCs w:val="false"/>
          <w:sz w:val="24"/>
          <w:szCs w:val="24"/>
          <w:shd w:fill="FF9E9E" w:color="auto" w:val="clear"/>
        </w:rPr>
        <w:t xml:space="preserve">В случае нецелевого использования кредита, в том числе, в случае размещения предоставленного кредита на депозитах (овернайтах), а также в случае отсутствия приобретенных активов на момент фактического мониторинга целевого использования кредита по месту регистрации в сельском населенном пункте или в малом городе, где планируется реализация проекта, несмотря на документальное подтверждение, Поверенный (агент) вправе требовать от Заемщика уплаты штрафа в размере 25% от суммы нецелевого использования кредита и досрочного возвращения суммы, использованной не по целевому назначению.</w:t>
      </w:r>
    </w:p>
    <w:p>
      <w:pPr>
        <w:spacing w:after="60"/>
        <w:ind w:left="360"/>
      </w:pPr>
      <w:r>
        <w:rPr>
          <w:rFonts w:ascii="Times New Roman" w:cs="Times New Roman" w:eastAsia="Times New Roman" w:hAnsi="Times New Roman"/>
          <w:b/>
          <w:bCs/>
          <w:sz w:val="24"/>
          <w:szCs w:val="24"/>
          <w:shd w:fill="FF9E9E" w:color="auto" w:val="clear"/>
        </w:rPr>
        <w:t xml:space="preserve">Вариант 8 (№49 (п. 3.3); №48 (п. 3.3); №37 (п. 4.1)): </w:t>
      </w:r>
      <w:r>
        <w:rPr>
          <w:rFonts w:ascii="Times New Roman" w:cs="Times New Roman" w:eastAsia="Times New Roman" w:hAnsi="Times New Roman"/>
          <w:i w:val="false"/>
          <w:iCs w:val="false"/>
          <w:sz w:val="24"/>
          <w:szCs w:val="24"/>
          <w:shd w:fill="FF9E9E" w:color="auto" w:val="clear"/>
        </w:rPr>
        <w:t xml:space="preserve">При выявлении случаев нецелевого использования займа Заемщик уплачивает штраф в размере 25% (двадцати пяти процентов) от суммы нецелевого использования займа и досрочно возвращает сумму нецелевого использования займа в течение 3 (трех) рабочих дней с даты получения требования Заимодателя/Поверенного (агента) при наличии решения Заимодателя, путем перечисления суммы денег на текущий счет Поверенного (агента).</w:t>
      </w:r>
    </w:p>
    <w:p>
      <w:pPr>
        <w:spacing w:after="60"/>
        <w:ind w:left="360"/>
      </w:pPr>
      <w:r>
        <w:rPr>
          <w:rFonts w:ascii="Times New Roman" w:cs="Times New Roman" w:eastAsia="Times New Roman" w:hAnsi="Times New Roman"/>
          <w:b/>
          <w:bCs/>
          <w:sz w:val="24"/>
          <w:szCs w:val="24"/>
          <w:shd w:fill="FF9E9E" w:color="auto" w:val="clear"/>
        </w:rPr>
        <w:t xml:space="preserve">Вариант 9 (№58 (п. 3.3)): </w:t>
      </w:r>
      <w:r>
        <w:rPr>
          <w:rFonts w:ascii="Times New Roman" w:cs="Times New Roman" w:eastAsia="Times New Roman" w:hAnsi="Times New Roman"/>
          <w:i w:val="false"/>
          <w:iCs w:val="false"/>
          <w:sz w:val="24"/>
          <w:szCs w:val="24"/>
          <w:shd w:fill="FF9E9E" w:color="auto" w:val="clear"/>
        </w:rPr>
        <w:t xml:space="preserve">При выявлении случаев нецелевого использования займа Заемщик уплачивает штраф в размере 25% (двадцати пяти процентов) от суммы нецелевого использования займа и досрочно возвращает сумму нецелевого использования займа в течение 3 (трех) рабочих дней с даты получения требования Заимодателя/Поверенного (агента) при наличии решения Кредитного комитета, путем перечисления суммы денег на текущий счет Поверенного (агента).</w:t>
      </w:r>
    </w:p>
    <w:p>
      <w:pPr>
        <w:spacing w:after="60"/>
        <w:ind w:left="360"/>
      </w:pPr>
      <w:r>
        <w:rPr>
          <w:rFonts w:ascii="Times New Roman" w:cs="Times New Roman" w:eastAsia="Times New Roman" w:hAnsi="Times New Roman"/>
          <w:b/>
          <w:bCs/>
          <w:sz w:val="24"/>
          <w:szCs w:val="24"/>
          <w:shd w:fill="FF9E9E" w:color="auto" w:val="clear"/>
        </w:rPr>
        <w:t xml:space="preserve">Вариант 10 (№24 (п. 3.3)): </w:t>
      </w:r>
      <w:r>
        <w:rPr>
          <w:rFonts w:ascii="Times New Roman" w:cs="Times New Roman" w:eastAsia="Times New Roman" w:hAnsi="Times New Roman"/>
          <w:i w:val="false"/>
          <w:iCs w:val="false"/>
          <w:sz w:val="24"/>
          <w:szCs w:val="24"/>
          <w:shd w:fill="FF9E9E" w:color="auto" w:val="clear"/>
        </w:rPr>
        <w:t xml:space="preserve">При выявлении случаев нецелевого использования микрокредита, а также нарушения условий п. 2.5.12, п. 2.5.14. Договора, Заемщик уплачивает штраф в размере 25% (двадцати пяти процентов) от суммы нецелевого использования микрокредита и досрочно возвращает сумму нецелевого использования микрокредита в течение 3 (трех) рабочих дней с даты получения требования Заимодателя/Поверенного (агента), путем перечисления суммы денег на текущий счет Поверенного (агента).</w:t>
      </w:r>
    </w:p>
    <w:p>
      <w:pPr>
        <w:spacing w:after="60"/>
        <w:ind w:left="360"/>
      </w:pPr>
      <w:r>
        <w:rPr>
          <w:rFonts w:ascii="Times New Roman" w:cs="Times New Roman" w:eastAsia="Times New Roman" w:hAnsi="Times New Roman"/>
          <w:b/>
          <w:bCs/>
          <w:sz w:val="24"/>
          <w:szCs w:val="24"/>
          <w:shd w:fill="FF9E9E" w:color="auto" w:val="clear"/>
        </w:rPr>
        <w:t xml:space="preserve">Вариант 11 (№15 (разд. «Ответственность», абз. 1; по 03 — п. 5.1)): </w:t>
      </w:r>
      <w:r>
        <w:rPr>
          <w:rFonts w:ascii="Times New Roman" w:cs="Times New Roman" w:eastAsia="Times New Roman" w:hAnsi="Times New Roman"/>
          <w:i w:val="false"/>
          <w:iCs w:val="false"/>
          <w:sz w:val="24"/>
          <w:szCs w:val="24"/>
          <w:shd w:fill="FF9E9E" w:color="auto" w:val="clear"/>
        </w:rPr>
        <w:t xml:space="preserve">В случае нецелевого использования бюджетного микрокредита Заемщик уплачивает штраф в размере 25 (двадцать пять) % от суммы использованного по нецелевому назначению бюджетного микрокредита, и по требованию Кредитора производит досрочный возврат полученного бюджетного микрокредита в течение 10 (десять) рабочих дней, с даты получения заемщиком письменного требования.</w:t>
      </w:r>
    </w:p>
    <w:p>
      <w:pPr>
        <w:spacing w:after="60"/>
        <w:ind w:left="360"/>
      </w:pPr>
      <w:r>
        <w:rPr>
          <w:rFonts w:ascii="Times New Roman" w:cs="Times New Roman" w:eastAsia="Times New Roman" w:hAnsi="Times New Roman"/>
          <w:b/>
          <w:bCs/>
          <w:sz w:val="24"/>
          <w:szCs w:val="24"/>
          <w:shd w:fill="FF9E9E" w:color="auto" w:val="clear"/>
        </w:rPr>
        <w:t xml:space="preserve">Вариант 12 (№61 (разд. 5, абз. 1)): </w:t>
      </w:r>
      <w:r>
        <w:rPr>
          <w:rFonts w:ascii="Times New Roman" w:cs="Times New Roman" w:eastAsia="Times New Roman" w:hAnsi="Times New Roman"/>
          <w:i w:val="false"/>
          <w:iCs w:val="false"/>
          <w:sz w:val="24"/>
          <w:szCs w:val="24"/>
          <w:shd w:fill="FF9E9E" w:color="auto" w:val="clear"/>
        </w:rPr>
        <w:t xml:space="preserve">В случае нецелевого использования бюджетного кредита, Заемщик уплачивает штраф в размере 25 (двадцать пять) % от суммы использованного по нецелевому назначению бюджетного кредита, и по требованию «Поверенного (агент)» производит досрочный возврат полученного бюджетного кредита.</w:t>
      </w:r>
      <w:commentRangeEnd w:id="56"/>
      <w:r>
        <w:commentReference w:id="56"/>
      </w:r>
    </w:p>
    <w:p>
      <w:pPr>
        <w:spacing w:before="60"/>
      </w:pPr>
      <w:commentRangeStart w:id="57"/>
      <w:r>
        <w:rPr>
          <w:rFonts w:ascii="Times New Roman" w:cs="Times New Roman" w:eastAsia="Times New Roman" w:hAnsi="Times New Roman"/>
          <w:b/>
          <w:bCs/>
          <w:sz w:val="24"/>
          <w:szCs w:val="24"/>
        </w:rPr>
        <w:t xml:space="preserve">4.1.2.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(№19 (п. 4.1)): </w:t>
      </w:r>
      <w:r>
        <w:rPr>
          <w:rFonts w:ascii="Times New Roman" w:cs="Times New Roman" w:eastAsia="Times New Roman" w:hAnsi="Times New Roman"/>
          <w:i w:val="false"/>
          <w:iCs w:val="false"/>
          <w:sz w:val="24"/>
          <w:szCs w:val="24"/>
          <w:shd w:fill="F8CBAD" w:color="auto" w:val="clear"/>
        </w:rPr>
        <w:t xml:space="preserve">В случае нецелевого использования кредита, в том числе, в случае размещения предоставленного кредита на депозитах (овернайтах), а также в случае отсутствия приобретенных активов на момент фактического мониторинга целевого использования кредита по месту регистрации в сельском населенном пункте или в малом городе, где планируется реализация проекта, несмотря на документальное подтверждение, Поверенный (агент) вправе требовать от Заемщика уплаты штрафа в размере 25% от суммы нецелевого использования кредита и досрочного возвращения суммы, использованной не по 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2 (№22 (п. 4.11)): </w:t>
      </w:r>
      <w:r>
        <w:rPr>
          <w:rFonts w:ascii="Times New Roman" w:cs="Times New Roman" w:eastAsia="Times New Roman" w:hAnsi="Times New Roman"/>
          <w:i w:val="false"/>
          <w:iCs w:val="false"/>
          <w:sz w:val="24"/>
          <w:szCs w:val="24"/>
          <w:shd w:fill="F8CBAD" w:color="auto" w:val="clear"/>
        </w:rPr>
        <w:t xml:space="preserve">В ходе проведения Займодателем и/или Поверенным (агента) повторного мониторинга, приобретенные за счет кредитных средств активы должны находится по месту реализации бизнеса указанном в настоящем Договоре. В случае отсутствия активов по месту реализации бизнеса, будут применены штрафные санкций в размере 3% от общей суммы займа.</w:t>
      </w:r>
      <w:commentRangeEnd w:id="57"/>
      <w:r>
        <w:commentReference w:id="57"/>
      </w:r>
    </w:p>
    <w:p>
      <w:pPr>
        <w:spacing w:before="60"/>
      </w:pPr>
      <w:commentRangeStart w:id="58"/>
      <w:r>
        <w:rPr>
          <w:rFonts w:ascii="Times New Roman" w:cs="Times New Roman" w:eastAsia="Times New Roman" w:hAnsi="Times New Roman"/>
          <w:b/>
          <w:bCs/>
          <w:sz w:val="24"/>
          <w:szCs w:val="24"/>
        </w:rPr>
        <w:t xml:space="preserve">4.2.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(№55 (п. 4.2); №11 (п. 4.2); №12 (п. 4.2); №25 (п. 4.2); №37 (п. 4.2); №47 (п. 4.2); №3 (п. 4.2, «10% (десять процентов)»); №4 (п. 4.2, «непредоставления», «10% (десять процентов)»); №22 (п. 4.2, «не предоставления»)): </w:t>
      </w:r>
      <w:r>
        <w:rPr>
          <w:rFonts w:ascii="Times New Roman" w:cs="Times New Roman" w:eastAsia="Times New Roman" w:hAnsi="Times New Roman"/>
          <w:i w:val="false"/>
          <w:iCs w:val="false"/>
          <w:sz w:val="24"/>
          <w:szCs w:val="24"/>
          <w:shd w:fill="F8CBAD" w:color="auto" w:val="clear"/>
        </w:rPr>
        <w:t xml:space="preserve">В случае несвоевременного предоставления или непредставления документов, подтверждающих целевое использование кредита, 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в размере 10% от общей суммы задолженности по Договору.</w:t>
      </w:r>
    </w:p>
    <w:p>
      <w:pPr>
        <w:spacing w:after="60"/>
        <w:ind w:left="360"/>
      </w:pPr>
      <w:r>
        <w:rPr>
          <w:rFonts w:ascii="Times New Roman" w:cs="Times New Roman" w:eastAsia="Times New Roman" w:hAnsi="Times New Roman"/>
          <w:b/>
          <w:bCs/>
          <w:sz w:val="24"/>
          <w:szCs w:val="24"/>
          <w:shd w:fill="F8CBAD" w:color="auto" w:val="clear"/>
        </w:rPr>
        <w:t xml:space="preserve">Вариант 2 (№19 (п. 4.2)): </w:t>
      </w:r>
      <w:r>
        <w:rPr>
          <w:rFonts w:ascii="Times New Roman" w:cs="Times New Roman" w:eastAsia="Times New Roman" w:hAnsi="Times New Roman"/>
          <w:i w:val="false"/>
          <w:iCs w:val="false"/>
          <w:sz w:val="24"/>
          <w:szCs w:val="24"/>
          <w:shd w:fill="F8CBAD" w:color="auto" w:val="clear"/>
        </w:rPr>
        <w:t xml:space="preserve">В случае несвоевременного предоставления документов, подтверждающих целевое использование кредита, Поверенный (агент) вправе требовать уплаты штрафа в размере 10% от суммы документально неподтвержденной суммы целевого использования кредита, и досрочного возвращения документально неподтвержденной суммы целевого использования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3 (№24 (п. 3.4)): </w:t>
      </w:r>
      <w:r>
        <w:rPr>
          <w:rFonts w:ascii="Times New Roman" w:cs="Times New Roman" w:eastAsia="Times New Roman" w:hAnsi="Times New Roman"/>
          <w:i w:val="false"/>
          <w:iCs w:val="false"/>
          <w:sz w:val="24"/>
          <w:szCs w:val="24"/>
          <w:shd w:fill="F8CBAD" w:color="auto" w:val="clear"/>
        </w:rPr>
        <w:t xml:space="preserve">За несвоевременное предоставление документов, подтверждающих целевое использование микрокредита, Заемщик уплачивает штраф в размере 5% (пять процентов) от общей суммы предоставленного микрокредита.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4 (№49 (п. 3.8); №48 (п. 3.8)): </w:t>
      </w:r>
      <w:r>
        <w:rPr>
          <w:rFonts w:ascii="Times New Roman" w:cs="Times New Roman" w:eastAsia="Times New Roman" w:hAnsi="Times New Roman"/>
          <w:i w:val="false"/>
          <w:iCs w:val="false"/>
          <w:sz w:val="24"/>
          <w:szCs w:val="24"/>
          <w:shd w:fill="F8CBAD" w:color="auto" w:val="clear"/>
        </w:rPr>
        <w:t xml:space="preserve">За нарушение срока подтверждения целевого использования займа (любое и каждое из нарушений) Заемщик уплачивает неустойку в размере 0,05% от суммы общего займа за каждый день нарушения, но не более 10% от суммы выданного займа.</w:t>
      </w:r>
    </w:p>
    <w:p>
      <w:pPr>
        <w:spacing w:after="60"/>
        <w:ind w:left="360"/>
      </w:pPr>
      <w:r>
        <w:rPr>
          <w:rFonts w:ascii="Times New Roman" w:cs="Times New Roman" w:eastAsia="Times New Roman" w:hAnsi="Times New Roman"/>
          <w:b/>
          <w:bCs/>
          <w:sz w:val="24"/>
          <w:szCs w:val="24"/>
          <w:shd w:fill="F8CBAD" w:color="auto" w:val="clear"/>
        </w:rPr>
        <w:t xml:space="preserve">Вариант 5 (№15 (разд. «Ответственность», абз. 2)): </w:t>
      </w:r>
      <w:r>
        <w:rPr>
          <w:rFonts w:ascii="Times New Roman" w:cs="Times New Roman" w:eastAsia="Times New Roman" w:hAnsi="Times New Roman"/>
          <w:i w:val="false"/>
          <w:iCs w:val="false"/>
          <w:sz w:val="24"/>
          <w:szCs w:val="24"/>
          <w:shd w:fill="F8CBAD" w:color="auto" w:val="clear"/>
        </w:rPr>
        <w:t xml:space="preserve">При нарушении сроков, подтверждения целевого использования займа, указанных в подпункте 6.2.14. Договора, Заемщик обязан в течение 10 (десяти) календарных дней оплатить, Поверенному (агенту)/Кредитору пеню в размере 0,05% от несвоевременно подтвержденной суммы целевого использования за каждый календарный день нарушения, но не более 10% от суммы выданного займа по настоящему Договору.</w:t>
      </w:r>
    </w:p>
    <w:p>
      <w:pPr>
        <w:spacing w:after="60"/>
        <w:ind w:left="360"/>
      </w:pPr>
      <w:r>
        <w:rPr>
          <w:rFonts w:ascii="Times New Roman" w:cs="Times New Roman" w:eastAsia="Times New Roman" w:hAnsi="Times New Roman"/>
          <w:b/>
          <w:bCs/>
          <w:sz w:val="24"/>
          <w:szCs w:val="24"/>
          <w:shd w:fill="F8CBAD" w:color="auto" w:val="clear"/>
        </w:rPr>
        <w:t xml:space="preserve">Вариант 6 (№58 (п. 3.2)): </w:t>
      </w:r>
      <w:r>
        <w:rPr>
          <w:rFonts w:ascii="Times New Roman" w:cs="Times New Roman" w:eastAsia="Times New Roman" w:hAnsi="Times New Roman"/>
          <w:i w:val="false"/>
          <w:iCs w:val="false"/>
          <w:sz w:val="24"/>
          <w:szCs w:val="24"/>
          <w:shd w:fill="F8CBAD" w:color="auto" w:val="clear"/>
        </w:rPr>
        <w:t xml:space="preserve">В случае просрочки срока предоставления документов, подтверждающих целевое использование кредитных средств Заемщик уплачивает пеню в размер 0,1 % (ноль целых и одна десятая процента) от суммы задолженности за каждый день просрочки.</w:t>
      </w:r>
    </w:p>
    <w:p>
      <w:pPr>
        <w:spacing w:after="60"/>
        <w:ind w:left="360"/>
      </w:pPr>
      <w:r>
        <w:rPr>
          <w:rFonts w:ascii="Times New Roman" w:cs="Times New Roman" w:eastAsia="Times New Roman" w:hAnsi="Times New Roman"/>
          <w:b/>
          <w:bCs/>
          <w:sz w:val="24"/>
          <w:szCs w:val="24"/>
          <w:shd w:fill="F8CBAD" w:color="auto" w:val="clear"/>
        </w:rPr>
        <w:t xml:space="preserve">Вариант 7 (№30 (п. 4.5)): </w:t>
      </w:r>
      <w:r>
        <w:rPr>
          <w:rFonts w:ascii="Times New Roman" w:cs="Times New Roman" w:eastAsia="Times New Roman" w:hAnsi="Times New Roman"/>
          <w:i w:val="false"/>
          <w:iCs w:val="false"/>
          <w:sz w:val="24"/>
          <w:szCs w:val="24"/>
          <w:shd w:fill="F8CBAD" w:color="auto" w:val="clear"/>
        </w:rPr>
        <w:t xml:space="preserve">В случае нарушения пункта 6.2.1. Договора, Заемщик оплачивает Поверенному (агенту) пеню в размере 0,1% (ноль целых и одна десятая процента) от общей суммы задолженности за каждый день нарушения.</w:t>
      </w:r>
      <w:commentRangeEnd w:id="58"/>
      <w:r>
        <w:commentReference w:id="58"/>
      </w:r>
    </w:p>
    <w:p>
      <w:pPr>
        <w:spacing w:after="80"/>
        <w:jc w:val="both"/>
      </w:pPr>
      <w:commentRangeStart w:id="59"/>
      <w:r>
        <w:rPr>
          <w:rFonts w:ascii="Times New Roman" w:cs="Times New Roman" w:eastAsia="Times New Roman" w:hAnsi="Times New Roman"/>
          <w:b/>
          <w:bCs/>
          <w:sz w:val="24"/>
          <w:szCs w:val="24"/>
        </w:rPr>
        <w:t xml:space="preserve">4.3. </w:t>
      </w:r>
      <w:r>
        <w:rPr>
          <w:rFonts w:ascii="Times New Roman" w:cs="Times New Roman" w:eastAsia="Times New Roman" w:hAnsi="Times New Roman"/>
          <w:sz w:val="24"/>
          <w:szCs w:val="24"/>
          <w:shd w:fill="BDD7EE" w:color="auto" w:val="clear"/>
        </w:rPr>
        <w:t xml:space="preserve">В случае порчи, несохранности, утраты приобретенного за счет заемных средств имущества, в период срока кредитования, Заемщик оплачивает Поверенному (агенту) штраф в размере 10 % (десять) от общей суммы задолженности по Договору.</w:t>
      </w:r>
      <w:commentRangeEnd w:id="59"/>
      <w:r>
        <w:commentReference w:id="59"/>
      </w:r>
    </w:p>
    <w:p>
      <w:pPr>
        <w:spacing w:before="60"/>
      </w:pPr>
      <w:commentRangeStart w:id="60"/>
      <w:r>
        <w:rPr>
          <w:rFonts w:ascii="Times New Roman" w:cs="Times New Roman" w:eastAsia="Times New Roman" w:hAnsi="Times New Roman"/>
          <w:b/>
          <w:bCs/>
          <w:sz w:val="24"/>
          <w:szCs w:val="24"/>
        </w:rPr>
        <w:t xml:space="preserve">4.4.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(№22 (п. 4.3); №55 (п. 4.3, плюс освобождение 5 дней); №11 (п. 4.3, плюс освобождение 5 дней); №12 (п. 4.3, без фразы о частичном исполнении); №25 (п. 4.3, без фразы о частичном исполнении); №2 (п. 4.4, «Поверенному (агенту)», «от общей суммы кредита»); №53 (ст. 1 п. 3 пп. 2), «Поверенному (агенту)», освобождение 15 дней)): </w:t>
      </w:r>
      <w:r>
        <w:rPr>
          <w:rFonts w:ascii="Times New Roman" w:cs="Times New Roman" w:eastAsia="Times New Roman" w:hAnsi="Times New Roman"/>
          <w:i w:val="false"/>
          <w:iCs w:val="false"/>
          <w:sz w:val="24"/>
          <w:szCs w:val="24"/>
          <w:shd w:fill="F8CBAD" w:color="auto" w:val="clear"/>
        </w:rPr>
        <w:t xml:space="preserve">В случае нарушения Графика платежей Заемщик выплачивает Займодателю пеню в размере 0,01% (ноль целых и одна сотая процента) от суммы, подлежащей оплате, за каждый календарный день просрочки, но не более 10% от общей суммы займа, 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60"/>
        <w:ind w:left="360"/>
      </w:pPr>
      <w:r>
        <w:rPr>
          <w:rFonts w:ascii="Times New Roman" w:cs="Times New Roman" w:eastAsia="Times New Roman" w:hAnsi="Times New Roman"/>
          <w:b/>
          <w:bCs/>
          <w:sz w:val="24"/>
          <w:szCs w:val="24"/>
          <w:shd w:fill="F8CBAD" w:color="auto" w:val="clear"/>
        </w:rPr>
        <w:t xml:space="preserve">Вариант 2 (№19 (п. 4.3); №47 (п. 4.3, «Займодателю», освобождение 5 дней)): </w:t>
      </w:r>
      <w:r>
        <w:rPr>
          <w:rFonts w:ascii="Times New Roman" w:cs="Times New Roman" w:eastAsia="Times New Roman" w:hAnsi="Times New Roman"/>
          <w:i w:val="false"/>
          <w:iCs w:val="false"/>
          <w:sz w:val="24"/>
          <w:szCs w:val="24"/>
          <w:shd w:fill="F8CBAD" w:color="auto" w:val="clear"/>
        </w:rPr>
        <w:t xml:space="preserve">В случае нарушения Графика платежей Заемщик выплачивает Поверенному (агенту) пеню в размере 0,1% (ноль целых и одна десятая процента) от суммы, подлежащей оплате, за каждый календарный день просрочки, но не более 10% от общей суммы займа, 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60"/>
        <w:ind w:left="360"/>
      </w:pPr>
      <w:r>
        <w:rPr>
          <w:rFonts w:ascii="Times New Roman" w:cs="Times New Roman" w:eastAsia="Times New Roman" w:hAnsi="Times New Roman"/>
          <w:b/>
          <w:bCs/>
          <w:sz w:val="24"/>
          <w:szCs w:val="24"/>
          <w:shd w:fill="F8CBAD" w:color="auto" w:val="clear"/>
        </w:rPr>
        <w:t xml:space="preserve">Вариант 3 (№30 (п. 4.4)): </w:t>
      </w:r>
      <w:r>
        <w:rPr>
          <w:rFonts w:ascii="Times New Roman" w:cs="Times New Roman" w:eastAsia="Times New Roman" w:hAnsi="Times New Roman"/>
          <w:i w:val="false"/>
          <w:iCs w:val="false"/>
          <w:sz w:val="24"/>
          <w:szCs w:val="24"/>
          <w:shd w:fill="F8CBAD" w:color="auto" w:val="clear"/>
        </w:rPr>
        <w:t xml:space="preserve">В случае нарушения Графика платежей Заемщик выплачивает Поверенному (агенту) пеню в размере 0,1% (ноль целых и одна десятая процента) от суммы, подлежащей оплате, за каждый календарный день просрочки, путем перечисления суммы пени на текущий счет Поверенного (агента).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60"/>
        <w:ind w:left="360"/>
      </w:pPr>
      <w:r>
        <w:rPr>
          <w:rFonts w:ascii="Times New Roman" w:cs="Times New Roman" w:eastAsia="Times New Roman" w:hAnsi="Times New Roman"/>
          <w:b/>
          <w:bCs/>
          <w:sz w:val="24"/>
          <w:szCs w:val="24"/>
          <w:shd w:fill="F8CBAD" w:color="auto" w:val="clear"/>
        </w:rPr>
        <w:t xml:space="preserve">Вариант 4 (№58 (п. 3.4)): </w:t>
      </w:r>
      <w:r>
        <w:rPr>
          <w:rFonts w:ascii="Times New Roman" w:cs="Times New Roman" w:eastAsia="Times New Roman" w:hAnsi="Times New Roman"/>
          <w:i w:val="false"/>
          <w:iCs w:val="false"/>
          <w:sz w:val="24"/>
          <w:szCs w:val="24"/>
          <w:shd w:fill="F8CBAD" w:color="auto" w:val="clear"/>
        </w:rPr>
        <w:t xml:space="preserve">В случае нарушения Графика платежей Заемщик уплачивает пеню в размере 0,1 % (ноль целых и одна десятая процента) от суммы, подлежащей погашению, за каждый календарный день просрочки. В случае частичного исполнения обязательств Заемщиком, пеня начисляется на неисполненную часть обязательства с даты возникновения просрочки.</w:t>
      </w:r>
    </w:p>
    <w:p>
      <w:pPr>
        <w:spacing w:after="60"/>
        <w:ind w:left="360"/>
      </w:pPr>
      <w:r>
        <w:rPr>
          <w:rFonts w:ascii="Times New Roman" w:cs="Times New Roman" w:eastAsia="Times New Roman" w:hAnsi="Times New Roman"/>
          <w:b/>
          <w:bCs/>
          <w:sz w:val="24"/>
          <w:szCs w:val="24"/>
          <w:shd w:fill="F8CBAD" w:color="auto" w:val="clear"/>
        </w:rPr>
        <w:t xml:space="preserve">Вариант 5 (№61 (разд. 5, абз. 2)): </w:t>
      </w:r>
      <w:r>
        <w:rPr>
          <w:rFonts w:ascii="Times New Roman" w:cs="Times New Roman" w:eastAsia="Times New Roman" w:hAnsi="Times New Roman"/>
          <w:i w:val="false"/>
          <w:iCs w:val="false"/>
          <w:sz w:val="24"/>
          <w:szCs w:val="24"/>
          <w:shd w:fill="F8CBAD" w:color="auto" w:val="clear"/>
        </w:rPr>
        <w:t xml:space="preserve">В случае неисполнения обязательств по уплате основного долга и вознаграждения с Заемщика взымается пеня в размере 0,1% от суммы неисполненного обязательства за каждый день просрочки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60"/>
        <w:ind w:left="360"/>
      </w:pPr>
      <w:r>
        <w:rPr>
          <w:rFonts w:ascii="Times New Roman" w:cs="Times New Roman" w:eastAsia="Times New Roman" w:hAnsi="Times New Roman"/>
          <w:b/>
          <w:bCs/>
          <w:sz w:val="24"/>
          <w:szCs w:val="24"/>
          <w:shd w:fill="F8CBAD" w:color="auto" w:val="clear"/>
        </w:rPr>
        <w:t xml:space="preserve">Вариант 6 (№15 (разд. «Ответственность», абз. 3)): </w:t>
      </w:r>
      <w:r>
        <w:rPr>
          <w:rFonts w:ascii="Times New Roman" w:cs="Times New Roman" w:eastAsia="Times New Roman" w:hAnsi="Times New Roman"/>
          <w:i w:val="false"/>
          <w:iCs w:val="false"/>
          <w:sz w:val="24"/>
          <w:szCs w:val="24"/>
          <w:shd w:fill="F8CBAD" w:color="auto" w:val="clear"/>
        </w:rPr>
        <w:t xml:space="preserve">В случае неисполнения обязательств по уплате основного долга и вознаграждения по нему с Заемщика взымается пеня в размере 0,1% от суммы неисполненного обязательства за каждый день просрочки, но не более 5 (пять) % от суммы бюджетного микрокредита (в случае частичного исполнения данного обязательства, пеня начисляется на неисполненную часть обязательства с даты возникновения просрочки).</w:t>
      </w:r>
    </w:p>
    <w:p>
      <w:pPr>
        <w:spacing w:after="60"/>
        <w:ind w:left="360"/>
      </w:pPr>
      <w:r>
        <w:rPr>
          <w:rFonts w:ascii="Times New Roman" w:cs="Times New Roman" w:eastAsia="Times New Roman" w:hAnsi="Times New Roman"/>
          <w:b/>
          <w:bCs/>
          <w:sz w:val="24"/>
          <w:szCs w:val="24"/>
          <w:shd w:fill="F8CBAD" w:color="auto" w:val="clear"/>
        </w:rPr>
        <w:t xml:space="preserve">Вариант 7 (№3 (п. 4.3); №4 (п. 4.3)): </w:t>
      </w:r>
      <w:r>
        <w:rPr>
          <w:rFonts w:ascii="Times New Roman" w:cs="Times New Roman" w:eastAsia="Times New Roman" w:hAnsi="Times New Roman"/>
          <w:i w:val="false"/>
          <w:iCs w:val="false"/>
          <w:sz w:val="24"/>
          <w:szCs w:val="24"/>
          <w:shd w:fill="F8CBAD" w:color="auto" w:val="clear"/>
        </w:rPr>
        <w:t xml:space="preserve">В случае нарушения Графика платежей Заемщик выплачивает Займодателю пеню в размере 0,1% (ноль целых одна десятая процента) от суммы просроченного платежа за каждый календарный день просрочки, в течение 90 (девяносто) календарных дней просрочки. По истечении 90 (девяносто) календарных дней просрочки пеня начисляется в размере 0,03% (ноль целых три сотых процента) от суммы просроченного платежа за каждый календарный день просрочки, но не более 10% (десять процентов) от общей суммы займа, за каждый год действия займа, путем перечисления суммы пени на текущий счет Поверенного (агента).</w:t>
      </w:r>
    </w:p>
    <w:p>
      <w:pPr>
        <w:spacing w:after="60"/>
        <w:ind w:left="360"/>
      </w:pPr>
      <w:r>
        <w:rPr>
          <w:rFonts w:ascii="Times New Roman" w:cs="Times New Roman" w:eastAsia="Times New Roman" w:hAnsi="Times New Roman"/>
          <w:b/>
          <w:bCs/>
          <w:sz w:val="24"/>
          <w:szCs w:val="24"/>
          <w:shd w:fill="F8CBAD" w:color="auto" w:val="clear"/>
        </w:rPr>
        <w:t xml:space="preserve">Вариант 8 (№49 (п. 3.2); №48 (п. 3.2); №37 (п. 4.3); №24 (п. 3.2, «микрокредита»)): </w:t>
      </w:r>
      <w:r>
        <w:rPr>
          <w:rFonts w:ascii="Times New Roman" w:cs="Times New Roman" w:eastAsia="Times New Roman" w:hAnsi="Times New Roman"/>
          <w:i w:val="false"/>
          <w:iCs w:val="false"/>
          <w:sz w:val="24"/>
          <w:szCs w:val="24"/>
          <w:shd w:fill="F8CBAD" w:color="auto" w:val="clear"/>
        </w:rPr>
        <w:t xml:space="preserve">В случае несвоевременного исполнения обязательств по возврату суммы займа и/или уплате вознаграждения по Договору, Заемщик оплачивает Заимодателю пеню в течение 90 (девяноста) дней просрочки в 0,1% от суммы просроченного платежа за каждый день просрочки, по истечении 90 (девяноста) дней просрочки, в размере, не превышающем 0,03% от суммы просроченного платежа за каждый день просрочки, но не более 10% от суммы выданного займа за каждый год действия настоящего Договора.</w:t>
      </w:r>
      <w:commentRangeEnd w:id="60"/>
      <w:r>
        <w:commentReference w:id="60"/>
      </w:r>
    </w:p>
    <w:p>
      <w:pPr>
        <w:spacing w:before="60"/>
      </w:pPr>
      <w:commentRangeStart w:id="61"/>
      <w:r>
        <w:rPr>
          <w:rFonts w:ascii="Times New Roman" w:cs="Times New Roman" w:eastAsia="Times New Roman" w:hAnsi="Times New Roman"/>
          <w:b/>
          <w:bCs/>
          <w:sz w:val="24"/>
          <w:szCs w:val="24"/>
        </w:rPr>
        <w:t xml:space="preserve">4.4.1.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(№55 (п. 4.3); №11 (п. 4.3); №47 (п. 4.3)): </w:t>
      </w:r>
      <w:r>
        <w:rPr>
          <w:rFonts w:ascii="Times New Roman" w:cs="Times New Roman" w:eastAsia="Times New Roman" w:hAnsi="Times New Roman"/>
          <w:i w:val="false"/>
          <w:iCs w:val="false"/>
          <w:sz w:val="24"/>
          <w:szCs w:val="24"/>
          <w:shd w:fill="F8CBAD" w:color="auto" w:val="clear"/>
        </w:rPr>
        <w:t xml:space="preserve">В случае уплаты суммы кредита в течение 5 (пяти) календарных дней с даты возникновения просрочки, пеня не начисляется.</w:t>
      </w:r>
    </w:p>
    <w:p>
      <w:pPr>
        <w:spacing w:after="60"/>
        <w:ind w:left="360"/>
      </w:pPr>
      <w:r>
        <w:rPr>
          <w:rFonts w:ascii="Times New Roman" w:cs="Times New Roman" w:eastAsia="Times New Roman" w:hAnsi="Times New Roman"/>
          <w:b/>
          <w:bCs/>
          <w:sz w:val="24"/>
          <w:szCs w:val="24"/>
          <w:shd w:fill="F8CBAD" w:color="auto" w:val="clear"/>
        </w:rPr>
        <w:t xml:space="preserve">Вариант 2 (№53 (ст. 1 п. 3 пп. 2))): </w:t>
      </w:r>
      <w:r>
        <w:rPr>
          <w:rFonts w:ascii="Times New Roman" w:cs="Times New Roman" w:eastAsia="Times New Roman" w:hAnsi="Times New Roman"/>
          <w:i w:val="false"/>
          <w:iCs w:val="false"/>
          <w:sz w:val="24"/>
          <w:szCs w:val="24"/>
          <w:shd w:fill="F8CBAD" w:color="auto" w:val="clear"/>
        </w:rPr>
        <w:t xml:space="preserve">В случае уплаты суммы микрокредита в течение 15 (пятнадцати) календарных дней с даты возникновения просрочки, пеня не начисляется.</w:t>
      </w:r>
      <w:commentRangeEnd w:id="61"/>
      <w:r>
        <w:commentReference w:id="61"/>
      </w:r>
    </w:p>
    <w:p>
      <w:pPr>
        <w:spacing w:after="80"/>
        <w:jc w:val="both"/>
      </w:pPr>
      <w:commentRangeStart w:id="62"/>
      <w:r>
        <w:rPr>
          <w:rFonts w:ascii="Times New Roman" w:cs="Times New Roman" w:eastAsia="Times New Roman" w:hAnsi="Times New Roman"/>
          <w:b/>
          <w:bCs/>
          <w:sz w:val="24"/>
          <w:szCs w:val="24"/>
        </w:rPr>
        <w:t xml:space="preserve">4.4.2. </w:t>
      </w:r>
      <w:r>
        <w:rPr>
          <w:rFonts w:ascii="Times New Roman" w:cs="Times New Roman" w:eastAsia="Times New Roman" w:hAnsi="Times New Roman"/>
          <w:sz w:val="24"/>
          <w:szCs w:val="24"/>
          <w:shd w:fill="BDD7EE" w:color="auto" w:val="clear"/>
        </w:rPr>
        <w:t xml:space="preserve">В случае частичного исполнения данного обязательства, пеня начисляется на неисполненную часть обязательства с даты возникновения просрочки.</w:t>
      </w:r>
      <w:commentRangeEnd w:id="62"/>
      <w:r>
        <w:commentReference w:id="62"/>
      </w:r>
    </w:p>
    <w:p>
      <w:pPr>
        <w:spacing w:before="60"/>
      </w:pPr>
      <w:commentRangeStart w:id="63"/>
      <w:r>
        <w:rPr>
          <w:rFonts w:ascii="Times New Roman" w:cs="Times New Roman" w:eastAsia="Times New Roman" w:hAnsi="Times New Roman"/>
          <w:b/>
          <w:bCs/>
          <w:sz w:val="24"/>
          <w:szCs w:val="24"/>
        </w:rPr>
        <w:t xml:space="preserve">4.5.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(№3 (п. 4.9); №11 (п. 4.9, «10%»); №25 (п. 4.8, «10%»); №37 (п. 4.9, «10%»); №22 (п. 4.9: «пунктов 1.4., 6.2.9, 6.2.13, 6.2.14», «требовать у Заемщика»); №47 (п. 4.9: «пунктов 6.2.8,6.2.9, 6.2.13, 6.2.14»); №55 (п. 4.9: «пунктов 6.2.10, 6.2.11, 6.2.13, 6.2.14»); №2 (п. 4.9: «пунктов 6.2.9, 6.2.10, 6.2.11.»)): </w:t>
      </w:r>
      <w:r>
        <w:rPr>
          <w:rFonts w:ascii="Times New Roman" w:cs="Times New Roman" w:eastAsia="Times New Roman" w:hAnsi="Times New Roman"/>
          <w:i w:val="false"/>
          <w:iCs w:val="false"/>
          <w:sz w:val="24"/>
          <w:szCs w:val="24"/>
          <w:shd w:fill="F8CBAD" w:color="auto" w:val="clear"/>
        </w:rPr>
        <w:t xml:space="preserve">В случае нарушения пунктов 6.2.9, 6.2.13, 6.2.14 Договора, Займодатель и/или Поверенного (агента) вправе требовать уплаты штрафа в размере 10% (десять процентов) от общей суммы задолженности по Договору и досрочного возврата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2 (№19 (п. 4.4)): </w:t>
      </w:r>
      <w:r>
        <w:rPr>
          <w:rFonts w:ascii="Times New Roman" w:cs="Times New Roman" w:eastAsia="Times New Roman" w:hAnsi="Times New Roman"/>
          <w:i w:val="false"/>
          <w:iCs w:val="false"/>
          <w:sz w:val="24"/>
          <w:szCs w:val="24"/>
          <w:shd w:fill="F8CBAD" w:color="auto" w:val="clear"/>
        </w:rPr>
        <w:t xml:space="preserve">В случае нарушения пунктов 6.2.8 - 6.2.11 Договора, Займодатель и/или Поверенный (агент)вправе требовать уплаты штрафа в размере 10% от общей суммы задолженности по Договору и досрочного возврата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3 (№19 (п. 4.6)): </w:t>
      </w:r>
      <w:r>
        <w:rPr>
          <w:rFonts w:ascii="Times New Roman" w:cs="Times New Roman" w:eastAsia="Times New Roman" w:hAnsi="Times New Roman"/>
          <w:i w:val="false"/>
          <w:iCs w:val="false"/>
          <w:sz w:val="24"/>
          <w:szCs w:val="24"/>
          <w:shd w:fill="F8CBAD" w:color="auto" w:val="clear"/>
        </w:rPr>
        <w:t xml:space="preserve">В случае нарушения Заемщиком п. 6.2.12 Договора, Поверенный (агент) вправе требовать уплаты штрафа в размере 10% от общей суммы займа по Договору и досрочного возврата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4 (№30 (п. 4.6)): </w:t>
      </w:r>
      <w:r>
        <w:rPr>
          <w:rFonts w:ascii="Times New Roman" w:cs="Times New Roman" w:eastAsia="Times New Roman" w:hAnsi="Times New Roman"/>
          <w:i w:val="false"/>
          <w:iCs w:val="false"/>
          <w:sz w:val="24"/>
          <w:szCs w:val="24"/>
          <w:shd w:fill="F8CBAD" w:color="auto" w:val="clear"/>
        </w:rPr>
        <w:t xml:space="preserve">В случае нарушения пунктов 6.2.9, 6.2.10. Договора, Заемщик оплачивает Поверенному (агенту) штраф в размере 10% от общей суммы задолженности, а так же осуществляет досрочный возврат оставшейся суммы задолженности по Договору, в течение 5 (пять) рабочих дней, с момента выставленного требования/уведомления.</w:t>
      </w:r>
    </w:p>
    <w:p>
      <w:pPr>
        <w:spacing w:after="60"/>
        <w:ind w:left="360"/>
      </w:pPr>
      <w:r>
        <w:rPr>
          <w:rFonts w:ascii="Times New Roman" w:cs="Times New Roman" w:eastAsia="Times New Roman" w:hAnsi="Times New Roman"/>
          <w:b/>
          <w:bCs/>
          <w:sz w:val="24"/>
          <w:szCs w:val="24"/>
          <w:shd w:fill="F8CBAD" w:color="auto" w:val="clear"/>
        </w:rPr>
        <w:t xml:space="preserve">Вариант 5 (№30 (п. 4.1)): </w:t>
      </w:r>
      <w:r>
        <w:rPr>
          <w:rFonts w:ascii="Times New Roman" w:cs="Times New Roman" w:eastAsia="Times New Roman" w:hAnsi="Times New Roman"/>
          <w:i w:val="false"/>
          <w:iCs w:val="false"/>
          <w:sz w:val="24"/>
          <w:szCs w:val="24"/>
          <w:shd w:fill="F8CBAD" w:color="auto" w:val="clear"/>
        </w:rPr>
        <w:t xml:space="preserve">В случае нарушения пункта 6.2.11. Договора, Заемщик оплачивает Поверенному (агенту) штраф в размере 25% (двадцать пять) от общей суммы задолженности по Договору и осуществляет досрочно возврат кредита, в течение 5 (пять) рабочих дней, с даты получения Заемщиком письменного требования/уведомления.</w:t>
      </w:r>
    </w:p>
    <w:p>
      <w:pPr>
        <w:spacing w:after="60"/>
        <w:ind w:left="360"/>
      </w:pPr>
      <w:r>
        <w:rPr>
          <w:rFonts w:ascii="Times New Roman" w:cs="Times New Roman" w:eastAsia="Times New Roman" w:hAnsi="Times New Roman"/>
          <w:b/>
          <w:bCs/>
          <w:sz w:val="24"/>
          <w:szCs w:val="24"/>
          <w:shd w:fill="F8CBAD" w:color="auto" w:val="clear"/>
        </w:rPr>
        <w:t xml:space="preserve">Вариант 6 (№4 (п. 4.9)): </w:t>
      </w:r>
      <w:r>
        <w:rPr>
          <w:rFonts w:ascii="Times New Roman" w:cs="Times New Roman" w:eastAsia="Times New Roman" w:hAnsi="Times New Roman"/>
          <w:i w:val="false"/>
          <w:iCs w:val="false"/>
          <w:sz w:val="24"/>
          <w:szCs w:val="24"/>
          <w:shd w:fill="F8CBAD" w:color="auto" w:val="clear"/>
        </w:rPr>
        <w:t xml:space="preserve">В случае нарушения пунктов 6.2.9., 6.2.10., 6.2.13., 6.2.14., 6.2.15., 6.2.16., 6.2.19., 7.1., 7.2. Договора, Займодатель/ Поверенный (агент) вправе требовать уплаты штрафа в размере 10% (десять процентов) от общей суммы задолженности по Договору и досрочного возврата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7 (№12 (п. 4.9)): </w:t>
      </w:r>
      <w:r>
        <w:rPr>
          <w:rFonts w:ascii="Times New Roman" w:cs="Times New Roman" w:eastAsia="Times New Roman" w:hAnsi="Times New Roman"/>
          <w:i w:val="false"/>
          <w:iCs w:val="false"/>
          <w:sz w:val="24"/>
          <w:szCs w:val="24"/>
          <w:shd w:fill="F8CBAD" w:color="auto" w:val="clear"/>
        </w:rPr>
        <w:t xml:space="preserve">В случае нарушения пунктов 6.2.9., 6.2.13., 6.2.14., 7.4., 7.6., 7.7. Договора, Займодатель вправе требовать уплаты штрафа в размере 5% от общей суммы задолженности по Договору и досрочного возврата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8 (№53 (ст. 1 п. 3 пп. 4), далее перечень: изменение вида деятельности без согласия, прекращение деятельности, неуведомление о приостановлении/прекращении регистрации ИП, мнимые сделки)): </w:t>
      </w:r>
      <w:r>
        <w:rPr>
          <w:rFonts w:ascii="Times New Roman" w:cs="Times New Roman" w:eastAsia="Times New Roman" w:hAnsi="Times New Roman"/>
          <w:i w:val="false"/>
          <w:iCs w:val="false"/>
          <w:sz w:val="24"/>
          <w:szCs w:val="24"/>
          <w:shd w:fill="F8CBAD" w:color="auto" w:val="clear"/>
        </w:rPr>
        <w:t xml:space="preserve">Займодатель и/или Поверенный (агент) вправе требовать от Заемщика уплаты штрафа в размере 5% от общей суммы задолженности по Договору в следующих случаях:</w:t>
      </w:r>
    </w:p>
    <w:p>
      <w:pPr>
        <w:spacing w:after="60"/>
        <w:ind w:left="360"/>
      </w:pPr>
      <w:r>
        <w:rPr>
          <w:rFonts w:ascii="Times New Roman" w:cs="Times New Roman" w:eastAsia="Times New Roman" w:hAnsi="Times New Roman"/>
          <w:b/>
          <w:bCs/>
          <w:sz w:val="24"/>
          <w:szCs w:val="24"/>
          <w:shd w:fill="F8CBAD" w:color="auto" w:val="clear"/>
        </w:rPr>
        <w:t xml:space="preserve">Вариант 9 (№49 (п. 3.5); №48 (п. 3.5)): </w:t>
      </w:r>
      <w:r>
        <w:rPr>
          <w:rFonts w:ascii="Times New Roman" w:cs="Times New Roman" w:eastAsia="Times New Roman" w:hAnsi="Times New Roman"/>
          <w:i w:val="false"/>
          <w:iCs w:val="false"/>
          <w:sz w:val="24"/>
          <w:szCs w:val="24"/>
          <w:shd w:fill="F8CBAD" w:color="auto" w:val="clear"/>
        </w:rPr>
        <w:t xml:space="preserve">В случае нарушения подпунктов 2.5.5., 2.5.12., 2.5.14., 2.5.15., 2.5.16 пункта 2.5. настоящего Договора Заемщик обязан оплатить штраф в размере 10 % (десять процентов) от суммы общей суммы займа, а Поверенный (агент) вправе требовать досрочного возврата займа с момента выявления нарушения указанных условии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10 (№24 (п. 3.5)): </w:t>
      </w:r>
      <w:r>
        <w:rPr>
          <w:rFonts w:ascii="Times New Roman" w:cs="Times New Roman" w:eastAsia="Times New Roman" w:hAnsi="Times New Roman"/>
          <w:i w:val="false"/>
          <w:iCs w:val="false"/>
          <w:sz w:val="24"/>
          <w:szCs w:val="24"/>
          <w:shd w:fill="F8CBAD" w:color="auto" w:val="clear"/>
        </w:rPr>
        <w:t xml:space="preserve">В случае нарушения п. 2.5.13. Договора Заемщик уплачивает штраф в размере 10% (десяти процентов) от суммы предоставленного микрокредита.</w:t>
      </w:r>
      <w:commentRangeEnd w:id="63"/>
      <w:r>
        <w:commentReference w:id="63"/>
      </w:r>
    </w:p>
    <w:p>
      <w:pPr>
        <w:spacing w:before="60"/>
      </w:pPr>
      <w:commentRangeStart w:id="64"/>
      <w:r>
        <w:rPr>
          <w:rFonts w:ascii="Times New Roman" w:cs="Times New Roman" w:eastAsia="Times New Roman" w:hAnsi="Times New Roman"/>
          <w:b/>
          <w:bCs/>
          <w:sz w:val="24"/>
          <w:szCs w:val="24"/>
        </w:rPr>
        <w:t xml:space="preserve">4.6.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(№3 (п. 4.10); №11 (п. 4.10, «10%»); №37 (п. 4.10); №47 (п. 4.10); №2 (п. 4.10: «особых условий предусмотренных в пункте 6.9 настоящего Договора, Займодатель и/или Поверенный (агент)»); №25 (п. 4.9: «особых условий пункта 6.2.16.»)): </w:t>
      </w:r>
      <w:r>
        <w:rPr>
          <w:rFonts w:ascii="Times New Roman" w:cs="Times New Roman" w:eastAsia="Times New Roman" w:hAnsi="Times New Roman"/>
          <w:i w:val="false"/>
          <w:iCs w:val="false"/>
          <w:sz w:val="24"/>
          <w:szCs w:val="24"/>
          <w:shd w:fill="F8CBAD" w:color="auto" w:val="clear"/>
        </w:rPr>
        <w:t xml:space="preserve">В случае нарушения особых условий пункта 6.9. Займодатель и/или Поверенного (агента) вправе требовать уплаты штрафа в размере 10% (десять процентов) от общей суммы задолженности по Договору и досрочного возврата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2 (№55 (п. 4.10)): </w:t>
      </w:r>
      <w:r>
        <w:rPr>
          <w:rFonts w:ascii="Times New Roman" w:cs="Times New Roman" w:eastAsia="Times New Roman" w:hAnsi="Times New Roman"/>
          <w:i w:val="false"/>
          <w:iCs w:val="false"/>
          <w:sz w:val="24"/>
          <w:szCs w:val="24"/>
          <w:shd w:fill="F8CBAD" w:color="auto" w:val="clear"/>
        </w:rPr>
        <w:t xml:space="preserve">В случае нарушения особых условий пункта 6.9 Займодатель и/или Поверенного (агента) вправе требовать уплаты штрафа в размере до 10% от общей суммы задолженности по Договору и досрочного возврата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3 (№22 (п. 4.10)): </w:t>
      </w:r>
      <w:r>
        <w:rPr>
          <w:rFonts w:ascii="Times New Roman" w:cs="Times New Roman" w:eastAsia="Times New Roman" w:hAnsi="Times New Roman"/>
          <w:i w:val="false"/>
          <w:iCs w:val="false"/>
          <w:sz w:val="24"/>
          <w:szCs w:val="24"/>
          <w:shd w:fill="F8CBAD" w:color="auto" w:val="clear"/>
        </w:rPr>
        <w:t xml:space="preserve">В случае нарушения особых условий пункта 6.9.2 Займодатель и/или Поверенный (агента) вправе требовать уплаты штрафа в размере 10% от общей суммы задолженности по Договору.</w:t>
      </w:r>
    </w:p>
    <w:p>
      <w:pPr>
        <w:spacing w:after="60"/>
        <w:ind w:left="360"/>
      </w:pPr>
      <w:r>
        <w:rPr>
          <w:rFonts w:ascii="Times New Roman" w:cs="Times New Roman" w:eastAsia="Times New Roman" w:hAnsi="Times New Roman"/>
          <w:b/>
          <w:bCs/>
          <w:sz w:val="24"/>
          <w:szCs w:val="24"/>
          <w:shd w:fill="F8CBAD" w:color="auto" w:val="clear"/>
        </w:rPr>
        <w:t xml:space="preserve">Вариант 4 (№30 (п. 4.7)): </w:t>
      </w:r>
      <w:r>
        <w:rPr>
          <w:rFonts w:ascii="Times New Roman" w:cs="Times New Roman" w:eastAsia="Times New Roman" w:hAnsi="Times New Roman"/>
          <w:i w:val="false"/>
          <w:iCs w:val="false"/>
          <w:sz w:val="24"/>
          <w:szCs w:val="24"/>
          <w:shd w:fill="F8CBAD" w:color="auto" w:val="clear"/>
        </w:rPr>
        <w:t xml:space="preserve">В случае нарушения особых условий предусмотренных в пункте 6.9 настоящего Договора, Заемщик оплачивает Поверенному (агенту) штраф в размере 10% от общей суммы задолженности по Договору.</w:t>
      </w:r>
    </w:p>
    <w:p>
      <w:pPr>
        <w:spacing w:after="60"/>
        <w:ind w:left="360"/>
      </w:pPr>
      <w:r>
        <w:rPr>
          <w:rFonts w:ascii="Times New Roman" w:cs="Times New Roman" w:eastAsia="Times New Roman" w:hAnsi="Times New Roman"/>
          <w:b/>
          <w:bCs/>
          <w:sz w:val="24"/>
          <w:szCs w:val="24"/>
          <w:shd w:fill="F8CBAD" w:color="auto" w:val="clear"/>
        </w:rPr>
        <w:t xml:space="preserve">Вариант 5 (№19 (п. 4.5)): </w:t>
      </w:r>
      <w:r>
        <w:rPr>
          <w:rFonts w:ascii="Times New Roman" w:cs="Times New Roman" w:eastAsia="Times New Roman" w:hAnsi="Times New Roman"/>
          <w:i w:val="false"/>
          <w:iCs w:val="false"/>
          <w:sz w:val="24"/>
          <w:szCs w:val="24"/>
          <w:shd w:fill="F8CBAD" w:color="auto" w:val="clear"/>
        </w:rPr>
        <w:t xml:space="preserve">В случае нарушения особых условий пункта 6.9.1, 6.9.2., 6.9.3 Поверенный (агент) вправе требовать от Заемщика уплаты штрафа в размере 10% от общей суммы займа по Договору и досрочного возврата кредита с начисленным вознаграждением.</w:t>
      </w:r>
    </w:p>
    <w:p>
      <w:pPr>
        <w:spacing w:after="60"/>
        <w:ind w:left="360"/>
      </w:pPr>
      <w:r>
        <w:rPr>
          <w:rFonts w:ascii="Times New Roman" w:cs="Times New Roman" w:eastAsia="Times New Roman" w:hAnsi="Times New Roman"/>
          <w:b/>
          <w:bCs/>
          <w:sz w:val="24"/>
          <w:szCs w:val="24"/>
          <w:shd w:fill="F8CBAD" w:color="auto" w:val="clear"/>
        </w:rPr>
        <w:t xml:space="preserve">Вариант 6 (№4 (п. 4.11; разд. 7 №4 — «Особые условия по предоставлению кредитования», пп. 7.1–7.2)): </w:t>
      </w:r>
      <w:r>
        <w:rPr>
          <w:rFonts w:ascii="Times New Roman" w:cs="Times New Roman" w:eastAsia="Times New Roman" w:hAnsi="Times New Roman"/>
          <w:i w:val="false"/>
          <w:iCs w:val="false"/>
          <w:sz w:val="24"/>
          <w:szCs w:val="24"/>
          <w:shd w:fill="F8CBAD" w:color="auto" w:val="clear"/>
        </w:rPr>
        <w:t xml:space="preserve">В случае неисполнения или ненадлежащего исполнения обязательств, предусмотренных разделом 7 настоящего Договора, Займодатель и/или Поверенный (агент) вправе потребовать от Заемщика уплаты штрафа в размере 10% (десяти процентов) от общей суммы задолженности по Договору, а также досрочного возврата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7 (№58 (п. 3.6)): </w:t>
      </w:r>
      <w:r>
        <w:rPr>
          <w:rFonts w:ascii="Times New Roman" w:cs="Times New Roman" w:eastAsia="Times New Roman" w:hAnsi="Times New Roman"/>
          <w:i w:val="false"/>
          <w:iCs w:val="false"/>
          <w:sz w:val="24"/>
          <w:szCs w:val="24"/>
          <w:shd w:fill="F8CBAD" w:color="auto" w:val="clear"/>
        </w:rPr>
        <w:t xml:space="preserve">В случае неисполнения п. 1.15, Заемщик выплачивает штраф в размере 10% (десять процентов) от общей суммы задолженности по Договору.</w:t>
      </w:r>
    </w:p>
    <w:p>
      <w:pPr>
        <w:spacing w:after="60"/>
        <w:ind w:left="360"/>
      </w:pPr>
      <w:r>
        <w:rPr>
          <w:rFonts w:ascii="Times New Roman" w:cs="Times New Roman" w:eastAsia="Times New Roman" w:hAnsi="Times New Roman"/>
          <w:b/>
          <w:bCs/>
          <w:sz w:val="24"/>
          <w:szCs w:val="24"/>
          <w:shd w:fill="F8CBAD" w:color="auto" w:val="clear"/>
        </w:rPr>
        <w:t xml:space="preserve">Вариант 8 (№24 (п. 3.6)): </w:t>
      </w:r>
      <w:r>
        <w:rPr>
          <w:rFonts w:ascii="Times New Roman" w:cs="Times New Roman" w:eastAsia="Times New Roman" w:hAnsi="Times New Roman"/>
          <w:i w:val="false"/>
          <w:iCs w:val="false"/>
          <w:sz w:val="24"/>
          <w:szCs w:val="24"/>
          <w:shd w:fill="F8CBAD" w:color="auto" w:val="clear"/>
        </w:rPr>
        <w:t xml:space="preserve">За неисполнение Особых условий, указанных в п. 1.15. Договора Заемщик оплачивает Заимодателю пеню в размере 0,01% от суммы предоставленного микрокредита, за каждый день неисполнения обязательств.</w:t>
      </w:r>
      <w:commentRangeEnd w:id="64"/>
      <w:r>
        <w:commentReference w:id="64"/>
      </w:r>
    </w:p>
    <w:p>
      <w:pPr>
        <w:spacing w:before="60"/>
      </w:pPr>
      <w:commentRangeStart w:id="65"/>
      <w:r>
        <w:rPr>
          <w:rFonts w:ascii="Times New Roman" w:cs="Times New Roman" w:eastAsia="Times New Roman" w:hAnsi="Times New Roman"/>
          <w:b/>
          <w:bCs/>
          <w:sz w:val="24"/>
          <w:szCs w:val="24"/>
        </w:rPr>
        <w:t xml:space="preserve">4.7.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(№4 (п. 4.10)): </w:t>
      </w:r>
      <w:r>
        <w:rPr>
          <w:rFonts w:ascii="Times New Roman" w:cs="Times New Roman" w:eastAsia="Times New Roman" w:hAnsi="Times New Roman"/>
          <w:i w:val="false"/>
          <w:iCs w:val="false"/>
          <w:sz w:val="24"/>
          <w:szCs w:val="24"/>
          <w:shd w:fill="F8CBAD" w:color="auto" w:val="clear"/>
        </w:rPr>
        <w:t xml:space="preserve">Неисполнение обязательства, предусмотренного пунктом 6.2.10 настоящего Договора, влечет уплату Заемщиком штрафа в размере 0,1% (ноль целых одна десятая процента) от общей суммы задолженности за каждый календарный день нарушения, но не более 10% (десяти процентов) от общей суммы задолженности.</w:t>
      </w:r>
    </w:p>
    <w:p>
      <w:pPr>
        <w:spacing w:after="60"/>
        <w:ind w:left="360"/>
      </w:pPr>
      <w:r>
        <w:rPr>
          <w:rFonts w:ascii="Times New Roman" w:cs="Times New Roman" w:eastAsia="Times New Roman" w:hAnsi="Times New Roman"/>
          <w:b/>
          <w:bCs/>
          <w:sz w:val="24"/>
          <w:szCs w:val="24"/>
          <w:shd w:fill="F8CBAD" w:color="auto" w:val="clear"/>
        </w:rPr>
        <w:t xml:space="preserve">Вариант 2 (№12 (п. 4.10)): </w:t>
      </w:r>
      <w:r>
        <w:rPr>
          <w:rFonts w:ascii="Times New Roman" w:cs="Times New Roman" w:eastAsia="Times New Roman" w:hAnsi="Times New Roman"/>
          <w:i w:val="false"/>
          <w:iCs w:val="false"/>
          <w:sz w:val="24"/>
          <w:szCs w:val="24"/>
          <w:shd w:fill="F8CBAD" w:color="auto" w:val="clear"/>
        </w:rPr>
        <w:t xml:space="preserve">В случае неисполнения пункта 6.2.10 влечет штраф в размере 0,1% от общей суммы задолженности за каждый день, но не более 5% от общей суммы задолженности.</w:t>
      </w:r>
      <w:commentRangeEnd w:id="65"/>
      <w:r>
        <w:commentReference w:id="65"/>
      </w:r>
    </w:p>
    <w:p>
      <w:pPr>
        <w:spacing w:before="60"/>
      </w:pPr>
      <w:commentRangeStart w:id="66"/>
      <w:r>
        <w:rPr>
          <w:rFonts w:ascii="Times New Roman" w:cs="Times New Roman" w:eastAsia="Times New Roman" w:hAnsi="Times New Roman"/>
          <w:b/>
          <w:bCs/>
          <w:sz w:val="24"/>
          <w:szCs w:val="24"/>
        </w:rPr>
        <w:t xml:space="preserve">4.8.1.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59]</w:t>
      </w:r>
    </w:p>
    <w:p>
      <w:pPr>
        <w:spacing w:after="60"/>
        <w:ind w:left="360"/>
      </w:pPr>
      <w:r>
        <w:rPr>
          <w:rFonts w:ascii="Times New Roman" w:cs="Times New Roman" w:eastAsia="Times New Roman" w:hAnsi="Times New Roman"/>
          <w:b/>
          <w:bCs/>
          <w:sz w:val="24"/>
          <w:szCs w:val="24"/>
          <w:shd w:fill="FF9E9E" w:color="auto" w:val="clear"/>
        </w:rPr>
        <w:t xml:space="preserve">Вариант 1 (№2 (п. 4.1)): </w:t>
      </w:r>
      <w:r>
        <w:rPr>
          <w:rFonts w:ascii="Times New Roman" w:cs="Times New Roman" w:eastAsia="Times New Roman" w:hAnsi="Times New Roman"/>
          <w:i w:val="false"/>
          <w:iCs w:val="false"/>
          <w:sz w:val="24"/>
          <w:szCs w:val="24"/>
          <w:shd w:fill="FF9E9E" w:color="auto" w:val="clear"/>
        </w:rPr>
        <w:t xml:space="preserve">В случае обналичивания кредитных денежных средств с текущего счета Заемщика, Займодатель и/или Поверенный (агент) вправе требовать уплаты штрафа в размере 10% от общей суммы задолженности по Договору и/или досрочного возврата кредита.</w:t>
      </w:r>
    </w:p>
    <w:p>
      <w:pPr>
        <w:spacing w:after="60"/>
        <w:ind w:left="360"/>
      </w:pPr>
      <w:r>
        <w:rPr>
          <w:rFonts w:ascii="Times New Roman" w:cs="Times New Roman" w:eastAsia="Times New Roman" w:hAnsi="Times New Roman"/>
          <w:b/>
          <w:bCs/>
          <w:sz w:val="24"/>
          <w:szCs w:val="24"/>
          <w:shd w:fill="FF9E9E" w:color="auto" w:val="clear"/>
        </w:rPr>
        <w:t xml:space="preserve">Вариант 2 (№15 (п. 6.2.17)): </w:t>
      </w:r>
      <w:r>
        <w:rPr>
          <w:rFonts w:ascii="Times New Roman" w:cs="Times New Roman" w:eastAsia="Times New Roman" w:hAnsi="Times New Roman"/>
          <w:i w:val="false"/>
          <w:iCs w:val="false"/>
          <w:sz w:val="24"/>
          <w:szCs w:val="24"/>
          <w:shd w:fill="FF9E9E" w:color="auto" w:val="clear"/>
        </w:rPr>
        <w:t xml:space="preserve">В случае нарушения Заемщиком обязательства по безналичному использованию средств займа, Заемщик обязан в течение 10 (десяти) календарных дней оплатить Поверенному (агенту)/Кредитору штраф в размере 10% от суммы наличного использования.</w:t>
      </w:r>
      <w:commentRangeEnd w:id="66"/>
      <w:r>
        <w:commentReference w:id="66"/>
      </w:r>
    </w:p>
    <w:p>
      <w:pPr>
        <w:spacing w:before="60"/>
      </w:pPr>
      <w:commentRangeStart w:id="67"/>
      <w:r>
        <w:rPr>
          <w:rFonts w:ascii="Times New Roman" w:cs="Times New Roman" w:eastAsia="Times New Roman" w:hAnsi="Times New Roman"/>
          <w:b/>
          <w:bCs/>
          <w:sz w:val="24"/>
          <w:szCs w:val="24"/>
        </w:rPr>
        <w:t xml:space="preserve">4.8.2.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(№2 (п. 4.11)): </w:t>
      </w:r>
      <w:r>
        <w:rPr>
          <w:rFonts w:ascii="Times New Roman" w:cs="Times New Roman" w:eastAsia="Times New Roman" w:hAnsi="Times New Roman"/>
          <w:i w:val="false"/>
          <w:iCs w:val="false"/>
          <w:sz w:val="24"/>
          <w:szCs w:val="24"/>
          <w:shd w:fill="F8CBAD" w:color="auto" w:val="clear"/>
        </w:rPr>
        <w:t xml:space="preserve">Размер неустойки (пени) за нарушение любого из обязательств Заемщика по Договору, за исключением обязательств по возврату Займа и/или выплате Вознаграждения составляет 0,1% (ноль целых одна десятая процента) от общей суммы Займа за каждый день нарушения.</w:t>
      </w:r>
    </w:p>
    <w:p>
      <w:pPr>
        <w:spacing w:after="60"/>
        <w:ind w:left="360"/>
      </w:pPr>
      <w:r>
        <w:rPr>
          <w:rFonts w:ascii="Times New Roman" w:cs="Times New Roman" w:eastAsia="Times New Roman" w:hAnsi="Times New Roman"/>
          <w:b/>
          <w:bCs/>
          <w:sz w:val="24"/>
          <w:szCs w:val="24"/>
          <w:shd w:fill="F8CBAD" w:color="auto" w:val="clear"/>
        </w:rPr>
        <w:t xml:space="preserve">Вариант 2 (№49 (п. 3.6); №48 (п. 3.6)): </w:t>
      </w:r>
      <w:r>
        <w:rPr>
          <w:rFonts w:ascii="Times New Roman" w:cs="Times New Roman" w:eastAsia="Times New Roman" w:hAnsi="Times New Roman"/>
          <w:i w:val="false"/>
          <w:iCs w:val="false"/>
          <w:sz w:val="24"/>
          <w:szCs w:val="24"/>
          <w:shd w:fill="F8CBAD" w:color="auto" w:val="clear"/>
        </w:rPr>
        <w:t xml:space="preserve">В случае нарушение любого и каждого из неденежных обязательств по договору (за исключением нецелевого использования кредитных средств) Заемщик уплачивает штраф в размере 0,01% от остатка основного долга за каждый день нарушения, но не более 1% от суммы выданного займа, согласно Договору.</w:t>
      </w:r>
      <w:commentRangeEnd w:id="67"/>
      <w:r>
        <w:commentReference w:id="67"/>
      </w:r>
    </w:p>
    <w:p>
      <w:pPr>
        <w:spacing w:after="80"/>
        <w:jc w:val="both"/>
      </w:pPr>
      <w:commentRangeStart w:id="68"/>
      <w:r>
        <w:rPr>
          <w:rFonts w:ascii="Times New Roman" w:cs="Times New Roman" w:eastAsia="Times New Roman" w:hAnsi="Times New Roman"/>
          <w:b/>
          <w:bCs/>
          <w:sz w:val="24"/>
          <w:szCs w:val="24"/>
        </w:rPr>
        <w:t xml:space="preserve">4.8.3. </w:t>
      </w:r>
      <w:r>
        <w:rPr>
          <w:rFonts w:ascii="Times New Roman" w:cs="Times New Roman" w:eastAsia="Times New Roman" w:hAnsi="Times New Roman"/>
          <w:sz w:val="24"/>
          <w:szCs w:val="24"/>
          <w:shd w:fill="BDD7EE" w:color="auto" w:val="clear"/>
        </w:rPr>
        <w:t xml:space="preserve">В случае неполного освоения кредитных средств, в сроки, указанные в п. 1.3. настоящего Договора, Заемщик уплачивает штраф в размере 10 % (десять процентов) от неосвоенной суммы и возвращает неосвоенную сумму кредита Кредитору.</w:t>
      </w:r>
      <w:commentRangeEnd w:id="68"/>
      <w:r>
        <w:commentReference w:id="68"/>
      </w:r>
    </w:p>
    <w:p>
      <w:pPr>
        <w:spacing w:after="80"/>
        <w:jc w:val="both"/>
      </w:pPr>
      <w:commentRangeStart w:id="69"/>
      <w:r>
        <w:rPr>
          <w:rFonts w:ascii="Times New Roman" w:cs="Times New Roman" w:eastAsia="Times New Roman" w:hAnsi="Times New Roman"/>
          <w:b/>
          <w:bCs/>
          <w:sz w:val="24"/>
          <w:szCs w:val="24"/>
        </w:rPr>
        <w:t xml:space="preserve">4.8.4. </w:t>
      </w:r>
      <w:r>
        <w:rPr>
          <w:rFonts w:ascii="Times New Roman" w:cs="Times New Roman" w:eastAsia="Times New Roman" w:hAnsi="Times New Roman"/>
          <w:sz w:val="24"/>
          <w:szCs w:val="24"/>
          <w:shd w:fill="BDD7EE" w:color="auto" w:val="clear"/>
        </w:rPr>
        <w:t xml:space="preserve">За неисполнение/ несвоевременное исполнение обязательств по предоставлению обеспечения в залог Обществу, Заемщик уплачивает неустойку в размере 0,05% от залоговой стоимости обеспечения за каждый день нарушения, но не более 10 % от суммы выданного займа, согласно договора займа.</w:t>
      </w:r>
      <w:commentRangeEnd w:id="69"/>
      <w:r>
        <w:commentReference w:id="69"/>
      </w:r>
    </w:p>
    <w:p>
      <w:pPr>
        <w:spacing w:before="60"/>
      </w:pPr>
      <w:commentRangeStart w:id="70"/>
      <w:r>
        <w:rPr>
          <w:rFonts w:ascii="Times New Roman" w:cs="Times New Roman" w:eastAsia="Times New Roman" w:hAnsi="Times New Roman"/>
          <w:b/>
          <w:bCs/>
          <w:sz w:val="24"/>
          <w:szCs w:val="24"/>
        </w:rPr>
        <w:t xml:space="preserve">4.8.5.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(№11 (п. 4.11); №12 (п. 4.11)): </w:t>
      </w:r>
      <w:r>
        <w:rPr>
          <w:rFonts w:ascii="Times New Roman" w:cs="Times New Roman" w:eastAsia="Times New Roman" w:hAnsi="Times New Roman"/>
          <w:i w:val="false"/>
          <w:iCs w:val="false"/>
          <w:sz w:val="24"/>
          <w:szCs w:val="24"/>
          <w:shd w:fill="F8CBAD" w:color="auto" w:val="clear"/>
        </w:rPr>
        <w:t xml:space="preserve">В случае невыполнения пункта 6.2.15. Заемщик обязуется уплатить Займодателю штраф в размере 0,01% от суммы займа, за каждый календарный день просрочки, но не более 10% от общей суммы займа. Штраф подлежит уплате в течение 30 календарных дней с момента уведомления о нарушении данного обязательства. При невнесении штрафа в установленный срок, Займодатель вправе требовать у Заемщика досрочный возврат денежных средств.</w:t>
      </w:r>
    </w:p>
    <w:p>
      <w:pPr>
        <w:spacing w:after="60"/>
        <w:ind w:left="360"/>
      </w:pPr>
      <w:r>
        <w:rPr>
          <w:rFonts w:ascii="Times New Roman" w:cs="Times New Roman" w:eastAsia="Times New Roman" w:hAnsi="Times New Roman"/>
          <w:b/>
          <w:bCs/>
          <w:sz w:val="24"/>
          <w:szCs w:val="24"/>
          <w:shd w:fill="F8CBAD" w:color="auto" w:val="clear"/>
        </w:rPr>
        <w:t xml:space="preserve">Вариант 2 (№15 (п. 6.2.18, последний абзац)): </w:t>
      </w:r>
      <w:r>
        <w:rPr>
          <w:rFonts w:ascii="Times New Roman" w:cs="Times New Roman" w:eastAsia="Times New Roman" w:hAnsi="Times New Roman"/>
          <w:i w:val="false"/>
          <w:iCs w:val="false"/>
          <w:sz w:val="24"/>
          <w:szCs w:val="24"/>
          <w:shd w:fill="F8CBAD" w:color="auto" w:val="clear"/>
        </w:rPr>
        <w:t xml:space="preserve">В случае неисполнения обязательств по созданию рабочих мест, Заёмщик обязан досрочно возвратить Кредитору остаток бюджетного микрокредита/лизинга в течение 15 (пятнадцати) календарных дней.</w:t>
      </w:r>
      <w:commentRangeEnd w:id="70"/>
      <w:r>
        <w:commentReference w:id="70"/>
      </w:r>
    </w:p>
    <w:p>
      <w:pPr>
        <w:spacing w:before="60"/>
      </w:pPr>
      <w:commentRangeStart w:id="71"/>
      <w:r>
        <w:rPr>
          <w:rFonts w:ascii="Times New Roman" w:cs="Times New Roman" w:eastAsia="Times New Roman" w:hAnsi="Times New Roman"/>
          <w:b/>
          <w:bCs/>
          <w:sz w:val="24"/>
          <w:szCs w:val="24"/>
        </w:rPr>
        <w:t xml:space="preserve">4.9.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(№3 (п. 4.4); №4 (п. 4.4); №37 (п. 4.4); №47 (п. 4.4); №55 (п. 4.4); №19 (п. 4.7)): </w:t>
      </w:r>
      <w:r>
        <w:rPr>
          <w:rFonts w:ascii="Times New Roman" w:cs="Times New Roman" w:eastAsia="Times New Roman" w:hAnsi="Times New Roman"/>
          <w:i w:val="false"/>
          <w:iCs w:val="false"/>
          <w:sz w:val="24"/>
          <w:szCs w:val="24"/>
          <w:shd w:fill="FF9E9E" w:color="auto" w:val="clear"/>
        </w:rPr>
        <w:t xml:space="preserve">Займодатель, Поверенный (агент) несет ответственность за сохранность конфиденциальности информации, полученной в ходе исполнения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2 (№11 (п. 4.4); №12 (п. 4.4)): </w:t>
      </w:r>
      <w:r>
        <w:rPr>
          <w:rFonts w:ascii="Times New Roman" w:cs="Times New Roman" w:eastAsia="Times New Roman" w:hAnsi="Times New Roman"/>
          <w:i w:val="false"/>
          <w:iCs w:val="false"/>
          <w:sz w:val="24"/>
          <w:szCs w:val="24"/>
          <w:shd w:fill="FF9E9E" w:color="auto" w:val="clear"/>
        </w:rPr>
        <w:t xml:space="preserve">Займодатель несет ответственность за сохранность конфиденциальности информации, полученной в ходе исполнения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3 (№22 (п. 4.4)): </w:t>
      </w:r>
      <w:r>
        <w:rPr>
          <w:rFonts w:ascii="Times New Roman" w:cs="Times New Roman" w:eastAsia="Times New Roman" w:hAnsi="Times New Roman"/>
          <w:i w:val="false"/>
          <w:iCs w:val="false"/>
          <w:sz w:val="24"/>
          <w:szCs w:val="24"/>
          <w:shd w:fill="FF9E9E" w:color="auto" w:val="clear"/>
        </w:rPr>
        <w:t xml:space="preserve">Поверенный (агент) несет ответственность за сохранность конфиденциальности информации, полученной в ходе исполнения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4 (№49 (пп. 4.1–4.2); №48 (пп. 4.1–4.2); №58 (пп. 4.1–4.2); №24 (пп. 4.1–4.2)): </w:t>
      </w:r>
      <w:r>
        <w:rPr>
          <w:rFonts w:ascii="Times New Roman" w:cs="Times New Roman" w:eastAsia="Times New Roman" w:hAnsi="Times New Roman"/>
          <w:i w:val="false"/>
          <w:iCs w:val="false"/>
          <w:sz w:val="24"/>
          <w:szCs w:val="24"/>
          <w:shd w:fill="FF9E9E" w:color="auto" w:val="clear"/>
        </w:rPr>
        <w:t xml:space="preserve">Каждая из Сторон обязуется сохранять строгую конфиденциальность финансовой, коммерческой и прочей информации, полученной от другой Стороны. Передача такой информации третьим лицам, опубликование или разглашение возможны только с письменного согласия другой Стороны, за исключением случаев, предусмотренных законодательством Республики Казахстан.</w:t>
      </w:r>
    </w:p>
    <w:p>
      <w:pPr>
        <w:spacing w:after="60"/>
        <w:ind w:left="360"/>
      </w:pPr>
      <w:r>
        <w:rPr>
          <w:rFonts w:ascii="Times New Roman" w:cs="Times New Roman" w:eastAsia="Times New Roman" w:hAnsi="Times New Roman"/>
          <w:b/>
          <w:bCs/>
          <w:sz w:val="24"/>
          <w:szCs w:val="24"/>
          <w:shd w:fill="FF9E9E" w:color="auto" w:val="clear"/>
        </w:rPr>
        <w:t xml:space="preserve">Вариант 5 (№15 (пп. 9.1–9.2)): </w:t>
      </w:r>
      <w:r>
        <w:rPr>
          <w:rFonts w:ascii="Times New Roman" w:cs="Times New Roman" w:eastAsia="Times New Roman" w:hAnsi="Times New Roman"/>
          <w:i w:val="false"/>
          <w:iCs w:val="false"/>
          <w:sz w:val="24"/>
          <w:szCs w:val="24"/>
          <w:shd w:fill="FF9E9E" w:color="auto" w:val="clear"/>
        </w:rPr>
        <w:t xml:space="preserve">Стороны не имеют права раскрывать или использовать в каких бы то ни было целях любую информацию, полученную ими в рамках настоящего Договора, за исключением случаев, предусмотренных законодательством Республики Казахстан. Передача информации третьим лицам, опубликование или разглашение возможны только с письменного согласия Сторон, а также в случаях, предусмотренных законодательством Республики Казахстан.</w:t>
      </w:r>
    </w:p>
    <w:p>
      <w:pPr>
        <w:spacing w:after="60"/>
        <w:ind w:left="360"/>
      </w:pPr>
      <w:r>
        <w:rPr>
          <w:rFonts w:ascii="Times New Roman" w:cs="Times New Roman" w:eastAsia="Times New Roman" w:hAnsi="Times New Roman"/>
          <w:b/>
          <w:bCs/>
          <w:sz w:val="24"/>
          <w:szCs w:val="24"/>
          <w:shd w:fill="FF9E9E" w:color="auto" w:val="clear"/>
        </w:rPr>
        <w:t xml:space="preserve">Вариант 6 (№61 (пп. 10.1–10.2)): </w:t>
      </w:r>
      <w:r>
        <w:rPr>
          <w:rFonts w:ascii="Times New Roman" w:cs="Times New Roman" w:eastAsia="Times New Roman" w:hAnsi="Times New Roman"/>
          <w:i w:val="false"/>
          <w:iCs w:val="false"/>
          <w:sz w:val="24"/>
          <w:szCs w:val="24"/>
          <w:shd w:fill="FF9E9E" w:color="auto" w:val="clear"/>
        </w:rPr>
        <w:t xml:space="preserve">Стороны не имеют права раскрывать или использовать в каких бы то ни было целях любую информацию, полученную ими в рамках настоящего Договора, за исключением случаев, предусмотренных Законом Республики Казахстан «О микрофинансовой деятельности» и другими нормативными актами. Передача информации третьим лицам, опубликование или разглашение возможны только с письменного согласия Заемщика, а также в случаях, предусмотренных законодательством Республики Казахстан.</w:t>
      </w:r>
      <w:commentRangeEnd w:id="71"/>
      <w:r>
        <w:commentReference w:id="71"/>
      </w:r>
    </w:p>
    <w:p>
      <w:pPr>
        <w:spacing w:after="80"/>
        <w:jc w:val="both"/>
      </w:pPr>
      <w:commentRangeStart w:id="72"/>
      <w:r>
        <w:rPr>
          <w:rFonts w:ascii="Times New Roman" w:cs="Times New Roman" w:eastAsia="Times New Roman" w:hAnsi="Times New Roman"/>
          <w:b/>
          <w:bCs/>
          <w:sz w:val="24"/>
          <w:szCs w:val="24"/>
        </w:rPr>
        <w:t xml:space="preserve">4.10. </w:t>
      </w:r>
      <w:r>
        <w:rPr>
          <w:rFonts w:ascii="Times New Roman" w:cs="Times New Roman" w:eastAsia="Times New Roman" w:hAnsi="Times New Roman"/>
          <w:sz w:val="24"/>
          <w:szCs w:val="24"/>
          <w:shd w:fill="BDD7EE" w:color="auto" w:val="clear"/>
        </w:rPr>
        <w:t xml:space="preserve">Другие меры ответственности к Заемщику применяются в соответствии с законодательством Республики Казахстан.</w:t>
      </w:r>
      <w:commentRangeEnd w:id="72"/>
      <w:r>
        <w:commentReference w:id="72"/>
      </w:r>
    </w:p>
    <w:p>
      <w:pPr>
        <w:spacing w:after="80"/>
        <w:jc w:val="both"/>
      </w:pPr>
      <w:commentRangeStart w:id="73"/>
      <w:r>
        <w:rPr>
          <w:rFonts w:ascii="Times New Roman" w:cs="Times New Roman" w:eastAsia="Times New Roman" w:hAnsi="Times New Roman"/>
          <w:b/>
          <w:bCs/>
          <w:sz w:val="24"/>
          <w:szCs w:val="24"/>
        </w:rPr>
        <w:t xml:space="preserve">4.10.2. </w:t>
      </w:r>
      <w:r>
        <w:rPr>
          <w:rFonts w:ascii="Times New Roman" w:cs="Times New Roman" w:eastAsia="Times New Roman" w:hAnsi="Times New Roman"/>
          <w:sz w:val="24"/>
          <w:szCs w:val="24"/>
          <w:shd w:fill="BDD7EE" w:color="auto" w:val="clear"/>
        </w:rPr>
        <w:t xml:space="preserve">Ответственность Кредитора определяется в соответствии с законодательством Республики Казахстан.</w:t>
      </w:r>
      <w:commentRangeEnd w:id="73"/>
      <w:r>
        <w:commentReference w:id="73"/>
      </w:r>
    </w:p>
    <w:p>
      <w:pPr>
        <w:spacing w:after="80"/>
        <w:jc w:val="both"/>
      </w:pPr>
      <w:commentRangeStart w:id="74"/>
      <w:r>
        <w:rPr>
          <w:rFonts w:ascii="Times New Roman" w:cs="Times New Roman" w:eastAsia="Times New Roman" w:hAnsi="Times New Roman"/>
          <w:b/>
          <w:bCs/>
          <w:sz w:val="24"/>
          <w:szCs w:val="24"/>
        </w:rPr>
        <w:t xml:space="preserve">4.11. </w:t>
      </w:r>
      <w:r>
        <w:rPr>
          <w:rFonts w:ascii="Times New Roman" w:cs="Times New Roman" w:eastAsia="Times New Roman" w:hAnsi="Times New Roman"/>
          <w:sz w:val="24"/>
          <w:szCs w:val="24"/>
          <w:shd w:fill="FFEB9C" w:color="auto" w:val="clear"/>
        </w:rPr>
        <w:t xml:space="preserve">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74"/>
      <w:r>
        <w:commentReference w:id="74"/>
      </w:r>
    </w:p>
    <w:p>
      <w:pPr>
        <w:spacing w:before="60"/>
      </w:pPr>
      <w:commentRangeStart w:id="75"/>
      <w:r>
        <w:rPr>
          <w:rFonts w:ascii="Times New Roman" w:cs="Times New Roman" w:eastAsia="Times New Roman" w:hAnsi="Times New Roman"/>
          <w:b/>
          <w:bCs/>
          <w:sz w:val="24"/>
          <w:szCs w:val="24"/>
        </w:rPr>
        <w:t xml:space="preserve">4.12.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(№3 (п. 4.7); №4, №11, №12, №37, №47, №55 (п. 4.7); №25 (п. 4.6)): </w:t>
      </w:r>
      <w:r>
        <w:rPr>
          <w:rFonts w:ascii="Times New Roman" w:cs="Times New Roman" w:eastAsia="Times New Roman" w:hAnsi="Times New Roman"/>
          <w:i w:val="false"/>
          <w:iCs w:val="false"/>
          <w:sz w:val="24"/>
          <w:szCs w:val="24"/>
          <w:shd w:fill="F8CBAD" w:color="auto" w:val="clear"/>
        </w:rPr>
        <w:t xml:space="preserve">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p>
    <w:p>
      <w:pPr>
        <w:spacing w:after="60"/>
        <w:ind w:left="360"/>
      </w:pPr>
      <w:r>
        <w:rPr>
          <w:rFonts w:ascii="Times New Roman" w:cs="Times New Roman" w:eastAsia="Times New Roman" w:hAnsi="Times New Roman"/>
          <w:b/>
          <w:bCs/>
          <w:sz w:val="24"/>
          <w:szCs w:val="24"/>
          <w:shd w:fill="F8CBAD" w:color="auto" w:val="clear"/>
        </w:rPr>
        <w:t xml:space="preserve">Вариант 2 (№22 (п. 4.7)): </w:t>
      </w:r>
      <w:r>
        <w:rPr>
          <w:rFonts w:ascii="Times New Roman" w:cs="Times New Roman" w:eastAsia="Times New Roman" w:hAnsi="Times New Roman"/>
          <w:i w:val="false"/>
          <w:iCs w:val="false"/>
          <w:sz w:val="24"/>
          <w:szCs w:val="24"/>
          <w:shd w:fill="F8CBAD" w:color="auto" w:val="clear"/>
        </w:rPr>
        <w:t xml:space="preserve">Оплата санкций производится в течение 3 (трех) рабочих дней с момента получения Заемщиком письменного требования от Займодателя и/или Поверенного (агента).</w:t>
      </w:r>
    </w:p>
    <w:p>
      <w:pPr>
        <w:spacing w:after="60"/>
        <w:ind w:left="360"/>
      </w:pPr>
      <w:r>
        <w:rPr>
          <w:rFonts w:ascii="Times New Roman" w:cs="Times New Roman" w:eastAsia="Times New Roman" w:hAnsi="Times New Roman"/>
          <w:b/>
          <w:bCs/>
          <w:sz w:val="24"/>
          <w:szCs w:val="24"/>
          <w:shd w:fill="F8CBAD" w:color="auto" w:val="clear"/>
        </w:rPr>
        <w:t xml:space="preserve">Вариант 3 (№19 (п. 4.10)): </w:t>
      </w:r>
      <w:r>
        <w:rPr>
          <w:rFonts w:ascii="Times New Roman" w:cs="Times New Roman" w:eastAsia="Times New Roman" w:hAnsi="Times New Roman"/>
          <w:i w:val="false"/>
          <w:iCs w:val="false"/>
          <w:sz w:val="24"/>
          <w:szCs w:val="24"/>
          <w:shd w:fill="F8CBAD" w:color="auto" w:val="clear"/>
        </w:rPr>
        <w:t xml:space="preserve">Оплата штрафных санкций и досрочный возврат кредита производится в течение 3 (трех) рабочих дней с момента получения Заемщиком письменного требования от Поверенного (агента).</w:t>
      </w:r>
    </w:p>
    <w:p>
      <w:pPr>
        <w:spacing w:after="60"/>
        <w:ind w:left="360"/>
      </w:pPr>
      <w:r>
        <w:rPr>
          <w:rFonts w:ascii="Times New Roman" w:cs="Times New Roman" w:eastAsia="Times New Roman" w:hAnsi="Times New Roman"/>
          <w:b/>
          <w:bCs/>
          <w:sz w:val="24"/>
          <w:szCs w:val="24"/>
          <w:shd w:fill="F8CBAD" w:color="auto" w:val="clear"/>
        </w:rPr>
        <w:t xml:space="preserve">Вариант 4 (№2 (п. 4.7)): </w:t>
      </w:r>
      <w:r>
        <w:rPr>
          <w:rFonts w:ascii="Times New Roman" w:cs="Times New Roman" w:eastAsia="Times New Roman" w:hAnsi="Times New Roman"/>
          <w:i w:val="false"/>
          <w:iCs w:val="false"/>
          <w:sz w:val="24"/>
          <w:szCs w:val="24"/>
          <w:shd w:fill="F8CBAD" w:color="auto" w:val="clear"/>
        </w:rPr>
        <w:t xml:space="preserve">Оплата санкций производится в течение 5 (пяти) рабочих дней с момента получения Заемщиком письменного требования от Займодателя и/или Поверенного (агента).</w:t>
      </w:r>
    </w:p>
    <w:p>
      <w:pPr>
        <w:spacing w:after="60"/>
        <w:ind w:left="360"/>
      </w:pPr>
      <w:r>
        <w:rPr>
          <w:rFonts w:ascii="Times New Roman" w:cs="Times New Roman" w:eastAsia="Times New Roman" w:hAnsi="Times New Roman"/>
          <w:b/>
          <w:bCs/>
          <w:sz w:val="24"/>
          <w:szCs w:val="24"/>
          <w:shd w:fill="F8CBAD" w:color="auto" w:val="clear"/>
        </w:rPr>
        <w:t xml:space="preserve">Вариант 5 (№30 (п. 4.10)): </w:t>
      </w:r>
      <w:r>
        <w:rPr>
          <w:rFonts w:ascii="Times New Roman" w:cs="Times New Roman" w:eastAsia="Times New Roman" w:hAnsi="Times New Roman"/>
          <w:i w:val="false"/>
          <w:iCs w:val="false"/>
          <w:sz w:val="24"/>
          <w:szCs w:val="24"/>
          <w:shd w:fill="F8CBAD" w:color="auto" w:val="clear"/>
        </w:rPr>
        <w:t xml:space="preserve">Оплата санкций производится в течение 5 (пять) рабочих дней с момента получения Заемщиком письменного требования/уведомления  от Займодателя и/или Поверенного (агента).</w:t>
      </w:r>
    </w:p>
    <w:p>
      <w:pPr>
        <w:spacing w:after="60"/>
        <w:ind w:left="360"/>
      </w:pPr>
      <w:r>
        <w:rPr>
          <w:rFonts w:ascii="Times New Roman" w:cs="Times New Roman" w:eastAsia="Times New Roman" w:hAnsi="Times New Roman"/>
          <w:b/>
          <w:bCs/>
          <w:sz w:val="24"/>
          <w:szCs w:val="24"/>
          <w:shd w:fill="F8CBAD" w:color="auto" w:val="clear"/>
        </w:rPr>
        <w:t xml:space="preserve">Вариант 6 (№49 (п. 3.9); №48 (п. 3.9)): </w:t>
      </w:r>
      <w:r>
        <w:rPr>
          <w:rFonts w:ascii="Times New Roman" w:cs="Times New Roman" w:eastAsia="Times New Roman" w:hAnsi="Times New Roman"/>
          <w:i w:val="false"/>
          <w:iCs w:val="false"/>
          <w:sz w:val="24"/>
          <w:szCs w:val="24"/>
          <w:shd w:fill="F8CBAD" w:color="auto" w:val="clear"/>
        </w:rPr>
        <w:t xml:space="preserve">Оплата штрафных санкций производится в течение пяти календарных дней с момента получения Заемщиком письменного требования от Кредитора.</w:t>
      </w:r>
      <w:commentRangeEnd w:id="75"/>
      <w:r>
        <w:commentReference w:id="75"/>
      </w:r>
    </w:p>
    <w:p>
      <w:pPr>
        <w:spacing w:after="80"/>
        <w:jc w:val="both"/>
      </w:pPr>
      <w:commentRangeStart w:id="76"/>
      <w:r>
        <w:rPr>
          <w:rFonts w:ascii="Times New Roman" w:cs="Times New Roman" w:eastAsia="Times New Roman" w:hAnsi="Times New Roman"/>
          <w:b/>
          <w:bCs/>
          <w:sz w:val="24"/>
          <w:szCs w:val="24"/>
        </w:rPr>
        <w:t xml:space="preserve">4.12.2. </w:t>
      </w:r>
      <w:r>
        <w:rPr>
          <w:rFonts w:ascii="Times New Roman" w:cs="Times New Roman" w:eastAsia="Times New Roman" w:hAnsi="Times New Roman"/>
          <w:sz w:val="24"/>
          <w:szCs w:val="24"/>
          <w:shd w:fill="BDD7EE" w:color="auto" w:val="clear"/>
        </w:rPr>
        <w:t xml:space="preserve">Уплата штрафов, пени по настоящему Договору производится Заемщиком в национальной валюте по реквизитам, указанным в настоящем Договоре.</w:t>
      </w:r>
      <w:commentRangeEnd w:id="76"/>
      <w:r>
        <w:commentReference w:id="76"/>
      </w:r>
    </w:p>
    <w:p>
      <w:pPr>
        <w:spacing w:after="80"/>
        <w:jc w:val="both"/>
      </w:pPr>
      <w:commentRangeStart w:id="77"/>
      <w:r>
        <w:rPr>
          <w:rFonts w:ascii="Times New Roman" w:cs="Times New Roman" w:eastAsia="Times New Roman" w:hAnsi="Times New Roman"/>
          <w:b/>
          <w:bCs/>
          <w:sz w:val="24"/>
          <w:szCs w:val="24"/>
        </w:rPr>
        <w:t xml:space="preserve">4.13. </w:t>
      </w:r>
      <w:r>
        <w:rPr>
          <w:rFonts w:ascii="Times New Roman" w:cs="Times New Roman" w:eastAsia="Times New Roman" w:hAnsi="Times New Roman"/>
          <w:sz w:val="24"/>
          <w:szCs w:val="24"/>
          <w:shd w:fill="BDD7EE" w:color="auto" w:val="clear"/>
        </w:rPr>
        <w:t xml:space="preserve">Заемщик несет ответственность перед Займодателем за неисполнение или ненадлежащее исполнение обязательств в соответствии с условиями настоящего Договора.</w:t>
      </w:r>
      <w:commentRangeEnd w:id="77"/>
      <w:r>
        <w:commentReference w:id="77"/>
      </w:r>
    </w:p>
    <w:p>
      <w:pPr>
        <w:pStyle w:val="Heading2"/>
        <w:spacing w:after="120" w:before="240"/>
      </w:pPr>
      <w:r>
        <w:rPr>
          <w:rFonts w:ascii="Times New Roman" w:cs="Times New Roman" w:eastAsia="Times New Roman" w:hAnsi="Times New Roman"/>
          <w:b/>
          <w:bCs/>
          <w:sz w:val="26"/>
          <w:szCs w:val="26"/>
        </w:rPr>
        <w:t xml:space="preserve">5. ОТКАЗ ОТ ПРЕДОСТАВЛЕНИЯ ИЛИ ПОЛУЧЕНИЯ КРЕДИТА</w:t>
      </w:r>
    </w:p>
    <w:p>
      <w:pPr>
        <w:spacing w:after="80"/>
        <w:jc w:val="both"/>
      </w:pPr>
      <w:commentRangeStart w:id="78"/>
      <w:r>
        <w:rPr>
          <w:rFonts w:ascii="Times New Roman" w:cs="Times New Roman" w:eastAsia="Times New Roman" w:hAnsi="Times New Roman"/>
          <w:b/>
          <w:bCs/>
          <w:sz w:val="24"/>
          <w:szCs w:val="24"/>
        </w:rPr>
        <w:t xml:space="preserve">5.1. </w:t>
      </w:r>
      <w:r>
        <w:rPr>
          <w:rFonts w:ascii="Times New Roman" w:cs="Times New Roman" w:eastAsia="Times New Roman" w:hAnsi="Times New Roman"/>
          <w:sz w:val="24"/>
          <w:szCs w:val="24"/>
          <w:shd w:fill="BDD7EE" w:color="auto" w:val="clear"/>
        </w:rPr>
        <w:t xml:space="preserve">Займодатель и/или Поверенный (агент) вправе отказаться от предоставления Заемщику кредита 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commentRangeEnd w:id="78"/>
      <w:r>
        <w:commentReference w:id="78"/>
      </w:r>
    </w:p>
    <w:p>
      <w:pPr>
        <w:spacing w:after="80"/>
        <w:jc w:val="both"/>
      </w:pPr>
      <w:commentRangeStart w:id="79"/>
      <w:r>
        <w:rPr>
          <w:rFonts w:ascii="Times New Roman" w:cs="Times New Roman" w:eastAsia="Times New Roman" w:hAnsi="Times New Roman"/>
          <w:b/>
          <w:bCs/>
          <w:sz w:val="24"/>
          <w:szCs w:val="24"/>
        </w:rPr>
        <w:t xml:space="preserve">5.1.2. </w:t>
      </w:r>
      <w:r>
        <w:rPr>
          <w:rFonts w:ascii="Times New Roman" w:cs="Times New Roman" w:eastAsia="Times New Roman" w:hAnsi="Times New Roman"/>
          <w:sz w:val="24"/>
          <w:szCs w:val="24"/>
          <w:shd w:fill="BDD7EE" w:color="auto" w:val="clear"/>
        </w:rPr>
        <w:t xml:space="preserve">Поверенный (агент) вправе отказаться от предоставления Заемщику кредита в случае если Договора залога Залогодателем не будет зарегистрирован в установленном законодательством порядке в уполномоченных государственных органах.</w:t>
      </w:r>
      <w:commentRangeEnd w:id="79"/>
      <w:r>
        <w:commentReference w:id="79"/>
      </w:r>
    </w:p>
    <w:p>
      <w:pPr>
        <w:spacing w:before="60"/>
      </w:pPr>
      <w:commentRangeStart w:id="80"/>
      <w:r>
        <w:rPr>
          <w:rFonts w:ascii="Times New Roman" w:cs="Times New Roman" w:eastAsia="Times New Roman" w:hAnsi="Times New Roman"/>
          <w:b/>
          <w:bCs/>
          <w:sz w:val="24"/>
          <w:szCs w:val="24"/>
        </w:rPr>
        <w:t xml:space="preserve">5.2.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(№22 (п. 5.2); №3, №4, №11, №12, №37, №47, №55 (п. 5.2)): </w:t>
      </w:r>
      <w:r>
        <w:rPr>
          <w:rFonts w:ascii="Times New Roman" w:cs="Times New Roman" w:eastAsia="Times New Roman" w:hAnsi="Times New Roman"/>
          <w:i w:val="false"/>
          <w:iCs w:val="false"/>
          <w:sz w:val="24"/>
          <w:szCs w:val="24"/>
          <w:shd w:fill="FF9E9E" w:color="auto" w:val="clear"/>
        </w:rPr>
        <w:t xml:space="preserve">Заемщик вправе отказаться от кредита полностью или частично, уведомив об этом Займодателя и Поверенного (агента) письменно.</w:t>
      </w:r>
    </w:p>
    <w:p>
      <w:pPr>
        <w:spacing w:after="60"/>
        <w:ind w:left="360"/>
      </w:pPr>
      <w:r>
        <w:rPr>
          <w:rFonts w:ascii="Times New Roman" w:cs="Times New Roman" w:eastAsia="Times New Roman" w:hAnsi="Times New Roman"/>
          <w:b/>
          <w:bCs/>
          <w:sz w:val="24"/>
          <w:szCs w:val="24"/>
          <w:shd w:fill="FF9E9E" w:color="auto" w:val="clear"/>
        </w:rPr>
        <w:t xml:space="preserve">Вариант 2 (№19 (п. 5.2)): </w:t>
      </w:r>
      <w:r>
        <w:rPr>
          <w:rFonts w:ascii="Times New Roman" w:cs="Times New Roman" w:eastAsia="Times New Roman" w:hAnsi="Times New Roman"/>
          <w:i w:val="false"/>
          <w:iCs w:val="false"/>
          <w:sz w:val="24"/>
          <w:szCs w:val="24"/>
          <w:shd w:fill="FF9E9E" w:color="auto" w:val="clear"/>
        </w:rPr>
        <w:t xml:space="preserve">Заемщик вправе отказаться от кредита полностью или частично, уведомив об этом Поверенного (агента) письменно в срок не позднее течение 5 (пяти) рабочих дней после регистрации Залогодателем в установленном законодательством порядке Договора залога в уполномоченных государственных органах.</w:t>
      </w:r>
    </w:p>
    <w:p>
      <w:pPr>
        <w:spacing w:after="60"/>
        <w:ind w:left="360"/>
      </w:pPr>
      <w:r>
        <w:rPr>
          <w:rFonts w:ascii="Times New Roman" w:cs="Times New Roman" w:eastAsia="Times New Roman" w:hAnsi="Times New Roman"/>
          <w:b/>
          <w:bCs/>
          <w:sz w:val="24"/>
          <w:szCs w:val="24"/>
          <w:shd w:fill="FF9E9E" w:color="auto" w:val="clear"/>
        </w:rPr>
        <w:t xml:space="preserve">Вариант 3 (№25 (п. 5.2)): </w:t>
      </w:r>
      <w:r>
        <w:rPr>
          <w:rFonts w:ascii="Times New Roman" w:cs="Times New Roman" w:eastAsia="Times New Roman" w:hAnsi="Times New Roman"/>
          <w:i w:val="false"/>
          <w:iCs w:val="false"/>
          <w:sz w:val="24"/>
          <w:szCs w:val="24"/>
          <w:shd w:fill="FF9E9E" w:color="auto" w:val="clear"/>
        </w:rPr>
        <w:t xml:space="preserve">Заемщик вправе отказаться от бюджетного кредита полностью или частично до получения одобрения, уведомив об этом Займодателя и Поверенного (агента) письменно.</w:t>
      </w:r>
    </w:p>
    <w:p>
      <w:pPr>
        <w:spacing w:after="60"/>
        <w:ind w:left="360"/>
      </w:pPr>
      <w:r>
        <w:rPr>
          <w:rFonts w:ascii="Times New Roman" w:cs="Times New Roman" w:eastAsia="Times New Roman" w:hAnsi="Times New Roman"/>
          <w:b/>
          <w:bCs/>
          <w:sz w:val="24"/>
          <w:szCs w:val="24"/>
          <w:shd w:fill="FF9E9E" w:color="auto" w:val="clear"/>
        </w:rPr>
        <w:t xml:space="preserve">Вариант 4 (№2 (п. 5.1); №30 (п. 5.1)): </w:t>
      </w:r>
      <w:r>
        <w:rPr>
          <w:rFonts w:ascii="Times New Roman" w:cs="Times New Roman" w:eastAsia="Times New Roman" w:hAnsi="Times New Roman"/>
          <w:i w:val="false"/>
          <w:iCs w:val="false"/>
          <w:sz w:val="24"/>
          <w:szCs w:val="24"/>
          <w:shd w:fill="FF9E9E" w:color="auto" w:val="clear"/>
        </w:rPr>
        <w:t xml:space="preserve">Заемщик вправе отказаться от кредита, уведомив об этом Займодателя и Поверенного (агента) письменно, в течение 14 календарных дней с даты заключения договора и вернуть его с оплатой начисленного вознаграждения за фактический период пользования.</w:t>
      </w:r>
      <w:commentRangeEnd w:id="80"/>
      <w:r>
        <w:commentReference w:id="80"/>
      </w:r>
    </w:p>
    <w:p>
      <w:pPr>
        <w:pStyle w:val="Heading2"/>
        <w:spacing w:after="120" w:before="240"/>
      </w:pPr>
      <w:r>
        <w:rPr>
          <w:rFonts w:ascii="Times New Roman" w:cs="Times New Roman" w:eastAsia="Times New Roman" w:hAnsi="Times New Roman"/>
          <w:b/>
          <w:bCs/>
          <w:sz w:val="26"/>
          <w:szCs w:val="26"/>
        </w:rPr>
        <w:t xml:space="preserve">6. ПРАВА И ОБЯЗАННОСТИ СТОРОН</w:t>
      </w:r>
    </w:p>
    <w:p>
      <w:pPr>
        <w:pStyle w:val="Heading2"/>
        <w:spacing w:after="120" w:before="240"/>
      </w:pPr>
      <w:r>
        <w:rPr>
          <w:rFonts w:ascii="Times New Roman" w:cs="Times New Roman" w:eastAsia="Times New Roman" w:hAnsi="Times New Roman"/>
          <w:b/>
          <w:bCs/>
          <w:sz w:val="26"/>
          <w:szCs w:val="26"/>
        </w:rPr>
        <w:t xml:space="preserve">6.1. Заемщик имеет право:</w:t>
      </w:r>
    </w:p>
    <w:p>
      <w:pPr>
        <w:spacing w:before="60"/>
      </w:pPr>
      <w:commentRangeStart w:id="81"/>
      <w:r>
        <w:rPr>
          <w:rFonts w:ascii="Times New Roman" w:cs="Times New Roman" w:eastAsia="Times New Roman" w:hAnsi="Times New Roman"/>
          <w:b/>
          <w:bCs/>
          <w:sz w:val="24"/>
          <w:szCs w:val="24"/>
        </w:rPr>
        <w:t xml:space="preserve">6.1.1.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56, 12]</w:t>
      </w:r>
    </w:p>
    <w:p>
      <w:pPr>
        <w:spacing w:after="60"/>
        <w:ind w:left="360"/>
      </w:pPr>
      <w:r>
        <w:rPr>
          <w:rFonts w:ascii="Times New Roman" w:cs="Times New Roman" w:eastAsia="Times New Roman" w:hAnsi="Times New Roman"/>
          <w:b/>
          <w:bCs/>
          <w:sz w:val="24"/>
          <w:szCs w:val="24"/>
          <w:shd w:fill="FF9E9E" w:color="auto" w:val="clear"/>
        </w:rPr>
        <w:t xml:space="preserve">Вариант 1 (№3 (п. 6.1.1); №2, №4, №11, №12, №22, №30, №37, №47, №55 (п. 6.1.1); №53 (ст. 4 п. 1 пп. 1), «микрокредит»)): </w:t>
      </w:r>
      <w:r>
        <w:rPr>
          <w:rFonts w:ascii="Times New Roman" w:cs="Times New Roman" w:eastAsia="Times New Roman" w:hAnsi="Times New Roman"/>
          <w:i w:val="false"/>
          <w:iCs w:val="false"/>
          <w:sz w:val="24"/>
          <w:szCs w:val="24"/>
          <w:shd w:fill="FF9E9E" w:color="auto" w:val="clear"/>
        </w:rPr>
        <w:t xml:space="preserve">Досрочно погасить кредит частично или в полном объеме, без оплаты неустойки или иных видов штрафных санкций.</w:t>
      </w:r>
    </w:p>
    <w:p>
      <w:pPr>
        <w:spacing w:after="60"/>
        <w:ind w:left="360"/>
      </w:pPr>
      <w:r>
        <w:rPr>
          <w:rFonts w:ascii="Times New Roman" w:cs="Times New Roman" w:eastAsia="Times New Roman" w:hAnsi="Times New Roman"/>
          <w:b/>
          <w:bCs/>
          <w:sz w:val="24"/>
          <w:szCs w:val="24"/>
          <w:shd w:fill="FF9E9E" w:color="auto" w:val="clear"/>
        </w:rPr>
        <w:t xml:space="preserve">Вариант 2 (№15 (п. 6.1.4); №61 (п. 6.1.4: «Кредитору/ Поверенному (агент) сумму бюджетного кредита, предоставленную по договору»)): </w:t>
      </w:r>
      <w:r>
        <w:rPr>
          <w:rFonts w:ascii="Times New Roman" w:cs="Times New Roman" w:eastAsia="Times New Roman" w:hAnsi="Times New Roman"/>
          <w:i w:val="false"/>
          <w:iCs w:val="false"/>
          <w:sz w:val="24"/>
          <w:szCs w:val="24"/>
          <w:shd w:fill="FF9E9E" w:color="auto" w:val="clear"/>
        </w:rPr>
        <w:t xml:space="preserve">Досрочно полностью или частично возвратить Кредитору сумму бюджетного микрокредита, без оплаты неустойки или иных видов штрафных санкции.</w:t>
      </w:r>
    </w:p>
    <w:p>
      <w:pPr>
        <w:spacing w:after="60"/>
        <w:ind w:left="360"/>
      </w:pPr>
      <w:r>
        <w:rPr>
          <w:rFonts w:ascii="Times New Roman" w:cs="Times New Roman" w:eastAsia="Times New Roman" w:hAnsi="Times New Roman"/>
          <w:b/>
          <w:bCs/>
          <w:sz w:val="24"/>
          <w:szCs w:val="24"/>
          <w:shd w:fill="FF9E9E" w:color="auto" w:val="clear"/>
        </w:rPr>
        <w:t xml:space="preserve">Вариант 3 (№49 (п. 1.10); №48, №58 (п. 1.10); №24 (п. 1.10: «микрокредита», «по согласованию с Заимодателем/Поверенным (агентом)»)): </w:t>
      </w:r>
      <w:r>
        <w:rPr>
          <w:rFonts w:ascii="Times New Roman" w:cs="Times New Roman" w:eastAsia="Times New Roman" w:hAnsi="Times New Roman"/>
          <w:i w:val="false"/>
          <w:iCs w:val="false"/>
          <w:sz w:val="24"/>
          <w:szCs w:val="24"/>
          <w:shd w:fill="FF9E9E" w:color="auto" w:val="clear"/>
        </w:rPr>
        <w:t xml:space="preserve">Заемщик имеет право досрочного погашения всей или части суммы займа по согласованию с Заимодателем с выплатой начисленного вознаграждения за фактическое время пользования суммой займа до даты досрочного погашения займа. Минимальная сумма частичного досрочного погашения займа должна быть не менее 3-х кратного ежемесячного платежа по текущему (действующему) Графику погашения.</w:t>
      </w:r>
    </w:p>
    <w:p>
      <w:pPr>
        <w:spacing w:after="60"/>
        <w:ind w:left="360"/>
      </w:pPr>
      <w:r>
        <w:rPr>
          <w:rFonts w:ascii="Times New Roman" w:cs="Times New Roman" w:eastAsia="Times New Roman" w:hAnsi="Times New Roman"/>
          <w:b/>
          <w:bCs/>
          <w:sz w:val="24"/>
          <w:szCs w:val="24"/>
          <w:shd w:fill="FF9E9E" w:color="auto" w:val="clear"/>
        </w:rPr>
        <w:t xml:space="preserve">Вариант 4 (№49 (п. 2.7.1); №48, №58 (п. 2.7.1); №24 (п. 2.7.1, «микрокредита»)): </w:t>
      </w:r>
      <w:r>
        <w:rPr>
          <w:rFonts w:ascii="Times New Roman" w:cs="Times New Roman" w:eastAsia="Times New Roman" w:hAnsi="Times New Roman"/>
          <w:i w:val="false"/>
          <w:iCs w:val="false"/>
          <w:sz w:val="24"/>
          <w:szCs w:val="24"/>
          <w:shd w:fill="FF9E9E" w:color="auto" w:val="clear"/>
        </w:rPr>
        <w:t xml:space="preserve">досрочно погасить полностью или частично сумму займа и вознаграждения по нему в соответствии с условиями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5 (№25 (п. 6.1.1)): </w:t>
      </w:r>
      <w:r>
        <w:rPr>
          <w:rFonts w:ascii="Times New Roman" w:cs="Times New Roman" w:eastAsia="Times New Roman" w:hAnsi="Times New Roman"/>
          <w:i w:val="false"/>
          <w:iCs w:val="false"/>
          <w:sz w:val="24"/>
          <w:szCs w:val="24"/>
          <w:shd w:fill="FF9E9E" w:color="auto" w:val="clear"/>
        </w:rPr>
        <w:t xml:space="preserve">Досрочно погасить кредит частично или в полном объеме возможно при условии отсутствия задолженности по платежам, неустойкам или иным видам штрафных санкций;</w:t>
      </w:r>
    </w:p>
    <w:p>
      <w:pPr>
        <w:spacing w:after="60"/>
        <w:ind w:left="360"/>
      </w:pPr>
      <w:r>
        <w:rPr>
          <w:rFonts w:ascii="Times New Roman" w:cs="Times New Roman" w:eastAsia="Times New Roman" w:hAnsi="Times New Roman"/>
          <w:b/>
          <w:bCs/>
          <w:sz w:val="24"/>
          <w:szCs w:val="24"/>
          <w:shd w:fill="FF9E9E" w:color="auto" w:val="clear"/>
        </w:rPr>
        <w:t xml:space="preserve">Вариант 6 (№19 (п. 6.1.1)): </w:t>
      </w:r>
      <w:r>
        <w:rPr>
          <w:rFonts w:ascii="Times New Roman" w:cs="Times New Roman" w:eastAsia="Times New Roman" w:hAnsi="Times New Roman"/>
          <w:i w:val="false"/>
          <w:iCs w:val="false"/>
          <w:sz w:val="24"/>
          <w:szCs w:val="24"/>
          <w:shd w:fill="FF9E9E" w:color="auto" w:val="clear"/>
        </w:rPr>
        <w:t xml:space="preserve">Досрочно погасить кредит частично или в полном объеме, без оплаты неустойки или иных видов штрафных санкций. При этом возврат кредита в срок, превышающий 30 календарных дней после выдачи, не является досрочным погашением и расценивается нецелевым использованием кредита;</w:t>
      </w:r>
      <w:commentRangeEnd w:id="81"/>
      <w:r>
        <w:commentReference w:id="81"/>
      </w:r>
    </w:p>
    <w:p>
      <w:pPr>
        <w:spacing w:after="80"/>
        <w:jc w:val="both"/>
      </w:pPr>
      <w:commentRangeStart w:id="82"/>
      <w:r>
        <w:rPr>
          <w:rFonts w:ascii="Times New Roman" w:cs="Times New Roman" w:eastAsia="Times New Roman" w:hAnsi="Times New Roman"/>
          <w:b/>
          <w:bCs/>
          <w:sz w:val="24"/>
          <w:szCs w:val="24"/>
        </w:rPr>
        <w:t xml:space="preserve">6.1.2. </w:t>
      </w:r>
      <w:r>
        <w:rPr>
          <w:rFonts w:ascii="Times New Roman" w:cs="Times New Roman" w:eastAsia="Times New Roman" w:hAnsi="Times New Roman"/>
          <w:sz w:val="24"/>
          <w:szCs w:val="24"/>
          <w:shd w:fill="C6EFCE" w:color="auto" w:val="clear"/>
        </w:rPr>
        <w:t xml:space="preserve">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commentRangeEnd w:id="82"/>
      <w:r>
        <w:commentReference w:id="82"/>
      </w:r>
    </w:p>
    <w:p>
      <w:pPr>
        <w:spacing w:after="80"/>
        <w:jc w:val="both"/>
      </w:pPr>
      <w:commentRangeStart w:id="83"/>
      <w:r>
        <w:rPr>
          <w:rFonts w:ascii="Times New Roman" w:cs="Times New Roman" w:eastAsia="Times New Roman" w:hAnsi="Times New Roman"/>
          <w:b/>
          <w:bCs/>
          <w:sz w:val="24"/>
          <w:szCs w:val="24"/>
        </w:rPr>
        <w:t xml:space="preserve">6.1.3. </w:t>
      </w:r>
      <w:r>
        <w:rPr>
          <w:rFonts w:ascii="Times New Roman" w:cs="Times New Roman" w:eastAsia="Times New Roman" w:hAnsi="Times New Roman"/>
          <w:sz w:val="24"/>
          <w:szCs w:val="24"/>
          <w:shd w:fill="BDD7EE" w:color="auto" w:val="clear"/>
        </w:rPr>
        <w:t xml:space="preserve">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commentRangeEnd w:id="83"/>
      <w:r>
        <w:commentReference w:id="83"/>
      </w:r>
    </w:p>
    <w:p>
      <w:pPr>
        <w:spacing w:after="80"/>
        <w:jc w:val="both"/>
      </w:pPr>
      <w:commentRangeStart w:id="84"/>
      <w:r>
        <w:rPr>
          <w:rFonts w:ascii="Times New Roman" w:cs="Times New Roman" w:eastAsia="Times New Roman" w:hAnsi="Times New Roman"/>
          <w:b/>
          <w:bCs/>
          <w:sz w:val="24"/>
          <w:szCs w:val="24"/>
        </w:rPr>
        <w:t xml:space="preserve">6.1.4. </w:t>
      </w:r>
      <w:r>
        <w:rPr>
          <w:rFonts w:ascii="Times New Roman" w:cs="Times New Roman" w:eastAsia="Times New Roman" w:hAnsi="Times New Roman"/>
          <w:sz w:val="24"/>
          <w:szCs w:val="24"/>
          <w:shd w:fill="BDD7EE" w:color="auto" w:val="clear"/>
        </w:rPr>
        <w:t xml:space="preserve">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commentRangeEnd w:id="84"/>
      <w:r>
        <w:commentReference w:id="84"/>
      </w:r>
    </w:p>
    <w:p>
      <w:pPr>
        <w:spacing w:after="80"/>
        <w:jc w:val="both"/>
      </w:pPr>
      <w:commentRangeStart w:id="85"/>
      <w:r>
        <w:rPr>
          <w:rFonts w:ascii="Times New Roman" w:cs="Times New Roman" w:eastAsia="Times New Roman" w:hAnsi="Times New Roman"/>
          <w:b/>
          <w:bCs/>
          <w:sz w:val="24"/>
          <w:szCs w:val="24"/>
        </w:rPr>
        <w:t xml:space="preserve">6.1.5. </w:t>
      </w:r>
      <w:r>
        <w:rPr>
          <w:rFonts w:ascii="Times New Roman" w:cs="Times New Roman" w:eastAsia="Times New Roman" w:hAnsi="Times New Roman"/>
          <w:sz w:val="24"/>
          <w:szCs w:val="24"/>
          <w:shd w:fill="BDD7EE" w:color="auto" w:val="clear"/>
        </w:rPr>
        <w:t xml:space="preserve">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commentRangeEnd w:id="85"/>
      <w:r>
        <w:commentReference w:id="85"/>
      </w:r>
    </w:p>
    <w:p>
      <w:pPr>
        <w:spacing w:before="60"/>
      </w:pPr>
      <w:commentRangeStart w:id="86"/>
      <w:r>
        <w:rPr>
          <w:rFonts w:ascii="Times New Roman" w:cs="Times New Roman" w:eastAsia="Times New Roman" w:hAnsi="Times New Roman"/>
          <w:b/>
          <w:bCs/>
          <w:sz w:val="24"/>
          <w:szCs w:val="24"/>
        </w:rPr>
        <w:t xml:space="preserve">6.1.6.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10]</w:t>
      </w:r>
    </w:p>
    <w:p>
      <w:pPr>
        <w:spacing w:after="60"/>
        <w:ind w:left="360"/>
      </w:pPr>
      <w:r>
        <w:rPr>
          <w:rFonts w:ascii="Times New Roman" w:cs="Times New Roman" w:eastAsia="Times New Roman" w:hAnsi="Times New Roman"/>
          <w:b/>
          <w:bCs/>
          <w:sz w:val="24"/>
          <w:szCs w:val="24"/>
          <w:shd w:fill="FF9E9E" w:color="auto" w:val="clear"/>
        </w:rPr>
        <w:t xml:space="preserve">Вариант 1 (№3 (п. 6.1.6); №4 (п. 6.1.6, «30 (тридцати)»); №11, №12, №22, №37, №47, №55 (п. 6.1.6)): </w:t>
      </w:r>
      <w:r>
        <w:rPr>
          <w:rFonts w:ascii="Times New Roman" w:cs="Times New Roman" w:eastAsia="Times New Roman" w:hAnsi="Times New Roman"/>
          <w:i w:val="false"/>
          <w:iCs w:val="false"/>
          <w:sz w:val="24"/>
          <w:szCs w:val="24"/>
          <w:shd w:fill="FF9E9E" w:color="auto" w:val="clear"/>
        </w:rPr>
        <w:t xml:space="preserve">В течение тридцати календарных дней с даты наступления просрочки посетить Займодателя 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 которые обуславливают о внесении изменений в условия договора, в том числе связанных с: 1) изменением метода погашения задолженности или очередности погашения задолженности, в том числе с погашением основного долга в приоритетном порядке; 2) изменением срока действия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2 (№30 (п. 6.1.6)): </w:t>
      </w:r>
      <w:r>
        <w:rPr>
          <w:rFonts w:ascii="Times New Roman" w:cs="Times New Roman" w:eastAsia="Times New Roman" w:hAnsi="Times New Roman"/>
          <w:i w:val="false"/>
          <w:iCs w:val="false"/>
          <w:sz w:val="24"/>
          <w:szCs w:val="24"/>
          <w:shd w:fill="FF9E9E" w:color="auto" w:val="clear"/>
        </w:rPr>
        <w:t xml:space="preserve">В течение тридцати календарных дней с даты наступления просрочки исполнения обязательства по Договору обратиться к Поверенному (агенту) и/ или представить в письменной форме либо способом, предусмотренным Договором, заявление, содержащее сведения о причинах возникновения просрочки исполнения обязательства по Договору, доходах и других подтвержденных обстоятельствах (фактах), которые обуславливают его заявление о внесении изменений в условия Договора с целью реструктуризации займа.</w:t>
      </w:r>
    </w:p>
    <w:p>
      <w:pPr>
        <w:spacing w:after="60"/>
        <w:ind w:left="360"/>
      </w:pPr>
      <w:r>
        <w:rPr>
          <w:rFonts w:ascii="Times New Roman" w:cs="Times New Roman" w:eastAsia="Times New Roman" w:hAnsi="Times New Roman"/>
          <w:b/>
          <w:bCs/>
          <w:sz w:val="24"/>
          <w:szCs w:val="24"/>
          <w:shd w:fill="FF9E9E" w:color="auto" w:val="clear"/>
        </w:rPr>
        <w:t xml:space="preserve">Вариант 3 (№53 (ст. 4 п. 1 пп. 5))): </w:t>
      </w:r>
      <w:r>
        <w:rPr>
          <w:rFonts w:ascii="Times New Roman" w:cs="Times New Roman" w:eastAsia="Times New Roman" w:hAnsi="Times New Roman"/>
          <w:i w:val="false"/>
          <w:iCs w:val="false"/>
          <w:sz w:val="24"/>
          <w:szCs w:val="24"/>
          <w:shd w:fill="FF9E9E" w:color="auto" w:val="clear"/>
        </w:rPr>
        <w:t xml:space="preserve">В течение 30 (тридцати) календарных дней с даты наступления просрочки Заёмщик обязуется представить Займодателю и/или Поверенному (агенту) письменное заявление с изложением причин возникновения просрочки по настоящему Договору, а также иных подтверждённых обстоятельств (фактов), обуславливающих необходимость внесения изменений в условия Договора, в том числе в части: - изменением метода погашения задолженности или очередности погашения задолженности, в том числе с погашением основного долга в приоритетном порядке; - изменением срока действия договора.</w:t>
      </w:r>
      <w:commentRangeEnd w:id="86"/>
      <w:r>
        <w:commentReference w:id="86"/>
      </w:r>
    </w:p>
    <w:p>
      <w:pPr>
        <w:spacing w:after="80"/>
        <w:jc w:val="both"/>
      </w:pPr>
      <w:commentRangeStart w:id="87"/>
      <w:r>
        <w:rPr>
          <w:rFonts w:ascii="Times New Roman" w:cs="Times New Roman" w:eastAsia="Times New Roman" w:hAnsi="Times New Roman"/>
          <w:b/>
          <w:bCs/>
          <w:sz w:val="24"/>
          <w:szCs w:val="24"/>
        </w:rPr>
        <w:t xml:space="preserve">6.1.7. </w:t>
      </w:r>
      <w:r>
        <w:rPr>
          <w:rFonts w:ascii="Times New Roman" w:cs="Times New Roman" w:eastAsia="Times New Roman" w:hAnsi="Times New Roman"/>
          <w:sz w:val="24"/>
          <w:szCs w:val="24"/>
          <w:shd w:fill="BDD7EE" w:color="auto" w:val="clear"/>
        </w:rPr>
        <w:t xml:space="preserve">В течение 14 (четырнадцати) календарных дней с даты получения займа Заемщик вправе произвести возврат суммы займа с оплатой вознаграждения за фактическое количество использованных дней.</w:t>
      </w:r>
      <w:commentRangeEnd w:id="87"/>
      <w:r>
        <w:commentReference w:id="87"/>
      </w:r>
    </w:p>
    <w:p>
      <w:pPr>
        <w:spacing w:after="80"/>
        <w:jc w:val="both"/>
      </w:pPr>
      <w:commentRangeStart w:id="88"/>
      <w:r>
        <w:rPr>
          <w:rFonts w:ascii="Times New Roman" w:cs="Times New Roman" w:eastAsia="Times New Roman" w:hAnsi="Times New Roman"/>
          <w:b/>
          <w:bCs/>
          <w:sz w:val="24"/>
          <w:szCs w:val="24"/>
        </w:rPr>
        <w:t xml:space="preserve">6.1.8.1. </w:t>
      </w:r>
      <w:r>
        <w:rPr>
          <w:rFonts w:ascii="Times New Roman" w:cs="Times New Roman" w:eastAsia="Times New Roman" w:hAnsi="Times New Roman"/>
          <w:sz w:val="24"/>
          <w:szCs w:val="24"/>
          <w:shd w:fill="BDD7EE" w:color="auto" w:val="clear"/>
        </w:rPr>
        <w:t xml:space="preserve">Ознакомиться с правилами предоставления и сопровождения бюджетных микрокредитов в рамках проекта «Ауыл аманаты», утвержденных руководителем ГУ «[наименование]» от [дата] г.</w:t>
      </w:r>
      <w:commentRangeEnd w:id="88"/>
      <w:r>
        <w:commentReference w:id="88"/>
      </w:r>
    </w:p>
    <w:p>
      <w:pPr>
        <w:spacing w:after="80"/>
        <w:jc w:val="both"/>
      </w:pPr>
      <w:commentRangeStart w:id="89"/>
      <w:r>
        <w:rPr>
          <w:rFonts w:ascii="Times New Roman" w:cs="Times New Roman" w:eastAsia="Times New Roman" w:hAnsi="Times New Roman"/>
          <w:b/>
          <w:bCs/>
          <w:sz w:val="24"/>
          <w:szCs w:val="24"/>
        </w:rPr>
        <w:t xml:space="preserve">6.1.8.2. </w:t>
      </w:r>
      <w:r>
        <w:rPr>
          <w:rFonts w:ascii="Times New Roman" w:cs="Times New Roman" w:eastAsia="Times New Roman" w:hAnsi="Times New Roman"/>
          <w:sz w:val="24"/>
          <w:szCs w:val="24"/>
          <w:shd w:fill="BDD7EE" w:color="auto" w:val="clear"/>
        </w:rPr>
        <w:t xml:space="preserve">Распоряжаться полученным бюджетным микрокредитом в порядке и на условиях, установленных настоящим Договором.</w:t>
      </w:r>
      <w:commentRangeEnd w:id="89"/>
      <w:r>
        <w:commentReference w:id="89"/>
      </w:r>
    </w:p>
    <w:p>
      <w:pPr>
        <w:spacing w:after="80"/>
        <w:jc w:val="both"/>
      </w:pPr>
      <w:commentRangeStart w:id="90"/>
      <w:r>
        <w:rPr>
          <w:rFonts w:ascii="Times New Roman" w:cs="Times New Roman" w:eastAsia="Times New Roman" w:hAnsi="Times New Roman"/>
          <w:b/>
          <w:bCs/>
          <w:sz w:val="24"/>
          <w:szCs w:val="24"/>
        </w:rPr>
        <w:t xml:space="preserve">6.1.8.3. </w:t>
      </w:r>
      <w:r>
        <w:rPr>
          <w:rFonts w:ascii="Times New Roman" w:cs="Times New Roman" w:eastAsia="Times New Roman" w:hAnsi="Times New Roman"/>
          <w:sz w:val="24"/>
          <w:szCs w:val="24"/>
          <w:shd w:fill="BDD7EE" w:color="auto" w:val="clear"/>
        </w:rPr>
        <w:t xml:space="preserve">письменно обратиться к Поверенному (агенту) при возникновении спорных ситуаций по получаемым услугам и получить ответ.</w:t>
      </w:r>
      <w:commentRangeEnd w:id="90"/>
      <w:r>
        <w:commentReference w:id="90"/>
      </w:r>
    </w:p>
    <w:p>
      <w:pPr>
        <w:spacing w:after="80"/>
        <w:jc w:val="both"/>
      </w:pPr>
      <w:commentRangeStart w:id="91"/>
      <w:r>
        <w:rPr>
          <w:rFonts w:ascii="Times New Roman" w:cs="Times New Roman" w:eastAsia="Times New Roman" w:hAnsi="Times New Roman"/>
          <w:b/>
          <w:bCs/>
          <w:sz w:val="24"/>
          <w:szCs w:val="24"/>
        </w:rPr>
        <w:t xml:space="preserve">6.1.8.4. </w:t>
      </w:r>
      <w:r>
        <w:rPr>
          <w:rFonts w:ascii="Times New Roman" w:cs="Times New Roman" w:eastAsia="Times New Roman" w:hAnsi="Times New Roman"/>
          <w:sz w:val="24"/>
          <w:szCs w:val="24"/>
          <w:shd w:fill="BDD7EE" w:color="auto" w:val="clear"/>
        </w:rPr>
        <w:t xml:space="preserve">Защищать свои права в порядке, установленном законами Республики Казахстан.</w:t>
      </w:r>
      <w:commentRangeEnd w:id="91"/>
      <w:r>
        <w:commentReference w:id="91"/>
      </w:r>
    </w:p>
    <w:p>
      <w:pPr>
        <w:spacing w:after="80"/>
        <w:jc w:val="both"/>
      </w:pPr>
      <w:commentRangeStart w:id="92"/>
      <w:r>
        <w:rPr>
          <w:rFonts w:ascii="Times New Roman" w:cs="Times New Roman" w:eastAsia="Times New Roman" w:hAnsi="Times New Roman"/>
          <w:b/>
          <w:bCs/>
          <w:sz w:val="24"/>
          <w:szCs w:val="24"/>
        </w:rPr>
        <w:t xml:space="preserve">6.1.8.5. </w:t>
      </w:r>
      <w:r>
        <w:rPr>
          <w:rFonts w:ascii="Times New Roman" w:cs="Times New Roman" w:eastAsia="Times New Roman" w:hAnsi="Times New Roman"/>
          <w:sz w:val="24"/>
          <w:szCs w:val="24"/>
          <w:shd w:fill="BDD7EE" w:color="auto" w:val="clear"/>
        </w:rPr>
        <w:t xml:space="preserve">Осуществлять иные права, установленные Бюджетным кодексом Республики Казахстан, иными законами Республики Казахстан и настоящим Договором.</w:t>
      </w:r>
      <w:commentRangeEnd w:id="92"/>
      <w:r>
        <w:commentReference w:id="92"/>
      </w:r>
    </w:p>
    <w:p>
      <w:pPr>
        <w:pStyle w:val="Heading2"/>
        <w:spacing w:after="120" w:before="240"/>
      </w:pPr>
      <w:r>
        <w:rPr>
          <w:rFonts w:ascii="Times New Roman" w:cs="Times New Roman" w:eastAsia="Times New Roman" w:hAnsi="Times New Roman"/>
          <w:b/>
          <w:bCs/>
          <w:sz w:val="26"/>
          <w:szCs w:val="26"/>
        </w:rPr>
        <w:t xml:space="preserve">6.2. Заемщик обязуется:</w:t>
      </w:r>
    </w:p>
    <w:p>
      <w:pPr>
        <w:spacing w:before="60"/>
      </w:pPr>
      <w:commentRangeStart w:id="93"/>
      <w:r>
        <w:rPr>
          <w:rFonts w:ascii="Times New Roman" w:cs="Times New Roman" w:eastAsia="Times New Roman" w:hAnsi="Times New Roman"/>
          <w:b/>
          <w:bCs/>
          <w:sz w:val="24"/>
          <w:szCs w:val="24"/>
        </w:rPr>
        <w:t xml:space="preserve">6.2.1.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15]</w:t>
      </w:r>
    </w:p>
    <w:p>
      <w:pPr>
        <w:spacing w:after="60"/>
        <w:ind w:left="360"/>
      </w:pPr>
      <w:r>
        <w:rPr>
          <w:rFonts w:ascii="Times New Roman" w:cs="Times New Roman" w:eastAsia="Times New Roman" w:hAnsi="Times New Roman"/>
          <w:b/>
          <w:bCs/>
          <w:sz w:val="24"/>
          <w:szCs w:val="24"/>
          <w:shd w:fill="F8CBAD" w:color="auto" w:val="clear"/>
        </w:rPr>
        <w:t xml:space="preserve">Вариант 1 (№3 (п. 6.2.1); №4 (п. 6.2.1)): </w:t>
      </w:r>
      <w:r>
        <w:rPr>
          <w:rFonts w:ascii="Times New Roman" w:cs="Times New Roman" w:eastAsia="Times New Roman" w:hAnsi="Times New Roman"/>
          <w:i w:val="false"/>
          <w:iCs w:val="false"/>
          <w:sz w:val="24"/>
          <w:szCs w:val="24"/>
          <w:shd w:fill="F8CBAD" w:color="auto" w:val="clear"/>
        </w:rPr>
        <w:t xml:space="preserve">Использовать кредит по целевому назначению в соответствии с пунктом 1.1. настоящего Договора. Предоставить в течение 60 (шестидесяти) рабочих дней со дня получения кредита документы, подтверждающие целевое использование кредита (согласно Приложению №2).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2 (№22 (п. 6.2.1)): </w:t>
      </w:r>
      <w:r>
        <w:rPr>
          <w:rFonts w:ascii="Times New Roman" w:cs="Times New Roman" w:eastAsia="Times New Roman" w:hAnsi="Times New Roman"/>
          <w:i w:val="false"/>
          <w:iCs w:val="false"/>
          <w:sz w:val="24"/>
          <w:szCs w:val="24"/>
          <w:shd w:fill="F8CBAD" w:color="auto" w:val="clear"/>
        </w:rPr>
        <w:t xml:space="preserve">Использовать кредит по целевому назначению в соответствии с пунктом 1.1. настоящего Договора. Предоставить в течение 60 (шестидесяти) рабочих дней со дня получения кредита документы, подтверждающие целевое использование кредита согласно Приложению № 2.</w:t>
      </w:r>
    </w:p>
    <w:p>
      <w:pPr>
        <w:spacing w:after="60"/>
        <w:ind w:left="360"/>
      </w:pPr>
      <w:r>
        <w:rPr>
          <w:rFonts w:ascii="Times New Roman" w:cs="Times New Roman" w:eastAsia="Times New Roman" w:hAnsi="Times New Roman"/>
          <w:b/>
          <w:bCs/>
          <w:sz w:val="24"/>
          <w:szCs w:val="24"/>
          <w:shd w:fill="F8CBAD" w:color="auto" w:val="clear"/>
        </w:rPr>
        <w:t xml:space="preserve">Вариант 3 (№11 (п. 6.2.1); №12 (п. 6.2.1, «не предоставления»)): </w:t>
      </w:r>
      <w:r>
        <w:rPr>
          <w:rFonts w:ascii="Times New Roman" w:cs="Times New Roman" w:eastAsia="Times New Roman" w:hAnsi="Times New Roman"/>
          <w:i w:val="false"/>
          <w:iCs w:val="false"/>
          <w:sz w:val="24"/>
          <w:szCs w:val="24"/>
          <w:shd w:fill="F8CBAD" w:color="auto" w:val="clear"/>
        </w:rPr>
        <w:t xml:space="preserve">Использовать кредит по целевому назначению в соответствии с пунктом 1.1. настоящего Договора. Предоставить в течение 60 (шестидесяти) календарных дней со дня получения кредита документы, подтверждающие целевое использование кредита. В случае непредоставления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4 (№47 (п. 6.2.1)): </w:t>
      </w:r>
      <w:r>
        <w:rPr>
          <w:rFonts w:ascii="Times New Roman" w:cs="Times New Roman" w:eastAsia="Times New Roman" w:hAnsi="Times New Roman"/>
          <w:i w:val="false"/>
          <w:iCs w:val="false"/>
          <w:sz w:val="24"/>
          <w:szCs w:val="24"/>
          <w:shd w:fill="F8CBAD" w:color="auto" w:val="clear"/>
        </w:rPr>
        <w:t xml:space="preserve">Использовать кредит по целевому назначению в соответствии с пунктом 1.1. настоящего Договора. Предоставить в течение 90 (девяносто) календарных дней со дня получения кредита документы, подтверждающие целевое использование кредита (согласно Приложению №2).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5 (№55 (п. 6.2.1); №25 (п. 6.2.1: «Предоставить до 90 (Девяносто) календарных дней», «непредоставления»)): </w:t>
      </w:r>
      <w:r>
        <w:rPr>
          <w:rFonts w:ascii="Times New Roman" w:cs="Times New Roman" w:eastAsia="Times New Roman" w:hAnsi="Times New Roman"/>
          <w:i w:val="false"/>
          <w:iCs w:val="false"/>
          <w:sz w:val="24"/>
          <w:szCs w:val="24"/>
          <w:shd w:fill="F8CBAD" w:color="auto" w:val="clear"/>
        </w:rPr>
        <w:t xml:space="preserve">Использовать кредит по целевому назначению в соответствии с пунктом 1.1. настоящего Договора. Предоставить в течение 90 (девяносто) календарных дней со дня получения кредита документы, подтверждающие целевое использование кредита.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6 (№19 (п. 6.2.1)): </w:t>
      </w:r>
      <w:r>
        <w:rPr>
          <w:rFonts w:ascii="Times New Roman" w:cs="Times New Roman" w:eastAsia="Times New Roman" w:hAnsi="Times New Roman"/>
          <w:i w:val="false"/>
          <w:iCs w:val="false"/>
          <w:sz w:val="24"/>
          <w:szCs w:val="24"/>
          <w:shd w:fill="F8CBAD" w:color="auto" w:val="clear"/>
        </w:rPr>
        <w:t xml:space="preserve">Использовать кредит по целевому назначению в соответствии с пунктом 1.1. настоящего Договора. Предоставить в течение 90 (девяносто) календарных дней со дня получения кредита документы, подтверждающие целевое использование кредита (согласно Приложению  № 2).</w:t>
      </w:r>
    </w:p>
    <w:p>
      <w:pPr>
        <w:spacing w:after="60"/>
        <w:ind w:left="360"/>
      </w:pPr>
      <w:r>
        <w:rPr>
          <w:rFonts w:ascii="Times New Roman" w:cs="Times New Roman" w:eastAsia="Times New Roman" w:hAnsi="Times New Roman"/>
          <w:b/>
          <w:bCs/>
          <w:sz w:val="24"/>
          <w:szCs w:val="24"/>
          <w:shd w:fill="F8CBAD" w:color="auto" w:val="clear"/>
        </w:rPr>
        <w:t xml:space="preserve">Вариант 7 (№2 (п. 6.2.1)): </w:t>
      </w:r>
      <w:r>
        <w:rPr>
          <w:rFonts w:ascii="Times New Roman" w:cs="Times New Roman" w:eastAsia="Times New Roman" w:hAnsi="Times New Roman"/>
          <w:i w:val="false"/>
          <w:iCs w:val="false"/>
          <w:sz w:val="24"/>
          <w:szCs w:val="24"/>
          <w:shd w:fill="F8CBAD" w:color="auto" w:val="clear"/>
        </w:rPr>
        <w:t xml:space="preserve">Использовать кредит по целевому назначению в строгом соответствии с пунктом 1.1. настоящего Договора и предоставить в течение 90 (девяносто) календарных дней со дня получения кредита, следующие документы, подтверждающие целевое использование заемных средств: 1) при безналичном платеже - договоры купли-продажи, акты приема-передачи, акты оказания услуг (работ), платежные поручения, счета-фактуры, накладные, копии свидетельств о регистрации транспортного средства и другие документы, подтверждающие целевое использование кредитных средств; 2) если кредит выдан на строительство, приобретение работ (услуг), необходимо предоставить акты выполненных работ (услуг), акты ввода в эксплуатацию объекта (реконструкции, капитального ремонта) и другие документы, подтверждающие целевое использование заемных средств. В случае непредставления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 в связи с чем, у Займодателя/Поверенного (агента) возникают права требования на использование кредита не по 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8 (№30 (п. 6.2.1)): </w:t>
      </w:r>
      <w:r>
        <w:rPr>
          <w:rFonts w:ascii="Times New Roman" w:cs="Times New Roman" w:eastAsia="Times New Roman" w:hAnsi="Times New Roman"/>
          <w:i w:val="false"/>
          <w:iCs w:val="false"/>
          <w:sz w:val="24"/>
          <w:szCs w:val="24"/>
          <w:shd w:fill="F8CBAD" w:color="auto" w:val="clear"/>
        </w:rPr>
        <w:t xml:space="preserve">Использовать кредит по целевому назначению в строгом соответствии с пунктом 1.1. настоящего Договора и предоставить в течение 90 (девяносто) календарных дней со дня получения кредита, следующие документы, подтверждающие целевое использование заемных средств: 1) при безналичном платеже - договоры купли-продажи, акты приема-передачи, акты оказания услуг (работ), платежные поручения, счета-фактуры, накладные, копии свидетельств о регистрации транспортного средства и другие документы, подтверждающие целевое использование кредитных средств; 2) при платеже наличными деньгами - договоры купли-продажи, акты оказания услуг (работ), квитанции к приходным кассовым ордерам поставщика, письменная расписка о получении денежных средств, кассовые чеки, счета-фактуры, накладные и другие документы, подтверждающие целевое использование заемных средств. 3) если кредит выдан на строительство, приобретение работ (услуг), необходимо предоставить акты выполненных работ (услуг), акты ввода в эксплуатацию объекта (реконструкции, капитального ремонта) и другие документы, подтверждающие целевое использование заемных средств. В случае представления документов подтверждающих целевое использования кредита с нарушением срока указанного подпункте 6.2.1. настоящего Договора, заемщик обязан оплатить  неустойку (пеню) указанную в п.4.5. Договора, а в случае непредставления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 в связи с чем, у Займодателя/Поверенного (агента) возникают права требования за использование кредита не по целевому назначению в соответствии с п.4.2. настоящего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9 (№37 (п. 6.2.1)): </w:t>
      </w:r>
      <w:r>
        <w:rPr>
          <w:rFonts w:ascii="Times New Roman" w:cs="Times New Roman" w:eastAsia="Times New Roman" w:hAnsi="Times New Roman"/>
          <w:i w:val="false"/>
          <w:iCs w:val="false"/>
          <w:sz w:val="24"/>
          <w:szCs w:val="24"/>
          <w:shd w:fill="F8CBAD" w:color="auto" w:val="clear"/>
        </w:rPr>
        <w:t xml:space="preserve">Использовать кредит по целевому назначению в соответствии с пунктом 1.1. настоящего Договора. Предоставить в течение 180 (сто восемдесять) календарных дней со дня получения кредита документы, подтверждающие целевое использование кредита.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10 (№53 (ст. 4 п. 2 пп. 1))): </w:t>
      </w:r>
      <w:r>
        <w:rPr>
          <w:rFonts w:ascii="Times New Roman" w:cs="Times New Roman" w:eastAsia="Times New Roman" w:hAnsi="Times New Roman"/>
          <w:i w:val="false"/>
          <w:iCs w:val="false"/>
          <w:sz w:val="24"/>
          <w:szCs w:val="24"/>
          <w:shd w:fill="F8CBAD" w:color="auto" w:val="clear"/>
        </w:rPr>
        <w:t xml:space="preserve">Использовать микрокредит по целевому назначению в соответствии с подпунктами 1.1.,1.2, 1.3.  пункта 1 Статьи 1 настоящего Договора. Предоставить в течение 90 (девяносто) календарных дней со дня получения микрокредита документы, подтверждающие целевое использование микрокредита, а именно: - Платежные документы (платежное поручение) о безналичном перечислении средств микрокредита продавцу (поставщику); - Документы (Договора, счета-фактуры, счета об оплате) о приобретении имущества, товаров, работ и услуг; - Документы, подтверждающие регистрацию в уполномоченных государственных органах прав на приобретенное имущество (в случае обязательной регистрации в уполномоченных органах); - Информацию по зарегистрированным животным, подтверждение присвоения индивидуального номера животных путем биркования, таврения или чипирования и включения сведений в информационную систему идентификации сельскохозяйственных животных (ИСЖ); - Иные документы, подтверждающие наличие приобретенного имущества и права собственности на это имущество, не подлежащее обязательной регистрации в уполномоченных государственных органах; В случае непредставления подтверждающих документов об использовании микрокредита по целевому назначению, микрокредит будет считаться использованным не по 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11 (№49 (п. 2.5.1); №48 (п. 2.5.1)): </w:t>
      </w:r>
      <w:r>
        <w:rPr>
          <w:rFonts w:ascii="Times New Roman" w:cs="Times New Roman" w:eastAsia="Times New Roman" w:hAnsi="Times New Roman"/>
          <w:i w:val="false"/>
          <w:iCs w:val="false"/>
          <w:sz w:val="24"/>
          <w:szCs w:val="24"/>
          <w:shd w:fill="F8CBAD" w:color="auto" w:val="clear"/>
        </w:rPr>
        <w:t xml:space="preserve">использовать заем по целевому назначению и обеспечить 100 % (сто процентную) возвратность по условиям Договора; В случае не предоставления подтверждающих документов использования кредита по целевому назначению в срок, указанный в Договоре, будет считаться использование займа по нецелевому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12 (№49 (п. 1.3); №48 (п. 1.3)): </w:t>
      </w:r>
      <w:r>
        <w:rPr>
          <w:rFonts w:ascii="Times New Roman" w:cs="Times New Roman" w:eastAsia="Times New Roman" w:hAnsi="Times New Roman"/>
          <w:i w:val="false"/>
          <w:iCs w:val="false"/>
          <w:sz w:val="24"/>
          <w:szCs w:val="24"/>
          <w:shd w:fill="F8CBAD" w:color="auto" w:val="clear"/>
        </w:rPr>
        <w:t xml:space="preserve">Срок освоения суммы займа по целевому назначению: 90 (девяносто) календарных дней со дня выдачи займа. При этом, освоением суммы займа является использование Заемщиком заемных средств по целевому назначению, в течение срока освоения займа.</w:t>
      </w:r>
    </w:p>
    <w:p>
      <w:pPr>
        <w:spacing w:after="60"/>
        <w:ind w:left="360"/>
      </w:pPr>
      <w:r>
        <w:rPr>
          <w:rFonts w:ascii="Times New Roman" w:cs="Times New Roman" w:eastAsia="Times New Roman" w:hAnsi="Times New Roman"/>
          <w:b/>
          <w:bCs/>
          <w:sz w:val="24"/>
          <w:szCs w:val="24"/>
          <w:shd w:fill="F8CBAD" w:color="auto" w:val="clear"/>
        </w:rPr>
        <w:t xml:space="preserve">Вариант 13 (№49 (п. 1.15.8); №48 (п. 1.15.8)): </w:t>
      </w:r>
      <w:r>
        <w:rPr>
          <w:rFonts w:ascii="Times New Roman" w:cs="Times New Roman" w:eastAsia="Times New Roman" w:hAnsi="Times New Roman"/>
          <w:i w:val="false"/>
          <w:iCs w:val="false"/>
          <w:sz w:val="24"/>
          <w:szCs w:val="24"/>
          <w:shd w:fill="F8CBAD" w:color="auto" w:val="clear"/>
        </w:rPr>
        <w:t xml:space="preserve">После выдачи займа в течение 90 календарных дней подтвердить целевое использование заемных средств, так же обеспечить доступ к визуальному осмотру на приобретаемые основные средства.</w:t>
      </w:r>
    </w:p>
    <w:p>
      <w:pPr>
        <w:spacing w:after="60"/>
        <w:ind w:left="360"/>
      </w:pPr>
      <w:r>
        <w:rPr>
          <w:rFonts w:ascii="Times New Roman" w:cs="Times New Roman" w:eastAsia="Times New Roman" w:hAnsi="Times New Roman"/>
          <w:b/>
          <w:bCs/>
          <w:sz w:val="24"/>
          <w:szCs w:val="24"/>
          <w:shd w:fill="F8CBAD" w:color="auto" w:val="clear"/>
        </w:rPr>
        <w:t xml:space="preserve">Вариант 14 (№49 (п. 2.5.14); №48 (п. 2.5.14)): </w:t>
      </w:r>
      <w:r>
        <w:rPr>
          <w:rFonts w:ascii="Times New Roman" w:cs="Times New Roman" w:eastAsia="Times New Roman" w:hAnsi="Times New Roman"/>
          <w:i w:val="false"/>
          <w:iCs w:val="false"/>
          <w:sz w:val="24"/>
          <w:szCs w:val="24"/>
          <w:shd w:fill="F8CBAD" w:color="auto" w:val="clear"/>
        </w:rPr>
        <w:t xml:space="preserve">После освоения займа в течении 5 рабочих дней предоставить Поверенному (агенту) подтверждающие документы о целевом использовании заемных средств.</w:t>
      </w:r>
    </w:p>
    <w:p>
      <w:pPr>
        <w:spacing w:after="60"/>
        <w:ind w:left="360"/>
      </w:pPr>
      <w:r>
        <w:rPr>
          <w:rFonts w:ascii="Times New Roman" w:cs="Times New Roman" w:eastAsia="Times New Roman" w:hAnsi="Times New Roman"/>
          <w:b/>
          <w:bCs/>
          <w:sz w:val="24"/>
          <w:szCs w:val="24"/>
          <w:shd w:fill="F8CBAD" w:color="auto" w:val="clear"/>
        </w:rPr>
        <w:t xml:space="preserve">Вариант 15 (№58 (п. 2.5.1)): </w:t>
      </w:r>
      <w:r>
        <w:rPr>
          <w:rFonts w:ascii="Times New Roman" w:cs="Times New Roman" w:eastAsia="Times New Roman" w:hAnsi="Times New Roman"/>
          <w:i w:val="false"/>
          <w:iCs w:val="false"/>
          <w:sz w:val="24"/>
          <w:szCs w:val="24"/>
          <w:shd w:fill="F8CBAD" w:color="auto" w:val="clear"/>
        </w:rPr>
        <w:t xml:space="preserve">использовать заем по 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16 (№58 (п. 1.3)): </w:t>
      </w:r>
      <w:r>
        <w:rPr>
          <w:rFonts w:ascii="Times New Roman" w:cs="Times New Roman" w:eastAsia="Times New Roman" w:hAnsi="Times New Roman"/>
          <w:i w:val="false"/>
          <w:iCs w:val="false"/>
          <w:sz w:val="24"/>
          <w:szCs w:val="24"/>
          <w:shd w:fill="F8CBAD" w:color="auto" w:val="clear"/>
        </w:rPr>
        <w:t xml:space="preserve">Срок освоения суммы займа и предоставления документов, подтверждающие целевое использование суммы займа: 90 (девяноста) календарных дней со дня выдачи займа. При этом, освоением суммы займа является использование Заемщиком заемных средств по целевому назначению, в течение срока освоения займа.</w:t>
      </w:r>
    </w:p>
    <w:p>
      <w:pPr>
        <w:spacing w:after="60"/>
        <w:ind w:left="360"/>
      </w:pPr>
      <w:r>
        <w:rPr>
          <w:rFonts w:ascii="Times New Roman" w:cs="Times New Roman" w:eastAsia="Times New Roman" w:hAnsi="Times New Roman"/>
          <w:b/>
          <w:bCs/>
          <w:sz w:val="24"/>
          <w:szCs w:val="24"/>
          <w:shd w:fill="F8CBAD" w:color="auto" w:val="clear"/>
        </w:rPr>
        <w:t xml:space="preserve">Вариант 17 (№24 (п. 2.5.1)): </w:t>
      </w:r>
      <w:r>
        <w:rPr>
          <w:rFonts w:ascii="Times New Roman" w:cs="Times New Roman" w:eastAsia="Times New Roman" w:hAnsi="Times New Roman"/>
          <w:i w:val="false"/>
          <w:iCs w:val="false"/>
          <w:sz w:val="24"/>
          <w:szCs w:val="24"/>
          <w:shd w:fill="F8CBAD" w:color="auto" w:val="clear"/>
        </w:rPr>
        <w:t xml:space="preserve">использовать микрокредит только по целевому назначению;</w:t>
      </w:r>
    </w:p>
    <w:p>
      <w:pPr>
        <w:spacing w:after="60"/>
        <w:ind w:left="360"/>
      </w:pPr>
      <w:r>
        <w:rPr>
          <w:rFonts w:ascii="Times New Roman" w:cs="Times New Roman" w:eastAsia="Times New Roman" w:hAnsi="Times New Roman"/>
          <w:b/>
          <w:bCs/>
          <w:sz w:val="24"/>
          <w:szCs w:val="24"/>
          <w:shd w:fill="F8CBAD" w:color="auto" w:val="clear"/>
        </w:rPr>
        <w:t xml:space="preserve">Вариант 18 (№24 (п. 1.3)): </w:t>
      </w:r>
      <w:r>
        <w:rPr>
          <w:rFonts w:ascii="Times New Roman" w:cs="Times New Roman" w:eastAsia="Times New Roman" w:hAnsi="Times New Roman"/>
          <w:i w:val="false"/>
          <w:iCs w:val="false"/>
          <w:sz w:val="24"/>
          <w:szCs w:val="24"/>
          <w:shd w:fill="F8CBAD" w:color="auto" w:val="clear"/>
        </w:rPr>
        <w:t xml:space="preserve">Срок освоения суммы микрокредита по целевому назначению: 60 (шестьдесят) / 90 (девяносто) календарных дней со дня выдачи микрокредита. При этом, освоением суммы микрокредита является использование Заемщиком заемных средств по целевому назначению, в течение срока освоения микрокредита.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19 (№15 (п. 6.2.14); №61 (п. 6.2.13: «бюджетного кредита», «предоставить Поверенному (агенту)»)): </w:t>
      </w:r>
      <w:r>
        <w:rPr>
          <w:rFonts w:ascii="Times New Roman" w:cs="Times New Roman" w:eastAsia="Times New Roman" w:hAnsi="Times New Roman"/>
          <w:i w:val="false"/>
          <w:iCs w:val="false"/>
          <w:sz w:val="24"/>
          <w:szCs w:val="24"/>
          <w:shd w:fill="F8CBAD" w:color="auto" w:val="clear"/>
        </w:rPr>
        <w:t xml:space="preserve">В течение 90 (девяносто) календарных дней с момента получения бюджетного микрокредита полностью освоить полученные средства и предоставить Кредитору все платежные документы.</w:t>
      </w:r>
      <w:commentRangeEnd w:id="93"/>
      <w:r>
        <w:commentReference w:id="93"/>
      </w:r>
    </w:p>
    <w:p>
      <w:pPr>
        <w:spacing w:before="60"/>
      </w:pPr>
      <w:commentRangeStart w:id="94"/>
      <w:r>
        <w:rPr>
          <w:rFonts w:ascii="Times New Roman" w:cs="Times New Roman" w:eastAsia="Times New Roman" w:hAnsi="Times New Roman"/>
          <w:b/>
          <w:bCs/>
          <w:sz w:val="24"/>
          <w:szCs w:val="24"/>
        </w:rPr>
        <w:t xml:space="preserve">6.2.1.2.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15]</w:t>
      </w:r>
    </w:p>
    <w:p>
      <w:pPr>
        <w:spacing w:after="60"/>
        <w:ind w:left="360"/>
      </w:pPr>
      <w:r>
        <w:rPr>
          <w:rFonts w:ascii="Times New Roman" w:cs="Times New Roman" w:eastAsia="Times New Roman" w:hAnsi="Times New Roman"/>
          <w:b/>
          <w:bCs/>
          <w:sz w:val="24"/>
          <w:szCs w:val="24"/>
          <w:shd w:fill="F8CBAD" w:color="auto" w:val="clear"/>
        </w:rPr>
        <w:t xml:space="preserve">Вариант 1 (№2 (п. 6.2.1, пп. 1)–2)); №30 (п. 6.2.1, пп. 1), 3); пп. 2) о наличных — см. п. 6.2.18)): </w:t>
      </w:r>
      <w:r>
        <w:rPr>
          <w:rFonts w:ascii="Times New Roman" w:cs="Times New Roman" w:eastAsia="Times New Roman" w:hAnsi="Times New Roman"/>
          <w:i w:val="false"/>
          <w:iCs w:val="false"/>
          <w:sz w:val="24"/>
          <w:szCs w:val="24"/>
          <w:shd w:fill="F8CBAD" w:color="auto" w:val="clear"/>
        </w:rPr>
        <w:t xml:space="preserve">1) при безналичном платеже - договоры купли-продажи, акты приема-передачи, акты оказания услуг (работ), платежные поручения, счета-фактуры, накладные, копии свидетельств о регистрации транспортного средства и другие документы, подтверждающие целевое использование кредитных средств; 2) если кредит выдан на строительство, приобретение работ (услуг), необходимо предоставить акты выполненных работ (услуг), акты ввода в эксплуатацию объекта (реконструкции, капитального ремонта) и другие документы, подтверждающие целевое использование заемных средств.</w:t>
      </w:r>
    </w:p>
    <w:p>
      <w:pPr>
        <w:spacing w:after="60"/>
        <w:ind w:left="360"/>
      </w:pPr>
      <w:r>
        <w:rPr>
          <w:rFonts w:ascii="Times New Roman" w:cs="Times New Roman" w:eastAsia="Times New Roman" w:hAnsi="Times New Roman"/>
          <w:b/>
          <w:bCs/>
          <w:sz w:val="24"/>
          <w:szCs w:val="24"/>
          <w:shd w:fill="F8CBAD" w:color="auto" w:val="clear"/>
        </w:rPr>
        <w:t xml:space="preserve">Вариант 2 (№53 (ст. 4 п. 2 пп. 1))): </w:t>
      </w:r>
      <w:r>
        <w:rPr>
          <w:rFonts w:ascii="Times New Roman" w:cs="Times New Roman" w:eastAsia="Times New Roman" w:hAnsi="Times New Roman"/>
          <w:i w:val="false"/>
          <w:iCs w:val="false"/>
          <w:sz w:val="24"/>
          <w:szCs w:val="24"/>
          <w:shd w:fill="F8CBAD" w:color="auto" w:val="clear"/>
        </w:rPr>
        <w:t xml:space="preserve">- Платежные документы (платежное поручение) о безналичном перечислении средств микрокредита продавцу (поставщику); - Документы (Договора, счета-фактуры, счета об оплате) о приобретении имущества, товаров, работ и услуг; - Документы, подтверждающие регистрацию в уполномоченных государственных органах прав на приобретенное имущество (в случае обязательной регистрации в уполномоченных органах); - Информацию по зарегистрированным животным, подтверждение присвоения индивидуального номера животных путем биркования, таврения или чипирования и включения сведений в информационную систему идентификации сельскохозяйственных животных (ИСЖ); - Иные документы, подтверждающие наличие приобретенного имущества и права собственности на это имущество, не подлежащее обязательной регистрации в уполномоченных государственных органах;</w:t>
      </w:r>
    </w:p>
    <w:p>
      <w:pPr>
        <w:spacing w:after="60"/>
        <w:ind w:left="360"/>
      </w:pPr>
      <w:r>
        <w:rPr>
          <w:rFonts w:ascii="Times New Roman" w:cs="Times New Roman" w:eastAsia="Times New Roman" w:hAnsi="Times New Roman"/>
          <w:b/>
          <w:bCs/>
          <w:sz w:val="24"/>
          <w:szCs w:val="24"/>
          <w:shd w:fill="F8CBAD" w:color="auto" w:val="clear"/>
        </w:rPr>
        <w:t xml:space="preserve">Вариант 3 (№49 (п. 1.15.9.2); №48 (п. 1.15.9.2)): </w:t>
      </w:r>
      <w:r>
        <w:rPr>
          <w:rFonts w:ascii="Times New Roman" w:cs="Times New Roman" w:eastAsia="Times New Roman" w:hAnsi="Times New Roman"/>
          <w:i w:val="false"/>
          <w:iCs w:val="false"/>
          <w:sz w:val="24"/>
          <w:szCs w:val="24"/>
          <w:shd w:fill="F8CBAD" w:color="auto" w:val="clear"/>
        </w:rPr>
        <w:t xml:space="preserve">В подтверждение целевого использования заемных средств Заемщик предоставляет Поверенному (агенту) следующие документы: договоры купли-продажи, акты приема-передачи, акты оказания услуг (работ), платежные поручения, счета-фактуры, накладные, акт ввода в эксплуатацию в случае, если в составлении такого акта предусмотрено законодательством Республики Казахстан, и другие документы, подтверждающие целевое использование заемных средств.</w:t>
      </w:r>
      <w:commentRangeEnd w:id="94"/>
      <w:r>
        <w:commentReference w:id="94"/>
      </w:r>
    </w:p>
    <w:p>
      <w:pPr>
        <w:spacing w:after="80"/>
        <w:jc w:val="both"/>
      </w:pPr>
      <w:commentRangeStart w:id="95"/>
      <w:r>
        <w:rPr>
          <w:rFonts w:ascii="Times New Roman" w:cs="Times New Roman" w:eastAsia="Times New Roman" w:hAnsi="Times New Roman"/>
          <w:b/>
          <w:bCs/>
          <w:sz w:val="24"/>
          <w:szCs w:val="24"/>
        </w:rPr>
        <w:t xml:space="preserve">6.2.1.3. </w:t>
      </w:r>
      <w:r>
        <w:rPr>
          <w:rFonts w:ascii="Times New Roman" w:cs="Times New Roman" w:eastAsia="Times New Roman" w:hAnsi="Times New Roman"/>
          <w:sz w:val="24"/>
          <w:szCs w:val="24"/>
          <w:shd w:fill="BDD7EE" w:color="auto" w:val="clear"/>
        </w:rPr>
        <w:t xml:space="preserve">Использовать полученный бюджетный микрокредит исключительно на цели, указанные в п.1.1. настоящего Договора. Для целей контроля, по требованию Кредитора Заемщик обязан предоставить Кредитору в письменной форме реестр платежей с указанием перечня контрактов, договоров, подлежащих оплате за счет полученного бюджетного микрокредита, наименование контрагента, суммы оплаты, платежей и платежных реквизитов, а также обеспечить доступ представителям Кредитора непорседственно на объект реализации бизнес -проекта Заемщика для мониторинга целевого использования бюджетного микрокредита и  хода реализации бизнес - проекта.</w:t>
      </w:r>
      <w:commentRangeEnd w:id="95"/>
      <w:r>
        <w:commentReference w:id="95"/>
      </w:r>
    </w:p>
    <w:p>
      <w:pPr>
        <w:spacing w:after="80"/>
        <w:jc w:val="both"/>
      </w:pPr>
      <w:commentRangeStart w:id="96"/>
      <w:r>
        <w:rPr>
          <w:rFonts w:ascii="Times New Roman" w:cs="Times New Roman" w:eastAsia="Times New Roman" w:hAnsi="Times New Roman"/>
          <w:b/>
          <w:bCs/>
          <w:sz w:val="24"/>
          <w:szCs w:val="24"/>
        </w:rPr>
        <w:t xml:space="preserve">6.2.1.4. </w:t>
      </w:r>
      <w:r>
        <w:rPr>
          <w:rFonts w:ascii="Times New Roman" w:cs="Times New Roman" w:eastAsia="Times New Roman" w:hAnsi="Times New Roman"/>
          <w:sz w:val="24"/>
          <w:szCs w:val="24"/>
          <w:shd w:fill="BDD7EE" w:color="auto" w:val="clear"/>
        </w:rPr>
        <w:t xml:space="preserve">Подтверждением целевого использования микрокредита в период действия договора будет являться деятельность, в том числе осуществляемая Заемщиком непосредственно на заемные средства по их целевому назначению.</w:t>
      </w:r>
      <w:commentRangeEnd w:id="96"/>
      <w:r>
        <w:commentReference w:id="96"/>
      </w:r>
    </w:p>
    <w:p>
      <w:pPr>
        <w:spacing w:before="60"/>
      </w:pPr>
      <w:commentRangeStart w:id="97"/>
      <w:r>
        <w:rPr>
          <w:rFonts w:ascii="Times New Roman" w:cs="Times New Roman" w:eastAsia="Times New Roman" w:hAnsi="Times New Roman"/>
          <w:b/>
          <w:bCs/>
          <w:sz w:val="24"/>
          <w:szCs w:val="24"/>
        </w:rPr>
        <w:t xml:space="preserve">6.2.2.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61]</w:t>
      </w:r>
    </w:p>
    <w:p>
      <w:pPr>
        <w:spacing w:after="60"/>
        <w:ind w:left="360"/>
      </w:pPr>
      <w:r>
        <w:rPr>
          <w:rFonts w:ascii="Times New Roman" w:cs="Times New Roman" w:eastAsia="Times New Roman" w:hAnsi="Times New Roman"/>
          <w:b/>
          <w:bCs/>
          <w:sz w:val="24"/>
          <w:szCs w:val="24"/>
          <w:shd w:fill="FF9E9E" w:color="auto" w:val="clear"/>
        </w:rPr>
        <w:t xml:space="preserve">Вариант 1 (№3 (п. 6.2.2, первое предложение); №2, №4, №11, №12, №22, №25, №30, №37, №47, №55 (п. 6.2.2); №19 (п. 6.2.2, «требованию Поверенного (агента)»); №53 (ст. 4 п. 2 пп. 2), «микрокредита»)): </w:t>
      </w:r>
      <w:r>
        <w:rPr>
          <w:rFonts w:ascii="Times New Roman" w:cs="Times New Roman" w:eastAsia="Times New Roman" w:hAnsi="Times New Roman"/>
          <w:i w:val="false"/>
          <w:iCs w:val="false"/>
          <w:sz w:val="24"/>
          <w:szCs w:val="24"/>
          <w:shd w:fill="FF9E9E" w:color="auto" w:val="clear"/>
        </w:rPr>
        <w:t xml:space="preserve">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w:t>
      </w:r>
    </w:p>
    <w:p>
      <w:pPr>
        <w:spacing w:after="60"/>
        <w:ind w:left="360"/>
      </w:pPr>
      <w:r>
        <w:rPr>
          <w:rFonts w:ascii="Times New Roman" w:cs="Times New Roman" w:eastAsia="Times New Roman" w:hAnsi="Times New Roman"/>
          <w:b/>
          <w:bCs/>
          <w:sz w:val="24"/>
          <w:szCs w:val="24"/>
          <w:shd w:fill="FF9E9E" w:color="auto" w:val="clear"/>
        </w:rPr>
        <w:t xml:space="preserve">Вариант 2 (№24 (п. 2.5.2)): </w:t>
      </w:r>
      <w:r>
        <w:rPr>
          <w:rFonts w:ascii="Times New Roman" w:cs="Times New Roman" w:eastAsia="Times New Roman" w:hAnsi="Times New Roman"/>
          <w:i w:val="false"/>
          <w:iCs w:val="false"/>
          <w:sz w:val="24"/>
          <w:szCs w:val="24"/>
          <w:shd w:fill="FF9E9E" w:color="auto" w:val="clear"/>
        </w:rPr>
        <w:t xml:space="preserve">в случае выявления нецелевого использования микрокредита досрочно осуществить возврат суммы нецелевого использования микрокредита и начисленной неустойки по первому письменному требованию Заимодателя/Поверенного (агента);</w:t>
      </w:r>
    </w:p>
    <w:p>
      <w:pPr>
        <w:spacing w:after="60"/>
        <w:ind w:left="360"/>
      </w:pPr>
      <w:r>
        <w:rPr>
          <w:rFonts w:ascii="Times New Roman" w:cs="Times New Roman" w:eastAsia="Times New Roman" w:hAnsi="Times New Roman"/>
          <w:b/>
          <w:bCs/>
          <w:sz w:val="24"/>
          <w:szCs w:val="24"/>
          <w:shd w:fill="FF9E9E" w:color="auto" w:val="clear"/>
        </w:rPr>
        <w:t xml:space="preserve">Вариант 3 (№49 (п. 2.5.2); №48 (п. 2.5.2)): </w:t>
      </w:r>
      <w:r>
        <w:rPr>
          <w:rFonts w:ascii="Times New Roman" w:cs="Times New Roman" w:eastAsia="Times New Roman" w:hAnsi="Times New Roman"/>
          <w:i w:val="false"/>
          <w:iCs w:val="false"/>
          <w:sz w:val="24"/>
          <w:szCs w:val="24"/>
          <w:shd w:fill="FF9E9E" w:color="auto" w:val="clear"/>
        </w:rPr>
        <w:t xml:space="preserve">в случае выявления нецелевого использования займа досрочно осуществить возврат суммы нецелевого использования займа и начисленной неустойки по первому письменному требованию Заимодателя/Поверенного (агента) при наличии решения Заимодателя;</w:t>
      </w:r>
    </w:p>
    <w:p>
      <w:pPr>
        <w:spacing w:after="60"/>
        <w:ind w:left="360"/>
      </w:pPr>
      <w:r>
        <w:rPr>
          <w:rFonts w:ascii="Times New Roman" w:cs="Times New Roman" w:eastAsia="Times New Roman" w:hAnsi="Times New Roman"/>
          <w:b/>
          <w:bCs/>
          <w:sz w:val="24"/>
          <w:szCs w:val="24"/>
          <w:shd w:fill="FF9E9E" w:color="auto" w:val="clear"/>
        </w:rPr>
        <w:t xml:space="preserve">Вариант 4 (№58 (п. 2.5.2)): </w:t>
      </w:r>
      <w:r>
        <w:rPr>
          <w:rFonts w:ascii="Times New Roman" w:cs="Times New Roman" w:eastAsia="Times New Roman" w:hAnsi="Times New Roman"/>
          <w:i w:val="false"/>
          <w:iCs w:val="false"/>
          <w:sz w:val="24"/>
          <w:szCs w:val="24"/>
          <w:shd w:fill="FF9E9E" w:color="auto" w:val="clear"/>
        </w:rPr>
        <w:t xml:space="preserve">в случае выявления нецелевого использования займа досрочно осуществить возврат суммы нецелевого использования займа и начисленной неустойки по первому письменному требованию Заимодателя/Поверенного (агента) при наличии решения Кредитного комитета;</w:t>
      </w:r>
      <w:commentRangeEnd w:id="97"/>
      <w:r>
        <w:commentReference w:id="97"/>
      </w:r>
    </w:p>
    <w:p>
      <w:pPr>
        <w:spacing w:after="80"/>
        <w:jc w:val="both"/>
      </w:pPr>
      <w:commentRangeStart w:id="98"/>
      <w:r>
        <w:rPr>
          <w:rFonts w:ascii="Times New Roman" w:cs="Times New Roman" w:eastAsia="Times New Roman" w:hAnsi="Times New Roman"/>
          <w:b/>
          <w:bCs/>
          <w:sz w:val="24"/>
          <w:szCs w:val="24"/>
        </w:rPr>
        <w:t xml:space="preserve">6.2.2.2. </w:t>
      </w:r>
      <w:r>
        <w:rPr>
          <w:rFonts w:ascii="Times New Roman" w:cs="Times New Roman" w:eastAsia="Times New Roman" w:hAnsi="Times New Roman"/>
          <w:sz w:val="24"/>
          <w:szCs w:val="24"/>
          <w:shd w:fill="BDD7EE" w:color="auto" w:val="clear"/>
        </w:rPr>
        <w:t xml:space="preserve">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w:t>
      </w:r>
      <w:commentRangeEnd w:id="98"/>
      <w:r>
        <w:commentReference w:id="98"/>
      </w:r>
    </w:p>
    <w:p>
      <w:pPr>
        <w:spacing w:after="80"/>
        <w:jc w:val="both"/>
      </w:pPr>
      <w:commentRangeStart w:id="99"/>
      <w:r>
        <w:rPr>
          <w:rFonts w:ascii="Times New Roman" w:cs="Times New Roman" w:eastAsia="Times New Roman" w:hAnsi="Times New Roman"/>
          <w:b/>
          <w:bCs/>
          <w:sz w:val="24"/>
          <w:szCs w:val="24"/>
        </w:rPr>
        <w:t xml:space="preserve">6.2.3. </w:t>
      </w:r>
      <w:r>
        <w:rPr>
          <w:rFonts w:ascii="Times New Roman" w:cs="Times New Roman" w:eastAsia="Times New Roman" w:hAnsi="Times New Roman"/>
          <w:sz w:val="24"/>
          <w:szCs w:val="24"/>
          <w:shd w:fill="FFEB9C" w:color="auto" w:val="clear"/>
        </w:rPr>
        <w:t xml:space="preserve">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99"/>
      <w:r>
        <w:commentReference w:id="99"/>
      </w:r>
    </w:p>
    <w:p>
      <w:pPr>
        <w:spacing w:before="60"/>
      </w:pPr>
      <w:commentRangeStart w:id="100"/>
      <w:r>
        <w:rPr>
          <w:rFonts w:ascii="Times New Roman" w:cs="Times New Roman" w:eastAsia="Times New Roman" w:hAnsi="Times New Roman"/>
          <w:b/>
          <w:bCs/>
          <w:sz w:val="24"/>
          <w:szCs w:val="24"/>
        </w:rPr>
        <w:t xml:space="preserve">6.2.4.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(№3 (п. 6.2.4); №4, №11, №12, №22, №37, №47, №55 (п. 6.2.4); №25 (п. 6.2.5); №53 (ст. 4 п. 2 пп. 4))): </w:t>
      </w:r>
      <w:r>
        <w:rPr>
          <w:rFonts w:ascii="Times New Roman" w:cs="Times New Roman" w:eastAsia="Times New Roman" w:hAnsi="Times New Roman"/>
          <w:i w:val="false"/>
          <w:iCs w:val="false"/>
          <w:sz w:val="24"/>
          <w:szCs w:val="24"/>
          <w:shd w:fill="F8CBAD" w:color="auto" w:val="clear"/>
        </w:rPr>
        <w:t xml:space="preserve">Не позднее, чем за один месяц информировать Займодателя и/или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pPr>
        <w:spacing w:after="60"/>
        <w:ind w:left="360"/>
      </w:pPr>
      <w:r>
        <w:rPr>
          <w:rFonts w:ascii="Times New Roman" w:cs="Times New Roman" w:eastAsia="Times New Roman" w:hAnsi="Times New Roman"/>
          <w:b/>
          <w:bCs/>
          <w:sz w:val="24"/>
          <w:szCs w:val="24"/>
          <w:shd w:fill="F8CBAD" w:color="auto" w:val="clear"/>
        </w:rPr>
        <w:t xml:space="preserve">Вариант 2 (№19 (п. 6.2.4)): </w:t>
      </w:r>
      <w:r>
        <w:rPr>
          <w:rFonts w:ascii="Times New Roman" w:cs="Times New Roman" w:eastAsia="Times New Roman" w:hAnsi="Times New Roman"/>
          <w:i w:val="false"/>
          <w:iCs w:val="false"/>
          <w:sz w:val="24"/>
          <w:szCs w:val="24"/>
          <w:shd w:fill="F8CBAD" w:color="auto" w:val="clear"/>
        </w:rPr>
        <w:t xml:space="preserve">Не позднее, чем за один месяц информировать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pPr>
        <w:spacing w:after="60"/>
        <w:ind w:left="360"/>
      </w:pPr>
      <w:r>
        <w:rPr>
          <w:rFonts w:ascii="Times New Roman" w:cs="Times New Roman" w:eastAsia="Times New Roman" w:hAnsi="Times New Roman"/>
          <w:b/>
          <w:bCs/>
          <w:sz w:val="24"/>
          <w:szCs w:val="24"/>
          <w:shd w:fill="F8CBAD" w:color="auto" w:val="clear"/>
        </w:rPr>
        <w:t xml:space="preserve">Вариант 3 (№2 (п. 6.2.4); №30 (п. 6.2.4)): </w:t>
      </w:r>
      <w:r>
        <w:rPr>
          <w:rFonts w:ascii="Times New Roman" w:cs="Times New Roman" w:eastAsia="Times New Roman" w:hAnsi="Times New Roman"/>
          <w:i w:val="false"/>
          <w:iCs w:val="false"/>
          <w:sz w:val="24"/>
          <w:szCs w:val="24"/>
          <w:shd w:fill="F8CBAD" w:color="auto" w:val="clear"/>
        </w:rPr>
        <w:t xml:space="preserve">Не позднее, чем за один месяц письменно  информировать Займодателя и/или Поверенного (агента) о возможном изменении адреса, изменении личных данных, места работы и места проживания сообщить Займодателю и/или Поверенному (агенту) новые сведения банковских реквизитов, привлечении дополнительных кредитных средств в банках второго уровня и/или иных кредитных организациях, а также принятии гарантийных обязательств и других изменениях, которые могут повлиять на финансовую состоятельность Заемщика и на выполнение принятых обязательств перед Займодателем в соответствии с настоящим Договором;</w:t>
      </w:r>
    </w:p>
    <w:p>
      <w:pPr>
        <w:spacing w:after="60"/>
        <w:ind w:left="360"/>
      </w:pPr>
      <w:r>
        <w:rPr>
          <w:rFonts w:ascii="Times New Roman" w:cs="Times New Roman" w:eastAsia="Times New Roman" w:hAnsi="Times New Roman"/>
          <w:b/>
          <w:bCs/>
          <w:sz w:val="24"/>
          <w:szCs w:val="24"/>
          <w:shd w:fill="F8CBAD" w:color="auto" w:val="clear"/>
        </w:rPr>
        <w:t xml:space="preserve">Вариант 4 (№49 (п. 2.5.5); №48 (п. 2.5.5); №24 (п. 2.5.5, «Заимодателя и/или Поверенного (агента)»)): </w:t>
      </w:r>
      <w:r>
        <w:rPr>
          <w:rFonts w:ascii="Times New Roman" w:cs="Times New Roman" w:eastAsia="Times New Roman" w:hAnsi="Times New Roman"/>
          <w:i w:val="false"/>
          <w:iCs w:val="false"/>
          <w:sz w:val="24"/>
          <w:szCs w:val="24"/>
          <w:shd w:fill="F8CBAD" w:color="auto" w:val="clear"/>
        </w:rPr>
        <w:t xml:space="preserve">не позднее, чем за 1 (один) месяц информировать Заимодателя и Поверенного (агента) о возможном изменении адреса и других изменениях, которые могут повлиять на выполнение принятых обязательств перед Заимодателем в соответствии с настоящим Договором;</w:t>
      </w:r>
    </w:p>
    <w:p>
      <w:pPr>
        <w:spacing w:after="60"/>
        <w:ind w:left="360"/>
      </w:pPr>
      <w:r>
        <w:rPr>
          <w:rFonts w:ascii="Times New Roman" w:cs="Times New Roman" w:eastAsia="Times New Roman" w:hAnsi="Times New Roman"/>
          <w:b/>
          <w:bCs/>
          <w:sz w:val="24"/>
          <w:szCs w:val="24"/>
          <w:shd w:fill="F8CBAD" w:color="auto" w:val="clear"/>
        </w:rPr>
        <w:t xml:space="preserve">Вариант 5 (№49 (п. 2.5.4.5); №48 (п. 2.5.4.5)): </w:t>
      </w:r>
      <w:r>
        <w:rPr>
          <w:rFonts w:ascii="Times New Roman" w:cs="Times New Roman" w:eastAsia="Times New Roman" w:hAnsi="Times New Roman"/>
          <w:i w:val="false"/>
          <w:iCs w:val="false"/>
          <w:sz w:val="24"/>
          <w:szCs w:val="24"/>
          <w:shd w:fill="F8CBAD" w:color="auto" w:val="clear"/>
        </w:rPr>
        <w:t xml:space="preserve">извещать Поверенного агента  в письменном  виде   о предстоящем  изменении своего наименования , места нахождения, почтовых реквизитов – за 30  календарных  дней  до  предстоящего  изменения  указанных  сведений</w:t>
      </w:r>
    </w:p>
    <w:p>
      <w:pPr>
        <w:spacing w:after="60"/>
        <w:ind w:left="360"/>
      </w:pPr>
      <w:r>
        <w:rPr>
          <w:rFonts w:ascii="Times New Roman" w:cs="Times New Roman" w:eastAsia="Times New Roman" w:hAnsi="Times New Roman"/>
          <w:b/>
          <w:bCs/>
          <w:sz w:val="24"/>
          <w:szCs w:val="24"/>
          <w:shd w:fill="F8CBAD" w:color="auto" w:val="clear"/>
        </w:rPr>
        <w:t xml:space="preserve">Вариант 6 (№58 (п. 2.5.5)): </w:t>
      </w:r>
      <w:r>
        <w:rPr>
          <w:rFonts w:ascii="Times New Roman" w:cs="Times New Roman" w:eastAsia="Times New Roman" w:hAnsi="Times New Roman"/>
          <w:i w:val="false"/>
          <w:iCs w:val="false"/>
          <w:sz w:val="24"/>
          <w:szCs w:val="24"/>
          <w:shd w:fill="F8CBAD" w:color="auto" w:val="clear"/>
        </w:rPr>
        <w:t xml:space="preserve">письменно сообщать Займодателю и Поверенному (агенту) для физических лиц/ИП/КХ -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 не позднее, чем за 10 (десять) рабочих дней до совершения/наступления указанных действий; для юридических лиц - уведомлять о внесении изменений/дополнений в свои учредительные документы в срок не позднее 30 (тридцати) календарных дней с даты принятия решения высшим органом управления и уведомления уполномоченного органа о внесении изменений в учредительные документы; о своей предстоящей реорганизации как юридического лица - не позднее, чем за 1 (один) месяц до предполагаемой даты реорганизации; о переизбрании/назначении органов Заемщика/Залогодателя (т.е. исполнительный орган, руководитель, совет директоров, наблюдательный совет и т.д.) –  не позднее 5 (пять) рабочих дней со дня принятия соответствующего решения. К уведомлению должны быть приложены копии соответствующих документов;</w:t>
      </w:r>
    </w:p>
    <w:p>
      <w:pPr>
        <w:spacing w:after="60"/>
        <w:ind w:left="360"/>
      </w:pPr>
      <w:r>
        <w:rPr>
          <w:rFonts w:ascii="Times New Roman" w:cs="Times New Roman" w:eastAsia="Times New Roman" w:hAnsi="Times New Roman"/>
          <w:b/>
          <w:bCs/>
          <w:sz w:val="24"/>
          <w:szCs w:val="24"/>
          <w:shd w:fill="F8CBAD" w:color="auto" w:val="clear"/>
        </w:rPr>
        <w:t xml:space="preserve">Вариант 7 (№15 (п. 6.2.11); №61 (п. 6.2.10: «Кредитора Повереннго (агент)/Партнера»)): </w:t>
      </w:r>
      <w:r>
        <w:rPr>
          <w:rFonts w:ascii="Times New Roman" w:cs="Times New Roman" w:eastAsia="Times New Roman" w:hAnsi="Times New Roman"/>
          <w:i w:val="false"/>
          <w:iCs w:val="false"/>
          <w:sz w:val="24"/>
          <w:szCs w:val="24"/>
          <w:shd w:fill="F8CBAD" w:color="auto" w:val="clear"/>
        </w:rPr>
        <w:t xml:space="preserve">При изменении почтовых и банковских реквизитов, а также юридического адреса Заемщика в течение 5 (пять) рабочих дней письменно известить об этом Кредитора.</w:t>
      </w:r>
      <w:commentRangeEnd w:id="100"/>
      <w:r>
        <w:commentReference w:id="100"/>
      </w:r>
    </w:p>
    <w:p>
      <w:pPr>
        <w:spacing w:after="80"/>
        <w:jc w:val="both"/>
      </w:pPr>
      <w:commentRangeStart w:id="101"/>
      <w:r>
        <w:rPr>
          <w:rFonts w:ascii="Times New Roman" w:cs="Times New Roman" w:eastAsia="Times New Roman" w:hAnsi="Times New Roman"/>
          <w:b/>
          <w:bCs/>
          <w:sz w:val="24"/>
          <w:szCs w:val="24"/>
        </w:rPr>
        <w:t xml:space="preserve">6.2.4.2. </w:t>
      </w:r>
      <w:r>
        <w:rPr>
          <w:rFonts w:ascii="Times New Roman" w:cs="Times New Roman" w:eastAsia="Times New Roman" w:hAnsi="Times New Roman"/>
          <w:sz w:val="24"/>
          <w:szCs w:val="24"/>
          <w:shd w:fill="BDD7EE" w:color="auto" w:val="clear"/>
        </w:rPr>
        <w:t xml:space="preserve">Своевременно извещать обо всех обстоятельствах, которые могут повлиять на своевременное исполнение обязательств по настоящему Договору.</w:t>
      </w:r>
      <w:commentRangeEnd w:id="101"/>
      <w:r>
        <w:commentReference w:id="101"/>
      </w:r>
    </w:p>
    <w:p>
      <w:pPr>
        <w:spacing w:after="80"/>
        <w:jc w:val="both"/>
      </w:pPr>
      <w:commentRangeStart w:id="102"/>
      <w:r>
        <w:rPr>
          <w:rFonts w:ascii="Times New Roman" w:cs="Times New Roman" w:eastAsia="Times New Roman" w:hAnsi="Times New Roman"/>
          <w:b/>
          <w:bCs/>
          <w:sz w:val="24"/>
          <w:szCs w:val="24"/>
        </w:rPr>
        <w:t xml:space="preserve">6.2.5. </w:t>
      </w:r>
      <w:r>
        <w:rPr>
          <w:rFonts w:ascii="Times New Roman" w:cs="Times New Roman" w:eastAsia="Times New Roman" w:hAnsi="Times New Roman"/>
          <w:sz w:val="24"/>
          <w:szCs w:val="24"/>
          <w:shd w:fill="FFEB9C" w:color="auto" w:val="clear"/>
        </w:rPr>
        <w:t xml:space="preserve">В случае неисполнения или ненадлежащего исполнения Заемщиком условий настоящего Договора Заемщик: отвечает перед Займодателем и/или Поверенным (агентом) всем своим имуществом, принадлежащим ему на праве собственности, в том числе деньгами на счетах в тенге и в иностранной валюте;</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02"/>
      <w:r>
        <w:commentReference w:id="102"/>
      </w:r>
    </w:p>
    <w:p>
      <w:pPr>
        <w:spacing w:before="60"/>
      </w:pPr>
      <w:commentRangeStart w:id="103"/>
      <w:r>
        <w:rPr>
          <w:rFonts w:ascii="Times New Roman" w:cs="Times New Roman" w:eastAsia="Times New Roman" w:hAnsi="Times New Roman"/>
          <w:b/>
          <w:bCs/>
          <w:sz w:val="24"/>
          <w:szCs w:val="24"/>
        </w:rPr>
        <w:t xml:space="preserve">6.2.5.2.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(№3 (п. 6.2.5); №4, №37, №47, №55 (п. 6.2.5)): </w:t>
      </w:r>
      <w:r>
        <w:rPr>
          <w:rFonts w:ascii="Times New Roman" w:cs="Times New Roman" w:eastAsia="Times New Roman" w:hAnsi="Times New Roman"/>
          <w:i w:val="false"/>
          <w:iCs w:val="false"/>
          <w:sz w:val="24"/>
          <w:szCs w:val="24"/>
          <w:shd w:fill="F8CBAD" w:color="auto" w:val="clear"/>
        </w:rPr>
        <w:t xml:space="preserve">безотзывно и безусловно предоставляет Займодателю, Поверенному агенту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pPr>
        <w:spacing w:after="60"/>
        <w:ind w:left="360"/>
      </w:pPr>
      <w:r>
        <w:rPr>
          <w:rFonts w:ascii="Times New Roman" w:cs="Times New Roman" w:eastAsia="Times New Roman" w:hAnsi="Times New Roman"/>
          <w:b/>
          <w:bCs/>
          <w:sz w:val="24"/>
          <w:szCs w:val="24"/>
          <w:shd w:fill="F8CBAD" w:color="auto" w:val="clear"/>
        </w:rPr>
        <w:t xml:space="preserve">Вариант 2 (№11 (п. 6.2.5); №12, №22 (п. 6.2.5); №25 (п. 6.2.6)): </w:t>
      </w:r>
      <w:r>
        <w:rPr>
          <w:rFonts w:ascii="Times New Roman" w:cs="Times New Roman" w:eastAsia="Times New Roman" w:hAnsi="Times New Roman"/>
          <w:i w:val="false"/>
          <w:iCs w:val="false"/>
          <w:sz w:val="24"/>
          <w:szCs w:val="24"/>
          <w:shd w:fill="F8CBAD" w:color="auto" w:val="clear"/>
        </w:rPr>
        <w:t xml:space="preserve">безотзывно и безусловно предоставляет Займодателю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pPr>
        <w:spacing w:after="60"/>
        <w:ind w:left="360"/>
      </w:pPr>
      <w:r>
        <w:rPr>
          <w:rFonts w:ascii="Times New Roman" w:cs="Times New Roman" w:eastAsia="Times New Roman" w:hAnsi="Times New Roman"/>
          <w:b/>
          <w:bCs/>
          <w:sz w:val="24"/>
          <w:szCs w:val="24"/>
          <w:shd w:fill="F8CBAD" w:color="auto" w:val="clear"/>
        </w:rPr>
        <w:t xml:space="preserve">Вариант 3 (№2 (п. 6.2.5); №30 (п. 6.2.5)): </w:t>
      </w:r>
      <w:r>
        <w:rPr>
          <w:rFonts w:ascii="Times New Roman" w:cs="Times New Roman" w:eastAsia="Times New Roman" w:hAnsi="Times New Roman"/>
          <w:i w:val="false"/>
          <w:iCs w:val="false"/>
          <w:sz w:val="24"/>
          <w:szCs w:val="24"/>
          <w:shd w:fill="F8CBAD" w:color="auto" w:val="clear"/>
        </w:rPr>
        <w:t xml:space="preserve">безотзывно и безусловно предоставляет Поверенному (агенту) право безакцептного списания денег со всех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pPr>
        <w:spacing w:after="60"/>
        <w:ind w:left="360"/>
      </w:pPr>
      <w:r>
        <w:rPr>
          <w:rFonts w:ascii="Times New Roman" w:cs="Times New Roman" w:eastAsia="Times New Roman" w:hAnsi="Times New Roman"/>
          <w:b/>
          <w:bCs/>
          <w:sz w:val="24"/>
          <w:szCs w:val="24"/>
          <w:shd w:fill="F8CBAD" w:color="auto" w:val="clear"/>
        </w:rPr>
        <w:t xml:space="preserve">Вариант 4 (№53 (ст. 4 п. 2 пп. 5))): </w:t>
      </w:r>
      <w:r>
        <w:rPr>
          <w:rFonts w:ascii="Times New Roman" w:cs="Times New Roman" w:eastAsia="Times New Roman" w:hAnsi="Times New Roman"/>
          <w:i w:val="false"/>
          <w:iCs w:val="false"/>
          <w:sz w:val="24"/>
          <w:szCs w:val="24"/>
          <w:shd w:fill="F8CBAD" w:color="auto" w:val="clear"/>
        </w:rPr>
        <w:t xml:space="preserve">безотзывно и безусловно предоставляет Займодателю и/или Поверенному (агенту) право безакцептного списания денег со своих счетов в теңге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pPr>
        <w:spacing w:after="60"/>
        <w:ind w:left="360"/>
      </w:pPr>
      <w:r>
        <w:rPr>
          <w:rFonts w:ascii="Times New Roman" w:cs="Times New Roman" w:eastAsia="Times New Roman" w:hAnsi="Times New Roman"/>
          <w:b/>
          <w:bCs/>
          <w:sz w:val="24"/>
          <w:szCs w:val="24"/>
          <w:shd w:fill="F8CBAD" w:color="auto" w:val="clear"/>
        </w:rPr>
        <w:t xml:space="preserve">Вариант 5 (№49 (п. 2.5.6.2); №48 (п. 2.5.6.2); №58 (п. 2.5.6); №24 (п. 2.5.10)): </w:t>
      </w:r>
      <w:r>
        <w:rPr>
          <w:rFonts w:ascii="Times New Roman" w:cs="Times New Roman" w:eastAsia="Times New Roman" w:hAnsi="Times New Roman"/>
          <w:i w:val="false"/>
          <w:iCs w:val="false"/>
          <w:sz w:val="24"/>
          <w:szCs w:val="24"/>
          <w:shd w:fill="F8CBAD" w:color="auto" w:val="clear"/>
        </w:rPr>
        <w:t xml:space="preserve">безотзывно и безусловно предоставляет Заимодателю/Поверенному (агенту) право безспорного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 и за ее пределами;</w:t>
      </w:r>
      <w:commentRangeEnd w:id="103"/>
      <w:r>
        <w:commentReference w:id="103"/>
      </w:r>
    </w:p>
    <w:p>
      <w:pPr>
        <w:spacing w:after="80"/>
        <w:jc w:val="both"/>
      </w:pPr>
      <w:commentRangeStart w:id="104"/>
      <w:r>
        <w:rPr>
          <w:rFonts w:ascii="Times New Roman" w:cs="Times New Roman" w:eastAsia="Times New Roman" w:hAnsi="Times New Roman"/>
          <w:b/>
          <w:bCs/>
          <w:sz w:val="24"/>
          <w:szCs w:val="24"/>
        </w:rPr>
        <w:t xml:space="preserve">6.2.6. </w:t>
      </w:r>
      <w:r>
        <w:rPr>
          <w:rFonts w:ascii="Times New Roman" w:cs="Times New Roman" w:eastAsia="Times New Roman" w:hAnsi="Times New Roman"/>
          <w:sz w:val="24"/>
          <w:szCs w:val="24"/>
          <w:shd w:fill="FFEB9C" w:color="auto" w:val="clear"/>
        </w:rPr>
        <w:t xml:space="preserve">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04"/>
      <w:r>
        <w:commentReference w:id="104"/>
      </w:r>
    </w:p>
    <w:p>
      <w:pPr>
        <w:spacing w:after="80"/>
        <w:jc w:val="both"/>
      </w:pPr>
      <w:commentRangeStart w:id="105"/>
      <w:r>
        <w:rPr>
          <w:rFonts w:ascii="Times New Roman" w:cs="Times New Roman" w:eastAsia="Times New Roman" w:hAnsi="Times New Roman"/>
          <w:b/>
          <w:bCs/>
          <w:sz w:val="24"/>
          <w:szCs w:val="24"/>
        </w:rPr>
        <w:t xml:space="preserve">6.2.7. </w:t>
      </w:r>
      <w:r>
        <w:rPr>
          <w:rFonts w:ascii="Times New Roman" w:cs="Times New Roman" w:eastAsia="Times New Roman" w:hAnsi="Times New Roman"/>
          <w:sz w:val="24"/>
          <w:szCs w:val="24"/>
          <w:shd w:fill="FFEB9C" w:color="auto" w:val="clear"/>
        </w:rPr>
        <w:t xml:space="preserve">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05"/>
      <w:r>
        <w:commentReference w:id="105"/>
      </w:r>
    </w:p>
    <w:p>
      <w:pPr>
        <w:spacing w:after="80"/>
        <w:jc w:val="both"/>
      </w:pPr>
      <w:commentRangeStart w:id="106"/>
      <w:r>
        <w:rPr>
          <w:rFonts w:ascii="Times New Roman" w:cs="Times New Roman" w:eastAsia="Times New Roman" w:hAnsi="Times New Roman"/>
          <w:b/>
          <w:bCs/>
          <w:sz w:val="24"/>
          <w:szCs w:val="24"/>
        </w:rPr>
        <w:t xml:space="preserve">6.2.7.2. </w:t>
      </w:r>
      <w:r>
        <w:rPr>
          <w:rFonts w:ascii="Times New Roman" w:cs="Times New Roman" w:eastAsia="Times New Roman" w:hAnsi="Times New Roman"/>
          <w:sz w:val="24"/>
          <w:szCs w:val="24"/>
          <w:shd w:fill="BDD7EE" w:color="auto" w:val="clear"/>
        </w:rPr>
        <w:t xml:space="preserve">в случае заключения дополнительного соглашения к настоящему Договору, при необходимости дополнительное соглашение заключается и к Договору залога, устанавливающему условия обеспечения исполнения обязательства по настоящему Договору. При этом, все затраты, связанные с регистрацией дополнительных соглашений в уполномоченном регистрирующем органе возмещаются Заемщиком/Залогодателем;</w:t>
      </w:r>
      <w:commentRangeEnd w:id="106"/>
      <w:r>
        <w:commentReference w:id="106"/>
      </w:r>
    </w:p>
    <w:p>
      <w:pPr>
        <w:spacing w:after="80"/>
        <w:jc w:val="both"/>
      </w:pPr>
      <w:commentRangeStart w:id="107"/>
      <w:r>
        <w:rPr>
          <w:rFonts w:ascii="Times New Roman" w:cs="Times New Roman" w:eastAsia="Times New Roman" w:hAnsi="Times New Roman"/>
          <w:b/>
          <w:bCs/>
          <w:sz w:val="24"/>
          <w:szCs w:val="24"/>
        </w:rPr>
        <w:t xml:space="preserve">6.2.7.3. </w:t>
      </w:r>
      <w:r>
        <w:rPr>
          <w:rFonts w:ascii="Times New Roman" w:cs="Times New Roman" w:eastAsia="Times New Roman" w:hAnsi="Times New Roman"/>
          <w:sz w:val="24"/>
          <w:szCs w:val="24"/>
          <w:shd w:fill="BDD7EE" w:color="auto" w:val="clear"/>
        </w:rPr>
        <w:t xml:space="preserve">оказывать содействие в проведении Кредитором мониторинга залогового обеспечения, нести расходы по его переоценке, в случае получения такого требования от Кредитора.</w:t>
      </w:r>
      <w:commentRangeEnd w:id="107"/>
      <w:r>
        <w:commentReference w:id="107"/>
      </w:r>
    </w:p>
    <w:p>
      <w:pPr>
        <w:spacing w:after="80"/>
        <w:jc w:val="both"/>
      </w:pPr>
      <w:commentRangeStart w:id="108"/>
      <w:r>
        <w:rPr>
          <w:rFonts w:ascii="Times New Roman" w:cs="Times New Roman" w:eastAsia="Times New Roman" w:hAnsi="Times New Roman"/>
          <w:b/>
          <w:bCs/>
          <w:sz w:val="24"/>
          <w:szCs w:val="24"/>
        </w:rPr>
        <w:t xml:space="preserve">6.2.7.4. </w:t>
      </w:r>
      <w:r>
        <w:rPr>
          <w:rFonts w:ascii="Times New Roman" w:cs="Times New Roman" w:eastAsia="Times New Roman" w:hAnsi="Times New Roman"/>
          <w:sz w:val="24"/>
          <w:szCs w:val="24"/>
          <w:shd w:fill="BDD7EE" w:color="auto" w:val="clear"/>
        </w:rPr>
        <w:t xml:space="preserve">При изменении порядка (срока) оплаты вознаграждения по настоящему Договору, а также связанных с этим действий и изменения платежа без изменения последнего срока погашения, дополнительные соглашения к договорам о залоге недвижимого имущества не регистрируются.</w:t>
      </w:r>
      <w:commentRangeEnd w:id="108"/>
      <w:r>
        <w:commentReference w:id="108"/>
      </w:r>
    </w:p>
    <w:p>
      <w:pPr>
        <w:spacing w:before="60"/>
      </w:pPr>
      <w:commentRangeStart w:id="109"/>
      <w:r>
        <w:rPr>
          <w:rFonts w:ascii="Times New Roman" w:cs="Times New Roman" w:eastAsia="Times New Roman" w:hAnsi="Times New Roman"/>
          <w:b/>
          <w:bCs/>
          <w:sz w:val="24"/>
          <w:szCs w:val="24"/>
        </w:rPr>
        <w:t xml:space="preserve">6.2.8.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60, 16]</w:t>
      </w:r>
    </w:p>
    <w:p>
      <w:pPr>
        <w:spacing w:after="60"/>
        <w:ind w:left="360"/>
      </w:pPr>
      <w:r>
        <w:rPr>
          <w:rFonts w:ascii="Times New Roman" w:cs="Times New Roman" w:eastAsia="Times New Roman" w:hAnsi="Times New Roman"/>
          <w:b/>
          <w:bCs/>
          <w:sz w:val="24"/>
          <w:szCs w:val="24"/>
          <w:shd w:fill="FF9E9E" w:color="auto" w:val="clear"/>
        </w:rPr>
        <w:t xml:space="preserve">Вариант 1 (№3 (п. 6.2.8); №4, №11, №12, №22, №47 (п. 6.2.8); №25 (п. 6.2.9); №53 (ст. 4 п. 2 пп. 8))): </w:t>
      </w:r>
      <w:r>
        <w:rPr>
          <w:rFonts w:ascii="Times New Roman" w:cs="Times New Roman" w:eastAsia="Times New Roman" w:hAnsi="Times New Roman"/>
          <w:i w:val="false"/>
          <w:iCs w:val="false"/>
          <w:sz w:val="24"/>
          <w:szCs w:val="24"/>
          <w:shd w:fill="FF9E9E" w:color="auto" w:val="clear"/>
        </w:rPr>
        <w:t xml:space="preserve">Осуществлять (обеспечивать) своевременное страхование заложенного имущества в страховых компаниях до полного исполнения обязательств по настоящему Договору.</w:t>
      </w:r>
    </w:p>
    <w:p>
      <w:pPr>
        <w:spacing w:after="60"/>
        <w:ind w:left="360"/>
      </w:pPr>
      <w:r>
        <w:rPr>
          <w:rFonts w:ascii="Times New Roman" w:cs="Times New Roman" w:eastAsia="Times New Roman" w:hAnsi="Times New Roman"/>
          <w:b/>
          <w:bCs/>
          <w:sz w:val="24"/>
          <w:szCs w:val="24"/>
          <w:shd w:fill="FF9E9E" w:color="auto" w:val="clear"/>
        </w:rPr>
        <w:t xml:space="preserve">Вариант 2 (№55 (п. 6.2.14; то же — п. 6.9.4)): </w:t>
      </w:r>
      <w:r>
        <w:rPr>
          <w:rFonts w:ascii="Times New Roman" w:cs="Times New Roman" w:eastAsia="Times New Roman" w:hAnsi="Times New Roman"/>
          <w:i w:val="false"/>
          <w:iCs w:val="false"/>
          <w:sz w:val="24"/>
          <w:szCs w:val="24"/>
          <w:shd w:fill="FF9E9E" w:color="auto" w:val="clear"/>
        </w:rPr>
        <w:t xml:space="preserve">Осуществлять (обеспечивать) своевременное ежегодное страхование заложенного имущества и жизни заемщика в страховых компаниях до полного исполнения обязательств по настоящему Договору</w:t>
      </w:r>
    </w:p>
    <w:p>
      <w:pPr>
        <w:spacing w:after="60"/>
        <w:ind w:left="360"/>
      </w:pPr>
      <w:r>
        <w:rPr>
          <w:rFonts w:ascii="Times New Roman" w:cs="Times New Roman" w:eastAsia="Times New Roman" w:hAnsi="Times New Roman"/>
          <w:b/>
          <w:bCs/>
          <w:sz w:val="24"/>
          <w:szCs w:val="24"/>
          <w:shd w:fill="FF9E9E" w:color="auto" w:val="clear"/>
        </w:rPr>
        <w:t xml:space="preserve">Вариант 3 (№2 (п. 6.9.4)): </w:t>
      </w:r>
      <w:r>
        <w:rPr>
          <w:rFonts w:ascii="Times New Roman" w:cs="Times New Roman" w:eastAsia="Times New Roman" w:hAnsi="Times New Roman"/>
          <w:i w:val="false"/>
          <w:iCs w:val="false"/>
          <w:sz w:val="24"/>
          <w:szCs w:val="24"/>
          <w:shd w:fill="FF9E9E" w:color="auto" w:val="clear"/>
        </w:rPr>
        <w:t xml:space="preserve">Осуществить страхование жизни, залогового имущества на сумму полученного кредита.</w:t>
      </w:r>
    </w:p>
    <w:p>
      <w:pPr>
        <w:spacing w:after="60"/>
        <w:ind w:left="360"/>
      </w:pPr>
      <w:r>
        <w:rPr>
          <w:rFonts w:ascii="Times New Roman" w:cs="Times New Roman" w:eastAsia="Times New Roman" w:hAnsi="Times New Roman"/>
          <w:b/>
          <w:bCs/>
          <w:sz w:val="24"/>
          <w:szCs w:val="24"/>
          <w:shd w:fill="FF9E9E" w:color="auto" w:val="clear"/>
        </w:rPr>
        <w:t xml:space="preserve">Вариант 4 (№15 (п. 6.2.12); №61 (п. 6.2.11: «предмета обеспечения исполнения обязательства», «Кредитору/Поверенному (агенту)/Партнеру»)): </w:t>
      </w:r>
      <w:r>
        <w:rPr>
          <w:rFonts w:ascii="Times New Roman" w:cs="Times New Roman" w:eastAsia="Times New Roman" w:hAnsi="Times New Roman"/>
          <w:i w:val="false"/>
          <w:iCs w:val="false"/>
          <w:sz w:val="24"/>
          <w:szCs w:val="24"/>
          <w:shd w:fill="FF9E9E" w:color="auto" w:val="clear"/>
        </w:rPr>
        <w:t xml:space="preserve">При принятии решения Кредитного комитета о необходимости страхования залогового обеспечения, произвести его страхование и предоставить оригинал страхового полиса (договора страхования) Кредитору.</w:t>
      </w:r>
      <w:commentRangeEnd w:id="109"/>
      <w:r>
        <w:commentReference w:id="109"/>
      </w:r>
    </w:p>
    <w:p>
      <w:pPr>
        <w:spacing w:after="80"/>
        <w:jc w:val="both"/>
      </w:pPr>
      <w:commentRangeStart w:id="110"/>
      <w:r>
        <w:rPr>
          <w:rFonts w:ascii="Times New Roman" w:cs="Times New Roman" w:eastAsia="Times New Roman" w:hAnsi="Times New Roman"/>
          <w:b/>
          <w:bCs/>
          <w:sz w:val="24"/>
          <w:szCs w:val="24"/>
        </w:rPr>
        <w:t xml:space="preserve">6.2.9. </w:t>
      </w:r>
      <w:r>
        <w:rPr>
          <w:rFonts w:ascii="Times New Roman" w:cs="Times New Roman" w:eastAsia="Times New Roman" w:hAnsi="Times New Roman"/>
          <w:sz w:val="24"/>
          <w:szCs w:val="24"/>
          <w:shd w:fill="BDD7EE" w:color="auto" w:val="clear"/>
        </w:rPr>
        <w:t xml:space="preserve">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commentRangeEnd w:id="110"/>
      <w:r>
        <w:commentReference w:id="110"/>
      </w:r>
    </w:p>
    <w:p>
      <w:pPr>
        <w:spacing w:before="60"/>
      </w:pPr>
      <w:commentRangeStart w:id="111"/>
      <w:r>
        <w:rPr>
          <w:rFonts w:ascii="Times New Roman" w:cs="Times New Roman" w:eastAsia="Times New Roman" w:hAnsi="Times New Roman"/>
          <w:b/>
          <w:bCs/>
          <w:sz w:val="24"/>
          <w:szCs w:val="24"/>
        </w:rPr>
        <w:t xml:space="preserve">6.2.10.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(№3 (п. 6.2.10); №11, №22, №47 (п. 6.2.10); №19, №37, №55 (п. 6.2.9); №25 (п. 6.2.11); №53 (ст. 4 п. 2 пп. 10), «Займодателю и/или Поверенному»)): </w:t>
      </w:r>
      <w:r>
        <w:rPr>
          <w:rFonts w:ascii="Times New Roman" w:cs="Times New Roman" w:eastAsia="Times New Roman" w:hAnsi="Times New Roman"/>
          <w:i w:val="false"/>
          <w:iCs w:val="false"/>
          <w:sz w:val="24"/>
          <w:szCs w:val="24"/>
          <w:shd w:fill="F8CBAD" w:color="auto" w:val="clear"/>
        </w:rPr>
        <w:t xml:space="preserve">Предоставлять Займодателю и Поверенному (агенту) любую информацию, которую последние могут письменно запросить в рамках исполнения настоящего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2 (№2 (п. 6.2.9); №30 (п. 6.2.8)): </w:t>
      </w:r>
      <w:r>
        <w:rPr>
          <w:rFonts w:ascii="Times New Roman" w:cs="Times New Roman" w:eastAsia="Times New Roman" w:hAnsi="Times New Roman"/>
          <w:i w:val="false"/>
          <w:iCs w:val="false"/>
          <w:sz w:val="24"/>
          <w:szCs w:val="24"/>
          <w:shd w:fill="F8CBAD" w:color="auto" w:val="clear"/>
        </w:rPr>
        <w:t xml:space="preserve">Предоставлять Займодателю и Поверенному (агенту) любую информацию,  письменно запрашиваемую последними в рамках исполнения настоящего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3 (№4 (п. 6.2.10); №12 (п. 6.2.10: «…после письменного запроса Займодателя или Поверенного (агента).»)): </w:t>
      </w:r>
      <w:r>
        <w:rPr>
          <w:rFonts w:ascii="Times New Roman" w:cs="Times New Roman" w:eastAsia="Times New Roman" w:hAnsi="Times New Roman"/>
          <w:i w:val="false"/>
          <w:iCs w:val="false"/>
          <w:sz w:val="24"/>
          <w:szCs w:val="24"/>
          <w:shd w:fill="F8CBAD" w:color="auto" w:val="clear"/>
        </w:rPr>
        <w:t xml:space="preserve">Предоставлять Займодателю и Поверенному (агенту) любую информацию, документацию касательно финансово-хозяйственной деятельности Заемщика в течении 30 (тридцати) календарных дней после письменного запроса в рамках исполнения настоящего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4 (№15 (п. 6.2.6); №61 (п. 6.2.5: «5 (пяти)», «Кредитора/Поверенного (агента)/Партнера»)): </w:t>
      </w:r>
      <w:r>
        <w:rPr>
          <w:rFonts w:ascii="Times New Roman" w:cs="Times New Roman" w:eastAsia="Times New Roman" w:hAnsi="Times New Roman"/>
          <w:i w:val="false"/>
          <w:iCs w:val="false"/>
          <w:sz w:val="24"/>
          <w:szCs w:val="24"/>
          <w:shd w:fill="F8CBAD" w:color="auto" w:val="clear"/>
        </w:rPr>
        <w:t xml:space="preserve">В течение 5 (пять) календарных дней с даты получения запроса от Кредитора предоставлять Кредитору необходимую информацию и документы, которые он может запросить в рамках настоящего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5 (№49 (п. 2.5.9); №48 (п. 2.5.9); №58 (п. 2.5.10); №24 (п. 2.5.7)): </w:t>
      </w:r>
      <w:r>
        <w:rPr>
          <w:rFonts w:ascii="Times New Roman" w:cs="Times New Roman" w:eastAsia="Times New Roman" w:hAnsi="Times New Roman"/>
          <w:i w:val="false"/>
          <w:iCs w:val="false"/>
          <w:sz w:val="24"/>
          <w:szCs w:val="24"/>
          <w:shd w:fill="F8CBAD" w:color="auto" w:val="clear"/>
        </w:rPr>
        <w:t xml:space="preserve">предоставлять любые документы по запросу Заимодателя и/или Поверенного (агента), а также обеспечивать им доступ к залоговому имуществу в целях проверки исполнения Заемщиком и Залогодателем обязательств по настоящему Договору и Договору залога;</w:t>
      </w:r>
      <w:commentRangeEnd w:id="111"/>
      <w:r>
        <w:commentReference w:id="111"/>
      </w:r>
    </w:p>
    <w:p>
      <w:pPr>
        <w:spacing w:after="80"/>
        <w:jc w:val="both"/>
      </w:pPr>
      <w:commentRangeStart w:id="112"/>
      <w:r>
        <w:rPr>
          <w:rFonts w:ascii="Times New Roman" w:cs="Times New Roman" w:eastAsia="Times New Roman" w:hAnsi="Times New Roman"/>
          <w:b/>
          <w:bCs/>
          <w:sz w:val="24"/>
          <w:szCs w:val="24"/>
        </w:rPr>
        <w:t xml:space="preserve">6.2.10.2. </w:t>
      </w:r>
      <w:r>
        <w:rPr>
          <w:rFonts w:ascii="Times New Roman" w:cs="Times New Roman" w:eastAsia="Times New Roman" w:hAnsi="Times New Roman"/>
          <w:sz w:val="24"/>
          <w:szCs w:val="24"/>
          <w:shd w:fill="BDD7EE" w:color="auto" w:val="clear"/>
        </w:rPr>
        <w:t xml:space="preserve">В течение 10 (десять) календарных дней с момента получения запроса от Кредитора, предоставить отчетность о финансово - хозяйственной деятельности с расшифровками, а также ежегодно предоставлять годовую финансовую отчетность в течение 10 (десять) календарных дней после истечения срока предоставления ежегодной финансовой отчетности в уполномоченный государственный орган.</w:t>
      </w:r>
      <w:commentRangeEnd w:id="112"/>
      <w:r>
        <w:commentReference w:id="112"/>
      </w:r>
    </w:p>
    <w:p>
      <w:pPr>
        <w:spacing w:after="80"/>
        <w:jc w:val="both"/>
      </w:pPr>
      <w:commentRangeStart w:id="113"/>
      <w:r>
        <w:rPr>
          <w:rFonts w:ascii="Times New Roman" w:cs="Times New Roman" w:eastAsia="Times New Roman" w:hAnsi="Times New Roman"/>
          <w:b/>
          <w:bCs/>
          <w:sz w:val="24"/>
          <w:szCs w:val="24"/>
        </w:rPr>
        <w:t xml:space="preserve">6.2.10.3. </w:t>
      </w:r>
      <w:r>
        <w:rPr>
          <w:rFonts w:ascii="Times New Roman" w:cs="Times New Roman" w:eastAsia="Times New Roman" w:hAnsi="Times New Roman"/>
          <w:sz w:val="24"/>
          <w:szCs w:val="24"/>
          <w:shd w:fill="BDD7EE" w:color="auto" w:val="clear"/>
        </w:rPr>
        <w:t xml:space="preserve">Заемщику предоставить документы, подтверждающие юридический статус заявителя/заемщика в качестве КХ/ФХ/ИП (свидетельство/талон о государственной регистрации).</w:t>
      </w:r>
      <w:commentRangeEnd w:id="113"/>
      <w:r>
        <w:commentReference w:id="113"/>
      </w:r>
    </w:p>
    <w:p>
      <w:pPr>
        <w:spacing w:after="80"/>
        <w:jc w:val="both"/>
      </w:pPr>
      <w:commentRangeStart w:id="114"/>
      <w:r>
        <w:rPr>
          <w:rFonts w:ascii="Times New Roman" w:cs="Times New Roman" w:eastAsia="Times New Roman" w:hAnsi="Times New Roman"/>
          <w:b/>
          <w:bCs/>
          <w:sz w:val="24"/>
          <w:szCs w:val="24"/>
        </w:rPr>
        <w:t xml:space="preserve">6.2.10.4. </w:t>
      </w:r>
      <w:r>
        <w:rPr>
          <w:rFonts w:ascii="Times New Roman" w:cs="Times New Roman" w:eastAsia="Times New Roman" w:hAnsi="Times New Roman"/>
          <w:sz w:val="24"/>
          <w:szCs w:val="24"/>
          <w:shd w:fill="BDD7EE" w:color="auto" w:val="clear"/>
        </w:rPr>
        <w:t xml:space="preserve">Заемщику предоставить справки из обслуживающего банка о наличии счета и о наличии ссудной задолженности, в том числе просроченной из финансовых организаций (при наличии кредитов).</w:t>
      </w:r>
      <w:commentRangeEnd w:id="114"/>
      <w:r>
        <w:commentReference w:id="114"/>
      </w:r>
    </w:p>
    <w:p>
      <w:pPr>
        <w:spacing w:after="80"/>
        <w:jc w:val="both"/>
      </w:pPr>
      <w:commentRangeStart w:id="115"/>
      <w:r>
        <w:rPr>
          <w:rFonts w:ascii="Times New Roman" w:cs="Times New Roman" w:eastAsia="Times New Roman" w:hAnsi="Times New Roman"/>
          <w:b/>
          <w:bCs/>
          <w:sz w:val="24"/>
          <w:szCs w:val="24"/>
        </w:rPr>
        <w:t xml:space="preserve">6.2.11. </w:t>
      </w:r>
      <w:r>
        <w:rPr>
          <w:rFonts w:ascii="Times New Roman" w:cs="Times New Roman" w:eastAsia="Times New Roman" w:hAnsi="Times New Roman"/>
          <w:sz w:val="24"/>
          <w:szCs w:val="24"/>
          <w:shd w:fill="BDD7EE" w:color="auto" w:val="clear"/>
        </w:rPr>
        <w:t xml:space="preserve">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commentRangeEnd w:id="115"/>
      <w:r>
        <w:commentReference w:id="115"/>
      </w:r>
    </w:p>
    <w:p>
      <w:pPr>
        <w:spacing w:after="80"/>
        <w:jc w:val="both"/>
      </w:pPr>
      <w:commentRangeStart w:id="116"/>
      <w:r>
        <w:rPr>
          <w:rFonts w:ascii="Times New Roman" w:cs="Times New Roman" w:eastAsia="Times New Roman" w:hAnsi="Times New Roman"/>
          <w:b/>
          <w:bCs/>
          <w:sz w:val="24"/>
          <w:szCs w:val="24"/>
        </w:rPr>
        <w:t xml:space="preserve">6.2.12. </w:t>
      </w:r>
      <w:r>
        <w:rPr>
          <w:rFonts w:ascii="Times New Roman" w:cs="Times New Roman" w:eastAsia="Times New Roman" w:hAnsi="Times New Roman"/>
          <w:sz w:val="24"/>
          <w:szCs w:val="24"/>
          <w:shd w:fill="BDD7EE" w:color="auto" w:val="clear"/>
        </w:rPr>
        <w:t xml:space="preserve">Не прекращать деятельность, в целях осуществления которой был получен заем, до полного исполнения обязательств по настоящему Договору.</w:t>
      </w:r>
      <w:commentRangeEnd w:id="116"/>
      <w:r>
        <w:commentReference w:id="116"/>
      </w:r>
    </w:p>
    <w:p>
      <w:pPr>
        <w:spacing w:after="80"/>
        <w:jc w:val="both"/>
      </w:pPr>
      <w:commentRangeStart w:id="117"/>
      <w:r>
        <w:rPr>
          <w:rFonts w:ascii="Times New Roman" w:cs="Times New Roman" w:eastAsia="Times New Roman" w:hAnsi="Times New Roman"/>
          <w:b/>
          <w:bCs/>
          <w:sz w:val="24"/>
          <w:szCs w:val="24"/>
        </w:rPr>
        <w:t xml:space="preserve">6.2.12.2. </w:t>
      </w:r>
      <w:r>
        <w:rPr>
          <w:rFonts w:ascii="Times New Roman" w:cs="Times New Roman" w:eastAsia="Times New Roman" w:hAnsi="Times New Roman"/>
          <w:sz w:val="24"/>
          <w:szCs w:val="24"/>
          <w:shd w:fill="BDD7EE" w:color="auto" w:val="clear"/>
        </w:rPr>
        <w:t xml:space="preserve">не изменять организационно-правовою форму, в том числе реорганизацию (слияние, присоединение, разделение, выделение, преобразование), состав участников без письменного согласия Поверенного агента;</w:t>
      </w:r>
      <w:commentRangeEnd w:id="117"/>
      <w:r>
        <w:commentReference w:id="117"/>
      </w:r>
    </w:p>
    <w:p>
      <w:pPr>
        <w:spacing w:before="60"/>
      </w:pPr>
      <w:commentRangeStart w:id="118"/>
      <w:r>
        <w:rPr>
          <w:rFonts w:ascii="Times New Roman" w:cs="Times New Roman" w:eastAsia="Times New Roman" w:hAnsi="Times New Roman"/>
          <w:b/>
          <w:bCs/>
          <w:sz w:val="24"/>
          <w:szCs w:val="24"/>
        </w:rPr>
        <w:t xml:space="preserve">6.2.13.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3]</w:t>
      </w:r>
    </w:p>
    <w:p>
      <w:pPr>
        <w:spacing w:after="60"/>
        <w:ind w:left="360"/>
      </w:pPr>
      <w:r>
        <w:rPr>
          <w:rFonts w:ascii="Times New Roman" w:cs="Times New Roman" w:eastAsia="Times New Roman" w:hAnsi="Times New Roman"/>
          <w:b/>
          <w:bCs/>
          <w:sz w:val="24"/>
          <w:szCs w:val="24"/>
          <w:shd w:fill="FF9E9E" w:color="auto" w:val="clear"/>
        </w:rPr>
        <w:t xml:space="preserve">Вариант 1 (№3 (п. 6.2.13); №11, №22, №47 (п. 6.2.13); №37, №55 (п. 6.2.12)): </w:t>
      </w:r>
      <w:r>
        <w:rPr>
          <w:rFonts w:ascii="Times New Roman" w:cs="Times New Roman" w:eastAsia="Times New Roman" w:hAnsi="Times New Roman"/>
          <w:i w:val="false"/>
          <w:iCs w:val="false"/>
          <w:sz w:val="24"/>
          <w:szCs w:val="24"/>
          <w:shd w:fill="FF9E9E" w:color="auto" w:val="clear"/>
        </w:rPr>
        <w:t xml:space="preserve">Не позднее, чем за один месяц уведомить Займодателя о приостановлении или прекращении регистрации в качестве индивидуального предпринимателя.</w:t>
      </w:r>
    </w:p>
    <w:p>
      <w:pPr>
        <w:spacing w:after="60"/>
        <w:ind w:left="360"/>
      </w:pPr>
      <w:r>
        <w:rPr>
          <w:rFonts w:ascii="Times New Roman" w:cs="Times New Roman" w:eastAsia="Times New Roman" w:hAnsi="Times New Roman"/>
          <w:b/>
          <w:bCs/>
          <w:sz w:val="24"/>
          <w:szCs w:val="24"/>
          <w:shd w:fill="FF9E9E" w:color="auto" w:val="clear"/>
        </w:rPr>
        <w:t xml:space="preserve">Вариант 2 (№53 (ст. 4 п. 2 пп. 13))): </w:t>
      </w:r>
      <w:r>
        <w:rPr>
          <w:rFonts w:ascii="Times New Roman" w:cs="Times New Roman" w:eastAsia="Times New Roman" w:hAnsi="Times New Roman"/>
          <w:i w:val="false"/>
          <w:iCs w:val="false"/>
          <w:sz w:val="24"/>
          <w:szCs w:val="24"/>
          <w:shd w:fill="FF9E9E" w:color="auto" w:val="clear"/>
        </w:rPr>
        <w:t xml:space="preserve">Не позднее, чем за один месяц уведомить Займодателя о приостановлении, прекращении регистрации или изменении форм собственности в качестве индивидуального предпринимателя самостоятельно или по независящим от его воли причинам;</w:t>
      </w:r>
    </w:p>
    <w:p>
      <w:pPr>
        <w:spacing w:after="60"/>
        <w:ind w:left="360"/>
      </w:pPr>
      <w:r>
        <w:rPr>
          <w:rFonts w:ascii="Times New Roman" w:cs="Times New Roman" w:eastAsia="Times New Roman" w:hAnsi="Times New Roman"/>
          <w:b/>
          <w:bCs/>
          <w:sz w:val="24"/>
          <w:szCs w:val="24"/>
          <w:shd w:fill="FF9E9E" w:color="auto" w:val="clear"/>
        </w:rPr>
        <w:t xml:space="preserve">Вариант 3 (№49 (п. 2.5.4.4); №48 (п. 2.5.4.4)): </w:t>
      </w:r>
      <w:r>
        <w:rPr>
          <w:rFonts w:ascii="Times New Roman" w:cs="Times New Roman" w:eastAsia="Times New Roman" w:hAnsi="Times New Roman"/>
          <w:i w:val="false"/>
          <w:iCs w:val="false"/>
          <w:sz w:val="24"/>
          <w:szCs w:val="24"/>
          <w:shd w:fill="FF9E9E" w:color="auto" w:val="clear"/>
        </w:rPr>
        <w:t xml:space="preserve">в период действия Договора займа не прекращать и не приостанавливать деятельность индивидуального предпринимательства или изменение  правового статуса заемщика без письменного согласия Поверенного агента</w:t>
      </w:r>
    </w:p>
    <w:p>
      <w:pPr>
        <w:spacing w:after="60"/>
        <w:ind w:left="360"/>
      </w:pPr>
      <w:r>
        <w:rPr>
          <w:rFonts w:ascii="Times New Roman" w:cs="Times New Roman" w:eastAsia="Times New Roman" w:hAnsi="Times New Roman"/>
          <w:b/>
          <w:bCs/>
          <w:sz w:val="24"/>
          <w:szCs w:val="24"/>
          <w:shd w:fill="FF9E9E" w:color="auto" w:val="clear"/>
        </w:rPr>
        <w:t xml:space="preserve">Вариант 4 (№25 (п. 6.2.14)): </w:t>
      </w:r>
      <w:r>
        <w:rPr>
          <w:rFonts w:ascii="Times New Roman" w:cs="Times New Roman" w:eastAsia="Times New Roman" w:hAnsi="Times New Roman"/>
          <w:i w:val="false"/>
          <w:iCs w:val="false"/>
          <w:sz w:val="24"/>
          <w:szCs w:val="24"/>
          <w:shd w:fill="FF9E9E" w:color="auto" w:val="clear"/>
        </w:rPr>
        <w:t xml:space="preserve">Не приостанавливать или не прекращать регистрацию в качестве индивидуального предпринимателя до полного исполнения обязательств.</w:t>
      </w:r>
      <w:commentRangeEnd w:id="118"/>
      <w:r>
        <w:commentReference w:id="118"/>
      </w:r>
    </w:p>
    <w:p>
      <w:pPr>
        <w:spacing w:before="60"/>
      </w:pPr>
      <w:commentRangeStart w:id="119"/>
      <w:r>
        <w:rPr>
          <w:rFonts w:ascii="Times New Roman" w:cs="Times New Roman" w:eastAsia="Times New Roman" w:hAnsi="Times New Roman"/>
          <w:b/>
          <w:bCs/>
          <w:sz w:val="24"/>
          <w:szCs w:val="24"/>
        </w:rPr>
        <w:t xml:space="preserve">6.2.13-Б2.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3]</w:t>
      </w:r>
    </w:p>
    <w:p>
      <w:pPr>
        <w:spacing w:after="60"/>
        <w:ind w:left="360"/>
      </w:pPr>
      <w:r>
        <w:rPr>
          <w:rFonts w:ascii="Times New Roman" w:cs="Times New Roman" w:eastAsia="Times New Roman" w:hAnsi="Times New Roman"/>
          <w:b/>
          <w:bCs/>
          <w:sz w:val="24"/>
          <w:szCs w:val="24"/>
          <w:shd w:fill="FF9E9E" w:color="auto" w:val="clear"/>
        </w:rPr>
        <w:t xml:space="preserve">Вариант 1 (№4 (п. 6.2.13)): </w:t>
      </w:r>
      <w:r>
        <w:rPr>
          <w:rFonts w:ascii="Times New Roman" w:cs="Times New Roman" w:eastAsia="Times New Roman" w:hAnsi="Times New Roman"/>
          <w:i w:val="false"/>
          <w:iCs w:val="false"/>
          <w:sz w:val="24"/>
          <w:szCs w:val="24"/>
          <w:shd w:fill="FF9E9E" w:color="auto" w:val="clear"/>
        </w:rPr>
        <w:t xml:space="preserve">До полного исполнения обязательств не прекращать действия регистрации в качестве юридического лица.</w:t>
      </w:r>
    </w:p>
    <w:p>
      <w:pPr>
        <w:spacing w:after="60"/>
        <w:ind w:left="360"/>
      </w:pPr>
      <w:r>
        <w:rPr>
          <w:rFonts w:ascii="Times New Roman" w:cs="Times New Roman" w:eastAsia="Times New Roman" w:hAnsi="Times New Roman"/>
          <w:b/>
          <w:bCs/>
          <w:sz w:val="24"/>
          <w:szCs w:val="24"/>
          <w:shd w:fill="FF9E9E" w:color="auto" w:val="clear"/>
        </w:rPr>
        <w:t xml:space="preserve">Вариант 2 (№12 (п. 6.2.13)): </w:t>
      </w:r>
      <w:r>
        <w:rPr>
          <w:rFonts w:ascii="Times New Roman" w:cs="Times New Roman" w:eastAsia="Times New Roman" w:hAnsi="Times New Roman"/>
          <w:i w:val="false"/>
          <w:iCs w:val="false"/>
          <w:sz w:val="24"/>
          <w:szCs w:val="24"/>
          <w:shd w:fill="FF9E9E" w:color="auto" w:val="clear"/>
        </w:rPr>
        <w:t xml:space="preserve">Не позднее, чем за один месяц уведомить Займодателя о приостановлении или прекращении регистрации в качестве юридического лица.</w:t>
      </w:r>
      <w:commentRangeEnd w:id="119"/>
      <w:r>
        <w:commentReference w:id="119"/>
      </w:r>
    </w:p>
    <w:p>
      <w:pPr>
        <w:spacing w:after="80"/>
        <w:jc w:val="both"/>
      </w:pPr>
      <w:commentRangeStart w:id="120"/>
      <w:r>
        <w:rPr>
          <w:rFonts w:ascii="Times New Roman" w:cs="Times New Roman" w:eastAsia="Times New Roman" w:hAnsi="Times New Roman"/>
          <w:b/>
          <w:bCs/>
          <w:sz w:val="24"/>
          <w:szCs w:val="24"/>
        </w:rPr>
        <w:t xml:space="preserve">6.2.14. </w:t>
      </w:r>
      <w:r>
        <w:rPr>
          <w:rFonts w:ascii="Times New Roman" w:cs="Times New Roman" w:eastAsia="Times New Roman" w:hAnsi="Times New Roman"/>
          <w:sz w:val="24"/>
          <w:szCs w:val="24"/>
          <w:shd w:fill="BDD7EE" w:color="auto" w:val="clear"/>
        </w:rPr>
        <w:t xml:space="preserve">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w:t>
      </w:r>
      <w:commentRangeEnd w:id="120"/>
      <w:r>
        <w:commentReference w:id="120"/>
      </w:r>
    </w:p>
    <w:p>
      <w:pPr>
        <w:spacing w:after="80"/>
        <w:jc w:val="both"/>
      </w:pPr>
      <w:commentRangeStart w:id="121"/>
      <w:r>
        <w:rPr>
          <w:rFonts w:ascii="Times New Roman" w:cs="Times New Roman" w:eastAsia="Times New Roman" w:hAnsi="Times New Roman"/>
          <w:b/>
          <w:bCs/>
          <w:sz w:val="24"/>
          <w:szCs w:val="24"/>
        </w:rPr>
        <w:t xml:space="preserve">6.2.15. </w:t>
      </w:r>
      <w:r>
        <w:rPr>
          <w:rFonts w:ascii="Times New Roman" w:cs="Times New Roman" w:eastAsia="Times New Roman" w:hAnsi="Times New Roman"/>
          <w:sz w:val="24"/>
          <w:szCs w:val="24"/>
          <w:shd w:fill="BDD7EE" w:color="auto" w:val="clear"/>
        </w:rPr>
        <w:t xml:space="preserve">Обеспечить проведение мониторинга использования кредитных средств с помощью цифровой платформы Check-Up Online - сервиса удалённых и выездных мониторинговых осмотров, обеспечивающего фото - и видеофиксацию, определение геолокации заемщика, а также автоматизированную загрузку отчетов и форм актов осмотра в режиме реального времени, а также предоставлять Займодателю и/или Поверенному (агенту) доступ к соответствующим отчетам и актам.</w:t>
      </w:r>
      <w:commentRangeEnd w:id="121"/>
      <w:r>
        <w:commentReference w:id="121"/>
      </w:r>
    </w:p>
    <w:p>
      <w:pPr>
        <w:spacing w:after="80"/>
        <w:jc w:val="both"/>
      </w:pPr>
      <w:commentRangeStart w:id="122"/>
      <w:r>
        <w:rPr>
          <w:rFonts w:ascii="Times New Roman" w:cs="Times New Roman" w:eastAsia="Times New Roman" w:hAnsi="Times New Roman"/>
          <w:b/>
          <w:bCs/>
          <w:sz w:val="24"/>
          <w:szCs w:val="24"/>
        </w:rPr>
        <w:t xml:space="preserve">6.2.16. </w:t>
      </w:r>
      <w:r>
        <w:rPr>
          <w:rFonts w:ascii="Times New Roman" w:cs="Times New Roman" w:eastAsia="Times New Roman" w:hAnsi="Times New Roman"/>
          <w:sz w:val="24"/>
          <w:szCs w:val="24"/>
          <w:shd w:fill="BDD7EE" w:color="auto" w:val="clear"/>
        </w:rPr>
        <w:t xml:space="preserve">Незамедлительно уведомлять Займодателя и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или утрате/существенном снижении стоимости обеспечения.</w:t>
      </w:r>
      <w:commentRangeEnd w:id="122"/>
      <w:r>
        <w:commentReference w:id="122"/>
      </w:r>
    </w:p>
    <w:p>
      <w:pPr>
        <w:spacing w:after="80"/>
        <w:jc w:val="both"/>
      </w:pPr>
      <w:commentRangeStart w:id="123"/>
      <w:r>
        <w:rPr>
          <w:rFonts w:ascii="Times New Roman" w:cs="Times New Roman" w:eastAsia="Times New Roman" w:hAnsi="Times New Roman"/>
          <w:b/>
          <w:bCs/>
          <w:sz w:val="24"/>
          <w:szCs w:val="24"/>
        </w:rPr>
        <w:t xml:space="preserve">6.2.17. </w:t>
      </w:r>
      <w:r>
        <w:rPr>
          <w:rFonts w:ascii="Times New Roman" w:cs="Times New Roman" w:eastAsia="Times New Roman" w:hAnsi="Times New Roman"/>
          <w:sz w:val="24"/>
          <w:szCs w:val="24"/>
          <w:shd w:fill="BDD7EE" w:color="auto" w:val="clear"/>
        </w:rPr>
        <w:t xml:space="preserve">Предпринимать все меры, необходимые для сохранности залогового обеспечения, не допускать его утраты или повреждений. В случае предъявления дополнительных требований Кредитора дополнить или заменить залоговое обеспечение на приемлемое для Кредитора в течение 30 (тридцать) календарных дней с даты направления такого дополнительного требования.</w:t>
      </w:r>
      <w:commentRangeEnd w:id="123"/>
      <w:r>
        <w:commentReference w:id="123"/>
      </w:r>
    </w:p>
    <w:p>
      <w:pPr>
        <w:spacing w:after="80"/>
        <w:jc w:val="both"/>
      </w:pPr>
      <w:commentRangeStart w:id="124"/>
      <w:r>
        <w:rPr>
          <w:rFonts w:ascii="Times New Roman" w:cs="Times New Roman" w:eastAsia="Times New Roman" w:hAnsi="Times New Roman"/>
          <w:b/>
          <w:bCs/>
          <w:sz w:val="24"/>
          <w:szCs w:val="24"/>
        </w:rPr>
        <w:t xml:space="preserve">6.2.17.2. </w:t>
      </w:r>
      <w:r>
        <w:rPr>
          <w:rFonts w:ascii="Times New Roman" w:cs="Times New Roman" w:eastAsia="Times New Roman" w:hAnsi="Times New Roman"/>
          <w:sz w:val="24"/>
          <w:szCs w:val="24"/>
          <w:shd w:fill="BDD7EE" w:color="auto" w:val="clear"/>
        </w:rPr>
        <w:t xml:space="preserve">Не производить в течении первых 6-ти месяцев со дня получения займа, замену предыдущего залогового обеспечения на новый вид залогового обеспечения по настоящему Договору.</w:t>
      </w:r>
      <w:commentRangeEnd w:id="124"/>
      <w:r>
        <w:commentReference w:id="124"/>
      </w:r>
    </w:p>
    <w:p>
      <w:pPr>
        <w:spacing w:after="80"/>
        <w:jc w:val="both"/>
      </w:pPr>
      <w:commentRangeStart w:id="125"/>
      <w:r>
        <w:rPr>
          <w:rFonts w:ascii="Times New Roman" w:cs="Times New Roman" w:eastAsia="Times New Roman" w:hAnsi="Times New Roman"/>
          <w:b/>
          <w:bCs/>
          <w:sz w:val="24"/>
          <w:szCs w:val="24"/>
        </w:rPr>
        <w:t xml:space="preserve">6.2.17.3. </w:t>
      </w:r>
      <w:r>
        <w:rPr>
          <w:rFonts w:ascii="Times New Roman" w:cs="Times New Roman" w:eastAsia="Times New Roman" w:hAnsi="Times New Roman"/>
          <w:sz w:val="24"/>
          <w:szCs w:val="24"/>
          <w:shd w:fill="BDD7EE" w:color="auto" w:val="clear"/>
        </w:rPr>
        <w:t xml:space="preserve">без письменного согласия Заимодателя не заключать другие договоры залога либо иным образом не создавать обременения имущества, являющегося обеспечением по настоящему Договору;</w:t>
      </w:r>
      <w:commentRangeEnd w:id="125"/>
      <w:r>
        <w:commentReference w:id="125"/>
      </w:r>
    </w:p>
    <w:p>
      <w:pPr>
        <w:spacing w:before="60"/>
      </w:pPr>
      <w:commentRangeStart w:id="126"/>
      <w:r>
        <w:rPr>
          <w:rFonts w:ascii="Times New Roman" w:cs="Times New Roman" w:eastAsia="Times New Roman" w:hAnsi="Times New Roman"/>
          <w:b/>
          <w:bCs/>
          <w:sz w:val="24"/>
          <w:szCs w:val="24"/>
        </w:rPr>
        <w:t xml:space="preserve">6.2.18.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59, 15]</w:t>
      </w:r>
    </w:p>
    <w:p>
      <w:pPr>
        <w:spacing w:after="60"/>
        <w:ind w:left="360"/>
      </w:pPr>
      <w:r>
        <w:rPr>
          <w:rFonts w:ascii="Times New Roman" w:cs="Times New Roman" w:eastAsia="Times New Roman" w:hAnsi="Times New Roman"/>
          <w:b/>
          <w:bCs/>
          <w:sz w:val="24"/>
          <w:szCs w:val="24"/>
          <w:shd w:fill="FF9E9E" w:color="auto" w:val="clear"/>
        </w:rPr>
        <w:t xml:space="preserve">Вариант 1 (№15 (п. 6.2.16)): </w:t>
      </w:r>
      <w:r>
        <w:rPr>
          <w:rFonts w:ascii="Times New Roman" w:cs="Times New Roman" w:eastAsia="Times New Roman" w:hAnsi="Times New Roman"/>
          <w:i w:val="false"/>
          <w:iCs w:val="false"/>
          <w:sz w:val="24"/>
          <w:szCs w:val="24"/>
          <w:shd w:fill="FF9E9E" w:color="auto" w:val="clear"/>
        </w:rPr>
        <w:t xml:space="preserve">Произвести подтверждение целевого использования бюджетного микрокредита только безналичным путем с предоставлением копий платежных поручений, выписок из банка/квитанций о переводе средств по банковской карте.</w:t>
      </w:r>
    </w:p>
    <w:p>
      <w:pPr>
        <w:spacing w:after="60"/>
        <w:ind w:left="360"/>
      </w:pPr>
      <w:r>
        <w:rPr>
          <w:rFonts w:ascii="Times New Roman" w:cs="Times New Roman" w:eastAsia="Times New Roman" w:hAnsi="Times New Roman"/>
          <w:b/>
          <w:bCs/>
          <w:sz w:val="24"/>
          <w:szCs w:val="24"/>
          <w:shd w:fill="FF9E9E" w:color="auto" w:val="clear"/>
        </w:rPr>
        <w:t xml:space="preserve">Вариант 2 (№61 (п. 6.2.17)): </w:t>
      </w:r>
      <w:r>
        <w:rPr>
          <w:rFonts w:ascii="Times New Roman" w:cs="Times New Roman" w:eastAsia="Times New Roman" w:hAnsi="Times New Roman"/>
          <w:i w:val="false"/>
          <w:iCs w:val="false"/>
          <w:sz w:val="24"/>
          <w:szCs w:val="24"/>
          <w:shd w:fill="FF9E9E" w:color="auto" w:val="clear"/>
        </w:rPr>
        <w:t xml:space="preserve">Произвести подтверждение целевого использования Бюджетного кредита только безналичным путем с предоставлением копий платежных поручений, выписок из банка/квитанций о переводе средств по банковской карте, кроме направления Животноводства.</w:t>
      </w:r>
    </w:p>
    <w:p>
      <w:pPr>
        <w:spacing w:after="60"/>
        <w:ind w:left="360"/>
      </w:pPr>
      <w:r>
        <w:rPr>
          <w:rFonts w:ascii="Times New Roman" w:cs="Times New Roman" w:eastAsia="Times New Roman" w:hAnsi="Times New Roman"/>
          <w:b/>
          <w:bCs/>
          <w:sz w:val="24"/>
          <w:szCs w:val="24"/>
          <w:shd w:fill="FF9E9E" w:color="auto" w:val="clear"/>
        </w:rPr>
        <w:t xml:space="preserve">Вариант 3 (№19 (п. 6.2.12)): </w:t>
      </w:r>
      <w:r>
        <w:rPr>
          <w:rFonts w:ascii="Times New Roman" w:cs="Times New Roman" w:eastAsia="Times New Roman" w:hAnsi="Times New Roman"/>
          <w:i w:val="false"/>
          <w:iCs w:val="false"/>
          <w:sz w:val="24"/>
          <w:szCs w:val="24"/>
          <w:shd w:fill="FF9E9E" w:color="auto" w:val="clear"/>
        </w:rPr>
        <w:t xml:space="preserve">Использовать кредитные средства для расчета с третьими лицами безналичным порядке.</w:t>
      </w:r>
    </w:p>
    <w:p>
      <w:pPr>
        <w:spacing w:after="60"/>
        <w:ind w:left="360"/>
      </w:pPr>
      <w:r>
        <w:rPr>
          <w:rFonts w:ascii="Times New Roman" w:cs="Times New Roman" w:eastAsia="Times New Roman" w:hAnsi="Times New Roman"/>
          <w:b/>
          <w:bCs/>
          <w:sz w:val="24"/>
          <w:szCs w:val="24"/>
          <w:shd w:fill="FF9E9E" w:color="auto" w:val="clear"/>
        </w:rPr>
        <w:t xml:space="preserve">Вариант 4 (№58 (п. 2.5.15)): </w:t>
      </w:r>
      <w:r>
        <w:rPr>
          <w:rFonts w:ascii="Times New Roman" w:cs="Times New Roman" w:eastAsia="Times New Roman" w:hAnsi="Times New Roman"/>
          <w:i w:val="false"/>
          <w:iCs w:val="false"/>
          <w:sz w:val="24"/>
          <w:szCs w:val="24"/>
          <w:shd w:fill="FF9E9E" w:color="auto" w:val="clear"/>
        </w:rPr>
        <w:t xml:space="preserve">открыть счет в банке второго уровня Республики Казахстан для перечисления займа и проведение операций с заемными средствами Займодателя. Расходование заемных средств на цели, предусмотренные настоящим Договором осуществлять только с данного счета.</w:t>
      </w:r>
    </w:p>
    <w:p>
      <w:pPr>
        <w:spacing w:after="60"/>
        <w:ind w:left="360"/>
      </w:pPr>
      <w:r>
        <w:rPr>
          <w:rFonts w:ascii="Times New Roman" w:cs="Times New Roman" w:eastAsia="Times New Roman" w:hAnsi="Times New Roman"/>
          <w:b/>
          <w:bCs/>
          <w:sz w:val="24"/>
          <w:szCs w:val="24"/>
          <w:shd w:fill="FF9E9E" w:color="auto" w:val="clear"/>
        </w:rPr>
        <w:t xml:space="preserve">Вариант 5 (№49 (п. 2.5.12); №48 (п. 2.5.12)): </w:t>
      </w:r>
      <w:r>
        <w:rPr>
          <w:rFonts w:ascii="Times New Roman" w:cs="Times New Roman" w:eastAsia="Times New Roman" w:hAnsi="Times New Roman"/>
          <w:i w:val="false"/>
          <w:iCs w:val="false"/>
          <w:sz w:val="24"/>
          <w:szCs w:val="24"/>
          <w:shd w:fill="FF9E9E" w:color="auto" w:val="clear"/>
        </w:rPr>
        <w:t xml:space="preserve">использовать займ только с использованием безналичной формы расчетов (использование наличной формы расчетов и/или снятие наличных денег в отношении средств Займа не допускается);</w:t>
      </w:r>
    </w:p>
    <w:p>
      <w:pPr>
        <w:spacing w:after="60"/>
        <w:ind w:left="360"/>
      </w:pPr>
      <w:r>
        <w:rPr>
          <w:rFonts w:ascii="Times New Roman" w:cs="Times New Roman" w:eastAsia="Times New Roman" w:hAnsi="Times New Roman"/>
          <w:b/>
          <w:bCs/>
          <w:sz w:val="24"/>
          <w:szCs w:val="24"/>
          <w:shd w:fill="FF9E9E" w:color="auto" w:val="clear"/>
        </w:rPr>
        <w:t xml:space="preserve">Вариант 6 (№49 (п. 1.15.6); №48 (п. 1.15.6)): </w:t>
      </w:r>
      <w:r>
        <w:rPr>
          <w:rFonts w:ascii="Times New Roman" w:cs="Times New Roman" w:eastAsia="Times New Roman" w:hAnsi="Times New Roman"/>
          <w:i w:val="false"/>
          <w:iCs w:val="false"/>
          <w:sz w:val="24"/>
          <w:szCs w:val="24"/>
          <w:shd w:fill="FF9E9E" w:color="auto" w:val="clear"/>
        </w:rPr>
        <w:t xml:space="preserve">Освоение займа безналичной формой расчета.</w:t>
      </w:r>
    </w:p>
    <w:p>
      <w:pPr>
        <w:spacing w:after="60"/>
        <w:ind w:left="360"/>
      </w:pPr>
      <w:r>
        <w:rPr>
          <w:rFonts w:ascii="Times New Roman" w:cs="Times New Roman" w:eastAsia="Times New Roman" w:hAnsi="Times New Roman"/>
          <w:b/>
          <w:bCs/>
          <w:sz w:val="24"/>
          <w:szCs w:val="24"/>
          <w:shd w:fill="FF9E9E" w:color="auto" w:val="clear"/>
        </w:rPr>
        <w:t xml:space="preserve">Вариант 7 (№30 (п. 6.2.1, пп. 2))): </w:t>
      </w:r>
      <w:r>
        <w:rPr>
          <w:rFonts w:ascii="Times New Roman" w:cs="Times New Roman" w:eastAsia="Times New Roman" w:hAnsi="Times New Roman"/>
          <w:i w:val="false"/>
          <w:iCs w:val="false"/>
          <w:sz w:val="24"/>
          <w:szCs w:val="24"/>
          <w:shd w:fill="FF9E9E" w:color="auto" w:val="clear"/>
        </w:rPr>
        <w:t xml:space="preserve">2) при платеже наличными деньгами - договоры купли-продажи, акты оказания услуг (работ), квитанции к приходным кассовым ордерам поставщика, письменная расписка о получении денежных средств, кассовые чеки, счета-фактуры, накладные и другие документы, подтверждающие целевое использование заемных средств.</w:t>
      </w:r>
      <w:commentRangeEnd w:id="126"/>
      <w:r>
        <w:commentReference w:id="126"/>
      </w:r>
    </w:p>
    <w:p>
      <w:pPr>
        <w:spacing w:after="80"/>
        <w:jc w:val="both"/>
      </w:pPr>
      <w:commentRangeStart w:id="127"/>
      <w:r>
        <w:rPr>
          <w:rFonts w:ascii="Times New Roman" w:cs="Times New Roman" w:eastAsia="Times New Roman" w:hAnsi="Times New Roman"/>
          <w:b/>
          <w:bCs/>
          <w:sz w:val="24"/>
          <w:szCs w:val="24"/>
        </w:rPr>
        <w:t xml:space="preserve">6.2.18.2. </w:t>
      </w:r>
      <w:r>
        <w:rPr>
          <w:rFonts w:ascii="Times New Roman" w:cs="Times New Roman" w:eastAsia="Times New Roman" w:hAnsi="Times New Roman"/>
          <w:sz w:val="24"/>
          <w:szCs w:val="24"/>
          <w:shd w:fill="BDD7EE" w:color="auto" w:val="clear"/>
        </w:rPr>
        <w:t xml:space="preserve">осуществлять социальные и налоговые отчисления в соответствии законодательством Республики Казахстан.</w:t>
      </w:r>
      <w:commentRangeEnd w:id="127"/>
      <w:r>
        <w:commentReference w:id="127"/>
      </w:r>
    </w:p>
    <w:p>
      <w:pPr>
        <w:spacing w:after="80"/>
        <w:jc w:val="both"/>
      </w:pPr>
      <w:commentRangeStart w:id="128"/>
      <w:r>
        <w:rPr>
          <w:rFonts w:ascii="Times New Roman" w:cs="Times New Roman" w:eastAsia="Times New Roman" w:hAnsi="Times New Roman"/>
          <w:b/>
          <w:bCs/>
          <w:sz w:val="24"/>
          <w:szCs w:val="24"/>
        </w:rPr>
        <w:t xml:space="preserve">6.2.19.1. </w:t>
      </w:r>
      <w:r>
        <w:rPr>
          <w:rFonts w:ascii="Times New Roman" w:cs="Times New Roman" w:eastAsia="Times New Roman" w:hAnsi="Times New Roman"/>
          <w:sz w:val="24"/>
          <w:szCs w:val="24"/>
          <w:shd w:fill="BDD7EE" w:color="auto" w:val="clear"/>
        </w:rPr>
        <w:t xml:space="preserve">До полного исполнения обязательств по Договору, не прекращать членство в сельскохозяйственном производственном кооперативе;</w:t>
      </w:r>
      <w:commentRangeEnd w:id="128"/>
      <w:r>
        <w:commentReference w:id="128"/>
      </w:r>
    </w:p>
    <w:p>
      <w:pPr>
        <w:spacing w:after="80"/>
        <w:jc w:val="both"/>
      </w:pPr>
      <w:commentRangeStart w:id="129"/>
      <w:r>
        <w:rPr>
          <w:rFonts w:ascii="Times New Roman" w:cs="Times New Roman" w:eastAsia="Times New Roman" w:hAnsi="Times New Roman"/>
          <w:b/>
          <w:bCs/>
          <w:sz w:val="24"/>
          <w:szCs w:val="24"/>
        </w:rPr>
        <w:t xml:space="preserve">6.2.19.2. </w:t>
      </w:r>
      <w:r>
        <w:rPr>
          <w:rFonts w:ascii="Times New Roman" w:cs="Times New Roman" w:eastAsia="Times New Roman" w:hAnsi="Times New Roman"/>
          <w:sz w:val="24"/>
          <w:szCs w:val="24"/>
          <w:shd w:fill="BDD7EE" w:color="auto" w:val="clear"/>
        </w:rPr>
        <w:t xml:space="preserve">До полного исполнения обязательств по Договору, реализовывать произведенную Заемщиком сельскохозяйственную продукцию непосредственно сельскохозяйственному производственному кооперативу, членом которого он является.</w:t>
      </w:r>
      <w:commentRangeEnd w:id="129"/>
      <w:r>
        <w:commentReference w:id="129"/>
      </w:r>
    </w:p>
    <w:p>
      <w:pPr>
        <w:spacing w:before="60"/>
      </w:pPr>
      <w:commentRangeStart w:id="130"/>
      <w:r>
        <w:rPr>
          <w:rFonts w:ascii="Times New Roman" w:cs="Times New Roman" w:eastAsia="Times New Roman" w:hAnsi="Times New Roman"/>
          <w:b/>
          <w:bCs/>
          <w:sz w:val="24"/>
          <w:szCs w:val="24"/>
        </w:rPr>
        <w:t xml:space="preserve">6.2.19.3.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(№22 (п. 6.2.15, абз. 2)): </w:t>
      </w:r>
      <w:r>
        <w:rPr>
          <w:rFonts w:ascii="Times New Roman" w:cs="Times New Roman" w:eastAsia="Times New Roman" w:hAnsi="Times New Roman"/>
          <w:i w:val="false"/>
          <w:iCs w:val="false"/>
          <w:sz w:val="24"/>
          <w:szCs w:val="24"/>
          <w:shd w:fill="FF9E9E" w:color="auto" w:val="clear"/>
        </w:rPr>
        <w:t xml:space="preserve">Если не является членом кооператива, в течении 2 месяцев с момента заключения настоящего Договора вступить в кооператив (соответствующего района);</w:t>
      </w:r>
    </w:p>
    <w:p>
      <w:pPr>
        <w:spacing w:after="60"/>
        <w:ind w:left="360"/>
      </w:pPr>
      <w:r>
        <w:rPr>
          <w:rFonts w:ascii="Times New Roman" w:cs="Times New Roman" w:eastAsia="Times New Roman" w:hAnsi="Times New Roman"/>
          <w:b/>
          <w:bCs/>
          <w:sz w:val="24"/>
          <w:szCs w:val="24"/>
          <w:shd w:fill="FF9E9E" w:color="auto" w:val="clear"/>
        </w:rPr>
        <w:t xml:space="preserve">Вариант 2 (№47 (п. 6.2.15)): </w:t>
      </w:r>
      <w:r>
        <w:rPr>
          <w:rFonts w:ascii="Times New Roman" w:cs="Times New Roman" w:eastAsia="Times New Roman" w:hAnsi="Times New Roman"/>
          <w:i w:val="false"/>
          <w:iCs w:val="false"/>
          <w:sz w:val="24"/>
          <w:szCs w:val="24"/>
          <w:shd w:fill="FF9E9E" w:color="auto" w:val="clear"/>
        </w:rPr>
        <w:t xml:space="preserve">В случае, если не является членом кооператива, в течение 2 месяцев с момента заключения настоящего Договора вступить в кооператив (соответствующего района);</w:t>
      </w:r>
    </w:p>
    <w:p>
      <w:pPr>
        <w:spacing w:after="60"/>
        <w:ind w:left="360"/>
      </w:pPr>
      <w:r>
        <w:rPr>
          <w:rFonts w:ascii="Times New Roman" w:cs="Times New Roman" w:eastAsia="Times New Roman" w:hAnsi="Times New Roman"/>
          <w:b/>
          <w:bCs/>
          <w:sz w:val="24"/>
          <w:szCs w:val="24"/>
          <w:shd w:fill="FF9E9E" w:color="auto" w:val="clear"/>
        </w:rPr>
        <w:t xml:space="preserve">Вариант 3 (№61 (п. 6.2.14)): </w:t>
      </w:r>
      <w:r>
        <w:rPr>
          <w:rFonts w:ascii="Times New Roman" w:cs="Times New Roman" w:eastAsia="Times New Roman" w:hAnsi="Times New Roman"/>
          <w:i w:val="false"/>
          <w:iCs w:val="false"/>
          <w:sz w:val="24"/>
          <w:szCs w:val="24"/>
          <w:shd w:fill="FF9E9E" w:color="auto" w:val="clear"/>
        </w:rPr>
        <w:t xml:space="preserve">При финансировании на развитие личного подсобного хозяйства, Заемщик должен вступить в членство Кооператива по месту регистрации;</w:t>
      </w:r>
    </w:p>
    <w:p>
      <w:pPr>
        <w:spacing w:after="60"/>
        <w:ind w:left="360"/>
      </w:pPr>
      <w:r>
        <w:rPr>
          <w:rFonts w:ascii="Times New Roman" w:cs="Times New Roman" w:eastAsia="Times New Roman" w:hAnsi="Times New Roman"/>
          <w:b/>
          <w:bCs/>
          <w:sz w:val="24"/>
          <w:szCs w:val="24"/>
          <w:shd w:fill="FF9E9E" w:color="auto" w:val="clear"/>
        </w:rPr>
        <w:t xml:space="preserve">Вариант 4 (№61 (п. 6.2.18)): </w:t>
      </w:r>
      <w:r>
        <w:rPr>
          <w:rFonts w:ascii="Times New Roman" w:cs="Times New Roman" w:eastAsia="Times New Roman" w:hAnsi="Times New Roman"/>
          <w:i w:val="false"/>
          <w:iCs w:val="false"/>
          <w:sz w:val="24"/>
          <w:szCs w:val="24"/>
          <w:shd w:fill="FF9E9E" w:color="auto" w:val="clear"/>
        </w:rPr>
        <w:t xml:space="preserve">В случае если место ведения бизнеса находится в других сельских округах заемщик должен быть включен в состав кооператива с имуществом в качестве взноса, сроком не менее до истечения срока кредита. При этом, в случае выхода Заемщика из членства кооператива по своему усмотрению, Заемщик обязуется досрочно возвратить сумму остатка задолженности по бюджетному кредиту.</w:t>
      </w:r>
      <w:commentRangeEnd w:id="130"/>
      <w:r>
        <w:commentReference w:id="130"/>
      </w:r>
    </w:p>
    <w:p>
      <w:pPr>
        <w:spacing w:after="80"/>
        <w:jc w:val="both"/>
      </w:pPr>
      <w:commentRangeStart w:id="131"/>
      <w:r>
        <w:rPr>
          <w:rFonts w:ascii="Times New Roman" w:cs="Times New Roman" w:eastAsia="Times New Roman" w:hAnsi="Times New Roman"/>
          <w:b/>
          <w:bCs/>
          <w:sz w:val="24"/>
          <w:szCs w:val="24"/>
        </w:rPr>
        <w:t xml:space="preserve">6.2.20.1. </w:t>
      </w:r>
      <w:r>
        <w:rPr>
          <w:rFonts w:ascii="Times New Roman" w:cs="Times New Roman" w:eastAsia="Times New Roman" w:hAnsi="Times New Roman"/>
          <w:sz w:val="24"/>
          <w:szCs w:val="24"/>
          <w:shd w:fill="BDD7EE" w:color="auto" w:val="clear"/>
        </w:rPr>
        <w:t xml:space="preserve">В случае финансирования направлнеии животноводства, приобретаемое поголовье скота необходимо закупаться в других регионах, за пределами Туркестанской области.</w:t>
      </w:r>
      <w:commentRangeEnd w:id="131"/>
      <w:r>
        <w:commentReference w:id="131"/>
      </w:r>
    </w:p>
    <w:p>
      <w:pPr>
        <w:spacing w:after="80"/>
        <w:jc w:val="both"/>
      </w:pPr>
      <w:commentRangeStart w:id="132"/>
      <w:r>
        <w:rPr>
          <w:rFonts w:ascii="Times New Roman" w:cs="Times New Roman" w:eastAsia="Times New Roman" w:hAnsi="Times New Roman"/>
          <w:b/>
          <w:bCs/>
          <w:sz w:val="24"/>
          <w:szCs w:val="24"/>
        </w:rPr>
        <w:t xml:space="preserve">6.2.20.2. </w:t>
      </w:r>
      <w:r>
        <w:rPr>
          <w:rFonts w:ascii="Times New Roman" w:cs="Times New Roman" w:eastAsia="Times New Roman" w:hAnsi="Times New Roman"/>
          <w:sz w:val="24"/>
          <w:szCs w:val="24"/>
          <w:shd w:fill="BDD7EE" w:color="auto" w:val="clear"/>
        </w:rPr>
        <w:t xml:space="preserve">Обеспечить неснижаемый остаток количества всего приобретаемого маточного поголовья КРС/МРС/лошадей/верблюдов в течение всего срока займа.</w:t>
      </w:r>
      <w:commentRangeEnd w:id="132"/>
      <w:r>
        <w:commentReference w:id="132"/>
      </w:r>
    </w:p>
    <w:p>
      <w:pPr>
        <w:spacing w:after="80"/>
        <w:jc w:val="both"/>
      </w:pPr>
      <w:commentRangeStart w:id="133"/>
      <w:r>
        <w:rPr>
          <w:rFonts w:ascii="Times New Roman" w:cs="Times New Roman" w:eastAsia="Times New Roman" w:hAnsi="Times New Roman"/>
          <w:b/>
          <w:bCs/>
          <w:sz w:val="24"/>
          <w:szCs w:val="24"/>
        </w:rPr>
        <w:t xml:space="preserve">6.2.20.3. </w:t>
      </w:r>
      <w:r>
        <w:rPr>
          <w:rFonts w:ascii="Times New Roman" w:cs="Times New Roman" w:eastAsia="Times New Roman" w:hAnsi="Times New Roman"/>
          <w:sz w:val="24"/>
          <w:szCs w:val="24"/>
          <w:shd w:fill="BDD7EE" w:color="auto" w:val="clear"/>
        </w:rPr>
        <w:t xml:space="preserve">Не приобретать сельскохозяйственных животных у близких родственников и/или ранее приобретенных за счет кредитных средств, предоставленных Поверенным (агентом) в рамках программы «Ауыл аманаты».</w:t>
      </w:r>
      <w:commentRangeEnd w:id="133"/>
      <w:r>
        <w:commentReference w:id="133"/>
      </w:r>
    </w:p>
    <w:p>
      <w:pPr>
        <w:spacing w:after="80"/>
        <w:jc w:val="both"/>
      </w:pPr>
      <w:commentRangeStart w:id="134"/>
      <w:r>
        <w:rPr>
          <w:rFonts w:ascii="Times New Roman" w:cs="Times New Roman" w:eastAsia="Times New Roman" w:hAnsi="Times New Roman"/>
          <w:b/>
          <w:bCs/>
          <w:sz w:val="24"/>
          <w:szCs w:val="24"/>
        </w:rPr>
        <w:t xml:space="preserve">6.2.20.4. </w:t>
      </w:r>
      <w:r>
        <w:rPr>
          <w:rFonts w:ascii="Times New Roman" w:cs="Times New Roman" w:eastAsia="Times New Roman" w:hAnsi="Times New Roman"/>
          <w:sz w:val="24"/>
          <w:szCs w:val="24"/>
          <w:shd w:fill="BDD7EE" w:color="auto" w:val="clear"/>
        </w:rPr>
        <w:t xml:space="preserve">при проверке целевого использования кредита, выданного на приобретение животных, с непосредственным выездом на место реализации проекта обеспечить нахождение приобретенных животных в специально огражденном месте (база, загон), оказывать содействие при сканировании для идентификации приобретенных животных;</w:t>
      </w:r>
      <w:commentRangeEnd w:id="134"/>
      <w:r>
        <w:commentReference w:id="134"/>
      </w:r>
    </w:p>
    <w:p>
      <w:pPr>
        <w:spacing w:after="80"/>
        <w:jc w:val="both"/>
      </w:pPr>
      <w:commentRangeStart w:id="135"/>
      <w:r>
        <w:rPr>
          <w:rFonts w:ascii="Times New Roman" w:cs="Times New Roman" w:eastAsia="Times New Roman" w:hAnsi="Times New Roman"/>
          <w:b/>
          <w:bCs/>
          <w:sz w:val="24"/>
          <w:szCs w:val="24"/>
        </w:rPr>
        <w:t xml:space="preserve">6.2.21.1. </w:t>
      </w:r>
      <w:r>
        <w:rPr>
          <w:rFonts w:ascii="Times New Roman" w:cs="Times New Roman" w:eastAsia="Times New Roman" w:hAnsi="Times New Roman"/>
          <w:sz w:val="24"/>
          <w:szCs w:val="24"/>
          <w:shd w:fill="BDD7EE" w:color="auto" w:val="clear"/>
        </w:rPr>
        <w:t xml:space="preserve">Выполнять иные требования Кредитора, выдвигаемые в соответствии с настоящим Договором.</w:t>
      </w:r>
      <w:commentRangeEnd w:id="135"/>
      <w:r>
        <w:commentReference w:id="135"/>
      </w:r>
    </w:p>
    <w:p>
      <w:pPr>
        <w:spacing w:after="80"/>
        <w:jc w:val="both"/>
      </w:pPr>
      <w:commentRangeStart w:id="136"/>
      <w:r>
        <w:rPr>
          <w:rFonts w:ascii="Times New Roman" w:cs="Times New Roman" w:eastAsia="Times New Roman" w:hAnsi="Times New Roman"/>
          <w:b/>
          <w:bCs/>
          <w:sz w:val="24"/>
          <w:szCs w:val="24"/>
        </w:rPr>
        <w:t xml:space="preserve">6.2.21.2. </w:t>
      </w:r>
      <w:r>
        <w:rPr>
          <w:rFonts w:ascii="Times New Roman" w:cs="Times New Roman" w:eastAsia="Times New Roman" w:hAnsi="Times New Roman"/>
          <w:sz w:val="24"/>
          <w:szCs w:val="24"/>
          <w:shd w:fill="BDD7EE" w:color="auto" w:val="clear"/>
        </w:rPr>
        <w:t xml:space="preserve">При наличии неустойки по настоящему Договору оплатить в сроки и порядке, установленные настоящим Договором.</w:t>
      </w:r>
      <w:commentRangeEnd w:id="136"/>
      <w:r>
        <w:commentReference w:id="136"/>
      </w:r>
    </w:p>
    <w:p>
      <w:pPr>
        <w:spacing w:after="80"/>
        <w:jc w:val="both"/>
      </w:pPr>
      <w:commentRangeStart w:id="137"/>
      <w:r>
        <w:rPr>
          <w:rFonts w:ascii="Times New Roman" w:cs="Times New Roman" w:eastAsia="Times New Roman" w:hAnsi="Times New Roman"/>
          <w:b/>
          <w:bCs/>
          <w:sz w:val="24"/>
          <w:szCs w:val="24"/>
        </w:rPr>
        <w:t xml:space="preserve">6.2.21.3. </w:t>
      </w:r>
      <w:r>
        <w:rPr>
          <w:rFonts w:ascii="Times New Roman" w:cs="Times New Roman" w:eastAsia="Times New Roman" w:hAnsi="Times New Roman"/>
          <w:sz w:val="24"/>
          <w:szCs w:val="24"/>
          <w:shd w:fill="BDD7EE" w:color="auto" w:val="clear"/>
        </w:rPr>
        <w:t xml:space="preserve">Представлять Кредитору/ Поверенному (агент)/Патнеру документы и сведения, необходимые для заключения договора о предоставлении бюджетного кредита и договоров, обеспечивающих исполнение обязательств заемщика.</w:t>
      </w:r>
      <w:commentRangeEnd w:id="137"/>
      <w:r>
        <w:commentReference w:id="137"/>
      </w:r>
    </w:p>
    <w:p>
      <w:pPr>
        <w:spacing w:after="80"/>
        <w:jc w:val="both"/>
      </w:pPr>
      <w:commentRangeStart w:id="138"/>
      <w:r>
        <w:rPr>
          <w:rFonts w:ascii="Times New Roman" w:cs="Times New Roman" w:eastAsia="Times New Roman" w:hAnsi="Times New Roman"/>
          <w:b/>
          <w:bCs/>
          <w:sz w:val="24"/>
          <w:szCs w:val="24"/>
        </w:rPr>
        <w:t xml:space="preserve">6.2.21.4. </w:t>
      </w:r>
      <w:r>
        <w:rPr>
          <w:rFonts w:ascii="Times New Roman" w:cs="Times New Roman" w:eastAsia="Times New Roman" w:hAnsi="Times New Roman"/>
          <w:sz w:val="24"/>
          <w:szCs w:val="24"/>
          <w:shd w:fill="BDD7EE" w:color="auto" w:val="clear"/>
        </w:rPr>
        <w:t xml:space="preserve">нести иные обязанности, предусмотренные настоящим Договором и Договором залога.</w:t>
      </w:r>
      <w:commentRangeEnd w:id="138"/>
      <w:r>
        <w:commentReference w:id="138"/>
      </w:r>
    </w:p>
    <w:p>
      <w:pPr>
        <w:spacing w:after="80"/>
        <w:jc w:val="both"/>
      </w:pPr>
      <w:commentRangeStart w:id="139"/>
      <w:r>
        <w:rPr>
          <w:rFonts w:ascii="Times New Roman" w:cs="Times New Roman" w:eastAsia="Times New Roman" w:hAnsi="Times New Roman"/>
          <w:b/>
          <w:bCs/>
          <w:sz w:val="24"/>
          <w:szCs w:val="24"/>
        </w:rPr>
        <w:t xml:space="preserve">6.2.21.5. </w:t>
      </w:r>
      <w:r>
        <w:rPr>
          <w:rFonts w:ascii="Times New Roman" w:cs="Times New Roman" w:eastAsia="Times New Roman" w:hAnsi="Times New Roman"/>
          <w:sz w:val="24"/>
          <w:szCs w:val="24"/>
          <w:shd w:fill="BDD7EE" w:color="auto" w:val="clear"/>
        </w:rPr>
        <w:t xml:space="preserve">производить исполнение финансовых обязательств по настоящему Договору в первоочередном порядке по отношению ко всем другим финансовым обязательствам, как существующим на дату подписания настоящего Договора, так и возникшим в будущем, за исключением случаев, предусмотренных законодательством Республики Казахстан;</w:t>
      </w:r>
      <w:commentRangeEnd w:id="139"/>
      <w:r>
        <w:commentReference w:id="139"/>
      </w:r>
    </w:p>
    <w:p>
      <w:pPr>
        <w:spacing w:after="80"/>
        <w:jc w:val="both"/>
      </w:pPr>
      <w:commentRangeStart w:id="140"/>
      <w:r>
        <w:rPr>
          <w:rFonts w:ascii="Times New Roman" w:cs="Times New Roman" w:eastAsia="Times New Roman" w:hAnsi="Times New Roman"/>
          <w:b/>
          <w:bCs/>
          <w:sz w:val="24"/>
          <w:szCs w:val="24"/>
        </w:rPr>
        <w:t xml:space="preserve">6.2.21.6. </w:t>
      </w:r>
      <w:r>
        <w:rPr>
          <w:rFonts w:ascii="Times New Roman" w:cs="Times New Roman" w:eastAsia="Times New Roman" w:hAnsi="Times New Roman"/>
          <w:sz w:val="24"/>
          <w:szCs w:val="24"/>
          <w:shd w:fill="BDD7EE" w:color="auto" w:val="clear"/>
        </w:rPr>
        <w:t xml:space="preserve">подтвердить распиской получение Графика платежей с измененным размером платежа после частичного досрочного погашения займа;</w:t>
      </w:r>
      <w:commentRangeEnd w:id="140"/>
      <w:r>
        <w:commentReference w:id="140"/>
      </w:r>
    </w:p>
    <w:p>
      <w:pPr>
        <w:pStyle w:val="Heading2"/>
        <w:spacing w:after="120" w:before="240"/>
      </w:pPr>
      <w:r>
        <w:rPr>
          <w:rFonts w:ascii="Times New Roman" w:cs="Times New Roman" w:eastAsia="Times New Roman" w:hAnsi="Times New Roman"/>
          <w:b/>
          <w:bCs/>
          <w:sz w:val="26"/>
          <w:szCs w:val="26"/>
        </w:rPr>
        <w:t xml:space="preserve">6.3. Займодатель имеет право:</w:t>
      </w:r>
    </w:p>
    <w:p>
      <w:pPr>
        <w:spacing w:before="60"/>
      </w:pPr>
      <w:commentRangeStart w:id="141"/>
      <w:r>
        <w:rPr>
          <w:rFonts w:ascii="Times New Roman" w:cs="Times New Roman" w:eastAsia="Times New Roman" w:hAnsi="Times New Roman"/>
          <w:b/>
          <w:bCs/>
          <w:sz w:val="24"/>
          <w:szCs w:val="24"/>
        </w:rPr>
        <w:t xml:space="preserve">6.3.1.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13]</w:t>
      </w:r>
    </w:p>
    <w:p>
      <w:pPr>
        <w:spacing w:after="60"/>
        <w:ind w:left="360"/>
      </w:pPr>
      <w:r>
        <w:rPr>
          <w:rFonts w:ascii="Times New Roman" w:cs="Times New Roman" w:eastAsia="Times New Roman" w:hAnsi="Times New Roman"/>
          <w:b/>
          <w:bCs/>
          <w:sz w:val="24"/>
          <w:szCs w:val="24"/>
          <w:shd w:fill="FF9E9E" w:color="auto" w:val="clear"/>
        </w:rPr>
        <w:t xml:space="preserve">Вариант 1 (№3 (п. 6.3.1); №4 (п. 6.3.1); №11 (п. 6.3.1); №12 (п. 6.3.1); №19 (п. 6.3.1); №22 (п. 6.3.1); №25 (п. 6.3.1); №37 (п. 6.3.1); №47 (п. 6.3.1); №55 (п. 6.3.1)): </w:t>
      </w:r>
      <w:r>
        <w:rPr>
          <w:rFonts w:ascii="Times New Roman" w:cs="Times New Roman" w:eastAsia="Times New Roman" w:hAnsi="Times New Roman"/>
          <w:i w:val="false"/>
          <w:iCs w:val="false"/>
          <w:sz w:val="24"/>
          <w:szCs w:val="24"/>
          <w:shd w:fill="FF9E9E" w:color="auto" w:val="clear"/>
        </w:rPr>
        <w:t xml:space="preserve">Проводить проверки и получать необходимые сведения о финансовом состоянии Заемщика;</w:t>
      </w:r>
    </w:p>
    <w:p>
      <w:pPr>
        <w:spacing w:after="60"/>
        <w:ind w:left="360"/>
      </w:pPr>
      <w:r>
        <w:rPr>
          <w:rFonts w:ascii="Times New Roman" w:cs="Times New Roman" w:eastAsia="Times New Roman" w:hAnsi="Times New Roman"/>
          <w:b/>
          <w:bCs/>
          <w:sz w:val="24"/>
          <w:szCs w:val="24"/>
          <w:shd w:fill="FF9E9E" w:color="auto" w:val="clear"/>
        </w:rPr>
        <w:t xml:space="preserve">Вариант 2 (№2 (п. 6.3.1); №30 (п. 6.3.1)): </w:t>
      </w:r>
      <w:r>
        <w:rPr>
          <w:rFonts w:ascii="Times New Roman" w:cs="Times New Roman" w:eastAsia="Times New Roman" w:hAnsi="Times New Roman"/>
          <w:i w:val="false"/>
          <w:iCs w:val="false"/>
          <w:sz w:val="24"/>
          <w:szCs w:val="24"/>
          <w:shd w:fill="FF9E9E" w:color="auto" w:val="clear"/>
        </w:rPr>
        <w:t xml:space="preserve">Проводить мониторинг и получать необходимые сведения о финансовом состоянии Заемщика;</w:t>
      </w:r>
    </w:p>
    <w:p>
      <w:pPr>
        <w:spacing w:after="60"/>
        <w:ind w:left="360"/>
      </w:pPr>
      <w:r>
        <w:rPr>
          <w:rFonts w:ascii="Times New Roman" w:cs="Times New Roman" w:eastAsia="Times New Roman" w:hAnsi="Times New Roman"/>
          <w:b/>
          <w:bCs/>
          <w:sz w:val="24"/>
          <w:szCs w:val="24"/>
          <w:shd w:fill="FF9E9E" w:color="auto" w:val="clear"/>
        </w:rPr>
        <w:t xml:space="preserve">Вариант 3 (№49 (п. 2.3.3, Поверенный); №48 (п. 2.3.3, Поверенный)): </w:t>
      </w:r>
      <w:r>
        <w:rPr>
          <w:rFonts w:ascii="Times New Roman" w:cs="Times New Roman" w:eastAsia="Times New Roman" w:hAnsi="Times New Roman"/>
          <w:i w:val="false"/>
          <w:iCs w:val="false"/>
          <w:sz w:val="24"/>
          <w:szCs w:val="24"/>
          <w:shd w:fill="FF9E9E" w:color="auto" w:val="clear"/>
        </w:rPr>
        <w:t xml:space="preserve">Без предварительного уведомления проводить проверки и получать необходимые сведения о текущем финансовом состоянии Заемщика.</w:t>
      </w:r>
    </w:p>
    <w:p>
      <w:pPr>
        <w:spacing w:after="60"/>
        <w:ind w:left="360"/>
      </w:pPr>
      <w:r>
        <w:rPr>
          <w:rFonts w:ascii="Times New Roman" w:cs="Times New Roman" w:eastAsia="Times New Roman" w:hAnsi="Times New Roman"/>
          <w:b/>
          <w:bCs/>
          <w:sz w:val="24"/>
          <w:szCs w:val="24"/>
          <w:shd w:fill="FF9E9E" w:color="auto" w:val="clear"/>
        </w:rPr>
        <w:t xml:space="preserve">Вариант 4 (№53 (ст. 4 п. 3 пп. 1))): </w:t>
      </w:r>
      <w:r>
        <w:rPr>
          <w:rFonts w:ascii="Times New Roman" w:cs="Times New Roman" w:eastAsia="Times New Roman" w:hAnsi="Times New Roman"/>
          <w:i w:val="false"/>
          <w:iCs w:val="false"/>
          <w:sz w:val="24"/>
          <w:szCs w:val="24"/>
          <w:shd w:fill="FF9E9E" w:color="auto" w:val="clear"/>
        </w:rPr>
        <w:t xml:space="preserve">В случае образования просроченной задолженности по выданному займу сроком более 90 (девяносто) календарных дней, проводить проверки и получать необходимые сведения о финансовом состоянии Заёмщика, в части эффективного использования заемных средств;</w:t>
      </w:r>
    </w:p>
    <w:p>
      <w:pPr>
        <w:spacing w:after="60"/>
        <w:ind w:left="360"/>
      </w:pPr>
      <w:r>
        <w:rPr>
          <w:rFonts w:ascii="Times New Roman" w:cs="Times New Roman" w:eastAsia="Times New Roman" w:hAnsi="Times New Roman"/>
          <w:b/>
          <w:bCs/>
          <w:sz w:val="24"/>
          <w:szCs w:val="24"/>
          <w:shd w:fill="FF9E9E" w:color="auto" w:val="clear"/>
        </w:rPr>
        <w:t xml:space="preserve">Вариант 5 (№15 (п. 6.3.6) [БЛОК А2]): </w:t>
      </w:r>
      <w:r>
        <w:rPr>
          <w:rFonts w:ascii="Times New Roman" w:cs="Times New Roman" w:eastAsia="Times New Roman" w:hAnsi="Times New Roman"/>
          <w:i w:val="false"/>
          <w:iCs w:val="false"/>
          <w:sz w:val="24"/>
          <w:szCs w:val="24"/>
          <w:shd w:fill="FF9E9E" w:color="auto" w:val="clear"/>
        </w:rPr>
        <w:t xml:space="preserve">При необходимости в любое время производить проверку финансового состояния Заемщика, в том числе запрашивать у Заемщика отчетность о финансово-хозяйственной деятельности, а также ежегодно запрашивать годовую финансовую отчетность в течение 10 (десяти) календарных дней после истечения срока представления годовой финансовой отчетности в уполномоченный государственный орган.</w:t>
      </w:r>
    </w:p>
    <w:p>
      <w:pPr>
        <w:spacing w:after="60"/>
        <w:ind w:left="360"/>
      </w:pPr>
      <w:r>
        <w:rPr>
          <w:rFonts w:ascii="Times New Roman" w:cs="Times New Roman" w:eastAsia="Times New Roman" w:hAnsi="Times New Roman"/>
          <w:b/>
          <w:bCs/>
          <w:sz w:val="24"/>
          <w:szCs w:val="24"/>
          <w:shd w:fill="FF9E9E" w:color="auto" w:val="clear"/>
        </w:rPr>
        <w:t xml:space="preserve">Вариант 6 (№61 (п. 6.8.4) [БЛОК А3, право Партнера]): </w:t>
      </w:r>
      <w:r>
        <w:rPr>
          <w:rFonts w:ascii="Times New Roman" w:cs="Times New Roman" w:eastAsia="Times New Roman" w:hAnsi="Times New Roman"/>
          <w:i w:val="false"/>
          <w:iCs w:val="false"/>
          <w:sz w:val="24"/>
          <w:szCs w:val="24"/>
          <w:shd w:fill="FF9E9E" w:color="auto" w:val="clear"/>
        </w:rPr>
        <w:t xml:space="preserve">При необходимости в любое время производить проверку финансового состояния Заемщика.</w:t>
      </w:r>
      <w:commentRangeEnd w:id="141"/>
      <w:r>
        <w:commentReference w:id="141"/>
      </w:r>
    </w:p>
    <w:p>
      <w:pPr>
        <w:spacing w:after="80"/>
        <w:jc w:val="both"/>
      </w:pPr>
      <w:commentRangeStart w:id="142"/>
      <w:r>
        <w:rPr>
          <w:rFonts w:ascii="Times New Roman" w:cs="Times New Roman" w:eastAsia="Times New Roman" w:hAnsi="Times New Roman"/>
          <w:b/>
          <w:bCs/>
          <w:sz w:val="24"/>
          <w:szCs w:val="24"/>
        </w:rPr>
        <w:t xml:space="preserve">6.3.2. </w:t>
      </w:r>
      <w:r>
        <w:rPr>
          <w:rFonts w:ascii="Times New Roman" w:cs="Times New Roman" w:eastAsia="Times New Roman" w:hAnsi="Times New Roman"/>
          <w:sz w:val="24"/>
          <w:szCs w:val="24"/>
          <w:shd w:fill="FFEB9C" w:color="auto" w:val="clear"/>
        </w:rPr>
        <w:t xml:space="preserve">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42"/>
      <w:r>
        <w:commentReference w:id="142"/>
      </w:r>
    </w:p>
    <w:p>
      <w:pPr>
        <w:spacing w:before="60"/>
      </w:pPr>
      <w:commentRangeStart w:id="143"/>
      <w:r>
        <w:rPr>
          <w:rFonts w:ascii="Times New Roman" w:cs="Times New Roman" w:eastAsia="Times New Roman" w:hAnsi="Times New Roman"/>
          <w:b/>
          <w:bCs/>
          <w:sz w:val="24"/>
          <w:szCs w:val="24"/>
        </w:rPr>
        <w:t xml:space="preserve">6.3.3.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57, 13, 17]</w:t>
      </w:r>
    </w:p>
    <w:p>
      <w:pPr>
        <w:spacing w:after="60"/>
        <w:ind w:left="360"/>
      </w:pPr>
      <w:r>
        <w:rPr>
          <w:rFonts w:ascii="Times New Roman" w:cs="Times New Roman" w:eastAsia="Times New Roman" w:hAnsi="Times New Roman"/>
          <w:b/>
          <w:bCs/>
          <w:sz w:val="24"/>
          <w:szCs w:val="24"/>
          <w:shd w:fill="FF9E9E" w:color="auto" w:val="clear"/>
        </w:rPr>
        <w:t xml:space="preserve">Вариант 1 (№3 (п. 6.3.3); №4 (п. 6.3.3); №37 (п. 6.3.3); №47 (п. 6.3.3); №55 (п. 6.3.3)): </w:t>
      </w:r>
      <w:r>
        <w:rPr>
          <w:rFonts w:ascii="Times New Roman" w:cs="Times New Roman" w:eastAsia="Times New Roman" w:hAnsi="Times New Roman"/>
          <w:i w:val="false"/>
          <w:iCs w:val="false"/>
          <w:sz w:val="24"/>
          <w:szCs w:val="24"/>
          <w:shd w:fill="FF9E9E" w:color="auto" w:val="clear"/>
        </w:rPr>
        <w:t xml:space="preserve">Обратить взыскание во внесудебном или в судебном порядке на имущество, заложенное в соответствии с Договором (-ами)  залога при неоплате очередных платежей по основному долгу и начисленному вознаграждению;</w:t>
      </w:r>
    </w:p>
    <w:p>
      <w:pPr>
        <w:spacing w:after="60"/>
        <w:ind w:left="360"/>
      </w:pPr>
      <w:r>
        <w:rPr>
          <w:rFonts w:ascii="Times New Roman" w:cs="Times New Roman" w:eastAsia="Times New Roman" w:hAnsi="Times New Roman"/>
          <w:b/>
          <w:bCs/>
          <w:sz w:val="24"/>
          <w:szCs w:val="24"/>
          <w:shd w:fill="FF9E9E" w:color="auto" w:val="clear"/>
        </w:rPr>
        <w:t xml:space="preserve">Вариант 2 (№11 (п. 6.3.3); №12 (п. 6.3.3); №22 (п. 6.3.3 — «пунктами 2.4.»); №25 (п. 6.3.3 — «пунктами 2.4.»); №53 (ст. 4 п. 3 пп. 3) — «условиями настоящего Договора»)): </w:t>
      </w:r>
      <w:r>
        <w:rPr>
          <w:rFonts w:ascii="Times New Roman" w:cs="Times New Roman" w:eastAsia="Times New Roman" w:hAnsi="Times New Roman"/>
          <w:i w:val="false"/>
          <w:iCs w:val="false"/>
          <w:sz w:val="24"/>
          <w:szCs w:val="24"/>
          <w:shd w:fill="FF9E9E" w:color="auto" w:val="clear"/>
        </w:rPr>
        <w:t xml:space="preserve">В случае невнесения очередных платежей по основному долгу и начисленному вознаграждению в сроки, оговоренные пунктами 2.5. настоящего Договора во внесудебном или в судебном порядке обратить взыскание на имущество, заложенное в соответствии с Договором (-ами) залога;</w:t>
      </w:r>
    </w:p>
    <w:p>
      <w:pPr>
        <w:spacing w:after="60"/>
        <w:ind w:left="360"/>
      </w:pPr>
      <w:r>
        <w:rPr>
          <w:rFonts w:ascii="Times New Roman" w:cs="Times New Roman" w:eastAsia="Times New Roman" w:hAnsi="Times New Roman"/>
          <w:b/>
          <w:bCs/>
          <w:sz w:val="24"/>
          <w:szCs w:val="24"/>
          <w:shd w:fill="FF9E9E" w:color="auto" w:val="clear"/>
        </w:rPr>
        <w:t xml:space="preserve">Вариант 3 (№2 (п. 6.6.2, Поверенный); №30 (п. 6.6.2, Поверенный)): </w:t>
      </w:r>
      <w:r>
        <w:rPr>
          <w:rFonts w:ascii="Times New Roman" w:cs="Times New Roman" w:eastAsia="Times New Roman" w:hAnsi="Times New Roman"/>
          <w:i w:val="false"/>
          <w:iCs w:val="false"/>
          <w:sz w:val="24"/>
          <w:szCs w:val="24"/>
          <w:shd w:fill="FF9E9E" w:color="auto" w:val="clear"/>
        </w:rPr>
        <w:t xml:space="preserve">В случае невнесения очередных платежей по основному долгу и начисленному вознаграждению в сроки, оговоренные пунктами 2.11. настоящего Договора, во внесудебном или в судебном порядке обратить взыскание на имущество, предоставленное в залог в качестве исполнения обязательств Заемщика в соответствии с Договором залога;</w:t>
      </w:r>
    </w:p>
    <w:p>
      <w:pPr>
        <w:spacing w:after="60"/>
        <w:ind w:left="360"/>
      </w:pPr>
      <w:r>
        <w:rPr>
          <w:rFonts w:ascii="Times New Roman" w:cs="Times New Roman" w:eastAsia="Times New Roman" w:hAnsi="Times New Roman"/>
          <w:b/>
          <w:bCs/>
          <w:sz w:val="24"/>
          <w:szCs w:val="24"/>
          <w:shd w:fill="FF9E9E" w:color="auto" w:val="clear"/>
        </w:rPr>
        <w:t xml:space="preserve">Вариант 4 (№19 (п. 6.3.3)): </w:t>
      </w:r>
      <w:r>
        <w:rPr>
          <w:rFonts w:ascii="Times New Roman" w:cs="Times New Roman" w:eastAsia="Times New Roman" w:hAnsi="Times New Roman"/>
          <w:i w:val="false"/>
          <w:iCs w:val="false"/>
          <w:sz w:val="24"/>
          <w:szCs w:val="24"/>
          <w:shd w:fill="FF9E9E" w:color="auto" w:val="clear"/>
        </w:rPr>
        <w:t xml:space="preserve">Обратить взыскание в судебном порядке на имущество, заложенное в соответствии с Договором (-ами)  залога при нарушении Заемщиком срока, установленного для возврата очередной части кредита и (или) выплаты вознаграждения, более чем на шестьдесят  календарных дней.</w:t>
      </w:r>
    </w:p>
    <w:p>
      <w:pPr>
        <w:spacing w:after="60"/>
        <w:ind w:left="360"/>
      </w:pPr>
      <w:r>
        <w:rPr>
          <w:rFonts w:ascii="Times New Roman" w:cs="Times New Roman" w:eastAsia="Times New Roman" w:hAnsi="Times New Roman"/>
          <w:b/>
          <w:bCs/>
          <w:sz w:val="24"/>
          <w:szCs w:val="24"/>
          <w:shd w:fill="FF9E9E" w:color="auto" w:val="clear"/>
        </w:rPr>
        <w:t xml:space="preserve">Вариант 5 (№49 (п. 2.1.2); №48 (п. 2.1.2); №58 (п. 2.1.2); №24 (п. 2.1.2)): </w:t>
      </w:r>
      <w:r>
        <w:rPr>
          <w:rFonts w:ascii="Times New Roman" w:cs="Times New Roman" w:eastAsia="Times New Roman" w:hAnsi="Times New Roman"/>
          <w:i w:val="false"/>
          <w:iCs w:val="false"/>
          <w:sz w:val="24"/>
          <w:szCs w:val="24"/>
          <w:shd w:fill="FF9E9E" w:color="auto" w:val="clear"/>
        </w:rPr>
        <w:t xml:space="preserve">обратить взыскание на залоговое имущество в судебном и внесудебном порядке в случае невыполнения или ненадлежащего выполнения Заемщиком/Залогодателем условий настоящего Договора и Договора залога;</w:t>
      </w:r>
    </w:p>
    <w:p>
      <w:pPr>
        <w:spacing w:after="60"/>
        <w:ind w:left="360"/>
      </w:pPr>
      <w:r>
        <w:rPr>
          <w:rFonts w:ascii="Times New Roman" w:cs="Times New Roman" w:eastAsia="Times New Roman" w:hAnsi="Times New Roman"/>
          <w:b/>
          <w:bCs/>
          <w:sz w:val="24"/>
          <w:szCs w:val="24"/>
          <w:shd w:fill="FF9E9E" w:color="auto" w:val="clear"/>
        </w:rPr>
        <w:t xml:space="preserve">Вариант 6 (№15 (п. 3.2) [БЛОК А2]): </w:t>
      </w:r>
      <w:r>
        <w:rPr>
          <w:rFonts w:ascii="Times New Roman" w:cs="Times New Roman" w:eastAsia="Times New Roman" w:hAnsi="Times New Roman"/>
          <w:i w:val="false"/>
          <w:iCs w:val="false"/>
          <w:sz w:val="24"/>
          <w:szCs w:val="24"/>
          <w:shd w:fill="FF9E9E" w:color="auto" w:val="clear"/>
        </w:rPr>
        <w:t xml:space="preserve">В случае неисполнения Заемщиком требований настоящего Договора, Кредитор вправе обратить взыскание на залоговое обеспечение. Внесудебная реализация залогового обеспечения осуществляется в соответствии с требованиями законодательства Республики Казахстан.</w:t>
      </w:r>
    </w:p>
    <w:p>
      <w:pPr>
        <w:spacing w:after="60"/>
        <w:ind w:left="360"/>
      </w:pPr>
      <w:r>
        <w:rPr>
          <w:rFonts w:ascii="Times New Roman" w:cs="Times New Roman" w:eastAsia="Times New Roman" w:hAnsi="Times New Roman"/>
          <w:b/>
          <w:bCs/>
          <w:sz w:val="24"/>
          <w:szCs w:val="24"/>
          <w:shd w:fill="FF9E9E" w:color="auto" w:val="clear"/>
        </w:rPr>
        <w:t xml:space="preserve">Вариант 7 (№61 (п. 3.2) [БЛОК А3]): </w:t>
      </w:r>
      <w:r>
        <w:rPr>
          <w:rFonts w:ascii="Times New Roman" w:cs="Times New Roman" w:eastAsia="Times New Roman" w:hAnsi="Times New Roman"/>
          <w:i w:val="false"/>
          <w:iCs w:val="false"/>
          <w:sz w:val="24"/>
          <w:szCs w:val="24"/>
          <w:shd w:fill="FF9E9E" w:color="auto" w:val="clear"/>
        </w:rPr>
        <w:t xml:space="preserve">В случае неисполнения Заемщиком требований настоящего Договора, «Партнер» вправе обратить взыскание на заложенное имущество. Внесудебная реализация залогового имущества осуществляется в соответствии с требованиями Закона Республики Казахстан «Об ипотеке недвижимого имущества».</w:t>
      </w:r>
      <w:commentRangeEnd w:id="143"/>
      <w:r>
        <w:commentReference w:id="143"/>
      </w:r>
    </w:p>
    <w:p>
      <w:pPr>
        <w:spacing w:after="80"/>
        <w:jc w:val="both"/>
      </w:pPr>
      <w:commentRangeStart w:id="144"/>
      <w:r>
        <w:rPr>
          <w:rFonts w:ascii="Times New Roman" w:cs="Times New Roman" w:eastAsia="Times New Roman" w:hAnsi="Times New Roman"/>
          <w:b/>
          <w:bCs/>
          <w:sz w:val="24"/>
          <w:szCs w:val="24"/>
        </w:rPr>
        <w:t xml:space="preserve">6.3.3.1. </w:t>
      </w:r>
      <w:r>
        <w:rPr>
          <w:rFonts w:ascii="Times New Roman" w:cs="Times New Roman" w:eastAsia="Times New Roman" w:hAnsi="Times New Roman"/>
          <w:sz w:val="24"/>
          <w:szCs w:val="24"/>
          <w:shd w:fill="BDD7EE" w:color="auto" w:val="clear"/>
        </w:rPr>
        <w:t xml:space="preserve">В случае неисполнения или ненадлежащего исполнения Заемщиком своих обязательств, Кредитор вправе осуществлять все необходимые меры по возврату бюджетного микрокредита и неустоек, с целью защиты своих прав и интересов в порядке, предусмотренном законодательством Республики Казахстан.</w:t>
      </w:r>
      <w:commentRangeEnd w:id="144"/>
      <w:r>
        <w:commentReference w:id="144"/>
      </w:r>
    </w:p>
    <w:p>
      <w:pPr>
        <w:spacing w:after="80"/>
        <w:jc w:val="both"/>
      </w:pPr>
      <w:commentRangeStart w:id="145"/>
      <w:r>
        <w:rPr>
          <w:rFonts w:ascii="Times New Roman" w:cs="Times New Roman" w:eastAsia="Times New Roman" w:hAnsi="Times New Roman"/>
          <w:b/>
          <w:bCs/>
          <w:sz w:val="24"/>
          <w:szCs w:val="24"/>
        </w:rPr>
        <w:t xml:space="preserve">6.3.4. </w:t>
      </w:r>
      <w:r>
        <w:rPr>
          <w:rFonts w:ascii="Times New Roman" w:cs="Times New Roman" w:eastAsia="Times New Roman" w:hAnsi="Times New Roman"/>
          <w:sz w:val="24"/>
          <w:szCs w:val="24"/>
          <w:shd w:fill="BDD7EE" w:color="auto" w:val="clear"/>
        </w:rPr>
        <w:t xml:space="preserve">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commentRangeEnd w:id="145"/>
      <w:r>
        <w:commentReference w:id="145"/>
      </w:r>
    </w:p>
    <w:p>
      <w:pPr>
        <w:spacing w:after="80"/>
        <w:jc w:val="both"/>
      </w:pPr>
      <w:commentRangeStart w:id="146"/>
      <w:r>
        <w:rPr>
          <w:rFonts w:ascii="Times New Roman" w:cs="Times New Roman" w:eastAsia="Times New Roman" w:hAnsi="Times New Roman"/>
          <w:b/>
          <w:bCs/>
          <w:sz w:val="24"/>
          <w:szCs w:val="24"/>
        </w:rPr>
        <w:t xml:space="preserve">6.3.4.1. </w:t>
      </w:r>
      <w:r>
        <w:rPr>
          <w:rFonts w:ascii="Times New Roman" w:cs="Times New Roman" w:eastAsia="Times New Roman" w:hAnsi="Times New Roman"/>
          <w:sz w:val="24"/>
          <w:szCs w:val="24"/>
          <w:shd w:fill="BDD7EE" w:color="auto" w:val="clear"/>
        </w:rPr>
        <w:t xml:space="preserve">В случае невозврата в установленные сроки либо нецелевого использования бюджетного микрокредита, приостановить все расходные операции по счетам Заемщика.</w:t>
      </w:r>
      <w:commentRangeEnd w:id="146"/>
      <w:r>
        <w:commentReference w:id="146"/>
      </w:r>
    </w:p>
    <w:p>
      <w:pPr>
        <w:spacing w:after="80"/>
        <w:jc w:val="both"/>
      </w:pPr>
      <w:commentRangeStart w:id="147"/>
      <w:r>
        <w:rPr>
          <w:rFonts w:ascii="Times New Roman" w:cs="Times New Roman" w:eastAsia="Times New Roman" w:hAnsi="Times New Roman"/>
          <w:b/>
          <w:bCs/>
          <w:sz w:val="24"/>
          <w:szCs w:val="24"/>
        </w:rPr>
        <w:t xml:space="preserve">6.3.5. </w:t>
      </w:r>
      <w:r>
        <w:rPr>
          <w:rFonts w:ascii="Times New Roman" w:cs="Times New Roman" w:eastAsia="Times New Roman" w:hAnsi="Times New Roman"/>
          <w:sz w:val="24"/>
          <w:szCs w:val="24"/>
          <w:shd w:fill="BDD7EE" w:color="auto" w:val="clear"/>
        </w:rPr>
        <w:t xml:space="preserve">Взыскивать неустойку (штраф, пеня) с Заемщика за просроченную задолженность по основному долгу и по начисленному вознаграждению;</w:t>
      </w:r>
      <w:commentRangeEnd w:id="147"/>
      <w:r>
        <w:commentReference w:id="147"/>
      </w:r>
    </w:p>
    <w:p>
      <w:pPr>
        <w:spacing w:before="60"/>
      </w:pPr>
      <w:commentRangeStart w:id="148"/>
      <w:r>
        <w:rPr>
          <w:rFonts w:ascii="Times New Roman" w:cs="Times New Roman" w:eastAsia="Times New Roman" w:hAnsi="Times New Roman"/>
          <w:b/>
          <w:bCs/>
          <w:sz w:val="24"/>
          <w:szCs w:val="24"/>
        </w:rPr>
        <w:t xml:space="preserve">6.3.6.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17]</w:t>
      </w:r>
    </w:p>
    <w:p>
      <w:pPr>
        <w:spacing w:after="60"/>
        <w:ind w:left="360"/>
      </w:pPr>
      <w:r>
        <w:rPr>
          <w:rFonts w:ascii="Times New Roman" w:cs="Times New Roman" w:eastAsia="Times New Roman" w:hAnsi="Times New Roman"/>
          <w:b/>
          <w:bCs/>
          <w:sz w:val="24"/>
          <w:szCs w:val="24"/>
          <w:shd w:fill="F8CBAD" w:color="auto" w:val="clear"/>
        </w:rPr>
        <w:t xml:space="preserve">Вариант 1 (№3 (п. 6.3.6); №4; №11; №12; №22; №25; №37; №47; №55 (п. 6.3.6)): </w:t>
      </w:r>
      <w:r>
        <w:rPr>
          <w:rFonts w:ascii="Times New Roman" w:cs="Times New Roman" w:eastAsia="Times New Roman" w:hAnsi="Times New Roman"/>
          <w:i w:val="false"/>
          <w:iCs w:val="false"/>
          <w:sz w:val="24"/>
          <w:szCs w:val="24"/>
          <w:shd w:fill="F8CBAD" w:color="auto" w:val="clear"/>
        </w:rPr>
        <w:t xml:space="preserve">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p>
    <w:p>
      <w:pPr>
        <w:spacing w:after="60"/>
        <w:ind w:left="360"/>
      </w:pPr>
      <w:r>
        <w:rPr>
          <w:rFonts w:ascii="Times New Roman" w:cs="Times New Roman" w:eastAsia="Times New Roman" w:hAnsi="Times New Roman"/>
          <w:b/>
          <w:bCs/>
          <w:sz w:val="24"/>
          <w:szCs w:val="24"/>
          <w:shd w:fill="F8CBAD" w:color="auto" w:val="clear"/>
        </w:rPr>
        <w:t xml:space="preserve">Вариант 2 (№2 (п. 6.6.5); №30 (п. 6.6.5)): </w:t>
      </w:r>
      <w:r>
        <w:rPr>
          <w:rFonts w:ascii="Times New Roman" w:cs="Times New Roman" w:eastAsia="Times New Roman" w:hAnsi="Times New Roman"/>
          <w:i w:val="false"/>
          <w:iCs w:val="false"/>
          <w:sz w:val="24"/>
          <w:szCs w:val="24"/>
          <w:shd w:fill="F8CBAD" w:color="auto" w:val="clear"/>
        </w:rPr>
        <w:t xml:space="preserve">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30 (тридцать)  календарных дней.</w:t>
      </w:r>
    </w:p>
    <w:p>
      <w:pPr>
        <w:spacing w:after="60"/>
        <w:ind w:left="360"/>
      </w:pPr>
      <w:r>
        <w:rPr>
          <w:rFonts w:ascii="Times New Roman" w:cs="Times New Roman" w:eastAsia="Times New Roman" w:hAnsi="Times New Roman"/>
          <w:b/>
          <w:bCs/>
          <w:sz w:val="24"/>
          <w:szCs w:val="24"/>
          <w:shd w:fill="F8CBAD" w:color="auto" w:val="clear"/>
        </w:rPr>
        <w:t xml:space="preserve">Вариант 3 (№49 (п. 2.1.1.5); №48 (п. 2.1.1.5)): </w:t>
      </w:r>
      <w:r>
        <w:rPr>
          <w:rFonts w:ascii="Times New Roman" w:cs="Times New Roman" w:eastAsia="Times New Roman" w:hAnsi="Times New Roman"/>
          <w:i w:val="false"/>
          <w:iCs w:val="false"/>
          <w:sz w:val="24"/>
          <w:szCs w:val="24"/>
          <w:shd w:fill="F8CBAD" w:color="auto" w:val="clear"/>
        </w:rPr>
        <w:t xml:space="preserve">Заемщик нарушил срок, установленый для возврата очередной части займа и (или) выплаты вознаграждения, более чем на 30 (тридцать) календарных дней с момента наступления планового платежа.</w:t>
      </w:r>
    </w:p>
    <w:p>
      <w:pPr>
        <w:spacing w:after="60"/>
        <w:ind w:left="360"/>
      </w:pPr>
      <w:r>
        <w:rPr>
          <w:rFonts w:ascii="Times New Roman" w:cs="Times New Roman" w:eastAsia="Times New Roman" w:hAnsi="Times New Roman"/>
          <w:b/>
          <w:bCs/>
          <w:sz w:val="24"/>
          <w:szCs w:val="24"/>
          <w:shd w:fill="F8CBAD" w:color="auto" w:val="clear"/>
        </w:rPr>
        <w:t xml:space="preserve">Вариант 4 (№19 (п. 6.3.5)): </w:t>
      </w:r>
      <w:r>
        <w:rPr>
          <w:rFonts w:ascii="Times New Roman" w:cs="Times New Roman" w:eastAsia="Times New Roman" w:hAnsi="Times New Roman"/>
          <w:i w:val="false"/>
          <w:iCs w:val="false"/>
          <w:sz w:val="24"/>
          <w:szCs w:val="24"/>
          <w:shd w:fill="F8CBAD" w:color="auto" w:val="clear"/>
        </w:rPr>
        <w:t xml:space="preserve">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шестьдесят  календарных дней.</w:t>
      </w:r>
    </w:p>
    <w:p>
      <w:pPr>
        <w:spacing w:after="60"/>
        <w:ind w:left="360"/>
      </w:pPr>
      <w:r>
        <w:rPr>
          <w:rFonts w:ascii="Times New Roman" w:cs="Times New Roman" w:eastAsia="Times New Roman" w:hAnsi="Times New Roman"/>
          <w:b/>
          <w:bCs/>
          <w:sz w:val="24"/>
          <w:szCs w:val="24"/>
          <w:shd w:fill="F8CBAD" w:color="auto" w:val="clear"/>
        </w:rPr>
        <w:t xml:space="preserve">Вариант 5 (№53 (ст. 4 п. 3 пп. 10))): </w:t>
      </w:r>
      <w:r>
        <w:rPr>
          <w:rFonts w:ascii="Times New Roman" w:cs="Times New Roman" w:eastAsia="Times New Roman" w:hAnsi="Times New Roman"/>
          <w:i w:val="false"/>
          <w:iCs w:val="false"/>
          <w:sz w:val="24"/>
          <w:szCs w:val="24"/>
          <w:shd w:fill="F8CBAD" w:color="auto" w:val="clear"/>
        </w:rPr>
        <w:t xml:space="preserve">Требовать досрочного возврата суммы микрокредита и вознаграждения по нему при нарушении Заемщиком срока, установленного для возврата очередной части микрокредита и (или) выплаты вознаграждения, более чем на 60 (шестьдесят) календарных дней.</w:t>
      </w:r>
    </w:p>
    <w:p>
      <w:pPr>
        <w:spacing w:after="60"/>
        <w:ind w:left="360"/>
      </w:pPr>
      <w:r>
        <w:rPr>
          <w:rFonts w:ascii="Times New Roman" w:cs="Times New Roman" w:eastAsia="Times New Roman" w:hAnsi="Times New Roman"/>
          <w:b/>
          <w:bCs/>
          <w:sz w:val="24"/>
          <w:szCs w:val="24"/>
          <w:shd w:fill="F8CBAD" w:color="auto" w:val="clear"/>
        </w:rPr>
        <w:t xml:space="preserve">Вариант 6 (№15 (п. 6.3.8) [БЛОК А2]): </w:t>
      </w:r>
      <w:r>
        <w:rPr>
          <w:rFonts w:ascii="Times New Roman" w:cs="Times New Roman" w:eastAsia="Times New Roman" w:hAnsi="Times New Roman"/>
          <w:i w:val="false"/>
          <w:iCs w:val="false"/>
          <w:sz w:val="24"/>
          <w:szCs w:val="24"/>
          <w:shd w:fill="F8CBAD" w:color="auto" w:val="clear"/>
        </w:rPr>
        <w:t xml:space="preserve">Требовать досрочного возврата суммы бюджетного микрокредита и вознаграждения по нему при нарушении Заемщиком срока, установленного для возврата бюджетного микрокредита и (или) выплаты вознаграждения.</w:t>
      </w:r>
    </w:p>
    <w:p>
      <w:pPr>
        <w:spacing w:after="60"/>
        <w:ind w:left="360"/>
      </w:pPr>
      <w:r>
        <w:rPr>
          <w:rFonts w:ascii="Times New Roman" w:cs="Times New Roman" w:eastAsia="Times New Roman" w:hAnsi="Times New Roman"/>
          <w:b/>
          <w:bCs/>
          <w:sz w:val="24"/>
          <w:szCs w:val="24"/>
          <w:shd w:fill="F8CBAD" w:color="auto" w:val="clear"/>
        </w:rPr>
        <w:t xml:space="preserve">Вариант 7 (№61 (п. 6.8.2) [БЛОК А3, Партнер]): </w:t>
      </w:r>
      <w:r>
        <w:rPr>
          <w:rFonts w:ascii="Times New Roman" w:cs="Times New Roman" w:eastAsia="Times New Roman" w:hAnsi="Times New Roman"/>
          <w:i w:val="false"/>
          <w:iCs w:val="false"/>
          <w:sz w:val="24"/>
          <w:szCs w:val="24"/>
          <w:shd w:fill="F8CBAD" w:color="auto" w:val="clear"/>
        </w:rPr>
        <w:t xml:space="preserve">требовать досрочного возврата суммы бюджетного кредита и вознаграждения по нему при нарушении заемщиком срока, установленного для возврата бюджетного кредита и (или) выплаты вознаграждения.</w:t>
      </w:r>
      <w:commentRangeEnd w:id="148"/>
      <w:r>
        <w:commentReference w:id="148"/>
      </w:r>
    </w:p>
    <w:p>
      <w:pPr>
        <w:spacing w:after="80"/>
        <w:jc w:val="both"/>
      </w:pPr>
      <w:commentRangeStart w:id="149"/>
      <w:r>
        <w:rPr>
          <w:rFonts w:ascii="Times New Roman" w:cs="Times New Roman" w:eastAsia="Times New Roman" w:hAnsi="Times New Roman"/>
          <w:b/>
          <w:bCs/>
          <w:sz w:val="24"/>
          <w:szCs w:val="24"/>
        </w:rPr>
        <w:t xml:space="preserve">6.3.7. </w:t>
      </w:r>
      <w:r>
        <w:rPr>
          <w:rFonts w:ascii="Times New Roman" w:cs="Times New Roman" w:eastAsia="Times New Roman" w:hAnsi="Times New Roman"/>
          <w:sz w:val="24"/>
          <w:szCs w:val="24"/>
          <w:shd w:fill="BDD7EE" w:color="auto" w:val="clear"/>
        </w:rPr>
        <w:t xml:space="preserve">Требовать от Заемщика незамедлительного уведомления Займодателя и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или утрате/существенном снижении стоимости обеспечения.</w:t>
      </w:r>
      <w:commentRangeEnd w:id="149"/>
      <w:r>
        <w:commentReference w:id="149"/>
      </w:r>
    </w:p>
    <w:p>
      <w:pPr>
        <w:spacing w:after="80"/>
        <w:jc w:val="both"/>
      </w:pPr>
      <w:commentRangeStart w:id="150"/>
      <w:r>
        <w:rPr>
          <w:rFonts w:ascii="Times New Roman" w:cs="Times New Roman" w:eastAsia="Times New Roman" w:hAnsi="Times New Roman"/>
          <w:b/>
          <w:bCs/>
          <w:sz w:val="24"/>
          <w:szCs w:val="24"/>
        </w:rPr>
        <w:t xml:space="preserve">6.3.8. </w:t>
      </w:r>
      <w:r>
        <w:rPr>
          <w:rFonts w:ascii="Times New Roman" w:cs="Times New Roman" w:eastAsia="Times New Roman" w:hAnsi="Times New Roman"/>
          <w:sz w:val="24"/>
          <w:szCs w:val="24"/>
          <w:shd w:fill="BDD7EE" w:color="auto" w:val="clear"/>
        </w:rPr>
        <w:t xml:space="preserve">Осуществлять иные права, предусмотренные законодательством Республики Казахстан.</w:t>
      </w:r>
      <w:commentRangeEnd w:id="150"/>
      <w:r>
        <w:commentReference w:id="150"/>
      </w:r>
    </w:p>
    <w:p>
      <w:pPr>
        <w:spacing w:after="80"/>
        <w:jc w:val="both"/>
      </w:pPr>
      <w:commentRangeStart w:id="151"/>
      <w:r>
        <w:rPr>
          <w:rFonts w:ascii="Times New Roman" w:cs="Times New Roman" w:eastAsia="Times New Roman" w:hAnsi="Times New Roman"/>
          <w:b/>
          <w:bCs/>
          <w:sz w:val="24"/>
          <w:szCs w:val="24"/>
        </w:rPr>
        <w:t xml:space="preserve">6.3.9. </w:t>
      </w:r>
      <w:r>
        <w:rPr>
          <w:rFonts w:ascii="Times New Roman" w:cs="Times New Roman" w:eastAsia="Times New Roman" w:hAnsi="Times New Roman"/>
          <w:sz w:val="24"/>
          <w:szCs w:val="24"/>
          <w:shd w:fill="BDD7EE" w:color="auto" w:val="clear"/>
        </w:rPr>
        <w:t xml:space="preserve">Запрашивать и получать у Заемщика всю необходимую информацию, связанную с целевым использованием и возвратом бюджетного микрокредита.</w:t>
      </w:r>
      <w:commentRangeEnd w:id="151"/>
      <w:r>
        <w:commentReference w:id="151"/>
      </w:r>
    </w:p>
    <w:p>
      <w:pPr>
        <w:spacing w:after="80"/>
        <w:jc w:val="both"/>
      </w:pPr>
      <w:commentRangeStart w:id="152"/>
      <w:r>
        <w:rPr>
          <w:rFonts w:ascii="Times New Roman" w:cs="Times New Roman" w:eastAsia="Times New Roman" w:hAnsi="Times New Roman"/>
          <w:b/>
          <w:bCs/>
          <w:sz w:val="24"/>
          <w:szCs w:val="24"/>
        </w:rPr>
        <w:t xml:space="preserve">6.3.10. </w:t>
      </w:r>
      <w:r>
        <w:rPr>
          <w:rFonts w:ascii="Times New Roman" w:cs="Times New Roman" w:eastAsia="Times New Roman" w:hAnsi="Times New Roman"/>
          <w:sz w:val="24"/>
          <w:szCs w:val="24"/>
          <w:shd w:fill="BDD7EE" w:color="auto" w:val="clear"/>
        </w:rPr>
        <w:t xml:space="preserve">При невыполнении Заемщиком предусмотренных Договором обязательств применять в отношении Заемщика меры, предусмотренные законодательством РК;</w:t>
      </w:r>
      <w:commentRangeEnd w:id="152"/>
      <w:r>
        <w:commentReference w:id="152"/>
      </w:r>
    </w:p>
    <w:p>
      <w:pPr>
        <w:spacing w:after="80"/>
        <w:jc w:val="both"/>
      </w:pPr>
      <w:commentRangeStart w:id="153"/>
      <w:r>
        <w:rPr>
          <w:rFonts w:ascii="Times New Roman" w:cs="Times New Roman" w:eastAsia="Times New Roman" w:hAnsi="Times New Roman"/>
          <w:b/>
          <w:bCs/>
          <w:sz w:val="24"/>
          <w:szCs w:val="24"/>
        </w:rPr>
        <w:t xml:space="preserve">6.3.11. </w:t>
      </w:r>
      <w:r>
        <w:rPr>
          <w:rFonts w:ascii="Times New Roman" w:cs="Times New Roman" w:eastAsia="Times New Roman" w:hAnsi="Times New Roman"/>
          <w:sz w:val="24"/>
          <w:szCs w:val="24"/>
          <w:shd w:fill="BDD7EE" w:color="auto" w:val="clear"/>
        </w:rPr>
        <w:t xml:space="preserve">Требовать от Заемщика добросовестного и надлежащего исполнения обязательств, взятых на себя в соответствии с настоящим Договором, договора гарантии, а также договора залога недвижимого имущества.</w:t>
      </w:r>
      <w:commentRangeEnd w:id="153"/>
      <w:r>
        <w:commentReference w:id="153"/>
      </w:r>
    </w:p>
    <w:p>
      <w:pPr>
        <w:spacing w:after="80"/>
        <w:jc w:val="both"/>
      </w:pPr>
      <w:commentRangeStart w:id="154"/>
      <w:r>
        <w:rPr>
          <w:rFonts w:ascii="Times New Roman" w:cs="Times New Roman" w:eastAsia="Times New Roman" w:hAnsi="Times New Roman"/>
          <w:b/>
          <w:bCs/>
          <w:sz w:val="24"/>
          <w:szCs w:val="24"/>
        </w:rPr>
        <w:t xml:space="preserve">6.3.12. </w:t>
      </w:r>
      <w:r>
        <w:rPr>
          <w:rFonts w:ascii="Times New Roman" w:cs="Times New Roman" w:eastAsia="Times New Roman" w:hAnsi="Times New Roman"/>
          <w:sz w:val="24"/>
          <w:szCs w:val="24"/>
          <w:shd w:fill="BDD7EE" w:color="auto" w:val="clear"/>
        </w:rPr>
        <w:t xml:space="preserve">Требовать от Заемщика (Залогодателя по договору залога) проведения переоценки залогового обеспечения, с отнесением на него всех расходов, связанных с проведением переоценки. В случае выявления ухудшения состояния, уменьшения стоимости такого имущества, требовать предоставления дополнительного обеспечения, удовлетворяющего требованиям Кредитора.</w:t>
      </w:r>
      <w:commentRangeEnd w:id="154"/>
      <w:r>
        <w:commentReference w:id="154"/>
      </w:r>
    </w:p>
    <w:p>
      <w:pPr>
        <w:spacing w:after="80"/>
        <w:jc w:val="both"/>
      </w:pPr>
      <w:commentRangeStart w:id="155"/>
      <w:r>
        <w:rPr>
          <w:rFonts w:ascii="Times New Roman" w:cs="Times New Roman" w:eastAsia="Times New Roman" w:hAnsi="Times New Roman"/>
          <w:b/>
          <w:bCs/>
          <w:sz w:val="24"/>
          <w:szCs w:val="24"/>
        </w:rPr>
        <w:t xml:space="preserve">6.3.13. </w:t>
      </w:r>
      <w:r>
        <w:rPr>
          <w:rFonts w:ascii="Times New Roman" w:cs="Times New Roman" w:eastAsia="Times New Roman" w:hAnsi="Times New Roman"/>
          <w:sz w:val="24"/>
          <w:szCs w:val="24"/>
          <w:shd w:fill="BDD7EE" w:color="auto" w:val="clear"/>
        </w:rPr>
        <w:t xml:space="preserve">Осуществлять проверку наличия залогового обеспечения, условий его хранения, содержания и эксплуатации, с отнесением расходов на Заемщика (Залогодателя по договору звлога).</w:t>
      </w:r>
      <w:commentRangeEnd w:id="155"/>
      <w:r>
        <w:commentReference w:id="155"/>
      </w:r>
    </w:p>
    <w:p>
      <w:pPr>
        <w:spacing w:after="80"/>
        <w:jc w:val="both"/>
      </w:pPr>
      <w:commentRangeStart w:id="156"/>
      <w:r>
        <w:rPr>
          <w:rFonts w:ascii="Times New Roman" w:cs="Times New Roman" w:eastAsia="Times New Roman" w:hAnsi="Times New Roman"/>
          <w:b/>
          <w:bCs/>
          <w:sz w:val="24"/>
          <w:szCs w:val="24"/>
        </w:rPr>
        <w:t xml:space="preserve">6.3.14. </w:t>
      </w:r>
      <w:r>
        <w:rPr>
          <w:rFonts w:ascii="Times New Roman" w:cs="Times New Roman" w:eastAsia="Times New Roman" w:hAnsi="Times New Roman"/>
          <w:sz w:val="24"/>
          <w:szCs w:val="24"/>
          <w:shd w:fill="BDD7EE" w:color="auto" w:val="clear"/>
        </w:rPr>
        <w:t xml:space="preserve">снижать в одностороннем порядке ставки вознаграждения, размеры тарифов и комиссий, связанных с выдачей и обслуживанием бюджетного кредита, действовавших на дату подписания договора;</w:t>
      </w:r>
      <w:commentRangeEnd w:id="156"/>
      <w:r>
        <w:commentReference w:id="156"/>
      </w:r>
    </w:p>
    <w:p>
      <w:pPr>
        <w:spacing w:after="80"/>
        <w:jc w:val="both"/>
      </w:pPr>
      <w:commentRangeStart w:id="157"/>
      <w:r>
        <w:rPr>
          <w:rFonts w:ascii="Times New Roman" w:cs="Times New Roman" w:eastAsia="Times New Roman" w:hAnsi="Times New Roman"/>
          <w:b/>
          <w:bCs/>
          <w:sz w:val="24"/>
          <w:szCs w:val="24"/>
        </w:rPr>
        <w:t xml:space="preserve">6.3.15. </w:t>
      </w:r>
      <w:r>
        <w:rPr>
          <w:rFonts w:ascii="Times New Roman" w:cs="Times New Roman" w:eastAsia="Times New Roman" w:hAnsi="Times New Roman"/>
          <w:sz w:val="24"/>
          <w:szCs w:val="24"/>
          <w:shd w:fill="BDD7EE" w:color="auto" w:val="clear"/>
        </w:rPr>
        <w:t xml:space="preserve">потребовать досрочный возврат с Заемщика сумму остатка задолженности по бюджетному кредиту в случае нарушения требования, предусмотренного пунктом 6.2.18 настоящего Договора.</w:t>
      </w:r>
      <w:commentRangeEnd w:id="157"/>
      <w:r>
        <w:commentReference w:id="157"/>
      </w:r>
    </w:p>
    <w:p>
      <w:pPr>
        <w:spacing w:after="80"/>
        <w:jc w:val="both"/>
      </w:pPr>
      <w:commentRangeStart w:id="158"/>
      <w:r>
        <w:rPr>
          <w:rFonts w:ascii="Times New Roman" w:cs="Times New Roman" w:eastAsia="Times New Roman" w:hAnsi="Times New Roman"/>
          <w:sz w:val="24"/>
          <w:szCs w:val="24"/>
        </w:rPr>
        <w:t xml:space="preserve"/>
      </w:r>
      <w:commentRangeEnd w:id="158"/>
      <w:r>
        <w:commentReference w:id="158"/>
      </w:r>
    </w:p>
    <w:p>
      <w:pPr>
        <w:pStyle w:val="Heading2"/>
        <w:spacing w:after="120" w:before="240"/>
      </w:pPr>
      <w:r>
        <w:rPr>
          <w:rFonts w:ascii="Times New Roman" w:cs="Times New Roman" w:eastAsia="Times New Roman" w:hAnsi="Times New Roman"/>
          <w:b/>
          <w:bCs/>
          <w:sz w:val="26"/>
          <w:szCs w:val="26"/>
        </w:rPr>
        <w:t xml:space="preserve">6.4. Займодатель обязуется:</w:t>
      </w:r>
    </w:p>
    <w:p>
      <w:pPr>
        <w:spacing w:after="80"/>
        <w:jc w:val="both"/>
      </w:pPr>
      <w:commentRangeStart w:id="159"/>
      <w:r>
        <w:rPr>
          <w:rFonts w:ascii="Times New Roman" w:cs="Times New Roman" w:eastAsia="Times New Roman" w:hAnsi="Times New Roman"/>
          <w:b/>
          <w:bCs/>
          <w:sz w:val="24"/>
          <w:szCs w:val="24"/>
        </w:rPr>
        <w:t xml:space="preserve">6.4.1. </w:t>
      </w:r>
      <w:r>
        <w:rPr>
          <w:rFonts w:ascii="Times New Roman" w:cs="Times New Roman" w:eastAsia="Times New Roman" w:hAnsi="Times New Roman"/>
          <w:sz w:val="24"/>
          <w:szCs w:val="24"/>
          <w:shd w:fill="BDD7EE" w:color="auto" w:val="clear"/>
        </w:rPr>
        <w:t xml:space="preserve">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w:t>
      </w:r>
      <w:commentRangeEnd w:id="159"/>
      <w:r>
        <w:commentReference w:id="159"/>
      </w:r>
    </w:p>
    <w:p>
      <w:pPr>
        <w:spacing w:after="80"/>
        <w:jc w:val="both"/>
      </w:pPr>
      <w:commentRangeStart w:id="160"/>
      <w:r>
        <w:rPr>
          <w:rFonts w:ascii="Times New Roman" w:cs="Times New Roman" w:eastAsia="Times New Roman" w:hAnsi="Times New Roman"/>
          <w:b/>
          <w:bCs/>
          <w:sz w:val="24"/>
          <w:szCs w:val="24"/>
        </w:rPr>
        <w:t xml:space="preserve">6.4.2. </w:t>
      </w:r>
      <w:r>
        <w:rPr>
          <w:rFonts w:ascii="Times New Roman" w:cs="Times New Roman" w:eastAsia="Times New Roman" w:hAnsi="Times New Roman"/>
          <w:sz w:val="24"/>
          <w:szCs w:val="24"/>
          <w:shd w:fill="BDD7EE" w:color="auto" w:val="clear"/>
        </w:rPr>
        <w:t xml:space="preserve">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commentRangeEnd w:id="160"/>
      <w:r>
        <w:commentReference w:id="160"/>
      </w:r>
    </w:p>
    <w:p>
      <w:pPr>
        <w:spacing w:after="80"/>
        <w:jc w:val="both"/>
      </w:pPr>
      <w:commentRangeStart w:id="161"/>
      <w:r>
        <w:rPr>
          <w:rFonts w:ascii="Times New Roman" w:cs="Times New Roman" w:eastAsia="Times New Roman" w:hAnsi="Times New Roman"/>
          <w:b/>
          <w:bCs/>
          <w:sz w:val="24"/>
          <w:szCs w:val="24"/>
        </w:rPr>
        <w:t xml:space="preserve">6.4.3. </w:t>
      </w:r>
      <w:r>
        <w:rPr>
          <w:rFonts w:ascii="Times New Roman" w:cs="Times New Roman" w:eastAsia="Times New Roman" w:hAnsi="Times New Roman"/>
          <w:sz w:val="24"/>
          <w:szCs w:val="24"/>
          <w:shd w:fill="BDD7EE" w:color="auto" w:val="clear"/>
        </w:rPr>
        <w:t xml:space="preserve">Уведомить Заемщика об изменении условий Договора в сторону их улучшения в порядке, предусмотренном Договором.</w:t>
      </w:r>
      <w:commentRangeEnd w:id="161"/>
      <w:r>
        <w:commentReference w:id="161"/>
      </w:r>
    </w:p>
    <w:p>
      <w:pPr>
        <w:spacing w:after="80"/>
        <w:jc w:val="both"/>
      </w:pPr>
      <w:commentRangeStart w:id="162"/>
      <w:r>
        <w:rPr>
          <w:rFonts w:ascii="Times New Roman" w:cs="Times New Roman" w:eastAsia="Times New Roman" w:hAnsi="Times New Roman"/>
          <w:b/>
          <w:bCs/>
          <w:sz w:val="24"/>
          <w:szCs w:val="24"/>
        </w:rPr>
        <w:t xml:space="preserve">6.4.4. </w:t>
      </w:r>
      <w:r>
        <w:rPr>
          <w:rFonts w:ascii="Times New Roman" w:cs="Times New Roman" w:eastAsia="Times New Roman" w:hAnsi="Times New Roman"/>
          <w:sz w:val="24"/>
          <w:szCs w:val="24"/>
          <w:shd w:fill="BDD7EE" w:color="auto" w:val="clear"/>
        </w:rPr>
        <w:t xml:space="preserve">Предоставить бюджетный микрокредит Заемщику в порядке и на условиях, предусмотренных настоящим Договором.</w:t>
      </w:r>
      <w:commentRangeEnd w:id="162"/>
      <w:r>
        <w:commentReference w:id="162"/>
      </w:r>
    </w:p>
    <w:p>
      <w:pPr>
        <w:spacing w:after="80"/>
        <w:jc w:val="both"/>
      </w:pPr>
      <w:commentRangeStart w:id="163"/>
      <w:r>
        <w:rPr>
          <w:rFonts w:ascii="Times New Roman" w:cs="Times New Roman" w:eastAsia="Times New Roman" w:hAnsi="Times New Roman"/>
          <w:b/>
          <w:bCs/>
          <w:sz w:val="24"/>
          <w:szCs w:val="24"/>
        </w:rPr>
        <w:t xml:space="preserve">6.4.5. </w:t>
      </w:r>
      <w:r>
        <w:rPr>
          <w:rFonts w:ascii="Times New Roman" w:cs="Times New Roman" w:eastAsia="Times New Roman" w:hAnsi="Times New Roman"/>
          <w:sz w:val="24"/>
          <w:szCs w:val="24"/>
          <w:shd w:fill="BDD7EE" w:color="auto" w:val="clear"/>
        </w:rPr>
        <w:t xml:space="preserve">Осуществлять контроль за целевым использованием Заемщиком бюджетного микрокредита, а также за своевременным и полным исполнением Заемщиком обязательств по настоящему Договору.</w:t>
      </w:r>
      <w:commentRangeEnd w:id="163"/>
      <w:r>
        <w:commentReference w:id="163"/>
      </w:r>
    </w:p>
    <w:p>
      <w:pPr>
        <w:spacing w:after="80"/>
        <w:jc w:val="both"/>
      </w:pPr>
      <w:commentRangeStart w:id="164"/>
      <w:r>
        <w:rPr>
          <w:rFonts w:ascii="Times New Roman" w:cs="Times New Roman" w:eastAsia="Times New Roman" w:hAnsi="Times New Roman"/>
          <w:b/>
          <w:bCs/>
          <w:sz w:val="24"/>
          <w:szCs w:val="24"/>
        </w:rPr>
        <w:t xml:space="preserve">6.4.6. </w:t>
      </w:r>
      <w:r>
        <w:rPr>
          <w:rFonts w:ascii="Times New Roman" w:cs="Times New Roman" w:eastAsia="Times New Roman" w:hAnsi="Times New Roman"/>
          <w:sz w:val="24"/>
          <w:szCs w:val="24"/>
          <w:shd w:fill="BDD7EE" w:color="auto" w:val="clear"/>
        </w:rPr>
        <w:t xml:space="preserve">В случае изменения места нахождения либо изменения наименования письменно известить об этом Заемщика путем письменного уведомления в срок не позднее 30 (тридцать) календарных дней с даты таких изменений.</w:t>
      </w:r>
      <w:commentRangeEnd w:id="164"/>
      <w:r>
        <w:commentReference w:id="164"/>
      </w:r>
    </w:p>
    <w:p>
      <w:pPr>
        <w:spacing w:after="80"/>
        <w:jc w:val="both"/>
      </w:pPr>
      <w:commentRangeStart w:id="165"/>
      <w:r>
        <w:rPr>
          <w:rFonts w:ascii="Times New Roman" w:cs="Times New Roman" w:eastAsia="Times New Roman" w:hAnsi="Times New Roman"/>
          <w:sz w:val="24"/>
          <w:szCs w:val="24"/>
        </w:rPr>
        <w:t xml:space="preserve"/>
      </w:r>
      <w:commentRangeEnd w:id="165"/>
      <w:r>
        <w:commentReference w:id="165"/>
      </w:r>
    </w:p>
    <w:p>
      <w:pPr>
        <w:pStyle w:val="Heading2"/>
        <w:spacing w:after="120" w:before="240"/>
      </w:pPr>
      <w:r>
        <w:rPr>
          <w:rFonts w:ascii="Times New Roman" w:cs="Times New Roman" w:eastAsia="Times New Roman" w:hAnsi="Times New Roman"/>
          <w:b/>
          <w:bCs/>
          <w:sz w:val="26"/>
          <w:szCs w:val="26"/>
        </w:rPr>
        <w:t xml:space="preserve">6.5. Займодатель не вправе:</w:t>
      </w:r>
    </w:p>
    <w:p>
      <w:pPr>
        <w:spacing w:after="80"/>
        <w:jc w:val="both"/>
      </w:pPr>
      <w:commentRangeStart w:id="166"/>
      <w:r>
        <w:rPr>
          <w:rFonts w:ascii="Times New Roman" w:cs="Times New Roman" w:eastAsia="Times New Roman" w:hAnsi="Times New Roman"/>
          <w:b/>
          <w:bCs/>
          <w:sz w:val="24"/>
          <w:szCs w:val="24"/>
        </w:rPr>
        <w:t xml:space="preserve">6.5.1. </w:t>
      </w:r>
      <w:r>
        <w:rPr>
          <w:rFonts w:ascii="Times New Roman" w:cs="Times New Roman" w:eastAsia="Times New Roman" w:hAnsi="Times New Roman"/>
          <w:sz w:val="24"/>
          <w:szCs w:val="24"/>
          <w:shd w:fill="BDD7EE" w:color="auto" w:val="clear"/>
        </w:rPr>
        <w:t xml:space="preserve">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commentRangeEnd w:id="166"/>
      <w:r>
        <w:commentReference w:id="166"/>
      </w:r>
    </w:p>
    <w:p>
      <w:pPr>
        <w:spacing w:after="80"/>
        <w:jc w:val="both"/>
      </w:pPr>
      <w:commentRangeStart w:id="167"/>
      <w:r>
        <w:rPr>
          <w:rFonts w:ascii="Times New Roman" w:cs="Times New Roman" w:eastAsia="Times New Roman" w:hAnsi="Times New Roman"/>
          <w:b/>
          <w:bCs/>
          <w:sz w:val="24"/>
          <w:szCs w:val="24"/>
        </w:rPr>
        <w:t xml:space="preserve">6.5.2. </w:t>
      </w:r>
      <w:r>
        <w:rPr>
          <w:rFonts w:ascii="Times New Roman" w:cs="Times New Roman" w:eastAsia="Times New Roman" w:hAnsi="Times New Roman"/>
          <w:sz w:val="24"/>
          <w:szCs w:val="24"/>
          <w:shd w:fill="BDD7EE" w:color="auto" w:val="clear"/>
        </w:rPr>
        <w:t xml:space="preserve">В одностороннем порядке вводить новые виды комиссий в рамках заключенного договора;</w:t>
      </w:r>
      <w:commentRangeEnd w:id="167"/>
      <w:r>
        <w:commentReference w:id="167"/>
      </w:r>
    </w:p>
    <w:p>
      <w:pPr>
        <w:spacing w:after="80"/>
        <w:jc w:val="both"/>
      </w:pPr>
      <w:commentRangeStart w:id="168"/>
      <w:r>
        <w:rPr>
          <w:rFonts w:ascii="Times New Roman" w:cs="Times New Roman" w:eastAsia="Times New Roman" w:hAnsi="Times New Roman"/>
          <w:b/>
          <w:bCs/>
          <w:sz w:val="24"/>
          <w:szCs w:val="24"/>
        </w:rPr>
        <w:t xml:space="preserve">6.5.2.1. </w:t>
      </w:r>
      <w:r>
        <w:rPr>
          <w:rFonts w:ascii="Times New Roman" w:cs="Times New Roman" w:eastAsia="Times New Roman" w:hAnsi="Times New Roman"/>
          <w:sz w:val="24"/>
          <w:szCs w:val="24"/>
          <w:shd w:fill="BDD7EE" w:color="auto" w:val="clear"/>
        </w:rPr>
        <w:t xml:space="preserve">В одностороннем порядке вводить новые виды неустоек в рамках заключенного договора;</w:t>
      </w:r>
      <w:commentRangeEnd w:id="168"/>
      <w:r>
        <w:commentReference w:id="168"/>
      </w:r>
    </w:p>
    <w:p>
      <w:pPr>
        <w:spacing w:before="60"/>
      </w:pPr>
      <w:commentRangeStart w:id="169"/>
      <w:r>
        <w:rPr>
          <w:rFonts w:ascii="Times New Roman" w:cs="Times New Roman" w:eastAsia="Times New Roman" w:hAnsi="Times New Roman"/>
          <w:b/>
          <w:bCs/>
          <w:sz w:val="24"/>
          <w:szCs w:val="24"/>
        </w:rPr>
        <w:t xml:space="preserve">6.5.3.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(№3 (п. 6.5.3); №4 (п. 6.5.3); №11 (п. 6.5.3); №12 (п. 6.5.3); №37 (п. 6.5.3); №47 (п. 6.5.3); №55 (п. 6.5.3); №25 (п. 6.4.3); №53 (ст. 4 п. 4 пп. 3)) — «микрокредита»; №22 (п. 6.5.3) — мониторинг «Займодателем и\или Поверенным (агентом)»): </w:t>
      </w:r>
      <w:r>
        <w:rPr>
          <w:rFonts w:ascii="Times New Roman" w:cs="Times New Roman" w:eastAsia="Times New Roman" w:hAnsi="Times New Roman"/>
          <w:i w:val="false"/>
          <w:iCs w:val="false"/>
          <w:sz w:val="24"/>
          <w:szCs w:val="24"/>
          <w:shd w:fill="FF9E9E" w:color="auto" w:val="clear"/>
        </w:rPr>
        <w:t xml:space="preserve">В одностороннем порядке приостанавливать выдачу займа в рамках заключенного Договора, за исключением случаев:</w:t>
      </w:r>
      <w:r>
        <w:rPr>
          <w:rFonts w:ascii="Times New Roman" w:cs="Times New Roman" w:eastAsia="Times New Roman" w:hAnsi="Times New Roman"/>
          <w:i w:val="false"/>
          <w:iCs w:val="false"/>
          <w:sz w:val="24"/>
          <w:szCs w:val="24"/>
          <w:shd w:fill="FF9E9E" w:color="auto" w:val="clear"/>
        </w:rPr>
        <w:br/>
        <w:t xml:space="preserve">	•	предусмотренных Договором, при которых у Займодателя возникает право не осуществлять предоставление кредита;</w:t>
      </w:r>
      <w:r>
        <w:rPr>
          <w:rFonts w:ascii="Times New Roman" w:cs="Times New Roman" w:eastAsia="Times New Roman" w:hAnsi="Times New Roman"/>
          <w:i w:val="false"/>
          <w:iCs w:val="false"/>
          <w:sz w:val="24"/>
          <w:szCs w:val="24"/>
          <w:shd w:fill="FF9E9E" w:color="auto" w:val="clear"/>
        </w:rPr>
        <w:br/>
        <w:t xml:space="preserve">	•	нарушения Заемщиком своих обязательств перед Займодателем по настоящему Договору; </w:t>
      </w:r>
      <w:r>
        <w:rPr>
          <w:rFonts w:ascii="Times New Roman" w:cs="Times New Roman" w:eastAsia="Times New Roman" w:hAnsi="Times New Roman"/>
          <w:i w:val="false"/>
          <w:iCs w:val="false"/>
          <w:sz w:val="24"/>
          <w:szCs w:val="24"/>
          <w:shd w:fill="FF9E9E" w:color="auto" w:val="clear"/>
        </w:rPr>
        <w:br/>
        <w:t xml:space="preserve">	•	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r>
        <w:rPr>
          <w:rFonts w:ascii="Times New Roman" w:cs="Times New Roman" w:eastAsia="Times New Roman" w:hAnsi="Times New Roman"/>
          <w:i w:val="false"/>
          <w:iCs w:val="false"/>
          <w:sz w:val="24"/>
          <w:szCs w:val="24"/>
          <w:shd w:fill="FF9E9E" w:color="auto" w:val="clear"/>
        </w:rPr>
        <w:br/>
        <w:t xml:space="preserve">	•	изменения требований законодательства Республики Казахстан, влияющих на надлежащее исполнение Займодателем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2 (№2 (п. 6.5.3); №30 (п. 6.5.3)): </w:t>
      </w:r>
      <w:r>
        <w:rPr>
          <w:rFonts w:ascii="Times New Roman" w:cs="Times New Roman" w:eastAsia="Times New Roman" w:hAnsi="Times New Roman"/>
          <w:i w:val="false"/>
          <w:iCs w:val="false"/>
          <w:sz w:val="24"/>
          <w:szCs w:val="24"/>
          <w:shd w:fill="FF9E9E" w:color="auto" w:val="clear"/>
        </w:rPr>
        <w:t xml:space="preserve">В одностороннем порядке приостанавливать выдачу займа в рамках заключенного Договора, за исключением случаев:</w:t>
      </w:r>
      <w:r>
        <w:rPr>
          <w:rFonts w:ascii="Times New Roman" w:cs="Times New Roman" w:eastAsia="Times New Roman" w:hAnsi="Times New Roman"/>
          <w:i w:val="false"/>
          <w:iCs w:val="false"/>
          <w:sz w:val="24"/>
          <w:szCs w:val="24"/>
          <w:shd w:fill="FF9E9E" w:color="auto" w:val="clear"/>
        </w:rPr>
        <w:br/>
        <w:t xml:space="preserve">	•	предусмотренных Договором, при которых у Займодателя возникает право не осуществлять предоставление кредита;</w:t>
      </w:r>
      <w:r>
        <w:rPr>
          <w:rFonts w:ascii="Times New Roman" w:cs="Times New Roman" w:eastAsia="Times New Roman" w:hAnsi="Times New Roman"/>
          <w:i w:val="false"/>
          <w:iCs w:val="false"/>
          <w:sz w:val="24"/>
          <w:szCs w:val="24"/>
          <w:shd w:fill="FF9E9E" w:color="auto" w:val="clear"/>
        </w:rPr>
        <w:br/>
        <w:t xml:space="preserve">	•	нарушения Заемщиком своих обязательств перед Займодателем по настоящему Договору; </w:t>
      </w:r>
      <w:r>
        <w:rPr>
          <w:rFonts w:ascii="Times New Roman" w:cs="Times New Roman" w:eastAsia="Times New Roman" w:hAnsi="Times New Roman"/>
          <w:i w:val="false"/>
          <w:iCs w:val="false"/>
          <w:sz w:val="24"/>
          <w:szCs w:val="24"/>
          <w:shd w:fill="FF9E9E" w:color="auto" w:val="clear"/>
        </w:rPr>
        <w:br/>
        <w:t xml:space="preserve">	•	изменения требований законодательства Республики Казахстан, влияющих на надлежащее исполнение Займодателем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3 (№19 (п. 6.5.3)): </w:t>
      </w:r>
      <w:r>
        <w:rPr>
          <w:rFonts w:ascii="Times New Roman" w:cs="Times New Roman" w:eastAsia="Times New Roman" w:hAnsi="Times New Roman"/>
          <w:i w:val="false"/>
          <w:iCs w:val="false"/>
          <w:sz w:val="24"/>
          <w:szCs w:val="24"/>
          <w:shd w:fill="FF9E9E" w:color="auto" w:val="clear"/>
        </w:rPr>
        <w:t xml:space="preserve">В одностороннем порядке приостанавливать выдачу займа в рамках заключенного Договора, за исключением случаев, предусмотренных в п. 5.1., 5.2 Договора.</w:t>
      </w:r>
      <w:commentRangeEnd w:id="169"/>
      <w:r>
        <w:commentReference w:id="169"/>
      </w:r>
    </w:p>
    <w:p>
      <w:pPr>
        <w:spacing w:after="80"/>
        <w:jc w:val="both"/>
      </w:pPr>
      <w:commentRangeStart w:id="170"/>
      <w:r>
        <w:rPr>
          <w:rFonts w:ascii="Times New Roman" w:cs="Times New Roman" w:eastAsia="Times New Roman" w:hAnsi="Times New Roman"/>
          <w:b/>
          <w:bCs/>
          <w:sz w:val="24"/>
          <w:szCs w:val="24"/>
        </w:rPr>
        <w:t xml:space="preserve">6.5.4. </w:t>
      </w:r>
      <w:r>
        <w:rPr>
          <w:rFonts w:ascii="Times New Roman" w:cs="Times New Roman" w:eastAsia="Times New Roman" w:hAnsi="Times New Roman"/>
          <w:sz w:val="24"/>
          <w:szCs w:val="24"/>
          <w:shd w:fill="BDD7EE" w:color="auto" w:val="clear"/>
        </w:rPr>
        <w:t xml:space="preserve">Взимать неустойку или иные виды штрафных санкций за досрочное погашение кредита;</w:t>
      </w:r>
      <w:commentRangeEnd w:id="170"/>
      <w:r>
        <w:commentReference w:id="170"/>
      </w:r>
    </w:p>
    <w:p>
      <w:pPr>
        <w:spacing w:after="80"/>
        <w:jc w:val="both"/>
      </w:pPr>
      <w:commentRangeStart w:id="171"/>
      <w:r>
        <w:rPr>
          <w:rFonts w:ascii="Times New Roman" w:cs="Times New Roman" w:eastAsia="Times New Roman" w:hAnsi="Times New Roman"/>
          <w:b/>
          <w:bCs/>
          <w:sz w:val="24"/>
          <w:szCs w:val="24"/>
        </w:rPr>
        <w:t xml:space="preserve">6.5.5. </w:t>
      </w:r>
      <w:r>
        <w:rPr>
          <w:rFonts w:ascii="Times New Roman" w:cs="Times New Roman" w:eastAsia="Times New Roman" w:hAnsi="Times New Roman"/>
          <w:sz w:val="24"/>
          <w:szCs w:val="24"/>
          <w:shd w:fill="FFEB9C" w:color="auto" w:val="clear"/>
        </w:rPr>
        <w:t xml:space="preserve">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71"/>
      <w:r>
        <w:commentReference w:id="171"/>
      </w:r>
    </w:p>
    <w:p>
      <w:pPr>
        <w:spacing w:after="80"/>
        <w:jc w:val="both"/>
      </w:pPr>
      <w:commentRangeStart w:id="172"/>
      <w:r>
        <w:rPr>
          <w:rFonts w:ascii="Times New Roman" w:cs="Times New Roman" w:eastAsia="Times New Roman" w:hAnsi="Times New Roman"/>
          <w:b/>
          <w:bCs/>
          <w:sz w:val="24"/>
          <w:szCs w:val="24"/>
        </w:rPr>
        <w:t xml:space="preserve">6.5.6. </w:t>
      </w:r>
      <w:r>
        <w:rPr>
          <w:rFonts w:ascii="Times New Roman" w:cs="Times New Roman" w:eastAsia="Times New Roman" w:hAnsi="Times New Roman"/>
          <w:sz w:val="24"/>
          <w:szCs w:val="24"/>
          <w:shd w:fill="BDD7EE" w:color="auto" w:val="clear"/>
        </w:rPr>
        <w:t xml:space="preserve">на индексацию обязательства и платежей по бюджетному кредиту, выданного в тенге, с привязкой к любому валютному эквиваленту.</w:t>
      </w:r>
      <w:commentRangeEnd w:id="172"/>
      <w:r>
        <w:commentReference w:id="172"/>
      </w:r>
    </w:p>
    <w:p>
      <w:pPr>
        <w:pStyle w:val="Heading2"/>
        <w:spacing w:after="120" w:before="240"/>
      </w:pPr>
      <w:r>
        <w:rPr>
          <w:rFonts w:ascii="Times New Roman" w:cs="Times New Roman" w:eastAsia="Times New Roman" w:hAnsi="Times New Roman"/>
          <w:b/>
          <w:bCs/>
          <w:sz w:val="26"/>
          <w:szCs w:val="26"/>
        </w:rPr>
        <w:t xml:space="preserve">6.6. Поверенный (агент) вправе:</w:t>
      </w:r>
    </w:p>
    <w:p>
      <w:pPr>
        <w:spacing w:before="60"/>
      </w:pPr>
      <w:commentRangeStart w:id="173"/>
      <w:r>
        <w:rPr>
          <w:rFonts w:ascii="Times New Roman" w:cs="Times New Roman" w:eastAsia="Times New Roman" w:hAnsi="Times New Roman"/>
          <w:b/>
          <w:bCs/>
          <w:sz w:val="24"/>
          <w:szCs w:val="24"/>
        </w:rPr>
        <w:t xml:space="preserve">6.6.1.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14]</w:t>
      </w:r>
    </w:p>
    <w:p>
      <w:pPr>
        <w:spacing w:after="60"/>
        <w:ind w:left="360"/>
      </w:pPr>
      <w:r>
        <w:rPr>
          <w:rFonts w:ascii="Times New Roman" w:cs="Times New Roman" w:eastAsia="Times New Roman" w:hAnsi="Times New Roman"/>
          <w:b/>
          <w:bCs/>
          <w:sz w:val="24"/>
          <w:szCs w:val="24"/>
          <w:shd w:fill="F8CBAD" w:color="auto" w:val="clear"/>
        </w:rPr>
        <w:t xml:space="preserve">Вариант 1 (№22 (п. 6.6.1); №11 (п. 6.6.1); №37 (п. 6.6.1); №47 (п. 6.6.1); №2 (п. 6.6.1, первое предложение); №12 (п. 6.6.1 — «(пополнение оборотных средств)», «место ведения бизнеса»)): </w:t>
      </w:r>
      <w:r>
        <w:rPr>
          <w:rFonts w:ascii="Times New Roman" w:cs="Times New Roman" w:eastAsia="Times New Roman" w:hAnsi="Times New Roman"/>
          <w:i w:val="false"/>
          <w:iCs w:val="false"/>
          <w:sz w:val="24"/>
          <w:szCs w:val="24"/>
          <w:shd w:fill="F8CBAD" w:color="auto" w:val="clear"/>
        </w:rPr>
        <w:t xml:space="preserve">Проводить после истечения 6 месяцев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pPr>
        <w:spacing w:after="60"/>
        <w:ind w:left="360"/>
      </w:pPr>
      <w:r>
        <w:rPr>
          <w:rFonts w:ascii="Times New Roman" w:cs="Times New Roman" w:eastAsia="Times New Roman" w:hAnsi="Times New Roman"/>
          <w:b/>
          <w:bCs/>
          <w:sz w:val="24"/>
          <w:szCs w:val="24"/>
          <w:shd w:fill="F8CBAD" w:color="auto" w:val="clear"/>
        </w:rPr>
        <w:t xml:space="preserve">Вариант 2 (№3 (п. 6.6.1); №4 (п. 6.6.1)): </w:t>
      </w:r>
      <w:r>
        <w:rPr>
          <w:rFonts w:ascii="Times New Roman" w:cs="Times New Roman" w:eastAsia="Times New Roman" w:hAnsi="Times New Roman"/>
          <w:i w:val="false"/>
          <w:iCs w:val="false"/>
          <w:sz w:val="24"/>
          <w:szCs w:val="24"/>
          <w:shd w:fill="F8CBAD" w:color="auto" w:val="clear"/>
        </w:rPr>
        <w:t xml:space="preserve">Проводить после истечения 6 (шести) месяцев с момента заключения настоящего Договора и в течение срока его действия мониторинг целевого использования денежных средств, погашения займа, залогового обеспечения с правом запроса любых необходимых документов, непосредственного выезда на место реализации проекта, расположения залогового имущества и др., а также с использованием цифровой платформы Check-Up Online, обеспечивающей фото- и видеофиксацию, геолокацию заемщика и автоматизированную загрузку отчетов и актов осмотра в режиме реального времени.</w:t>
      </w:r>
    </w:p>
    <w:p>
      <w:pPr>
        <w:spacing w:after="60"/>
        <w:ind w:left="360"/>
      </w:pPr>
      <w:r>
        <w:rPr>
          <w:rFonts w:ascii="Times New Roman" w:cs="Times New Roman" w:eastAsia="Times New Roman" w:hAnsi="Times New Roman"/>
          <w:b/>
          <w:bCs/>
          <w:sz w:val="24"/>
          <w:szCs w:val="24"/>
          <w:shd w:fill="F8CBAD" w:color="auto" w:val="clear"/>
        </w:rPr>
        <w:t xml:space="preserve">Вариант 3 (№19 (п. 6.6.1); №55 (п. 6.6.1 — «90 (девяноста)»)): </w:t>
      </w:r>
      <w:r>
        <w:rPr>
          <w:rFonts w:ascii="Times New Roman" w:cs="Times New Roman" w:eastAsia="Times New Roman" w:hAnsi="Times New Roman"/>
          <w:i w:val="false"/>
          <w:iCs w:val="false"/>
          <w:sz w:val="24"/>
          <w:szCs w:val="24"/>
          <w:shd w:fill="F8CBAD" w:color="auto" w:val="clear"/>
        </w:rPr>
        <w:t xml:space="preserve">Проводить после истечения 90 (девяносто) календарных дней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pPr>
        <w:spacing w:after="60"/>
        <w:ind w:left="360"/>
      </w:pPr>
      <w:r>
        <w:rPr>
          <w:rFonts w:ascii="Times New Roman" w:cs="Times New Roman" w:eastAsia="Times New Roman" w:hAnsi="Times New Roman"/>
          <w:b/>
          <w:bCs/>
          <w:sz w:val="24"/>
          <w:szCs w:val="24"/>
          <w:shd w:fill="F8CBAD" w:color="auto" w:val="clear"/>
        </w:rPr>
        <w:t xml:space="preserve">Вариант 4 (№25 (п. 6.5.1)): </w:t>
      </w:r>
      <w:r>
        <w:rPr>
          <w:rFonts w:ascii="Times New Roman" w:cs="Times New Roman" w:eastAsia="Times New Roman" w:hAnsi="Times New Roman"/>
          <w:i w:val="false"/>
          <w:iCs w:val="false"/>
          <w:sz w:val="24"/>
          <w:szCs w:val="24"/>
          <w:shd w:fill="F8CBAD" w:color="auto" w:val="clear"/>
        </w:rPr>
        <w:t xml:space="preserve">Проводить по истечению 90 (Девяносто) календарных дней с момента заключения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pPr>
        <w:spacing w:after="60"/>
        <w:ind w:left="360"/>
      </w:pPr>
      <w:r>
        <w:rPr>
          <w:rFonts w:ascii="Times New Roman" w:cs="Times New Roman" w:eastAsia="Times New Roman" w:hAnsi="Times New Roman"/>
          <w:b/>
          <w:bCs/>
          <w:sz w:val="24"/>
          <w:szCs w:val="24"/>
          <w:shd w:fill="F8CBAD" w:color="auto" w:val="clear"/>
        </w:rPr>
        <w:t xml:space="preserve">Вариант 5 (№30 (п. 6.6.1, первое предложение)): </w:t>
      </w:r>
      <w:r>
        <w:rPr>
          <w:rFonts w:ascii="Times New Roman" w:cs="Times New Roman" w:eastAsia="Times New Roman" w:hAnsi="Times New Roman"/>
          <w:i w:val="false"/>
          <w:iCs w:val="false"/>
          <w:sz w:val="24"/>
          <w:szCs w:val="24"/>
          <w:shd w:fill="F8CBAD" w:color="auto" w:val="clear"/>
        </w:rPr>
        <w:t xml:space="preserve">Проводить в течение 12 месяцев с момента  заключения настоящего Договора, а также и в течение срока действия настоящего Договора мониторинг целевого использования денежных средств, погашения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pPr>
        <w:spacing w:after="60"/>
        <w:ind w:left="360"/>
      </w:pPr>
      <w:r>
        <w:rPr>
          <w:rFonts w:ascii="Times New Roman" w:cs="Times New Roman" w:eastAsia="Times New Roman" w:hAnsi="Times New Roman"/>
          <w:b/>
          <w:bCs/>
          <w:sz w:val="24"/>
          <w:szCs w:val="24"/>
          <w:shd w:fill="F8CBAD" w:color="auto" w:val="clear"/>
        </w:rPr>
        <w:t xml:space="preserve">Вариант 6 (№49 (п. 2.3.1); №48 (п. 2.3.1); №58 (п. 2.3.1); №24 (п. 2.3.1 — «микрокредита»)): </w:t>
      </w:r>
      <w:r>
        <w:rPr>
          <w:rFonts w:ascii="Times New Roman" w:cs="Times New Roman" w:eastAsia="Times New Roman" w:hAnsi="Times New Roman"/>
          <w:i w:val="false"/>
          <w:iCs w:val="false"/>
          <w:sz w:val="24"/>
          <w:szCs w:val="24"/>
          <w:shd w:fill="F8CBAD" w:color="auto" w:val="clear"/>
        </w:rPr>
        <w:t xml:space="preserve">проводить в течение срока действия настоящего Договора мониторинг погашения займа, залогового обеспечения с правом запроса любых необходимых документов и непосредственного выезда на место расположения залогового имущества;</w:t>
      </w:r>
    </w:p>
    <w:p>
      <w:pPr>
        <w:spacing w:after="60"/>
        <w:ind w:left="360"/>
      </w:pPr>
      <w:r>
        <w:rPr>
          <w:rFonts w:ascii="Times New Roman" w:cs="Times New Roman" w:eastAsia="Times New Roman" w:hAnsi="Times New Roman"/>
          <w:b/>
          <w:bCs/>
          <w:sz w:val="24"/>
          <w:szCs w:val="24"/>
          <w:shd w:fill="F8CBAD" w:color="auto" w:val="clear"/>
        </w:rPr>
        <w:t xml:space="preserve">Вариант 7 (№53 (ст. 4 п. 3 пп. 6))): </w:t>
      </w:r>
      <w:r>
        <w:rPr>
          <w:rFonts w:ascii="Times New Roman" w:cs="Times New Roman" w:eastAsia="Times New Roman" w:hAnsi="Times New Roman"/>
          <w:i w:val="false"/>
          <w:iCs w:val="false"/>
          <w:sz w:val="24"/>
          <w:szCs w:val="24"/>
          <w:shd w:fill="F8CBAD" w:color="auto" w:val="clear"/>
        </w:rPr>
        <w:t xml:space="preserve">Проводить с момента заключения настоящего Договора и в течение срока действия настоящего Договора мониторинг целевого использования денежных средств, погашения микрокредита,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commentRangeEnd w:id="173"/>
      <w:r>
        <w:commentReference w:id="173"/>
      </w:r>
    </w:p>
    <w:p>
      <w:pPr>
        <w:spacing w:after="80"/>
        <w:jc w:val="both"/>
      </w:pPr>
      <w:commentRangeStart w:id="174"/>
      <w:r>
        <w:rPr>
          <w:rFonts w:ascii="Times New Roman" w:cs="Times New Roman" w:eastAsia="Times New Roman" w:hAnsi="Times New Roman"/>
          <w:b/>
          <w:bCs/>
          <w:sz w:val="24"/>
          <w:szCs w:val="24"/>
        </w:rPr>
        <w:t xml:space="preserve">6.6.2. </w:t>
      </w:r>
      <w:r>
        <w:rPr>
          <w:rFonts w:ascii="Times New Roman" w:cs="Times New Roman" w:eastAsia="Times New Roman" w:hAnsi="Times New Roman"/>
          <w:sz w:val="24"/>
          <w:szCs w:val="24"/>
          <w:shd w:fill="BDD7EE" w:color="auto" w:val="clear"/>
        </w:rPr>
        <w:t xml:space="preserve">При поступлении денежных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commentRangeEnd w:id="174"/>
      <w:r>
        <w:commentReference w:id="174"/>
      </w:r>
    </w:p>
    <w:p>
      <w:pPr>
        <w:spacing w:after="80"/>
        <w:jc w:val="both"/>
      </w:pPr>
      <w:commentRangeStart w:id="175"/>
      <w:r>
        <w:rPr>
          <w:rFonts w:ascii="Times New Roman" w:cs="Times New Roman" w:eastAsia="Times New Roman" w:hAnsi="Times New Roman"/>
          <w:b/>
          <w:bCs/>
          <w:sz w:val="24"/>
          <w:szCs w:val="24"/>
        </w:rPr>
        <w:t xml:space="preserve">6.6.3. </w:t>
      </w:r>
      <w:r>
        <w:rPr>
          <w:rFonts w:ascii="Times New Roman" w:cs="Times New Roman" w:eastAsia="Times New Roman" w:hAnsi="Times New Roman"/>
          <w:sz w:val="24"/>
          <w:szCs w:val="24"/>
          <w:shd w:fill="BDD7EE" w:color="auto" w:val="clear"/>
        </w:rPr>
        <w:t xml:space="preserve">Производить обработку персональных данных Заемщика.</w:t>
      </w:r>
      <w:commentRangeEnd w:id="175"/>
      <w:r>
        <w:commentReference w:id="175"/>
      </w:r>
    </w:p>
    <w:p>
      <w:pPr>
        <w:spacing w:after="80"/>
        <w:jc w:val="both"/>
      </w:pPr>
      <w:commentRangeStart w:id="176"/>
      <w:r>
        <w:rPr>
          <w:rFonts w:ascii="Times New Roman" w:cs="Times New Roman" w:eastAsia="Times New Roman" w:hAnsi="Times New Roman"/>
          <w:b/>
          <w:bCs/>
          <w:sz w:val="24"/>
          <w:szCs w:val="24"/>
        </w:rPr>
        <w:t xml:space="preserve">6.6.4. </w:t>
      </w:r>
      <w:r>
        <w:rPr>
          <w:rFonts w:ascii="Times New Roman" w:cs="Times New Roman" w:eastAsia="Times New Roman" w:hAnsi="Times New Roman"/>
          <w:sz w:val="24"/>
          <w:szCs w:val="24"/>
          <w:shd w:fill="FFEB9C" w:color="auto" w:val="clear"/>
        </w:rPr>
        <w:t xml:space="preserve">Проводить работу по взысканию с Заемщика задолженности перед Займодателем.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76"/>
      <w:r>
        <w:commentReference w:id="176"/>
      </w:r>
    </w:p>
    <w:p>
      <w:pPr>
        <w:spacing w:after="80"/>
        <w:jc w:val="both"/>
      </w:pPr>
      <w:commentRangeStart w:id="177"/>
      <w:r>
        <w:rPr>
          <w:rFonts w:ascii="Times New Roman" w:cs="Times New Roman" w:eastAsia="Times New Roman" w:hAnsi="Times New Roman"/>
          <w:b/>
          <w:bCs/>
          <w:sz w:val="24"/>
          <w:szCs w:val="24"/>
        </w:rPr>
        <w:t xml:space="preserve">6.6.5. </w:t>
      </w:r>
      <w:r>
        <w:rPr>
          <w:rFonts w:ascii="Times New Roman" w:cs="Times New Roman" w:eastAsia="Times New Roman" w:hAnsi="Times New Roman"/>
          <w:sz w:val="24"/>
          <w:szCs w:val="24"/>
          <w:shd w:fill="BDD7EE" w:color="auto" w:val="clear"/>
        </w:rPr>
        <w:t xml:space="preserve">Произвести досрочное расторжение договора и осуществить возврат, выданного кредита с начислением вознаграждения и штрафных санкций, в случае нарушения со стороны Заемщика любых обязательств по настоящему договору;</w:t>
      </w:r>
      <w:commentRangeEnd w:id="177"/>
      <w:r>
        <w:commentReference w:id="177"/>
      </w:r>
    </w:p>
    <w:p>
      <w:pPr>
        <w:spacing w:after="80"/>
        <w:jc w:val="both"/>
      </w:pPr>
      <w:commentRangeStart w:id="178"/>
      <w:r>
        <w:rPr>
          <w:rFonts w:ascii="Times New Roman" w:cs="Times New Roman" w:eastAsia="Times New Roman" w:hAnsi="Times New Roman"/>
          <w:b/>
          <w:bCs/>
          <w:sz w:val="24"/>
          <w:szCs w:val="24"/>
        </w:rPr>
        <w:t xml:space="preserve">6.6.6. </w:t>
      </w:r>
      <w:r>
        <w:rPr>
          <w:rFonts w:ascii="Times New Roman" w:cs="Times New Roman" w:eastAsia="Times New Roman" w:hAnsi="Times New Roman"/>
          <w:sz w:val="24"/>
          <w:szCs w:val="24"/>
          <w:shd w:fill="BDD7EE" w:color="auto" w:val="clear"/>
        </w:rPr>
        <w:t xml:space="preserve">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commentRangeEnd w:id="178"/>
      <w:r>
        <w:commentReference w:id="178"/>
      </w:r>
    </w:p>
    <w:p>
      <w:pPr>
        <w:spacing w:after="80"/>
        <w:jc w:val="both"/>
      </w:pPr>
      <w:commentRangeStart w:id="179"/>
      <w:r>
        <w:rPr>
          <w:rFonts w:ascii="Times New Roman" w:cs="Times New Roman" w:eastAsia="Times New Roman" w:hAnsi="Times New Roman"/>
          <w:b/>
          <w:bCs/>
          <w:sz w:val="24"/>
          <w:szCs w:val="24"/>
        </w:rPr>
        <w:t xml:space="preserve">6.6.7. </w:t>
      </w:r>
      <w:r>
        <w:rPr>
          <w:rFonts w:ascii="Times New Roman" w:cs="Times New Roman" w:eastAsia="Times New Roman" w:hAnsi="Times New Roman"/>
          <w:sz w:val="24"/>
          <w:szCs w:val="24"/>
          <w:shd w:fill="BDD7EE" w:color="auto" w:val="clear"/>
        </w:rPr>
        <w:t xml:space="preserve">Взыскивать неустойку (штраф, пеня) с Заемщика за просроченную задолженность по основному долгу и по начисленному вознаграждению;</w:t>
      </w:r>
      <w:commentRangeEnd w:id="179"/>
      <w:r>
        <w:commentReference w:id="179"/>
      </w:r>
    </w:p>
    <w:p>
      <w:pPr>
        <w:spacing w:after="80"/>
        <w:jc w:val="both"/>
      </w:pPr>
      <w:commentRangeStart w:id="180"/>
      <w:r>
        <w:rPr>
          <w:rFonts w:ascii="Times New Roman" w:cs="Times New Roman" w:eastAsia="Times New Roman" w:hAnsi="Times New Roman"/>
          <w:b/>
          <w:bCs/>
          <w:sz w:val="24"/>
          <w:szCs w:val="24"/>
        </w:rPr>
        <w:t xml:space="preserve">6.6.7.1. </w:t>
      </w:r>
      <w:r>
        <w:rPr>
          <w:rFonts w:ascii="Times New Roman" w:cs="Times New Roman" w:eastAsia="Times New Roman" w:hAnsi="Times New Roman"/>
          <w:sz w:val="24"/>
          <w:szCs w:val="24"/>
          <w:shd w:fill="BDD7EE" w:color="auto" w:val="clear"/>
        </w:rPr>
        <w:t xml:space="preserve">Взыскивать неустойку (штраф, пеня) с Заемщика за нарушения пунктов 4.1.,4.2.,4.3., 4.4., 4.5., 4.6, 4.7. настоящего Договора.</w:t>
      </w:r>
      <w:commentRangeEnd w:id="180"/>
      <w:r>
        <w:commentReference w:id="180"/>
      </w:r>
    </w:p>
    <w:p>
      <w:pPr>
        <w:spacing w:after="80"/>
        <w:jc w:val="both"/>
      </w:pPr>
      <w:commentRangeStart w:id="181"/>
      <w:r>
        <w:rPr>
          <w:rFonts w:ascii="Times New Roman" w:cs="Times New Roman" w:eastAsia="Times New Roman" w:hAnsi="Times New Roman"/>
          <w:b/>
          <w:bCs/>
          <w:sz w:val="24"/>
          <w:szCs w:val="24"/>
        </w:rPr>
        <w:t xml:space="preserve">6.6.8. </w:t>
      </w:r>
      <w:r>
        <w:rPr>
          <w:rFonts w:ascii="Times New Roman" w:cs="Times New Roman" w:eastAsia="Times New Roman" w:hAnsi="Times New Roman"/>
          <w:sz w:val="24"/>
          <w:szCs w:val="24"/>
          <w:shd w:fill="BDD7EE" w:color="auto" w:val="clear"/>
        </w:rPr>
        <w:t xml:space="preserve">Взыскать задолженность включая неустойку (штраф, пеня) с Заемщика за просроченную задолженность по основному долгу и по начисленному вознаграждению на основании исполнительной надписи нотариуса без получения согласия Заемщика, при этом стороны договорились, что исполнительная надпись совершается на основании заявления взыскателя (Заимодателя, Поверенного агента).</w:t>
      </w:r>
      <w:commentRangeEnd w:id="181"/>
      <w:r>
        <w:commentReference w:id="181"/>
      </w:r>
    </w:p>
    <w:p>
      <w:pPr>
        <w:spacing w:after="80"/>
        <w:jc w:val="both"/>
      </w:pPr>
      <w:commentRangeStart w:id="182"/>
      <w:r>
        <w:rPr>
          <w:rFonts w:ascii="Times New Roman" w:cs="Times New Roman" w:eastAsia="Times New Roman" w:hAnsi="Times New Roman"/>
          <w:b/>
          <w:bCs/>
          <w:sz w:val="24"/>
          <w:szCs w:val="24"/>
        </w:rPr>
        <w:t xml:space="preserve">6.6.9. </w:t>
      </w:r>
      <w:r>
        <w:rPr>
          <w:rFonts w:ascii="Times New Roman" w:cs="Times New Roman" w:eastAsia="Times New Roman" w:hAnsi="Times New Roman"/>
          <w:sz w:val="24"/>
          <w:szCs w:val="24"/>
          <w:shd w:fill="BDD7EE" w:color="auto" w:val="clear"/>
        </w:rPr>
        <w:t xml:space="preserve">Требовать от Заемщика незамедлительного уведомления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либо утрате/существенном снижении стоимости обеспечения.</w:t>
      </w:r>
      <w:commentRangeEnd w:id="182"/>
      <w:r>
        <w:commentReference w:id="182"/>
      </w:r>
    </w:p>
    <w:p>
      <w:pPr>
        <w:spacing w:before="60"/>
      </w:pPr>
      <w:commentRangeStart w:id="183"/>
      <w:r>
        <w:rPr>
          <w:rFonts w:ascii="Times New Roman" w:cs="Times New Roman" w:eastAsia="Times New Roman" w:hAnsi="Times New Roman"/>
          <w:b/>
          <w:bCs/>
          <w:sz w:val="24"/>
          <w:szCs w:val="24"/>
        </w:rPr>
        <w:t xml:space="preserve">6.6.10.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57]</w:t>
      </w:r>
    </w:p>
    <w:p>
      <w:pPr>
        <w:spacing w:after="60"/>
        <w:ind w:left="360"/>
      </w:pPr>
      <w:r>
        <w:rPr>
          <w:rFonts w:ascii="Times New Roman" w:cs="Times New Roman" w:eastAsia="Times New Roman" w:hAnsi="Times New Roman"/>
          <w:b/>
          <w:bCs/>
          <w:sz w:val="24"/>
          <w:szCs w:val="24"/>
          <w:shd w:fill="FF9E9E" w:color="auto" w:val="clear"/>
        </w:rPr>
        <w:t xml:space="preserve">Вариант 1 (№47 (п. 6.6.8)): </w:t>
      </w:r>
      <w:r>
        <w:rPr>
          <w:rFonts w:ascii="Times New Roman" w:cs="Times New Roman" w:eastAsia="Times New Roman" w:hAnsi="Times New Roman"/>
          <w:i w:val="false"/>
          <w:iCs w:val="false"/>
          <w:sz w:val="24"/>
          <w:szCs w:val="24"/>
          <w:shd w:fill="FF9E9E" w:color="auto" w:val="clear"/>
        </w:rPr>
        <w:t xml:space="preserve">Залогодержатель вправе самостоятельно реализовать находящееся в залоге имущество во внесудебном порядке путем проведения торгов (аукциона) согласно п.2, статьи 318 ГК РК.</w:t>
      </w:r>
    </w:p>
    <w:p>
      <w:pPr>
        <w:spacing w:after="60"/>
        <w:ind w:left="360"/>
      </w:pPr>
      <w:r>
        <w:rPr>
          <w:rFonts w:ascii="Times New Roman" w:cs="Times New Roman" w:eastAsia="Times New Roman" w:hAnsi="Times New Roman"/>
          <w:b/>
          <w:bCs/>
          <w:sz w:val="24"/>
          <w:szCs w:val="24"/>
          <w:shd w:fill="FF9E9E" w:color="auto" w:val="clear"/>
        </w:rPr>
        <w:t xml:space="preserve">Вариант 2 (№19 (п. 6.3.3) — только судебный порядок): </w:t>
      </w:r>
      <w:r>
        <w:rPr>
          <w:rFonts w:ascii="Times New Roman" w:cs="Times New Roman" w:eastAsia="Times New Roman" w:hAnsi="Times New Roman"/>
          <w:i w:val="false"/>
          <w:iCs w:val="false"/>
          <w:sz w:val="24"/>
          <w:szCs w:val="24"/>
          <w:shd w:fill="FF9E9E" w:color="auto" w:val="clear"/>
        </w:rPr>
        <w:t xml:space="preserve">Обратить взыскание в судебном порядке на имущество, заложенное в соответствии с Договором (-ами)  залога при нарушении Заемщиком срока, установленного для возврата очередной части кредита и (или) выплаты вознаграждения, более чем на шестьдесят  календарных дней.</w:t>
      </w:r>
      <w:commentRangeEnd w:id="183"/>
      <w:r>
        <w:commentReference w:id="183"/>
      </w:r>
    </w:p>
    <w:p>
      <w:pPr>
        <w:spacing w:after="80"/>
        <w:jc w:val="both"/>
      </w:pPr>
      <w:commentRangeStart w:id="184"/>
      <w:r>
        <w:rPr>
          <w:rFonts w:ascii="Times New Roman" w:cs="Times New Roman" w:eastAsia="Times New Roman" w:hAnsi="Times New Roman"/>
          <w:b/>
          <w:bCs/>
          <w:sz w:val="24"/>
          <w:szCs w:val="24"/>
        </w:rPr>
        <w:t xml:space="preserve">6.6.11. </w:t>
      </w:r>
      <w:r>
        <w:rPr>
          <w:rFonts w:ascii="Times New Roman" w:cs="Times New Roman" w:eastAsia="Times New Roman" w:hAnsi="Times New Roman"/>
          <w:sz w:val="24"/>
          <w:szCs w:val="24"/>
          <w:shd w:fill="FFEB9C" w:color="auto" w:val="clear"/>
        </w:rPr>
        <w:t xml:space="preserve">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84"/>
      <w:r>
        <w:commentReference w:id="184"/>
      </w:r>
    </w:p>
    <w:p>
      <w:pPr>
        <w:spacing w:after="80"/>
        <w:jc w:val="both"/>
      </w:pPr>
      <w:commentRangeStart w:id="185"/>
      <w:r>
        <w:rPr>
          <w:rFonts w:ascii="Times New Roman" w:cs="Times New Roman" w:eastAsia="Times New Roman" w:hAnsi="Times New Roman"/>
          <w:b/>
          <w:bCs/>
          <w:sz w:val="24"/>
          <w:szCs w:val="24"/>
        </w:rPr>
        <w:t xml:space="preserve">6.6.11.1. </w:t>
      </w:r>
      <w:r>
        <w:rPr>
          <w:rFonts w:ascii="Times New Roman" w:cs="Times New Roman" w:eastAsia="Times New Roman" w:hAnsi="Times New Roman"/>
          <w:sz w:val="24"/>
          <w:szCs w:val="24"/>
          <w:shd w:fill="C6EFCE" w:color="auto" w:val="clear"/>
        </w:rPr>
        <w:t xml:space="preserve">Для исполнения пункта 6.6.5. и 6.6.6. запрашивать с Заемщика необходимую информацию, документацию финансово-хозяйственной деятельности.</w:t>
      </w:r>
      <w:commentRangeEnd w:id="185"/>
      <w:r>
        <w:commentReference w:id="185"/>
      </w:r>
    </w:p>
    <w:p>
      <w:pPr>
        <w:spacing w:before="60"/>
      </w:pPr>
      <w:commentRangeStart w:id="186"/>
      <w:r>
        <w:rPr>
          <w:rFonts w:ascii="Times New Roman" w:cs="Times New Roman" w:eastAsia="Times New Roman" w:hAnsi="Times New Roman"/>
          <w:b/>
          <w:bCs/>
          <w:sz w:val="24"/>
          <w:szCs w:val="24"/>
        </w:rPr>
        <w:t xml:space="preserve">6.6.12.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(№49 Жетісу, п. 2.3.5): </w:t>
      </w:r>
      <w:r>
        <w:rPr>
          <w:rFonts w:ascii="Times New Roman" w:cs="Times New Roman" w:eastAsia="Times New Roman" w:hAnsi="Times New Roman"/>
          <w:i w:val="false"/>
          <w:iCs w:val="false"/>
          <w:sz w:val="24"/>
          <w:szCs w:val="24"/>
          <w:shd w:fill="FF9E9E" w:color="auto" w:val="clear"/>
        </w:rPr>
        <w:t xml:space="preserve">В одностороннем порядке изменять условия настоящего Договора при изменении законодательства Республики Казахстан, а также в связи с изменениями, основанными на решениях Президента, Правительства Республики Казахстан, с уведомлением Заемщика в срок, установленном п.2.4.4.5 настоящего Договора.</w:t>
      </w:r>
      <w:commentRangeEnd w:id="186"/>
      <w:r>
        <w:commentReference w:id="186"/>
      </w:r>
    </w:p>
    <w:p>
      <w:pPr>
        <w:spacing w:after="80"/>
        <w:jc w:val="both"/>
      </w:pPr>
      <w:commentRangeStart w:id="187"/>
      <w:r>
        <w:rPr>
          <w:rFonts w:ascii="Times New Roman" w:cs="Times New Roman" w:eastAsia="Times New Roman" w:hAnsi="Times New Roman"/>
          <w:b/>
          <w:bCs/>
          <w:sz w:val="24"/>
          <w:szCs w:val="24"/>
        </w:rPr>
        <w:t xml:space="preserve">6.6.13. </w:t>
      </w:r>
      <w:r>
        <w:rPr>
          <w:rFonts w:ascii="Times New Roman" w:cs="Times New Roman" w:eastAsia="Times New Roman" w:hAnsi="Times New Roman"/>
          <w:sz w:val="24"/>
          <w:szCs w:val="24"/>
          <w:shd w:fill="BDD7EE" w:color="auto" w:val="clear"/>
        </w:rPr>
        <w:t xml:space="preserve">Запрашивать у Заемщика документы и сведения, необходимые для надлежащего исполнения положений настоящего Договора.</w:t>
      </w:r>
      <w:commentRangeEnd w:id="187"/>
      <w:r>
        <w:commentReference w:id="187"/>
      </w:r>
    </w:p>
    <w:p>
      <w:pPr>
        <w:spacing w:after="80"/>
        <w:jc w:val="both"/>
      </w:pPr>
      <w:commentRangeStart w:id="188"/>
      <w:r>
        <w:rPr>
          <w:rFonts w:ascii="Times New Roman" w:cs="Times New Roman" w:eastAsia="Times New Roman" w:hAnsi="Times New Roman"/>
          <w:b/>
          <w:bCs/>
          <w:sz w:val="24"/>
          <w:szCs w:val="24"/>
        </w:rPr>
        <w:t xml:space="preserve">6.6.14. </w:t>
      </w:r>
      <w:r>
        <w:rPr>
          <w:rFonts w:ascii="Times New Roman" w:cs="Times New Roman" w:eastAsia="Times New Roman" w:hAnsi="Times New Roman"/>
          <w:sz w:val="24"/>
          <w:szCs w:val="24"/>
          <w:shd w:fill="BDD7EE" w:color="auto" w:val="clear"/>
        </w:rPr>
        <w:t xml:space="preserve">В случае необходимости запрашивать у заемщика отчетность о финансово-хозяйственной деятельности, а также ежегодно запрашивать годовую финансовую отчетность в течение 10 (десяти) календарных дней после истечения срока представления годовой финансовой отчетности в уполномоченный государственный орган;</w:t>
      </w:r>
      <w:commentRangeEnd w:id="188"/>
      <w:r>
        <w:commentReference w:id="188"/>
      </w:r>
    </w:p>
    <w:p>
      <w:pPr>
        <w:pStyle w:val="Heading2"/>
        <w:spacing w:after="120" w:before="240"/>
      </w:pPr>
      <w:r>
        <w:rPr>
          <w:rFonts w:ascii="Times New Roman" w:cs="Times New Roman" w:eastAsia="Times New Roman" w:hAnsi="Times New Roman"/>
          <w:b/>
          <w:bCs/>
          <w:sz w:val="26"/>
          <w:szCs w:val="26"/>
        </w:rPr>
        <w:t xml:space="preserve">6.7. Поверенный (агент) обязан:</w:t>
      </w:r>
    </w:p>
    <w:p>
      <w:pPr>
        <w:spacing w:after="80"/>
        <w:jc w:val="both"/>
      </w:pPr>
      <w:commentRangeStart w:id="189"/>
      <w:r>
        <w:rPr>
          <w:rFonts w:ascii="Times New Roman" w:cs="Times New Roman" w:eastAsia="Times New Roman" w:hAnsi="Times New Roman"/>
          <w:b/>
          <w:bCs/>
          <w:sz w:val="24"/>
          <w:szCs w:val="24"/>
        </w:rPr>
        <w:t xml:space="preserve">6.7.1. </w:t>
      </w:r>
      <w:r>
        <w:rPr>
          <w:rFonts w:ascii="Times New Roman" w:cs="Times New Roman" w:eastAsia="Times New Roman" w:hAnsi="Times New Roman"/>
          <w:sz w:val="24"/>
          <w:szCs w:val="24"/>
          <w:shd w:fill="FFEB9C" w:color="auto" w:val="clear"/>
        </w:rPr>
        <w:t xml:space="preserve">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текущего счета, открытого в БВУ) и оформления необходимых договоров, регистрации обременения на залоговое имущество;</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89"/>
      <w:r>
        <w:commentReference w:id="189"/>
      </w:r>
    </w:p>
    <w:p>
      <w:pPr>
        <w:spacing w:before="60"/>
      </w:pPr>
      <w:commentRangeStart w:id="190"/>
      <w:r>
        <w:rPr>
          <w:rFonts w:ascii="Times New Roman" w:cs="Times New Roman" w:eastAsia="Times New Roman" w:hAnsi="Times New Roman"/>
          <w:b/>
          <w:bCs/>
          <w:sz w:val="24"/>
          <w:szCs w:val="24"/>
        </w:rPr>
        <w:t xml:space="preserve">6.7.2.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58, 14]</w:t>
      </w:r>
    </w:p>
    <w:p>
      <w:pPr>
        <w:spacing w:after="60"/>
        <w:ind w:left="360"/>
      </w:pPr>
      <w:r>
        <w:rPr>
          <w:rFonts w:ascii="Times New Roman" w:cs="Times New Roman" w:eastAsia="Times New Roman" w:hAnsi="Times New Roman"/>
          <w:b/>
          <w:bCs/>
          <w:sz w:val="24"/>
          <w:szCs w:val="24"/>
          <w:shd w:fill="FF9E9E" w:color="auto" w:val="clear"/>
        </w:rPr>
        <w:t xml:space="preserve">Вариант 1 (№11 (п. 6.7.2, Поверенный); №12 (п. 6.7.2 — «у Заимодателя»); №25 (п. 6.6.2); №37 (п. 6.7.2); №47 (п. 6.7.2); №55 (п. 6.7.2); №22 (п. 6.7.2 — «находящиеся у Займодателя/ Поверенного агента»); №19 (п. 6.7.1 — «в уполномоченный орган»)): </w:t>
      </w:r>
      <w:r>
        <w:rPr>
          <w:rFonts w:ascii="Times New Roman" w:cs="Times New Roman" w:eastAsia="Times New Roman" w:hAnsi="Times New Roman"/>
          <w:i w:val="false"/>
          <w:iCs w:val="false"/>
          <w:sz w:val="24"/>
          <w:szCs w:val="24"/>
          <w:shd w:fill="FF9E9E" w:color="auto" w:val="clear"/>
        </w:rPr>
        <w:t xml:space="preserve">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территориальный орган юстиции о снятии обременения с залогового имущества и возвратить собственнику имущества (Заемщику/Залогодателю) имеющиеся у Займодателя оригиналы документов на залоговое имущество;</w:t>
      </w:r>
    </w:p>
    <w:p>
      <w:pPr>
        <w:spacing w:after="60"/>
        <w:ind w:left="360"/>
      </w:pPr>
      <w:r>
        <w:rPr>
          <w:rFonts w:ascii="Times New Roman" w:cs="Times New Roman" w:eastAsia="Times New Roman" w:hAnsi="Times New Roman"/>
          <w:b/>
          <w:bCs/>
          <w:sz w:val="24"/>
          <w:szCs w:val="24"/>
          <w:shd w:fill="FF9E9E" w:color="auto" w:val="clear"/>
        </w:rPr>
        <w:t xml:space="preserve">Вариант 2 (№2 (п. 6.7.2, Поверенный)): </w:t>
      </w:r>
      <w:r>
        <w:rPr>
          <w:rFonts w:ascii="Times New Roman" w:cs="Times New Roman" w:eastAsia="Times New Roman" w:hAnsi="Times New Roman"/>
          <w:i w:val="false"/>
          <w:iCs w:val="false"/>
          <w:sz w:val="24"/>
          <w:szCs w:val="24"/>
          <w:shd w:fill="FF9E9E" w:color="auto" w:val="clear"/>
        </w:rPr>
        <w:t xml:space="preserve">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регистрирующие органы о снятии обременения с залогового имущества и возвратить собственнику имущества (Заемщику/Залогодателю) имеющиеся у Займодателя оригиналы документов на залоговое имущество;</w:t>
      </w:r>
    </w:p>
    <w:p>
      <w:pPr>
        <w:spacing w:after="60"/>
        <w:ind w:left="360"/>
      </w:pPr>
      <w:r>
        <w:rPr>
          <w:rFonts w:ascii="Times New Roman" w:cs="Times New Roman" w:eastAsia="Times New Roman" w:hAnsi="Times New Roman"/>
          <w:b/>
          <w:bCs/>
          <w:sz w:val="24"/>
          <w:szCs w:val="24"/>
          <w:shd w:fill="FF9E9E" w:color="auto" w:val="clear"/>
        </w:rPr>
        <w:t xml:space="preserve">Вариант 3 (№30 (п. 6.7.2, Поверенный)): </w:t>
      </w:r>
      <w:r>
        <w:rPr>
          <w:rFonts w:ascii="Times New Roman" w:cs="Times New Roman" w:eastAsia="Times New Roman" w:hAnsi="Times New Roman"/>
          <w:i w:val="false"/>
          <w:iCs w:val="false"/>
          <w:sz w:val="24"/>
          <w:szCs w:val="24"/>
          <w:shd w:fill="FF9E9E" w:color="auto" w:val="clear"/>
        </w:rPr>
        <w:t xml:space="preserve">После полного погашения Заемщиком основного долга по кредиту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регистрирующие органы о снятии обременения с залогового имущества и возвратить собственнику имущества (Заемщику/Залогодателю) имеющиеся у Поверенного (агента) оригиналы документов на залоговое имущество;</w:t>
      </w:r>
    </w:p>
    <w:p>
      <w:pPr>
        <w:spacing w:after="60"/>
        <w:ind w:left="360"/>
      </w:pPr>
      <w:r>
        <w:rPr>
          <w:rFonts w:ascii="Times New Roman" w:cs="Times New Roman" w:eastAsia="Times New Roman" w:hAnsi="Times New Roman"/>
          <w:b/>
          <w:bCs/>
          <w:sz w:val="24"/>
          <w:szCs w:val="24"/>
          <w:shd w:fill="FF9E9E" w:color="auto" w:val="clear"/>
        </w:rPr>
        <w:t xml:space="preserve">Вариант 4 (№3 (п. 6.7.2 — в разделе Поверенного); №4 (п. 6.7.2)): </w:t>
      </w:r>
      <w:r>
        <w:rPr>
          <w:rFonts w:ascii="Times New Roman" w:cs="Times New Roman" w:eastAsia="Times New Roman" w:hAnsi="Times New Roman"/>
          <w:i w:val="false"/>
          <w:iCs w:val="false"/>
          <w:sz w:val="24"/>
          <w:szCs w:val="24"/>
          <w:shd w:fill="FF9E9E" w:color="auto" w:val="clear"/>
        </w:rPr>
        <w:t xml:space="preserve">После полного погашения Заемщиком основного долга по займу, уплаты начисленного вознаграждения, а также иной задолженности (при наличии), в соответствии с условиями настоящего Договора, Займодатель обязуется предоставить Заемщику/Залогодателю письмо в территориальный орган юстиции о снятии обременения с залогового имущества;</w:t>
      </w:r>
    </w:p>
    <w:p>
      <w:pPr>
        <w:spacing w:after="60"/>
        <w:ind w:left="360"/>
      </w:pPr>
      <w:r>
        <w:rPr>
          <w:rFonts w:ascii="Times New Roman" w:cs="Times New Roman" w:eastAsia="Times New Roman" w:hAnsi="Times New Roman"/>
          <w:b/>
          <w:bCs/>
          <w:sz w:val="24"/>
          <w:szCs w:val="24"/>
          <w:shd w:fill="FF9E9E" w:color="auto" w:val="clear"/>
        </w:rPr>
        <w:t xml:space="preserve">Вариант 5 (№49 (п. 2.2.1, Заимодатель); №48 (п. 2.2.1); №58 (п. 2.2.1); №24 (п. 2.2.1 — «имеющиеся  оригиналы», «микрокредиту»)): </w:t>
      </w:r>
      <w:r>
        <w:rPr>
          <w:rFonts w:ascii="Times New Roman" w:cs="Times New Roman" w:eastAsia="Times New Roman" w:hAnsi="Times New Roman"/>
          <w:i w:val="false"/>
          <w:iCs w:val="false"/>
          <w:sz w:val="24"/>
          <w:szCs w:val="24"/>
          <w:shd w:fill="FF9E9E" w:color="auto" w:val="clear"/>
        </w:rPr>
        <w:t xml:space="preserve">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уполномоченный регистрирующий орган о снятии обременения с залогового имущества и возвратить собственнику имущества (Заемщику/Залогодателю) имеющиеся у Поверенного (агента) оригиналы документов на залоговое имущество;</w:t>
      </w:r>
    </w:p>
    <w:p>
      <w:pPr>
        <w:spacing w:after="60"/>
        <w:ind w:left="360"/>
      </w:pPr>
      <w:r>
        <w:rPr>
          <w:rFonts w:ascii="Times New Roman" w:cs="Times New Roman" w:eastAsia="Times New Roman" w:hAnsi="Times New Roman"/>
          <w:b/>
          <w:bCs/>
          <w:sz w:val="24"/>
          <w:szCs w:val="24"/>
          <w:shd w:fill="FF9E9E" w:color="auto" w:val="clear"/>
        </w:rPr>
        <w:t xml:space="preserve">Вариант 6 (№53 (ст. 4 п. 5 пп. 1), Займодатель)): </w:t>
      </w:r>
      <w:r>
        <w:rPr>
          <w:rFonts w:ascii="Times New Roman" w:cs="Times New Roman" w:eastAsia="Times New Roman" w:hAnsi="Times New Roman"/>
          <w:i w:val="false"/>
          <w:iCs w:val="false"/>
          <w:sz w:val="24"/>
          <w:szCs w:val="24"/>
          <w:shd w:fill="FF9E9E" w:color="auto" w:val="clear"/>
        </w:rPr>
        <w:t xml:space="preserve">После полного погашения Заемщиком основного долга по микрокредиту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Уведомление для предоставления в территориальный государственный регистрирующий орган о снятии обременения с залогового имущества.</w:t>
      </w:r>
    </w:p>
    <w:p>
      <w:pPr>
        <w:spacing w:after="60"/>
        <w:ind w:left="360"/>
      </w:pPr>
      <w:r>
        <w:rPr>
          <w:rFonts w:ascii="Times New Roman" w:cs="Times New Roman" w:eastAsia="Times New Roman" w:hAnsi="Times New Roman"/>
          <w:b/>
          <w:bCs/>
          <w:sz w:val="24"/>
          <w:szCs w:val="24"/>
          <w:shd w:fill="FF9E9E" w:color="auto" w:val="clear"/>
        </w:rPr>
        <w:t xml:space="preserve">Вариант 7 (№53 (ст. 4 п. 6 пп. 8), Поверенный)): </w:t>
      </w:r>
      <w:r>
        <w:rPr>
          <w:rFonts w:ascii="Times New Roman" w:cs="Times New Roman" w:eastAsia="Times New Roman" w:hAnsi="Times New Roman"/>
          <w:i w:val="false"/>
          <w:iCs w:val="false"/>
          <w:sz w:val="24"/>
          <w:szCs w:val="24"/>
          <w:shd w:fill="FF9E9E" w:color="auto" w:val="clear"/>
        </w:rPr>
        <w:t xml:space="preserve">После полного погашения Заемщиком основного долга по микрокредиту и выплаты суммы начисленного вознаграждения, а также иной задолженности (при наличии), в соответствии с условиями настоящего Договора, возвратить собственнику имущества (Заемщику/Залогодателю) имеющиеся у Займодателя оригиналы документов на залоговое имущество;</w:t>
      </w:r>
      <w:commentRangeEnd w:id="190"/>
      <w:r>
        <w:commentReference w:id="190"/>
      </w:r>
    </w:p>
    <w:p>
      <w:pPr>
        <w:spacing w:after="80"/>
        <w:jc w:val="both"/>
      </w:pPr>
      <w:commentRangeStart w:id="191"/>
      <w:r>
        <w:rPr>
          <w:rFonts w:ascii="Times New Roman" w:cs="Times New Roman" w:eastAsia="Times New Roman" w:hAnsi="Times New Roman"/>
          <w:b/>
          <w:bCs/>
          <w:sz w:val="24"/>
          <w:szCs w:val="24"/>
        </w:rPr>
        <w:t xml:space="preserve">6.7.3. </w:t>
      </w:r>
      <w:r>
        <w:rPr>
          <w:rFonts w:ascii="Times New Roman" w:cs="Times New Roman" w:eastAsia="Times New Roman" w:hAnsi="Times New Roman"/>
          <w:sz w:val="24"/>
          <w:szCs w:val="24"/>
          <w:shd w:fill="FFEB9C" w:color="auto" w:val="clear"/>
        </w:rPr>
        <w:t xml:space="preserve">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91"/>
      <w:r>
        <w:commentReference w:id="191"/>
      </w:r>
    </w:p>
    <w:p>
      <w:pPr>
        <w:spacing w:after="80"/>
        <w:jc w:val="both"/>
      </w:pPr>
      <w:commentRangeStart w:id="192"/>
      <w:r>
        <w:rPr>
          <w:rFonts w:ascii="Times New Roman" w:cs="Times New Roman" w:eastAsia="Times New Roman" w:hAnsi="Times New Roman"/>
          <w:b/>
          <w:bCs/>
          <w:sz w:val="24"/>
          <w:szCs w:val="24"/>
        </w:rPr>
        <w:t xml:space="preserve">6.7.4. </w:t>
      </w:r>
      <w:r>
        <w:rPr>
          <w:rFonts w:ascii="Times New Roman" w:cs="Times New Roman" w:eastAsia="Times New Roman" w:hAnsi="Times New Roman"/>
          <w:sz w:val="24"/>
          <w:szCs w:val="24"/>
          <w:shd w:fill="FFEB9C" w:color="auto" w:val="clear"/>
        </w:rPr>
        <w:t xml:space="preserve">По заявлению Заемщика безвозмездно не чаще одного раза в месяц в срок не более 3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92"/>
      <w:r>
        <w:commentReference w:id="192"/>
      </w:r>
    </w:p>
    <w:p>
      <w:pPr>
        <w:spacing w:after="80"/>
        <w:jc w:val="both"/>
      </w:pPr>
      <w:commentRangeStart w:id="193"/>
      <w:r>
        <w:rPr>
          <w:rFonts w:ascii="Times New Roman" w:cs="Times New Roman" w:eastAsia="Times New Roman" w:hAnsi="Times New Roman"/>
          <w:b/>
          <w:bCs/>
          <w:sz w:val="24"/>
          <w:szCs w:val="24"/>
        </w:rPr>
        <w:t xml:space="preserve">6.7.5. </w:t>
      </w:r>
      <w:r>
        <w:rPr>
          <w:rFonts w:ascii="Times New Roman" w:cs="Times New Roman" w:eastAsia="Times New Roman" w:hAnsi="Times New Roman"/>
          <w:sz w:val="24"/>
          <w:szCs w:val="24"/>
          <w:shd w:fill="FFEB9C" w:color="auto" w:val="clear"/>
        </w:rPr>
        <w:t xml:space="preserve">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193"/>
      <w:r>
        <w:commentReference w:id="193"/>
      </w:r>
    </w:p>
    <w:p>
      <w:pPr>
        <w:spacing w:before="60"/>
      </w:pPr>
      <w:commentRangeStart w:id="194"/>
      <w:r>
        <w:rPr>
          <w:rFonts w:ascii="Times New Roman" w:cs="Times New Roman" w:eastAsia="Times New Roman" w:hAnsi="Times New Roman"/>
          <w:b/>
          <w:bCs/>
          <w:sz w:val="24"/>
          <w:szCs w:val="24"/>
        </w:rPr>
        <w:t xml:space="preserve">6.7.6.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14]</w:t>
      </w:r>
    </w:p>
    <w:p>
      <w:pPr>
        <w:spacing w:after="60"/>
        <w:ind w:left="360"/>
      </w:pPr>
      <w:r>
        <w:rPr>
          <w:rFonts w:ascii="Times New Roman" w:cs="Times New Roman" w:eastAsia="Times New Roman" w:hAnsi="Times New Roman"/>
          <w:b/>
          <w:bCs/>
          <w:sz w:val="24"/>
          <w:szCs w:val="24"/>
          <w:shd w:fill="F8CBAD" w:color="auto" w:val="clear"/>
        </w:rPr>
        <w:t xml:space="preserve">Вариант 1 (№3 (п. 6.7.6); №4; №11; №12; №22; №37; №47; №55 (п. 6.7.6); №2 (п. 6.7.3); №30 (п. 6.7.3)): </w:t>
      </w:r>
      <w:r>
        <w:rPr>
          <w:rFonts w:ascii="Times New Roman" w:cs="Times New Roman" w:eastAsia="Times New Roman" w:hAnsi="Times New Roman"/>
          <w:i w:val="false"/>
          <w:iCs w:val="false"/>
          <w:sz w:val="24"/>
          <w:szCs w:val="24"/>
          <w:shd w:fill="F8CBAD" w:color="auto" w:val="clear"/>
        </w:rPr>
        <w:t xml:space="preserve">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pPr>
        <w:spacing w:after="60"/>
        <w:ind w:left="360"/>
      </w:pPr>
      <w:r>
        <w:rPr>
          <w:rFonts w:ascii="Times New Roman" w:cs="Times New Roman" w:eastAsia="Times New Roman" w:hAnsi="Times New Roman"/>
          <w:b/>
          <w:bCs/>
          <w:sz w:val="24"/>
          <w:szCs w:val="24"/>
          <w:shd w:fill="F8CBAD" w:color="auto" w:val="clear"/>
        </w:rPr>
        <w:t xml:space="preserve">Вариант 2 (№25 (п. 6.6.4)): </w:t>
      </w:r>
      <w:r>
        <w:rPr>
          <w:rFonts w:ascii="Times New Roman" w:cs="Times New Roman" w:eastAsia="Times New Roman" w:hAnsi="Times New Roman"/>
          <w:i w:val="false"/>
          <w:iCs w:val="false"/>
          <w:sz w:val="24"/>
          <w:szCs w:val="24"/>
          <w:shd w:fill="F8CBAD" w:color="auto" w:val="clear"/>
        </w:rPr>
        <w:t xml:space="preserve">При наступлении просрочки исполнения обязательства по Договору уведомить Заемщика способом, предусмотренным Договором, в срок не позднее 15 (пятнадцать)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pPr>
        <w:spacing w:after="60"/>
        <w:ind w:left="360"/>
      </w:pPr>
      <w:r>
        <w:rPr>
          <w:rFonts w:ascii="Times New Roman" w:cs="Times New Roman" w:eastAsia="Times New Roman" w:hAnsi="Times New Roman"/>
          <w:b/>
          <w:bCs/>
          <w:sz w:val="24"/>
          <w:szCs w:val="24"/>
          <w:shd w:fill="F8CBAD" w:color="auto" w:val="clear"/>
        </w:rPr>
        <w:t xml:space="preserve">Вариант 3 (№58 (п. 2.4.3); №49 (п. 2.4.3); №48 (п. 2.4.3)): </w:t>
      </w:r>
      <w:r>
        <w:rPr>
          <w:rFonts w:ascii="Times New Roman" w:cs="Times New Roman" w:eastAsia="Times New Roman" w:hAnsi="Times New Roman"/>
          <w:i w:val="false"/>
          <w:iCs w:val="false"/>
          <w:sz w:val="24"/>
          <w:szCs w:val="24"/>
          <w:shd w:fill="F8CBAD" w:color="auto" w:val="clear"/>
        </w:rPr>
        <w:t xml:space="preserve">при наличии просрочки исполнения обязательства Заемщиком, направить Заемщику  уведомление о необходимости внесения Заемщиком  платежей по Договору с указанием размера просроченной задолженности и последствиях невыполнения Заемщиком своих обязательств по Договору, в т.ч. о применяемых мерах при неудовлетворении требований, указанных в этом уведомлении, в течение 20 (двадцати) календарных дней с даты образования просроченной задолженности Заемщика,  по контактным данным Заемщика (адресам, номерам и прочее), определенным в Договоре,</w:t>
      </w:r>
    </w:p>
    <w:p>
      <w:pPr>
        <w:spacing w:after="60"/>
        <w:ind w:left="360"/>
      </w:pPr>
      <w:r>
        <w:rPr>
          <w:rFonts w:ascii="Times New Roman" w:cs="Times New Roman" w:eastAsia="Times New Roman" w:hAnsi="Times New Roman"/>
          <w:b/>
          <w:bCs/>
          <w:sz w:val="24"/>
          <w:szCs w:val="24"/>
          <w:shd w:fill="F8CBAD" w:color="auto" w:val="clear"/>
        </w:rPr>
        <w:t xml:space="preserve">Вариант 4 (№24 (п. 2.4.3)): </w:t>
      </w:r>
      <w:r>
        <w:rPr>
          <w:rFonts w:ascii="Times New Roman" w:cs="Times New Roman" w:eastAsia="Times New Roman" w:hAnsi="Times New Roman"/>
          <w:i w:val="false"/>
          <w:iCs w:val="false"/>
          <w:sz w:val="24"/>
          <w:szCs w:val="24"/>
          <w:shd w:fill="F8CBAD" w:color="auto" w:val="clear"/>
        </w:rPr>
        <w:t xml:space="preserve">при наличии просрочки исполнения обязательства Заемщиком более 30 календарных дней, направить Заемщику  уведомление о необходимости внесения Заемщиком  платежей по Договору с указанием размера просроченной задолженности и последствиях невыполнения Заемщиком своих обязательств по Договору, в т.ч. о применяемых мерах при неудовлетворении требований, указанных в этом уведомлении, в течение 10 (десяти) календарных дней,  по контактным данным Заемщика (адресам, номерам и прочее), определенным в Договоре,</w:t>
      </w:r>
    </w:p>
    <w:p>
      <w:pPr>
        <w:spacing w:after="60"/>
        <w:ind w:left="360"/>
      </w:pPr>
      <w:r>
        <w:rPr>
          <w:rFonts w:ascii="Times New Roman" w:cs="Times New Roman" w:eastAsia="Times New Roman" w:hAnsi="Times New Roman"/>
          <w:b/>
          <w:bCs/>
          <w:sz w:val="24"/>
          <w:szCs w:val="24"/>
          <w:shd w:fill="F8CBAD" w:color="auto" w:val="clear"/>
        </w:rPr>
        <w:t xml:space="preserve">Вариант 5 (№53 (ст. 4 п. 6 пп. 5))): </w:t>
      </w:r>
      <w:r>
        <w:rPr>
          <w:rFonts w:ascii="Times New Roman" w:cs="Times New Roman" w:eastAsia="Times New Roman" w:hAnsi="Times New Roman"/>
          <w:i w:val="false"/>
          <w:iCs w:val="false"/>
          <w:sz w:val="24"/>
          <w:szCs w:val="24"/>
          <w:shd w:fill="F8CBAD" w:color="auto" w:val="clear"/>
        </w:rPr>
        <w:t xml:space="preserve">При наступлении просрочки исполнения обязательства по Договору уведомить Заемщика способом, предусмотренным Договором, в срок не позднее 3 (трех)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pPr>
        <w:spacing w:after="60"/>
        <w:ind w:left="360"/>
      </w:pPr>
      <w:r>
        <w:rPr>
          <w:rFonts w:ascii="Times New Roman" w:cs="Times New Roman" w:eastAsia="Times New Roman" w:hAnsi="Times New Roman"/>
          <w:b/>
          <w:bCs/>
          <w:sz w:val="24"/>
          <w:szCs w:val="24"/>
          <w:shd w:fill="F8CBAD" w:color="auto" w:val="clear"/>
        </w:rPr>
        <w:t xml:space="preserve">Вариант 6 (№19 (п. 6.7.5) — без срока): </w:t>
      </w:r>
      <w:r>
        <w:rPr>
          <w:rFonts w:ascii="Times New Roman" w:cs="Times New Roman" w:eastAsia="Times New Roman" w:hAnsi="Times New Roman"/>
          <w:i w:val="false"/>
          <w:iCs w:val="false"/>
          <w:sz w:val="24"/>
          <w:szCs w:val="24"/>
          <w:shd w:fill="F8CBAD" w:color="auto" w:val="clear"/>
        </w:rPr>
        <w:t xml:space="preserve">При наступлении просрочки исполнения обязательства по Договору уведомить Заемщика способом, предусмотренным Договором, о необходимости внесения платежей по Договору и о последствиях невыполнения Заемщиком своих обязательств;</w:t>
      </w:r>
      <w:commentRangeEnd w:id="194"/>
      <w:r>
        <w:commentReference w:id="194"/>
      </w:r>
    </w:p>
    <w:p>
      <w:pPr>
        <w:spacing w:after="80"/>
        <w:jc w:val="both"/>
      </w:pPr>
      <w:commentRangeStart w:id="195"/>
      <w:r>
        <w:rPr>
          <w:rFonts w:ascii="Times New Roman" w:cs="Times New Roman" w:eastAsia="Times New Roman" w:hAnsi="Times New Roman"/>
          <w:b/>
          <w:bCs/>
          <w:sz w:val="24"/>
          <w:szCs w:val="24"/>
        </w:rPr>
        <w:t xml:space="preserve">6.7.6.1. </w:t>
      </w:r>
      <w:r>
        <w:rPr>
          <w:rFonts w:ascii="Times New Roman" w:cs="Times New Roman" w:eastAsia="Times New Roman" w:hAnsi="Times New Roman"/>
          <w:sz w:val="24"/>
          <w:szCs w:val="24"/>
          <w:shd w:fill="BDD7EE" w:color="auto" w:val="clear"/>
        </w:rPr>
        <w:t xml:space="preserve">Поверенный (агент) уведомляет Заемщика любым из следующих способов (по усмотрению Поверенного (агента): </w:t>
      </w:r>
      <w:r>
        <w:rPr>
          <w:rFonts w:ascii="Times New Roman" w:cs="Times New Roman" w:eastAsia="Times New Roman" w:hAnsi="Times New Roman"/>
          <w:sz w:val="24"/>
          <w:szCs w:val="24"/>
          <w:shd w:fill="BDD7EE" w:color="auto" w:val="clear"/>
        </w:rPr>
        <w:br/>
        <w:t xml:space="preserve">	•	осуществление звонка по номеру телефона Заемщика; </w:t>
      </w:r>
      <w:r>
        <w:rPr>
          <w:rFonts w:ascii="Times New Roman" w:cs="Times New Roman" w:eastAsia="Times New Roman" w:hAnsi="Times New Roman"/>
          <w:sz w:val="24"/>
          <w:szCs w:val="24"/>
          <w:shd w:fill="BDD7EE" w:color="auto" w:val="clear"/>
        </w:rPr>
        <w:br/>
        <w:t xml:space="preserve">	•	направление Заемщику sms – сообщения; </w:t>
      </w:r>
      <w:r>
        <w:rPr>
          <w:rFonts w:ascii="Times New Roman" w:cs="Times New Roman" w:eastAsia="Times New Roman" w:hAnsi="Times New Roman"/>
          <w:sz w:val="24"/>
          <w:szCs w:val="24"/>
          <w:shd w:fill="BDD7EE" w:color="auto" w:val="clear"/>
        </w:rPr>
        <w:br/>
        <w:t xml:space="preserve">	•	направление Заемщику сообщения по электронной почте (e-mail); </w:t>
      </w:r>
      <w:r>
        <w:rPr>
          <w:rFonts w:ascii="Times New Roman" w:cs="Times New Roman" w:eastAsia="Times New Roman" w:hAnsi="Times New Roman"/>
          <w:sz w:val="24"/>
          <w:szCs w:val="24"/>
          <w:shd w:fill="BDD7EE" w:color="auto" w:val="clear"/>
        </w:rPr>
        <w:br/>
        <w:t xml:space="preserve">	•	письменное уведомление Заемщика заказным почтовым отправлением (заказным письмом); </w:t>
      </w:r>
      <w:r>
        <w:rPr>
          <w:rFonts w:ascii="Times New Roman" w:cs="Times New Roman" w:eastAsia="Times New Roman" w:hAnsi="Times New Roman"/>
          <w:sz w:val="24"/>
          <w:szCs w:val="24"/>
          <w:shd w:fill="BDD7EE" w:color="auto" w:val="clear"/>
        </w:rPr>
        <w:br/>
        <w:t xml:space="preserve">Обязанность Поверенного (агента) по письменному уведомлению Заемщика согласно настоящему пункту Договора будет признаваться надлежащим образом исполненной, если Поверенный (агент) направит заказное почтовое отправление (заказное письмо) с уведомлением о получении Заемщиком, в том числе одним из совершеннолетних членов семьи Заемщика, проживающим по указанному адресу этого заказного почтового отправления (заказного письма).  В случае возврата уведомления с отметкой о невозможности его вручения адресату, получателю, либо в связи с отказом в его принятии, а также не подтверждением его принятия при использовании иного средства связи, указанного в настоящем подпункте, уведомление считается направленным надлежащим образом.</w:t>
      </w:r>
      <w:commentRangeEnd w:id="195"/>
      <w:r>
        <w:commentReference w:id="195"/>
      </w:r>
    </w:p>
    <w:p>
      <w:pPr>
        <w:spacing w:after="80"/>
        <w:jc w:val="both"/>
      </w:pPr>
      <w:commentRangeStart w:id="196"/>
      <w:r>
        <w:rPr>
          <w:rFonts w:ascii="Times New Roman" w:cs="Times New Roman" w:eastAsia="Times New Roman" w:hAnsi="Times New Roman"/>
          <w:b/>
          <w:bCs/>
          <w:sz w:val="24"/>
          <w:szCs w:val="24"/>
        </w:rPr>
        <w:t xml:space="preserve">6.7.7. </w:t>
      </w:r>
      <w:r>
        <w:rPr>
          <w:rFonts w:ascii="Times New Roman" w:cs="Times New Roman" w:eastAsia="Times New Roman" w:hAnsi="Times New Roman"/>
          <w:sz w:val="24"/>
          <w:szCs w:val="24"/>
          <w:shd w:fill="BDD7EE" w:color="auto" w:val="clear"/>
        </w:rPr>
        <w:t xml:space="preserve">Рассмотреть и подготовить письменный ответ на письменное обращение Заемщика в сроки, установленные Законом.</w:t>
      </w:r>
      <w:commentRangeEnd w:id="196"/>
      <w:r>
        <w:commentReference w:id="196"/>
      </w:r>
    </w:p>
    <w:p>
      <w:pPr>
        <w:spacing w:before="60"/>
      </w:pPr>
      <w:commentRangeStart w:id="197"/>
      <w:r>
        <w:rPr>
          <w:rFonts w:ascii="Times New Roman" w:cs="Times New Roman" w:eastAsia="Times New Roman" w:hAnsi="Times New Roman"/>
          <w:b/>
          <w:bCs/>
          <w:sz w:val="24"/>
          <w:szCs w:val="24"/>
        </w:rPr>
        <w:t xml:space="preserve">6.7.8.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14]</w:t>
      </w:r>
    </w:p>
    <w:p>
      <w:pPr>
        <w:spacing w:after="60"/>
        <w:ind w:left="360"/>
      </w:pPr>
      <w:r>
        <w:rPr>
          <w:rFonts w:ascii="Times New Roman" w:cs="Times New Roman" w:eastAsia="Times New Roman" w:hAnsi="Times New Roman"/>
          <w:b/>
          <w:bCs/>
          <w:sz w:val="24"/>
          <w:szCs w:val="24"/>
          <w:shd w:fill="F8CBAD" w:color="auto" w:val="clear"/>
        </w:rPr>
        <w:t xml:space="preserve">Вариант 1 (№3 (п. 6.7.8); №4; №11; №22; №37; №47; №55 (п. 6.7.8); №12 (п. 6.7.8, маркеры «•»); №19 (п. 6.7.7 — «15 (пятнадцати)»); №53 (ст. 4 п. 6 пп. 7) — «15 (пятнадцати)»)): </w:t>
      </w:r>
      <w:r>
        <w:rPr>
          <w:rFonts w:ascii="Times New Roman" w:cs="Times New Roman" w:eastAsia="Times New Roman" w:hAnsi="Times New Roman"/>
          <w:i w:val="false"/>
          <w:iCs w:val="false"/>
          <w:sz w:val="24"/>
          <w:szCs w:val="24"/>
          <w:shd w:fill="F8CBAD" w:color="auto" w:val="clear"/>
        </w:rPr>
        <w:t xml:space="preserve">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r>
        <w:rPr>
          <w:rFonts w:ascii="Times New Roman" w:cs="Times New Roman" w:eastAsia="Times New Roman" w:hAnsi="Times New Roman"/>
          <w:i w:val="false"/>
          <w:iCs w:val="false"/>
          <w:sz w:val="24"/>
          <w:szCs w:val="24"/>
          <w:shd w:fill="F8CBAD" w:color="auto" w:val="clear"/>
        </w:rPr>
        <w:br/>
        <w:t xml:space="preserve">- согласии с предложенными изменениями в условия договора;</w:t>
      </w:r>
      <w:r>
        <w:rPr>
          <w:rFonts w:ascii="Times New Roman" w:cs="Times New Roman" w:eastAsia="Times New Roman" w:hAnsi="Times New Roman"/>
          <w:i w:val="false"/>
          <w:iCs w:val="false"/>
          <w:sz w:val="24"/>
          <w:szCs w:val="24"/>
          <w:shd w:fill="F8CBAD" w:color="auto" w:val="clear"/>
        </w:rPr>
        <w:br/>
        <w:t xml:space="preserve">- своих предложениях по изменению условий договора;</w:t>
      </w:r>
      <w:r>
        <w:rPr>
          <w:rFonts w:ascii="Times New Roman" w:cs="Times New Roman" w:eastAsia="Times New Roman" w:hAnsi="Times New Roman"/>
          <w:i w:val="false"/>
          <w:iCs w:val="false"/>
          <w:sz w:val="24"/>
          <w:szCs w:val="24"/>
          <w:shd w:fill="F8CBAD" w:color="auto" w:val="clear"/>
        </w:rPr>
        <w:br/>
        <w:t xml:space="preserve">- отказе в изменении условий договора с указанием мотивированных обоснований причин такого отказа.</w:t>
      </w:r>
    </w:p>
    <w:p>
      <w:pPr>
        <w:spacing w:after="60"/>
        <w:ind w:left="360"/>
      </w:pPr>
      <w:r>
        <w:rPr>
          <w:rFonts w:ascii="Times New Roman" w:cs="Times New Roman" w:eastAsia="Times New Roman" w:hAnsi="Times New Roman"/>
          <w:b/>
          <w:bCs/>
          <w:sz w:val="24"/>
          <w:szCs w:val="24"/>
          <w:shd w:fill="F8CBAD" w:color="auto" w:val="clear"/>
        </w:rPr>
        <w:t xml:space="preserve">Вариант 2 (№25 (п. 6.6.5) — без порядка ответа): </w:t>
      </w:r>
      <w:r>
        <w:rPr>
          <w:rFonts w:ascii="Times New Roman" w:cs="Times New Roman" w:eastAsia="Times New Roman" w:hAnsi="Times New Roman"/>
          <w:i w:val="false"/>
          <w:iCs w:val="false"/>
          <w:sz w:val="24"/>
          <w:szCs w:val="24"/>
          <w:shd w:fill="F8CBAD" w:color="auto" w:val="clear"/>
        </w:rPr>
        <w:t xml:space="preserve">В течение пятнадцати календарных дней со дня получения письменного заявления Заемщика, рассмотреть предложенные изменения в условия договора.</w:t>
      </w:r>
    </w:p>
    <w:p>
      <w:pPr>
        <w:spacing w:after="60"/>
        <w:ind w:left="360"/>
      </w:pPr>
      <w:r>
        <w:rPr>
          <w:rFonts w:ascii="Times New Roman" w:cs="Times New Roman" w:eastAsia="Times New Roman" w:hAnsi="Times New Roman"/>
          <w:b/>
          <w:bCs/>
          <w:sz w:val="24"/>
          <w:szCs w:val="24"/>
          <w:shd w:fill="F8CBAD" w:color="auto" w:val="clear"/>
        </w:rPr>
        <w:t xml:space="preserve">Вариант 3 (№2 (п. 6.7.5); №30 (п. 6.7.5)): </w:t>
      </w:r>
      <w:r>
        <w:rPr>
          <w:rFonts w:ascii="Times New Roman" w:cs="Times New Roman" w:eastAsia="Times New Roman" w:hAnsi="Times New Roman"/>
          <w:i w:val="false"/>
          <w:iCs w:val="false"/>
          <w:sz w:val="24"/>
          <w:szCs w:val="24"/>
          <w:shd w:fill="F8CBAD" w:color="auto" w:val="clear"/>
        </w:rPr>
        <w:t xml:space="preserve">В течение тридцати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r>
        <w:rPr>
          <w:rFonts w:ascii="Times New Roman" w:cs="Times New Roman" w:eastAsia="Times New Roman" w:hAnsi="Times New Roman"/>
          <w:i w:val="false"/>
          <w:iCs w:val="false"/>
          <w:sz w:val="24"/>
          <w:szCs w:val="24"/>
          <w:shd w:fill="F8CBAD" w:color="auto" w:val="clear"/>
        </w:rPr>
        <w:br/>
        <w:t xml:space="preserve">- согласии с предложенными изменениями в условия договора;</w:t>
      </w:r>
      <w:r>
        <w:rPr>
          <w:rFonts w:ascii="Times New Roman" w:cs="Times New Roman" w:eastAsia="Times New Roman" w:hAnsi="Times New Roman"/>
          <w:i w:val="false"/>
          <w:iCs w:val="false"/>
          <w:sz w:val="24"/>
          <w:szCs w:val="24"/>
          <w:shd w:fill="F8CBAD" w:color="auto" w:val="clear"/>
        </w:rPr>
        <w:br/>
        <w:t xml:space="preserve">- своих предложениях по изменению условий договора;</w:t>
      </w:r>
      <w:r>
        <w:rPr>
          <w:rFonts w:ascii="Times New Roman" w:cs="Times New Roman" w:eastAsia="Times New Roman" w:hAnsi="Times New Roman"/>
          <w:i w:val="false"/>
          <w:iCs w:val="false"/>
          <w:sz w:val="24"/>
          <w:szCs w:val="24"/>
          <w:shd w:fill="F8CBAD" w:color="auto" w:val="clear"/>
        </w:rPr>
        <w:br/>
        <w:t xml:space="preserve">- отказе в изменении условий договора с указанием мотивированных обоснований причин такого отказа.</w:t>
      </w:r>
      <w:commentRangeEnd w:id="197"/>
      <w:r>
        <w:commentReference w:id="197"/>
      </w:r>
    </w:p>
    <w:p>
      <w:pPr>
        <w:spacing w:after="80"/>
        <w:jc w:val="both"/>
      </w:pPr>
      <w:commentRangeStart w:id="198"/>
      <w:r>
        <w:rPr>
          <w:rFonts w:ascii="Times New Roman" w:cs="Times New Roman" w:eastAsia="Times New Roman" w:hAnsi="Times New Roman"/>
          <w:b/>
          <w:bCs/>
          <w:sz w:val="24"/>
          <w:szCs w:val="24"/>
        </w:rPr>
        <w:t xml:space="preserve">6.7.9. </w:t>
      </w:r>
      <w:r>
        <w:rPr>
          <w:rFonts w:ascii="Times New Roman" w:cs="Times New Roman" w:eastAsia="Times New Roman" w:hAnsi="Times New Roman"/>
          <w:sz w:val="24"/>
          <w:szCs w:val="24"/>
          <w:shd w:fill="BDD7EE" w:color="auto" w:val="clear"/>
        </w:rPr>
        <w:t xml:space="preserve">организовывать расчет с Заемщиками;</w:t>
      </w:r>
      <w:r>
        <w:rPr>
          <w:rFonts w:ascii="Times New Roman" w:cs="Times New Roman" w:eastAsia="Times New Roman" w:hAnsi="Times New Roman"/>
          <w:sz w:val="24"/>
          <w:szCs w:val="24"/>
          <w:shd w:fill="BDD7EE" w:color="auto" w:val="clear"/>
        </w:rPr>
        <w:br/>
        <w:t xml:space="preserve">предоставлять Кредитору отчеты по количеству выданных кредитов, по остаткам задолженности и суммам погашенных кредитов;</w:t>
      </w:r>
      <w:commentRangeEnd w:id="198"/>
      <w:r>
        <w:commentReference w:id="198"/>
      </w:r>
    </w:p>
    <w:p>
      <w:pPr>
        <w:spacing w:before="60"/>
      </w:pPr>
      <w:commentRangeStart w:id="199"/>
      <w:r>
        <w:rPr>
          <w:rFonts w:ascii="Times New Roman" w:cs="Times New Roman" w:eastAsia="Times New Roman" w:hAnsi="Times New Roman"/>
          <w:b/>
          <w:bCs/>
          <w:sz w:val="24"/>
          <w:szCs w:val="24"/>
        </w:rPr>
        <w:t xml:space="preserve">6.7.10.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(№49 Жетісу, п. 2.4.4): </w:t>
      </w:r>
      <w:r>
        <w:rPr>
          <w:rFonts w:ascii="Times New Roman" w:cs="Times New Roman" w:eastAsia="Times New Roman" w:hAnsi="Times New Roman"/>
          <w:i w:val="false"/>
          <w:iCs w:val="false"/>
          <w:sz w:val="24"/>
          <w:szCs w:val="24"/>
          <w:shd w:fill="FF9E9E" w:color="auto" w:val="clear"/>
        </w:rPr>
        <w:t xml:space="preserve">В десятидневный срок письменно направить в адрес Заемщика информацию об изменениях условий настоящего Договора, произведенных в одностороннем порядке в связи с изменениями в законодательстве Республики Казахстан, а также изменениями, основанными на решениях Президента, Правительства Республики Казахстан.</w:t>
      </w:r>
      <w:commentRangeEnd w:id="199"/>
      <w:r>
        <w:commentReference w:id="199"/>
      </w:r>
    </w:p>
    <w:p>
      <w:pPr>
        <w:pStyle w:val="Heading2"/>
        <w:spacing w:after="120" w:before="240"/>
      </w:pPr>
      <w:r>
        <w:rPr>
          <w:rFonts w:ascii="Times New Roman" w:cs="Times New Roman" w:eastAsia="Times New Roman" w:hAnsi="Times New Roman"/>
          <w:b/>
          <w:bCs/>
          <w:sz w:val="26"/>
          <w:szCs w:val="26"/>
        </w:rPr>
        <w:t xml:space="preserve">6.8. Заемщик гарантирует, что:</w:t>
      </w:r>
    </w:p>
    <w:p>
      <w:pPr>
        <w:spacing w:after="80"/>
        <w:jc w:val="both"/>
      </w:pPr>
      <w:commentRangeStart w:id="200"/>
      <w:r>
        <w:rPr>
          <w:rFonts w:ascii="Times New Roman" w:cs="Times New Roman" w:eastAsia="Times New Roman" w:hAnsi="Times New Roman"/>
          <w:b/>
          <w:bCs/>
          <w:sz w:val="24"/>
          <w:szCs w:val="24"/>
        </w:rPr>
        <w:t xml:space="preserve">6.8.1. </w:t>
      </w:r>
      <w:r>
        <w:rPr>
          <w:rFonts w:ascii="Times New Roman" w:cs="Times New Roman" w:eastAsia="Times New Roman" w:hAnsi="Times New Roman"/>
          <w:sz w:val="24"/>
          <w:szCs w:val="24"/>
          <w:shd w:fill="C6EFCE" w:color="auto" w:val="clear"/>
        </w:rPr>
        <w:t xml:space="preserve">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commentRangeEnd w:id="200"/>
      <w:r>
        <w:commentReference w:id="200"/>
      </w:r>
    </w:p>
    <w:p>
      <w:pPr>
        <w:spacing w:after="80"/>
        <w:jc w:val="both"/>
      </w:pPr>
      <w:commentRangeStart w:id="201"/>
      <w:r>
        <w:rPr>
          <w:rFonts w:ascii="Times New Roman" w:cs="Times New Roman" w:eastAsia="Times New Roman" w:hAnsi="Times New Roman"/>
          <w:b/>
          <w:bCs/>
          <w:sz w:val="24"/>
          <w:szCs w:val="24"/>
        </w:rPr>
        <w:t xml:space="preserve">6.8.2. </w:t>
      </w:r>
      <w:r>
        <w:rPr>
          <w:rFonts w:ascii="Times New Roman" w:cs="Times New Roman" w:eastAsia="Times New Roman" w:hAnsi="Times New Roman"/>
          <w:sz w:val="24"/>
          <w:szCs w:val="24"/>
          <w:shd w:fill="C6EFCE" w:color="auto" w:val="clear"/>
        </w:rPr>
        <w:t xml:space="preserve">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Займодателя и Поверенного агента в течение 3 (трех) календарных дней с момента их наступления;</w:t>
      </w:r>
      <w:commentRangeEnd w:id="201"/>
      <w:r>
        <w:commentReference w:id="201"/>
      </w:r>
    </w:p>
    <w:p>
      <w:pPr>
        <w:spacing w:after="80"/>
        <w:jc w:val="both"/>
      </w:pPr>
      <w:commentRangeStart w:id="202"/>
      <w:r>
        <w:rPr>
          <w:rFonts w:ascii="Times New Roman" w:cs="Times New Roman" w:eastAsia="Times New Roman" w:hAnsi="Times New Roman"/>
          <w:b/>
          <w:bCs/>
          <w:sz w:val="24"/>
          <w:szCs w:val="24"/>
        </w:rPr>
        <w:t xml:space="preserve">6.8.3. </w:t>
      </w:r>
      <w:r>
        <w:rPr>
          <w:rFonts w:ascii="Times New Roman" w:cs="Times New Roman" w:eastAsia="Times New Roman" w:hAnsi="Times New Roman"/>
          <w:sz w:val="24"/>
          <w:szCs w:val="24"/>
          <w:shd w:fill="C6EFCE" w:color="auto" w:val="clear"/>
        </w:rPr>
        <w:t xml:space="preserve">Все платежи, причитающиеся Займодателю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commentRangeEnd w:id="202"/>
      <w:r>
        <w:commentReference w:id="202"/>
      </w:r>
    </w:p>
    <w:p>
      <w:pPr>
        <w:spacing w:after="80"/>
        <w:jc w:val="both"/>
      </w:pPr>
      <w:commentRangeStart w:id="203"/>
      <w:r>
        <w:rPr>
          <w:rFonts w:ascii="Times New Roman" w:cs="Times New Roman" w:eastAsia="Times New Roman" w:hAnsi="Times New Roman"/>
          <w:b/>
          <w:bCs/>
          <w:sz w:val="24"/>
          <w:szCs w:val="24"/>
        </w:rPr>
        <w:t xml:space="preserve">6.8.4. </w:t>
      </w:r>
      <w:r>
        <w:rPr>
          <w:rFonts w:ascii="Times New Roman" w:cs="Times New Roman" w:eastAsia="Times New Roman" w:hAnsi="Times New Roman"/>
          <w:sz w:val="24"/>
          <w:szCs w:val="24"/>
          <w:shd w:fill="FFEB9C" w:color="auto" w:val="clear"/>
        </w:rPr>
        <w:t xml:space="preserve">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Займодателем его прав, предусмотренных настоящим Договором;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03"/>
      <w:r>
        <w:commentReference w:id="203"/>
      </w:r>
    </w:p>
    <w:p>
      <w:pPr>
        <w:spacing w:after="80"/>
        <w:jc w:val="both"/>
      </w:pPr>
      <w:commentRangeStart w:id="204"/>
      <w:r>
        <w:rPr>
          <w:rFonts w:ascii="Times New Roman" w:cs="Times New Roman" w:eastAsia="Times New Roman" w:hAnsi="Times New Roman"/>
          <w:b/>
          <w:bCs/>
          <w:sz w:val="24"/>
          <w:szCs w:val="24"/>
        </w:rPr>
        <w:t xml:space="preserve">6.8.5. </w:t>
      </w:r>
      <w:r>
        <w:rPr>
          <w:rFonts w:ascii="Times New Roman" w:cs="Times New Roman" w:eastAsia="Times New Roman" w:hAnsi="Times New Roman"/>
          <w:sz w:val="24"/>
          <w:szCs w:val="24"/>
          <w:shd w:fill="FFEB9C" w:color="auto" w:val="clear"/>
        </w:rPr>
        <w:t xml:space="preserve">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04"/>
      <w:r>
        <w:commentReference w:id="204"/>
      </w:r>
    </w:p>
    <w:p>
      <w:pPr>
        <w:spacing w:before="60"/>
      </w:pPr>
      <w:commentRangeStart w:id="205"/>
      <w:r>
        <w:rPr>
          <w:rFonts w:ascii="Times New Roman" w:cs="Times New Roman" w:eastAsia="Times New Roman" w:hAnsi="Times New Roman"/>
          <w:b/>
          <w:bCs/>
          <w:sz w:val="24"/>
          <w:szCs w:val="24"/>
        </w:rPr>
        <w:t xml:space="preserve">6.8.6.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(№3 (п. 6.8.6); №4; №11; №12; №19; №22; №37; №47; №55 (п. 6.8.6); №25 (п. 6.7.6); №2 (п. 6.8.7); №48; №49; №58 (п. 2.6.6)): </w:t>
      </w:r>
      <w:r>
        <w:rPr>
          <w:rFonts w:ascii="Times New Roman" w:cs="Times New Roman" w:eastAsia="Times New Roman" w:hAnsi="Times New Roman"/>
          <w:i w:val="false"/>
          <w:iCs w:val="false"/>
          <w:sz w:val="24"/>
          <w:szCs w:val="24"/>
          <w:shd w:fill="FF9E9E" w:color="auto" w:val="clear"/>
        </w:rPr>
        <w:t xml:space="preserve">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Займодателю, Поверенному агенту.</w:t>
      </w:r>
    </w:p>
    <w:p>
      <w:pPr>
        <w:spacing w:after="60"/>
        <w:ind w:left="360"/>
      </w:pPr>
      <w:r>
        <w:rPr>
          <w:rFonts w:ascii="Times New Roman" w:cs="Times New Roman" w:eastAsia="Times New Roman" w:hAnsi="Times New Roman"/>
          <w:b/>
          <w:bCs/>
          <w:sz w:val="24"/>
          <w:szCs w:val="24"/>
          <w:shd w:fill="FF9E9E" w:color="auto" w:val="clear"/>
        </w:rPr>
        <w:t xml:space="preserve">Вариант 2 (№30 (п. 6.8.7)): </w:t>
      </w:r>
      <w:r>
        <w:rPr>
          <w:rFonts w:ascii="Times New Roman" w:cs="Times New Roman" w:eastAsia="Times New Roman" w:hAnsi="Times New Roman"/>
          <w:i w:val="false"/>
          <w:iCs w:val="false"/>
          <w:sz w:val="24"/>
          <w:szCs w:val="24"/>
          <w:shd w:fill="FF9E9E" w:color="auto" w:val="clear"/>
        </w:rPr>
        <w:t xml:space="preserve">При подписании настоящего Договора он не имеет непогашенных обязательств по займам, кредитам, ценным бумагам и другим обязательствам перед третьими лицами, за исключением обязательств, предоставленных заемщиком кредитору, уполномоченному агенту в письменной форме.</w:t>
      </w:r>
    </w:p>
    <w:p>
      <w:pPr>
        <w:spacing w:after="60"/>
        <w:ind w:left="360"/>
      </w:pPr>
      <w:r>
        <w:rPr>
          <w:rFonts w:ascii="Times New Roman" w:cs="Times New Roman" w:eastAsia="Times New Roman" w:hAnsi="Times New Roman"/>
          <w:b/>
          <w:bCs/>
          <w:sz w:val="24"/>
          <w:szCs w:val="24"/>
          <w:shd w:fill="FF9E9E" w:color="auto" w:val="clear"/>
        </w:rPr>
        <w:t xml:space="preserve">Вариант 3 (№24 (п. 2.6.6)): </w:t>
      </w:r>
      <w:r>
        <w:rPr>
          <w:rFonts w:ascii="Times New Roman" w:cs="Times New Roman" w:eastAsia="Times New Roman" w:hAnsi="Times New Roman"/>
          <w:i w:val="false"/>
          <w:iCs w:val="false"/>
          <w:sz w:val="24"/>
          <w:szCs w:val="24"/>
          <w:shd w:fill="FF9E9E" w:color="auto" w:val="clear"/>
        </w:rPr>
        <w:t xml:space="preserve">на момент подписания настоящего Договора он не имеет неисполненных просроченных обязательств перед третьими лицами по займам/микрокредитам, кредитам, микрокредитам, ценным бумагам и другим обязательствам, за исключением обязательств, письменно сообщенных Заемщиком Заимодателю, Поверенному агенту.</w:t>
      </w:r>
    </w:p>
    <w:p>
      <w:pPr>
        <w:spacing w:after="60"/>
        <w:ind w:left="360"/>
      </w:pPr>
      <w:r>
        <w:rPr>
          <w:rFonts w:ascii="Times New Roman" w:cs="Times New Roman" w:eastAsia="Times New Roman" w:hAnsi="Times New Roman"/>
          <w:b/>
          <w:bCs/>
          <w:sz w:val="24"/>
          <w:szCs w:val="24"/>
          <w:shd w:fill="FF9E9E" w:color="auto" w:val="clear"/>
        </w:rPr>
        <w:t xml:space="preserve">Вариант 4 (№53 (ст. 4 п. 7 пп. 6))): </w:t>
      </w:r>
      <w:r>
        <w:rPr>
          <w:rFonts w:ascii="Times New Roman" w:cs="Times New Roman" w:eastAsia="Times New Roman" w:hAnsi="Times New Roman"/>
          <w:i w:val="false"/>
          <w:iCs w:val="false"/>
          <w:sz w:val="24"/>
          <w:szCs w:val="24"/>
          <w:shd w:fill="FF9E9E" w:color="auto" w:val="clear"/>
        </w:rPr>
        <w:t xml:space="preserve">На момент подписания настоящего Договора он не имеет просроченных обязательств перед третьими лицами по займам, микрокредитам, ценным бумагам и другим обязательствам, за исключением обязательств, письменно сообщенных Заемщиком Займодателю, Поверенному (агенту).</w:t>
      </w:r>
      <w:commentRangeEnd w:id="205"/>
      <w:r>
        <w:commentReference w:id="205"/>
      </w:r>
    </w:p>
    <w:p>
      <w:pPr>
        <w:pStyle w:val="Heading2"/>
        <w:spacing w:after="120" w:before="240"/>
      </w:pPr>
      <w:r>
        <w:rPr>
          <w:rFonts w:ascii="Times New Roman" w:cs="Times New Roman" w:eastAsia="Times New Roman" w:hAnsi="Times New Roman"/>
          <w:b/>
          <w:bCs/>
          <w:sz w:val="26"/>
          <w:szCs w:val="26"/>
        </w:rPr>
        <w:t xml:space="preserve">6.9. ОСОБЫЕ УСЛОВИЯ КРЕДИТОВАНИЯ.</w:t>
      </w:r>
    </w:p>
    <w:p>
      <w:pPr>
        <w:spacing w:before="60"/>
      </w:pPr>
      <w:commentRangeStart w:id="206"/>
      <w:r>
        <w:rPr>
          <w:rFonts w:ascii="Times New Roman" w:cs="Times New Roman" w:eastAsia="Times New Roman" w:hAnsi="Times New Roman"/>
          <w:b/>
          <w:bCs/>
          <w:sz w:val="24"/>
          <w:szCs w:val="24"/>
        </w:rPr>
        <w:t xml:space="preserve">6.9.1.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15]</w:t>
      </w:r>
    </w:p>
    <w:p>
      <w:pPr>
        <w:spacing w:after="60"/>
        <w:ind w:left="360"/>
      </w:pPr>
      <w:r>
        <w:rPr>
          <w:rFonts w:ascii="Times New Roman" w:cs="Times New Roman" w:eastAsia="Times New Roman" w:hAnsi="Times New Roman"/>
          <w:b/>
          <w:bCs/>
          <w:sz w:val="24"/>
          <w:szCs w:val="24"/>
          <w:shd w:fill="F8CBAD" w:color="auto" w:val="clear"/>
        </w:rPr>
        <w:t xml:space="preserve">Вариант 1 (№3 (п. 6.9.1); №4 (п. 7.1 — «пункту 4.11.»)): </w:t>
      </w:r>
      <w:r>
        <w:rPr>
          <w:rFonts w:ascii="Times New Roman" w:cs="Times New Roman" w:eastAsia="Times New Roman" w:hAnsi="Times New Roman"/>
          <w:i w:val="false"/>
          <w:iCs w:val="false"/>
          <w:sz w:val="24"/>
          <w:szCs w:val="24"/>
          <w:shd w:fill="F8CBAD" w:color="auto" w:val="clear"/>
        </w:rPr>
        <w:t xml:space="preserve">Подтвердить целевое использование кредита в срок до 60 рабочих дней с момента выдачи кредита (согласно Приложению №2), в том числе посредством проведения осмотра с использованием цифровой платформы – обеспечивающей фото –  и видеофиксацию, геолокацию и автоматизированную загрузку отчетов. В случае неисполнения заемщик несет ответственность согласно пункту 4.10.</w:t>
      </w:r>
    </w:p>
    <w:p>
      <w:pPr>
        <w:spacing w:after="60"/>
        <w:ind w:left="360"/>
      </w:pPr>
      <w:r>
        <w:rPr>
          <w:rFonts w:ascii="Times New Roman" w:cs="Times New Roman" w:eastAsia="Times New Roman" w:hAnsi="Times New Roman"/>
          <w:b/>
          <w:bCs/>
          <w:sz w:val="24"/>
          <w:szCs w:val="24"/>
          <w:shd w:fill="F8CBAD" w:color="auto" w:val="clear"/>
        </w:rPr>
        <w:t xml:space="preserve">Вариант 2 (№11 (п. 6.9.1)): </w:t>
      </w:r>
      <w:r>
        <w:rPr>
          <w:rFonts w:ascii="Times New Roman" w:cs="Times New Roman" w:eastAsia="Times New Roman" w:hAnsi="Times New Roman"/>
          <w:i w:val="false"/>
          <w:iCs w:val="false"/>
          <w:sz w:val="24"/>
          <w:szCs w:val="24"/>
          <w:shd w:fill="F8CBAD" w:color="auto" w:val="clear"/>
        </w:rPr>
        <w:t xml:space="preserve">Подтвердить целевое использование кредита в срок до 60 календарных дней с момента выдачи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3 (№47 (п. 6.9.1)): </w:t>
      </w:r>
      <w:r>
        <w:rPr>
          <w:rFonts w:ascii="Times New Roman" w:cs="Times New Roman" w:eastAsia="Times New Roman" w:hAnsi="Times New Roman"/>
          <w:i w:val="false"/>
          <w:iCs w:val="false"/>
          <w:sz w:val="24"/>
          <w:szCs w:val="24"/>
          <w:shd w:fill="F8CBAD" w:color="auto" w:val="clear"/>
        </w:rPr>
        <w:t xml:space="preserve">Подтвердить целевое использование кредита в срок до 90 календарных дней с момента выдачи кредита (согласно Приложению №2).</w:t>
      </w:r>
    </w:p>
    <w:p>
      <w:pPr>
        <w:spacing w:after="60"/>
        <w:ind w:left="360"/>
      </w:pPr>
      <w:r>
        <w:rPr>
          <w:rFonts w:ascii="Times New Roman" w:cs="Times New Roman" w:eastAsia="Times New Roman" w:hAnsi="Times New Roman"/>
          <w:b/>
          <w:bCs/>
          <w:sz w:val="24"/>
          <w:szCs w:val="24"/>
          <w:shd w:fill="F8CBAD" w:color="auto" w:val="clear"/>
        </w:rPr>
        <w:t xml:space="preserve">Вариант 4 (№19 (п. 6.9.1)): </w:t>
      </w:r>
      <w:r>
        <w:rPr>
          <w:rFonts w:ascii="Times New Roman" w:cs="Times New Roman" w:eastAsia="Times New Roman" w:hAnsi="Times New Roman"/>
          <w:i w:val="false"/>
          <w:iCs w:val="false"/>
          <w:sz w:val="24"/>
          <w:szCs w:val="24"/>
          <w:shd w:fill="F8CBAD" w:color="auto" w:val="clear"/>
        </w:rPr>
        <w:t xml:space="preserve">Заемщик обязан подтвердить целевое использование кредита в срок до 90 (девяносто) календарных дней со дня получения кредита (согласно Приложению №2)</w:t>
      </w:r>
    </w:p>
    <w:p>
      <w:pPr>
        <w:spacing w:after="60"/>
        <w:ind w:left="360"/>
      </w:pPr>
      <w:r>
        <w:rPr>
          <w:rFonts w:ascii="Times New Roman" w:cs="Times New Roman" w:eastAsia="Times New Roman" w:hAnsi="Times New Roman"/>
          <w:b/>
          <w:bCs/>
          <w:sz w:val="24"/>
          <w:szCs w:val="24"/>
          <w:shd w:fill="F8CBAD" w:color="auto" w:val="clear"/>
        </w:rPr>
        <w:t xml:space="preserve">Вариант 5 (№2 (п. 6.9.5)): </w:t>
      </w:r>
      <w:r>
        <w:rPr>
          <w:rFonts w:ascii="Times New Roman" w:cs="Times New Roman" w:eastAsia="Times New Roman" w:hAnsi="Times New Roman"/>
          <w:i w:val="false"/>
          <w:iCs w:val="false"/>
          <w:sz w:val="24"/>
          <w:szCs w:val="24"/>
          <w:shd w:fill="F8CBAD" w:color="auto" w:val="clear"/>
        </w:rPr>
        <w:t xml:space="preserve">Подтвердить целевое использование кредита в срок до 90 (девяносто) календарных дней с момента выдачи кредита (не рекомендуется закуп внутри одного населенного пункта).</w:t>
      </w:r>
    </w:p>
    <w:p>
      <w:pPr>
        <w:spacing w:after="60"/>
        <w:ind w:left="360"/>
      </w:pPr>
      <w:r>
        <w:rPr>
          <w:rFonts w:ascii="Times New Roman" w:cs="Times New Roman" w:eastAsia="Times New Roman" w:hAnsi="Times New Roman"/>
          <w:b/>
          <w:bCs/>
          <w:sz w:val="24"/>
          <w:szCs w:val="24"/>
          <w:shd w:fill="F8CBAD" w:color="auto" w:val="clear"/>
        </w:rPr>
        <w:t xml:space="preserve">Вариант 6 (№55 (п. 6.9.1)): </w:t>
      </w:r>
      <w:r>
        <w:rPr>
          <w:rFonts w:ascii="Times New Roman" w:cs="Times New Roman" w:eastAsia="Times New Roman" w:hAnsi="Times New Roman"/>
          <w:i w:val="false"/>
          <w:iCs w:val="false"/>
          <w:sz w:val="24"/>
          <w:szCs w:val="24"/>
          <w:shd w:fill="F8CBAD" w:color="auto" w:val="clear"/>
        </w:rPr>
        <w:t xml:space="preserve">Подтверждение целевого использования кредитных средств в течение 3 месяцев (90 календарных дней) с даты фактической выдачи средств;</w:t>
      </w:r>
    </w:p>
    <w:p>
      <w:pPr>
        <w:spacing w:after="60"/>
        <w:ind w:left="360"/>
      </w:pPr>
      <w:r>
        <w:rPr>
          <w:rFonts w:ascii="Times New Roman" w:cs="Times New Roman" w:eastAsia="Times New Roman" w:hAnsi="Times New Roman"/>
          <w:b/>
          <w:bCs/>
          <w:sz w:val="24"/>
          <w:szCs w:val="24"/>
          <w:shd w:fill="F8CBAD" w:color="auto" w:val="clear"/>
        </w:rPr>
        <w:t xml:space="preserve">Вариант 7 (№37 (п. 6.9.1) — срок не заполнен): </w:t>
      </w:r>
      <w:r>
        <w:rPr>
          <w:rFonts w:ascii="Times New Roman" w:cs="Times New Roman" w:eastAsia="Times New Roman" w:hAnsi="Times New Roman"/>
          <w:i w:val="false"/>
          <w:iCs w:val="false"/>
          <w:sz w:val="24"/>
          <w:szCs w:val="24"/>
          <w:shd w:fill="F8CBAD" w:color="auto" w:val="clear"/>
        </w:rPr>
        <w:t xml:space="preserve">Подтверждение целевого использования кредитных средств в течение ____ месяцев (____ календарных дней) с даты фактической выдачи средств;</w:t>
      </w:r>
    </w:p>
    <w:p>
      <w:pPr>
        <w:spacing w:after="60"/>
        <w:ind w:left="360"/>
      </w:pPr>
      <w:r>
        <w:rPr>
          <w:rFonts w:ascii="Times New Roman" w:cs="Times New Roman" w:eastAsia="Times New Roman" w:hAnsi="Times New Roman"/>
          <w:b/>
          <w:bCs/>
          <w:sz w:val="24"/>
          <w:szCs w:val="24"/>
          <w:shd w:fill="F8CBAD" w:color="auto" w:val="clear"/>
        </w:rPr>
        <w:t xml:space="preserve">Вариант 8 (№49 (п. 1.15.8); №48 (п. 1.15.8)): </w:t>
      </w:r>
      <w:r>
        <w:rPr>
          <w:rFonts w:ascii="Times New Roman" w:cs="Times New Roman" w:eastAsia="Times New Roman" w:hAnsi="Times New Roman"/>
          <w:i w:val="false"/>
          <w:iCs w:val="false"/>
          <w:sz w:val="24"/>
          <w:szCs w:val="24"/>
          <w:shd w:fill="F8CBAD" w:color="auto" w:val="clear"/>
        </w:rPr>
        <w:t xml:space="preserve">После выдачи займа в течение 90 календарных дней подтвердить целевое использование заемных средств, так же обеспечить доступ к визуальному осмотру на приобретаемые основные средства.</w:t>
      </w:r>
    </w:p>
    <w:p>
      <w:pPr>
        <w:spacing w:after="60"/>
        <w:ind w:left="360"/>
      </w:pPr>
      <w:r>
        <w:rPr>
          <w:rFonts w:ascii="Times New Roman" w:cs="Times New Roman" w:eastAsia="Times New Roman" w:hAnsi="Times New Roman"/>
          <w:b/>
          <w:bCs/>
          <w:sz w:val="24"/>
          <w:szCs w:val="24"/>
          <w:shd w:fill="F8CBAD" w:color="auto" w:val="clear"/>
        </w:rPr>
        <w:t xml:space="preserve">Вариант 9 (№25 (п. 6.2.16 пп. 4) — [данные заемщика]): </w:t>
      </w:r>
      <w:r>
        <w:rPr>
          <w:rFonts w:ascii="Times New Roman" w:cs="Times New Roman" w:eastAsia="Times New Roman" w:hAnsi="Times New Roman"/>
          <w:i w:val="false"/>
          <w:iCs w:val="false"/>
          <w:sz w:val="24"/>
          <w:szCs w:val="24"/>
          <w:shd w:fill="F8CBAD" w:color="auto" w:val="clear"/>
        </w:rPr>
        <w:t xml:space="preserve">Подтверждение целевого использования в срок до 90 дней с момента выдачи кредита.</w:t>
      </w:r>
      <w:commentRangeEnd w:id="206"/>
      <w:r>
        <w:commentReference w:id="206"/>
      </w:r>
    </w:p>
    <w:p>
      <w:pPr>
        <w:spacing w:after="80"/>
        <w:jc w:val="both"/>
      </w:pPr>
      <w:commentRangeStart w:id="207"/>
      <w:r>
        <w:rPr>
          <w:rFonts w:ascii="Times New Roman" w:cs="Times New Roman" w:eastAsia="Times New Roman" w:hAnsi="Times New Roman"/>
          <w:b/>
          <w:bCs/>
          <w:sz w:val="24"/>
          <w:szCs w:val="24"/>
        </w:rPr>
        <w:t xml:space="preserve">6.9.1.1. </w:t>
      </w:r>
      <w:r>
        <w:rPr>
          <w:rFonts w:ascii="Times New Roman" w:cs="Times New Roman" w:eastAsia="Times New Roman" w:hAnsi="Times New Roman"/>
          <w:sz w:val="24"/>
          <w:szCs w:val="24"/>
          <w:shd w:fill="BDD7EE" w:color="auto" w:val="clear"/>
        </w:rPr>
        <w:t xml:space="preserve">В течении 30 рабочих дней после освоения и предоставления документов, подтверждающих целевое использования кредита, подтвердить целевое использование средств визуально.</w:t>
      </w:r>
      <w:commentRangeEnd w:id="207"/>
      <w:r>
        <w:commentReference w:id="207"/>
      </w:r>
    </w:p>
    <w:p>
      <w:pPr>
        <w:spacing w:after="80"/>
        <w:jc w:val="both"/>
      </w:pPr>
      <w:commentRangeStart w:id="208"/>
      <w:r>
        <w:rPr>
          <w:rFonts w:ascii="Times New Roman" w:cs="Times New Roman" w:eastAsia="Times New Roman" w:hAnsi="Times New Roman"/>
          <w:b/>
          <w:bCs/>
          <w:sz w:val="24"/>
          <w:szCs w:val="24"/>
        </w:rPr>
        <w:t xml:space="preserve">6.9.1.2. </w:t>
      </w:r>
      <w:r>
        <w:rPr>
          <w:rFonts w:ascii="Times New Roman" w:cs="Times New Roman" w:eastAsia="Times New Roman" w:hAnsi="Times New Roman"/>
          <w:sz w:val="24"/>
          <w:szCs w:val="24"/>
          <w:shd w:fill="BDD7EE" w:color="auto" w:val="clear"/>
        </w:rPr>
        <w:t xml:space="preserve">Подтверждением целевого использования микрокредита в период действия договора будет являться деятельность, в том числе осуществляемая Заемщиком непосредственно на заемные средства по их целевому назначению.</w:t>
      </w:r>
      <w:commentRangeEnd w:id="208"/>
      <w:r>
        <w:commentReference w:id="208"/>
      </w:r>
    </w:p>
    <w:p>
      <w:pPr>
        <w:spacing w:after="80"/>
        <w:jc w:val="both"/>
      </w:pPr>
      <w:commentRangeStart w:id="209"/>
      <w:r>
        <w:rPr>
          <w:rFonts w:ascii="Times New Roman" w:cs="Times New Roman" w:eastAsia="Times New Roman" w:hAnsi="Times New Roman"/>
          <w:b/>
          <w:bCs/>
          <w:sz w:val="24"/>
          <w:szCs w:val="24"/>
        </w:rPr>
        <w:t xml:space="preserve">6.9.2. </w:t>
      </w:r>
      <w:r>
        <w:rPr>
          <w:rFonts w:ascii="Times New Roman" w:cs="Times New Roman" w:eastAsia="Times New Roman" w:hAnsi="Times New Roman"/>
          <w:sz w:val="24"/>
          <w:szCs w:val="24"/>
          <w:shd w:fill="BDD7EE" w:color="auto" w:val="clear"/>
        </w:rPr>
        <w:t xml:space="preserve">Особые и/или отлагательные условия кредитования согласно решению Кредитного комитета: [перечень] В случае неисполнения указанных условий Заемщик несет ответственность согласно пункту 4.10 настоящего Договора.</w:t>
      </w:r>
      <w:commentRangeEnd w:id="209"/>
      <w:r>
        <w:commentReference w:id="209"/>
      </w:r>
    </w:p>
    <w:p>
      <w:pPr>
        <w:spacing w:after="80"/>
        <w:jc w:val="both"/>
      </w:pPr>
      <w:commentRangeStart w:id="210"/>
      <w:r>
        <w:rPr>
          <w:rFonts w:ascii="Times New Roman" w:cs="Times New Roman" w:eastAsia="Times New Roman" w:hAnsi="Times New Roman"/>
          <w:b/>
          <w:bCs/>
          <w:sz w:val="24"/>
          <w:szCs w:val="24"/>
        </w:rPr>
        <w:t xml:space="preserve">6.9.3.1. </w:t>
      </w:r>
      <w:r>
        <w:rPr>
          <w:rFonts w:ascii="Times New Roman" w:cs="Times New Roman" w:eastAsia="Times New Roman" w:hAnsi="Times New Roman"/>
          <w:sz w:val="24"/>
          <w:szCs w:val="24"/>
          <w:shd w:fill="BDD7EE" w:color="auto" w:val="clear"/>
        </w:rPr>
        <w:t xml:space="preserve">Выдача кредита производится после предоставления зарегистрированного договора залога с отметкой регистрации в регистрирующих органах по месту нахождения предоставляемого в залог имущества.</w:t>
      </w:r>
      <w:commentRangeEnd w:id="210"/>
      <w:r>
        <w:commentReference w:id="210"/>
      </w:r>
    </w:p>
    <w:p>
      <w:pPr>
        <w:spacing w:after="80"/>
        <w:jc w:val="both"/>
      </w:pPr>
      <w:commentRangeStart w:id="211"/>
      <w:r>
        <w:rPr>
          <w:rFonts w:ascii="Times New Roman" w:cs="Times New Roman" w:eastAsia="Times New Roman" w:hAnsi="Times New Roman"/>
          <w:b/>
          <w:bCs/>
          <w:sz w:val="24"/>
          <w:szCs w:val="24"/>
        </w:rPr>
        <w:t xml:space="preserve">6.9.3.2. </w:t>
      </w:r>
      <w:r>
        <w:rPr>
          <w:rFonts w:ascii="Times New Roman" w:cs="Times New Roman" w:eastAsia="Times New Roman" w:hAnsi="Times New Roman"/>
          <w:sz w:val="24"/>
          <w:szCs w:val="24"/>
          <w:shd w:fill="BDD7EE" w:color="auto" w:val="clear"/>
        </w:rPr>
        <w:t xml:space="preserve">до подписания договоров устранить юридические замечания;</w:t>
      </w:r>
      <w:commentRangeEnd w:id="211"/>
      <w:r>
        <w:commentReference w:id="211"/>
      </w:r>
    </w:p>
    <w:p>
      <w:pPr>
        <w:spacing w:after="80"/>
        <w:jc w:val="both"/>
      </w:pPr>
      <w:commentRangeStart w:id="212"/>
      <w:r>
        <w:rPr>
          <w:rFonts w:ascii="Times New Roman" w:cs="Times New Roman" w:eastAsia="Times New Roman" w:hAnsi="Times New Roman"/>
          <w:b/>
          <w:bCs/>
          <w:sz w:val="24"/>
          <w:szCs w:val="24"/>
        </w:rPr>
        <w:t xml:space="preserve">6.9.3.3. </w:t>
      </w:r>
      <w:r>
        <w:rPr>
          <w:rFonts w:ascii="Times New Roman" w:cs="Times New Roman" w:eastAsia="Times New Roman" w:hAnsi="Times New Roman"/>
          <w:sz w:val="24"/>
          <w:szCs w:val="24"/>
          <w:shd w:fill="BDD7EE" w:color="auto" w:val="clear"/>
        </w:rPr>
        <w:t xml:space="preserve">Устранить следующие замечания по залоговому имуществу в течение срока указанного в Решении Кредитного комитета, но не превышающий 90 календарных дней, в случае неисполнения, заемщик несет ответственность согласно пункту 4.10.</w:t>
      </w:r>
      <w:commentRangeEnd w:id="212"/>
      <w:r>
        <w:commentReference w:id="212"/>
      </w:r>
    </w:p>
    <w:p>
      <w:pPr>
        <w:spacing w:after="80"/>
        <w:jc w:val="both"/>
      </w:pPr>
      <w:commentRangeStart w:id="213"/>
      <w:r>
        <w:rPr>
          <w:rFonts w:ascii="Times New Roman" w:cs="Times New Roman" w:eastAsia="Times New Roman" w:hAnsi="Times New Roman"/>
          <w:b/>
          <w:bCs/>
          <w:sz w:val="24"/>
          <w:szCs w:val="24"/>
        </w:rPr>
        <w:t xml:space="preserve">6.9.3.4. </w:t>
      </w:r>
      <w:r>
        <w:rPr>
          <w:rFonts w:ascii="Times New Roman" w:cs="Times New Roman" w:eastAsia="Times New Roman" w:hAnsi="Times New Roman"/>
          <w:sz w:val="24"/>
          <w:szCs w:val="24"/>
          <w:shd w:fill="BDD7EE" w:color="auto" w:val="clear"/>
        </w:rPr>
        <w:t xml:space="preserve">Освоение кредитных средств предусмотреть только безналичным путем (со счета заемщика на счет поставщика).</w:t>
      </w:r>
      <w:commentRangeEnd w:id="213"/>
      <w:r>
        <w:commentReference w:id="213"/>
      </w:r>
    </w:p>
    <w:p>
      <w:pPr>
        <w:spacing w:before="60"/>
      </w:pPr>
      <w:commentRangeStart w:id="214"/>
      <w:r>
        <w:rPr>
          <w:rFonts w:ascii="Times New Roman" w:cs="Times New Roman" w:eastAsia="Times New Roman" w:hAnsi="Times New Roman"/>
          <w:b/>
          <w:bCs/>
          <w:sz w:val="24"/>
          <w:szCs w:val="24"/>
        </w:rPr>
        <w:t xml:space="preserve">6.9.3.5.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(№2 (п. 6.9.3)): </w:t>
      </w:r>
      <w:r>
        <w:rPr>
          <w:rFonts w:ascii="Times New Roman" w:cs="Times New Roman" w:eastAsia="Times New Roman" w:hAnsi="Times New Roman"/>
          <w:i w:val="false"/>
          <w:iCs w:val="false"/>
          <w:sz w:val="24"/>
          <w:szCs w:val="24"/>
          <w:shd w:fill="F8CBAD" w:color="auto" w:val="clear"/>
        </w:rPr>
        <w:t xml:space="preserve">Создание не менее 1 нового постоянного рабочего места.</w:t>
      </w:r>
    </w:p>
    <w:p>
      <w:pPr>
        <w:spacing w:after="60"/>
        <w:ind w:left="360"/>
      </w:pPr>
      <w:r>
        <w:rPr>
          <w:rFonts w:ascii="Times New Roman" w:cs="Times New Roman" w:eastAsia="Times New Roman" w:hAnsi="Times New Roman"/>
          <w:b/>
          <w:bCs/>
          <w:sz w:val="24"/>
          <w:szCs w:val="24"/>
          <w:shd w:fill="F8CBAD" w:color="auto" w:val="clear"/>
        </w:rPr>
        <w:t xml:space="preserve">Вариант 2 (№55 (п. 6.9.3)): </w:t>
      </w:r>
      <w:r>
        <w:rPr>
          <w:rFonts w:ascii="Times New Roman" w:cs="Times New Roman" w:eastAsia="Times New Roman" w:hAnsi="Times New Roman"/>
          <w:i w:val="false"/>
          <w:iCs w:val="false"/>
          <w:sz w:val="24"/>
          <w:szCs w:val="24"/>
          <w:shd w:fill="F8CBAD" w:color="auto" w:val="clear"/>
        </w:rPr>
        <w:t xml:space="preserve">Создать ____ рабочее место в течении 90 календарных дней, сохранение его в течение действия договора микрокредита.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3 (№19 (п. 6.9.3)): </w:t>
      </w:r>
      <w:r>
        <w:rPr>
          <w:rFonts w:ascii="Times New Roman" w:cs="Times New Roman" w:eastAsia="Times New Roman" w:hAnsi="Times New Roman"/>
          <w:i w:val="false"/>
          <w:iCs w:val="false"/>
          <w:sz w:val="24"/>
          <w:szCs w:val="24"/>
          <w:shd w:fill="F8CBAD" w:color="auto" w:val="clear"/>
        </w:rPr>
        <w:t xml:space="preserve">Заемщик обязан в срок не позднее ____ (________) календарных дней обеспечить открытие рабочих мест в количестве не менее___, с  регистрацией их на сайте enbek.kz.</w:t>
      </w:r>
    </w:p>
    <w:p>
      <w:pPr>
        <w:spacing w:after="60"/>
        <w:ind w:left="360"/>
      </w:pPr>
      <w:r>
        <w:rPr>
          <w:rFonts w:ascii="Times New Roman" w:cs="Times New Roman" w:eastAsia="Times New Roman" w:hAnsi="Times New Roman"/>
          <w:b/>
          <w:bCs/>
          <w:sz w:val="24"/>
          <w:szCs w:val="24"/>
          <w:shd w:fill="F8CBAD" w:color="auto" w:val="clear"/>
        </w:rPr>
        <w:t xml:space="preserve">Вариант 4 (№37 (п. 6.9.3)): </w:t>
      </w:r>
      <w:r>
        <w:rPr>
          <w:rFonts w:ascii="Times New Roman" w:cs="Times New Roman" w:eastAsia="Times New Roman" w:hAnsi="Times New Roman"/>
          <w:i w:val="false"/>
          <w:iCs w:val="false"/>
          <w:sz w:val="24"/>
          <w:szCs w:val="24"/>
          <w:shd w:fill="F8CBAD" w:color="auto" w:val="clear"/>
        </w:rPr>
        <w:t xml:space="preserve">В течение года необходимо нанять ___ (____) человека.</w:t>
      </w:r>
    </w:p>
    <w:p>
      <w:pPr>
        <w:spacing w:after="60"/>
        <w:ind w:left="360"/>
      </w:pPr>
      <w:r>
        <w:rPr>
          <w:rFonts w:ascii="Times New Roman" w:cs="Times New Roman" w:eastAsia="Times New Roman" w:hAnsi="Times New Roman"/>
          <w:b/>
          <w:bCs/>
          <w:sz w:val="24"/>
          <w:szCs w:val="24"/>
          <w:shd w:fill="F8CBAD" w:color="auto" w:val="clear"/>
        </w:rPr>
        <w:t xml:space="preserve">Вариант 5 (№49 (п. 1.15.4); №48 (п. 1.15.4)): </w:t>
      </w:r>
      <w:r>
        <w:rPr>
          <w:rFonts w:ascii="Times New Roman" w:cs="Times New Roman" w:eastAsia="Times New Roman" w:hAnsi="Times New Roman"/>
          <w:i w:val="false"/>
          <w:iCs w:val="false"/>
          <w:sz w:val="24"/>
          <w:szCs w:val="24"/>
          <w:shd w:fill="F8CBAD" w:color="auto" w:val="clear"/>
        </w:rPr>
        <w:t xml:space="preserve">После выдачи займа в течении 90 календарных дней подтвердить создание не менее одного дополнительного рабочего места, не учитывая руководителя/главы ИП/КХ.</w:t>
      </w:r>
    </w:p>
    <w:p>
      <w:pPr>
        <w:spacing w:after="60"/>
        <w:ind w:left="360"/>
      </w:pPr>
      <w:r>
        <w:rPr>
          <w:rFonts w:ascii="Times New Roman" w:cs="Times New Roman" w:eastAsia="Times New Roman" w:hAnsi="Times New Roman"/>
          <w:b/>
          <w:bCs/>
          <w:sz w:val="24"/>
          <w:szCs w:val="24"/>
          <w:shd w:fill="F8CBAD" w:color="auto" w:val="clear"/>
        </w:rPr>
        <w:t xml:space="preserve">Вариант 6 (№49 (п. 2.5.17)): </w:t>
      </w:r>
      <w:r>
        <w:rPr>
          <w:rFonts w:ascii="Times New Roman" w:cs="Times New Roman" w:eastAsia="Times New Roman" w:hAnsi="Times New Roman"/>
          <w:i w:val="false"/>
          <w:iCs w:val="false"/>
          <w:sz w:val="24"/>
          <w:szCs w:val="24"/>
          <w:shd w:fill="F8CBAD" w:color="auto" w:val="clear"/>
        </w:rPr>
        <w:t xml:space="preserve">Обеспечить создание не менее 1 (одного) рабочего места по месту реализации бизнеса и осуществить установленные обязательные социальные  отчисления. По требованию АО «РИР «СПК «Жетісу» Заемщик обязан предоставить подтверждающие документы о создании рабочих мест.</w:t>
      </w:r>
    </w:p>
    <w:p>
      <w:pPr>
        <w:spacing w:after="60"/>
        <w:ind w:left="360"/>
      </w:pPr>
      <w:r>
        <w:rPr>
          <w:rFonts w:ascii="Times New Roman" w:cs="Times New Roman" w:eastAsia="Times New Roman" w:hAnsi="Times New Roman"/>
          <w:b/>
          <w:bCs/>
          <w:sz w:val="24"/>
          <w:szCs w:val="24"/>
          <w:shd w:fill="F8CBAD" w:color="auto" w:val="clear"/>
        </w:rPr>
        <w:t xml:space="preserve">Вариант 7 (№25 (п. 6.2.16 пп. 2)) — [данные заемщика]): </w:t>
      </w:r>
      <w:r>
        <w:rPr>
          <w:rFonts w:ascii="Times New Roman" w:cs="Times New Roman" w:eastAsia="Times New Roman" w:hAnsi="Times New Roman"/>
          <w:i w:val="false"/>
          <w:iCs w:val="false"/>
          <w:sz w:val="24"/>
          <w:szCs w:val="24"/>
          <w:shd w:fill="F8CBAD" w:color="auto" w:val="clear"/>
        </w:rPr>
        <w:t xml:space="preserve">Создание 2 (двух) новых рабочих мест.</w:t>
      </w:r>
    </w:p>
    <w:p>
      <w:pPr>
        <w:spacing w:after="60"/>
        <w:ind w:left="360"/>
      </w:pPr>
      <w:r>
        <w:rPr>
          <w:rFonts w:ascii="Times New Roman" w:cs="Times New Roman" w:eastAsia="Times New Roman" w:hAnsi="Times New Roman"/>
          <w:b/>
          <w:bCs/>
          <w:sz w:val="24"/>
          <w:szCs w:val="24"/>
          <w:shd w:fill="F8CBAD" w:color="auto" w:val="clear"/>
        </w:rPr>
        <w:t xml:space="preserve">Вариант 8 (№15 (п. 6.2.18) [БЛОК А2]): </w:t>
      </w:r>
      <w:r>
        <w:rPr>
          <w:rFonts w:ascii="Times New Roman" w:cs="Times New Roman" w:eastAsia="Times New Roman" w:hAnsi="Times New Roman"/>
          <w:i w:val="false"/>
          <w:iCs w:val="false"/>
          <w:sz w:val="24"/>
          <w:szCs w:val="24"/>
          <w:shd w:fill="F8CBAD" w:color="auto" w:val="clear"/>
        </w:rPr>
        <w:t xml:space="preserve">Создать одно новое рабочее место и подтвердить его заключением трудового договора с гражданином, зарегистрированным в качестве безработного в информационной системе "Enbek.kz", в течение 12 (двенадцати) месяцев с даты получения микрокредита. В случае расторжения трудового договора с принятым работником, на освободившееся рабочее место должен быть трудоустроен другой гражданин, зарегистрированный на портале "Enbek.kz" как безработный, с обязательным подтверждением заключения нового трудового договора.</w:t>
      </w:r>
      <w:r>
        <w:rPr>
          <w:rFonts w:ascii="Times New Roman" w:cs="Times New Roman" w:eastAsia="Times New Roman" w:hAnsi="Times New Roman"/>
          <w:i w:val="false"/>
          <w:iCs w:val="false"/>
          <w:sz w:val="24"/>
          <w:szCs w:val="24"/>
          <w:shd w:fill="F8CBAD" w:color="auto" w:val="clear"/>
        </w:rPr>
        <w:br/>
        <w:t xml:space="preserve">В случае неисполнения обязательств по созданию рабочих мест, Заёмщик обязан досрочно возвратить Кредитору остаток бюджетного микрокредита/лизинга в течение 15 (пятнадцати) календарных дней.</w:t>
      </w:r>
      <w:commentRangeEnd w:id="214"/>
      <w:r>
        <w:commentReference w:id="214"/>
      </w:r>
    </w:p>
    <w:p>
      <w:pPr>
        <w:spacing w:before="60"/>
      </w:pPr>
      <w:commentRangeStart w:id="215"/>
      <w:r>
        <w:rPr>
          <w:rFonts w:ascii="Times New Roman" w:cs="Times New Roman" w:eastAsia="Times New Roman" w:hAnsi="Times New Roman"/>
          <w:b/>
          <w:bCs/>
          <w:sz w:val="24"/>
          <w:szCs w:val="24"/>
        </w:rPr>
        <w:t xml:space="preserve">6.9.3.6.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60, 16]</w:t>
      </w:r>
    </w:p>
    <w:p>
      <w:pPr>
        <w:spacing w:after="60"/>
        <w:ind w:left="360"/>
      </w:pPr>
      <w:r>
        <w:rPr>
          <w:rFonts w:ascii="Times New Roman" w:cs="Times New Roman" w:eastAsia="Times New Roman" w:hAnsi="Times New Roman"/>
          <w:b/>
          <w:bCs/>
          <w:sz w:val="24"/>
          <w:szCs w:val="24"/>
          <w:shd w:fill="F8CBAD" w:color="auto" w:val="clear"/>
        </w:rPr>
        <w:t xml:space="preserve">Вариант 1 (№2 (п. 6.9.4)): </w:t>
      </w:r>
      <w:r>
        <w:rPr>
          <w:rFonts w:ascii="Times New Roman" w:cs="Times New Roman" w:eastAsia="Times New Roman" w:hAnsi="Times New Roman"/>
          <w:i w:val="false"/>
          <w:iCs w:val="false"/>
          <w:sz w:val="24"/>
          <w:szCs w:val="24"/>
          <w:shd w:fill="F8CBAD" w:color="auto" w:val="clear"/>
        </w:rPr>
        <w:t xml:space="preserve">Осуществить страхование жизни, залогового имущества на сумму полученного кредита.</w:t>
      </w:r>
    </w:p>
    <w:p>
      <w:pPr>
        <w:spacing w:after="60"/>
        <w:ind w:left="360"/>
      </w:pPr>
      <w:r>
        <w:rPr>
          <w:rFonts w:ascii="Times New Roman" w:cs="Times New Roman" w:eastAsia="Times New Roman" w:hAnsi="Times New Roman"/>
          <w:b/>
          <w:bCs/>
          <w:sz w:val="24"/>
          <w:szCs w:val="24"/>
          <w:shd w:fill="F8CBAD" w:color="auto" w:val="clear"/>
        </w:rPr>
        <w:t xml:space="preserve">Вариант 2 (№55 (п. 6.9.4)): </w:t>
      </w:r>
      <w:r>
        <w:rPr>
          <w:rFonts w:ascii="Times New Roman" w:cs="Times New Roman" w:eastAsia="Times New Roman" w:hAnsi="Times New Roman"/>
          <w:i w:val="false"/>
          <w:iCs w:val="false"/>
          <w:sz w:val="24"/>
          <w:szCs w:val="24"/>
          <w:shd w:fill="F8CBAD" w:color="auto" w:val="clear"/>
        </w:rPr>
        <w:t xml:space="preserve">Осуществлять (обеспечивать) своевременное ежегодное страхование заложенного имущества и жизни заемщика в страховых компаниях до полного исполнения обязательств по настоящему Договору.</w:t>
      </w:r>
      <w:commentRangeEnd w:id="215"/>
      <w:r>
        <w:commentReference w:id="215"/>
      </w:r>
    </w:p>
    <w:p>
      <w:pPr>
        <w:spacing w:after="80"/>
        <w:jc w:val="both"/>
      </w:pPr>
      <w:commentRangeStart w:id="216"/>
      <w:r>
        <w:rPr>
          <w:rFonts w:ascii="Times New Roman" w:cs="Times New Roman" w:eastAsia="Times New Roman" w:hAnsi="Times New Roman"/>
          <w:b/>
          <w:bCs/>
          <w:sz w:val="24"/>
          <w:szCs w:val="24"/>
        </w:rPr>
        <w:t xml:space="preserve">6.9.3.7. </w:t>
      </w:r>
      <w:r>
        <w:rPr>
          <w:rFonts w:ascii="Times New Roman" w:cs="Times New Roman" w:eastAsia="Times New Roman" w:hAnsi="Times New Roman"/>
          <w:sz w:val="24"/>
          <w:szCs w:val="24"/>
          <w:shd w:fill="BDD7EE" w:color="auto" w:val="clear"/>
        </w:rPr>
        <w:t xml:space="preserve">Реализация проекта должна осуществлятся в сельском населенном пункте или в малом городе [наименование области].</w:t>
      </w:r>
      <w:commentRangeEnd w:id="216"/>
      <w:r>
        <w:commentReference w:id="216"/>
      </w:r>
    </w:p>
    <w:p>
      <w:pPr>
        <w:spacing w:after="80"/>
        <w:jc w:val="both"/>
      </w:pPr>
      <w:commentRangeStart w:id="217"/>
      <w:r>
        <w:rPr>
          <w:rFonts w:ascii="Times New Roman" w:cs="Times New Roman" w:eastAsia="Times New Roman" w:hAnsi="Times New Roman"/>
          <w:b/>
          <w:bCs/>
          <w:sz w:val="24"/>
          <w:szCs w:val="24"/>
        </w:rPr>
        <w:t xml:space="preserve">6.9.3.8. </w:t>
      </w:r>
      <w:r>
        <w:rPr>
          <w:rFonts w:ascii="Times New Roman" w:cs="Times New Roman" w:eastAsia="Times New Roman" w:hAnsi="Times New Roman"/>
          <w:sz w:val="24"/>
          <w:szCs w:val="24"/>
          <w:shd w:fill="BDD7EE" w:color="auto" w:val="clear"/>
        </w:rPr>
        <w:t xml:space="preserve">Приобретение новой ранее не использованной техники и/или оборудования (приминяется в случае наличия приобретения технки и оборудования).</w:t>
      </w:r>
      <w:commentRangeEnd w:id="217"/>
      <w:r>
        <w:commentReference w:id="217"/>
      </w:r>
    </w:p>
    <w:p>
      <w:pPr>
        <w:spacing w:after="80"/>
        <w:jc w:val="both"/>
      </w:pPr>
      <w:commentRangeStart w:id="218"/>
      <w:r>
        <w:rPr>
          <w:rFonts w:ascii="Times New Roman" w:cs="Times New Roman" w:eastAsia="Times New Roman" w:hAnsi="Times New Roman"/>
          <w:b/>
          <w:bCs/>
          <w:sz w:val="24"/>
          <w:szCs w:val="24"/>
        </w:rPr>
        <w:t xml:space="preserve">6.9.3.9. </w:t>
      </w:r>
      <w:r>
        <w:rPr>
          <w:rFonts w:ascii="Times New Roman" w:cs="Times New Roman" w:eastAsia="Times New Roman" w:hAnsi="Times New Roman"/>
          <w:sz w:val="24"/>
          <w:szCs w:val="24"/>
          <w:shd w:fill="BDD7EE" w:color="auto" w:val="clear"/>
        </w:rPr>
        <w:t xml:space="preserve">В течении всего периода действия настоящего договора реализацию бизнеса осуществлять по месту регистрации Заёмщика в налоговых органах.</w:t>
      </w:r>
      <w:commentRangeEnd w:id="218"/>
      <w:r>
        <w:commentReference w:id="218"/>
      </w:r>
    </w:p>
    <w:p>
      <w:pPr>
        <w:spacing w:after="80"/>
        <w:jc w:val="both"/>
      </w:pPr>
      <w:commentRangeStart w:id="219"/>
      <w:r>
        <w:rPr>
          <w:rFonts w:ascii="Times New Roman" w:cs="Times New Roman" w:eastAsia="Times New Roman" w:hAnsi="Times New Roman"/>
          <w:b/>
          <w:bCs/>
          <w:sz w:val="24"/>
          <w:szCs w:val="24"/>
        </w:rPr>
        <w:t xml:space="preserve">6.9.3.10. </w:t>
      </w:r>
      <w:r>
        <w:rPr>
          <w:rFonts w:ascii="Times New Roman" w:cs="Times New Roman" w:eastAsia="Times New Roman" w:hAnsi="Times New Roman"/>
          <w:sz w:val="24"/>
          <w:szCs w:val="24"/>
          <w:shd w:fill="BDD7EE" w:color="auto" w:val="clear"/>
        </w:rPr>
        <w:t xml:space="preserve">Своевременно проводить налоговые отчисления, взносы в бюджет и социальные платежи за работников.</w:t>
      </w:r>
      <w:commentRangeEnd w:id="219"/>
      <w:r>
        <w:commentReference w:id="219"/>
      </w:r>
    </w:p>
    <w:p>
      <w:pPr>
        <w:spacing w:after="80"/>
        <w:jc w:val="both"/>
      </w:pPr>
      <w:commentRangeStart w:id="220"/>
      <w:r>
        <w:rPr>
          <w:rFonts w:ascii="Times New Roman" w:cs="Times New Roman" w:eastAsia="Times New Roman" w:hAnsi="Times New Roman"/>
          <w:b/>
          <w:bCs/>
          <w:sz w:val="24"/>
          <w:szCs w:val="24"/>
        </w:rPr>
        <w:t xml:space="preserve">6.9.3.11. </w:t>
      </w:r>
      <w:r>
        <w:rPr>
          <w:rFonts w:ascii="Times New Roman" w:cs="Times New Roman" w:eastAsia="Times New Roman" w:hAnsi="Times New Roman"/>
          <w:sz w:val="24"/>
          <w:szCs w:val="24"/>
          <w:shd w:fill="BDD7EE" w:color="auto" w:val="clear"/>
        </w:rPr>
        <w:t xml:space="preserve">Привлечь личную гарантию Председателя СПК.</w:t>
      </w:r>
      <w:commentRangeEnd w:id="220"/>
      <w:r>
        <w:commentReference w:id="220"/>
      </w:r>
    </w:p>
    <w:p>
      <w:pPr>
        <w:pStyle w:val="Heading2"/>
        <w:spacing w:after="120" w:before="240"/>
      </w:pPr>
      <w:r>
        <w:rPr>
          <w:rFonts w:ascii="Times New Roman" w:cs="Times New Roman" w:eastAsia="Times New Roman" w:hAnsi="Times New Roman"/>
          <w:b/>
          <w:bCs/>
          <w:sz w:val="26"/>
          <w:szCs w:val="26"/>
        </w:rPr>
        <w:t xml:space="preserve">6.10. Обязанности Заемщика — сельскохозяйственного производственного кооператива</w:t>
      </w:r>
    </w:p>
    <w:p>
      <w:pPr>
        <w:spacing w:after="80"/>
        <w:jc w:val="both"/>
      </w:pPr>
      <w:commentRangeStart w:id="221"/>
      <w:r>
        <w:rPr>
          <w:rFonts w:ascii="Times New Roman" w:cs="Times New Roman" w:eastAsia="Times New Roman" w:hAnsi="Times New Roman"/>
          <w:b/>
          <w:bCs/>
          <w:sz w:val="24"/>
          <w:szCs w:val="24"/>
        </w:rPr>
        <w:t xml:space="preserve">6.10.1. </w:t>
      </w:r>
      <w:r>
        <w:rPr>
          <w:rFonts w:ascii="Times New Roman" w:cs="Times New Roman" w:eastAsia="Times New Roman" w:hAnsi="Times New Roman"/>
          <w:sz w:val="24"/>
          <w:szCs w:val="24"/>
          <w:shd w:fill="C6EFCE" w:color="auto" w:val="clear"/>
        </w:rPr>
        <w:t xml:space="preserve">В течение всего срока действия настоящего Договора обеспечить производственное взаимодействие между членами сельскохозяйственного производственного кооператива «[наименование]»;</w:t>
      </w:r>
      <w:commentRangeEnd w:id="221"/>
      <w:r>
        <w:commentReference w:id="221"/>
      </w:r>
    </w:p>
    <w:p>
      <w:pPr>
        <w:spacing w:before="60"/>
      </w:pPr>
      <w:commentRangeStart w:id="222"/>
      <w:r>
        <w:rPr>
          <w:rFonts w:ascii="Times New Roman" w:cs="Times New Roman" w:eastAsia="Times New Roman" w:hAnsi="Times New Roman"/>
          <w:b/>
          <w:bCs/>
          <w:sz w:val="24"/>
          <w:szCs w:val="24"/>
        </w:rPr>
        <w:t xml:space="preserve">6.10.2.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(№4 (п. 6.2.16)): </w:t>
      </w:r>
      <w:r>
        <w:rPr>
          <w:rFonts w:ascii="Times New Roman" w:cs="Times New Roman" w:eastAsia="Times New Roman" w:hAnsi="Times New Roman"/>
          <w:i w:val="false"/>
          <w:iCs w:val="false"/>
          <w:sz w:val="24"/>
          <w:szCs w:val="24"/>
          <w:shd w:fill="FF9E9E" w:color="auto" w:val="clear"/>
        </w:rPr>
        <w:t xml:space="preserve">Обеспечить участников кооператива субсидированными/государственными льготами/ семенами/ сырьем/ ГСМ/ техникой и оборудованием/ и другими преференциями/ сеном и кормами по цене ниже рыночной, утвержденной протоколом заседания исполнительного органа кооператива на соответствующий год текущего календарного дня, в количестве равной долей на каждое подворье;</w:t>
      </w:r>
    </w:p>
    <w:p>
      <w:pPr>
        <w:spacing w:after="60"/>
        <w:ind w:left="360"/>
      </w:pPr>
      <w:r>
        <w:rPr>
          <w:rFonts w:ascii="Times New Roman" w:cs="Times New Roman" w:eastAsia="Times New Roman" w:hAnsi="Times New Roman"/>
          <w:b/>
          <w:bCs/>
          <w:sz w:val="24"/>
          <w:szCs w:val="24"/>
          <w:shd w:fill="FF9E9E" w:color="auto" w:val="clear"/>
        </w:rPr>
        <w:t xml:space="preserve">Вариант 2 (№12 (п. 7.2)): </w:t>
      </w:r>
      <w:r>
        <w:rPr>
          <w:rFonts w:ascii="Times New Roman" w:cs="Times New Roman" w:eastAsia="Times New Roman" w:hAnsi="Times New Roman"/>
          <w:i w:val="false"/>
          <w:iCs w:val="false"/>
          <w:sz w:val="24"/>
          <w:szCs w:val="24"/>
          <w:shd w:fill="FF9E9E" w:color="auto" w:val="clear"/>
        </w:rPr>
        <w:t xml:space="preserve">Обеспечить участников кооператива сеном и кормами по цене утвержденной протоколом заседания исполнительного органа кооператива на соответствующий календарный год.</w:t>
      </w:r>
      <w:commentRangeEnd w:id="222"/>
      <w:r>
        <w:commentReference w:id="222"/>
      </w:r>
    </w:p>
    <w:p>
      <w:pPr>
        <w:spacing w:after="80"/>
        <w:jc w:val="both"/>
      </w:pPr>
      <w:commentRangeStart w:id="223"/>
      <w:r>
        <w:rPr>
          <w:rFonts w:ascii="Times New Roman" w:cs="Times New Roman" w:eastAsia="Times New Roman" w:hAnsi="Times New Roman"/>
          <w:b/>
          <w:bCs/>
          <w:sz w:val="24"/>
          <w:szCs w:val="24"/>
        </w:rPr>
        <w:t xml:space="preserve">6.10.3. </w:t>
      </w:r>
      <w:r>
        <w:rPr>
          <w:rFonts w:ascii="Times New Roman" w:cs="Times New Roman" w:eastAsia="Times New Roman" w:hAnsi="Times New Roman"/>
          <w:sz w:val="24"/>
          <w:szCs w:val="24"/>
          <w:shd w:fill="C6EFCE" w:color="auto" w:val="clear"/>
        </w:rPr>
        <w:t xml:space="preserve">Обеспечить проведение не менее одного раза в квартал общего собрания членов для отчета о деятельности сельскохозяйственного производственного кооператива «[наименование]».</w:t>
      </w:r>
      <w:commentRangeEnd w:id="223"/>
      <w:r>
        <w:commentReference w:id="223"/>
      </w:r>
    </w:p>
    <w:p>
      <w:pPr>
        <w:spacing w:after="80"/>
        <w:jc w:val="both"/>
      </w:pPr>
      <w:commentRangeStart w:id="224"/>
      <w:r>
        <w:rPr>
          <w:rFonts w:ascii="Times New Roman" w:cs="Times New Roman" w:eastAsia="Times New Roman" w:hAnsi="Times New Roman"/>
          <w:b/>
          <w:bCs/>
          <w:sz w:val="24"/>
          <w:szCs w:val="24"/>
        </w:rPr>
        <w:t xml:space="preserve">6.10.4. </w:t>
      </w:r>
      <w:r>
        <w:rPr>
          <w:rFonts w:ascii="Times New Roman" w:cs="Times New Roman" w:eastAsia="Times New Roman" w:hAnsi="Times New Roman"/>
          <w:sz w:val="24"/>
          <w:szCs w:val="24"/>
          <w:shd w:fill="C6EFCE" w:color="auto" w:val="clear"/>
        </w:rPr>
        <w:t xml:space="preserve">В течение 10 (десяти) рабочих дней письменно уведомлять Займодателя и Поверенного (агента) о всех принятых решениях на общем собрании членов сельскохозяйственного производственного кооператива «[наименование]».</w:t>
      </w:r>
      <w:commentRangeEnd w:id="224"/>
      <w:r>
        <w:commentReference w:id="224"/>
      </w:r>
    </w:p>
    <w:p>
      <w:pPr>
        <w:spacing w:after="80"/>
        <w:jc w:val="both"/>
      </w:pPr>
      <w:commentRangeStart w:id="225"/>
      <w:r>
        <w:rPr>
          <w:rFonts w:ascii="Times New Roman" w:cs="Times New Roman" w:eastAsia="Times New Roman" w:hAnsi="Times New Roman"/>
          <w:b/>
          <w:bCs/>
          <w:sz w:val="24"/>
          <w:szCs w:val="24"/>
        </w:rPr>
        <w:t xml:space="preserve">6.10.5. </w:t>
      </w:r>
      <w:r>
        <w:rPr>
          <w:rFonts w:ascii="Times New Roman" w:cs="Times New Roman" w:eastAsia="Times New Roman" w:hAnsi="Times New Roman"/>
          <w:sz w:val="24"/>
          <w:szCs w:val="24"/>
          <w:shd w:fill="C6EFCE" w:color="auto" w:val="clear"/>
        </w:rPr>
        <w:t xml:space="preserve">Заемщик обязуется в соответствии с действующим законодательством Республики Казахстан вести бухгалтерский и налоговой учет финансово-хозяйственной деятельности в течение всего срока действия настоящего Договора.</w:t>
      </w:r>
      <w:commentRangeEnd w:id="225"/>
      <w:r>
        <w:commentReference w:id="225"/>
      </w:r>
    </w:p>
    <w:p>
      <w:pPr>
        <w:spacing w:after="80"/>
        <w:jc w:val="both"/>
      </w:pPr>
      <w:commentRangeStart w:id="226"/>
      <w:r>
        <w:rPr>
          <w:rFonts w:ascii="Times New Roman" w:cs="Times New Roman" w:eastAsia="Times New Roman" w:hAnsi="Times New Roman"/>
          <w:b/>
          <w:bCs/>
          <w:sz w:val="24"/>
          <w:szCs w:val="24"/>
        </w:rPr>
        <w:t xml:space="preserve">6.10.6. </w:t>
      </w:r>
      <w:r>
        <w:rPr>
          <w:rFonts w:ascii="Times New Roman" w:cs="Times New Roman" w:eastAsia="Times New Roman" w:hAnsi="Times New Roman"/>
          <w:sz w:val="24"/>
          <w:szCs w:val="24"/>
          <w:shd w:fill="FFEB9C" w:color="auto" w:val="clear"/>
        </w:rPr>
        <w:t xml:space="preserve">Обеспечить принятие и реализацию продукции сельского хозяйства, производимых участниками проекта повышения доходов населения [наименование области].</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26"/>
      <w:r>
        <w:commentReference w:id="226"/>
      </w:r>
    </w:p>
    <w:p>
      <w:pPr>
        <w:spacing w:after="80"/>
        <w:jc w:val="both"/>
      </w:pPr>
      <w:commentRangeStart w:id="227"/>
      <w:r>
        <w:rPr>
          <w:rFonts w:ascii="Times New Roman" w:cs="Times New Roman" w:eastAsia="Times New Roman" w:hAnsi="Times New Roman"/>
          <w:b/>
          <w:bCs/>
          <w:sz w:val="24"/>
          <w:szCs w:val="24"/>
        </w:rPr>
        <w:t xml:space="preserve">6.10.7. </w:t>
      </w:r>
      <w:r>
        <w:rPr>
          <w:rFonts w:ascii="Times New Roman" w:cs="Times New Roman" w:eastAsia="Times New Roman" w:hAnsi="Times New Roman"/>
          <w:sz w:val="24"/>
          <w:szCs w:val="24"/>
          <w:shd w:fill="BDD7EE" w:color="auto" w:val="clear"/>
        </w:rPr>
        <w:t xml:space="preserve">Принимать поступающие заявления от участников проекта по повышению доходов населения [наименование области] «Государственной программы развития продуктивной занятости и массового предпринимательства «Еңбек» на вхождение в состав сельскохозяйственного производственного кооператива «[наименование]».</w:t>
      </w:r>
      <w:commentRangeEnd w:id="227"/>
      <w:r>
        <w:commentReference w:id="227"/>
      </w:r>
    </w:p>
    <w:p>
      <w:pPr>
        <w:spacing w:after="80"/>
        <w:jc w:val="both"/>
      </w:pPr>
      <w:commentRangeStart w:id="228"/>
      <w:r>
        <w:rPr>
          <w:rFonts w:ascii="Times New Roman" w:cs="Times New Roman" w:eastAsia="Times New Roman" w:hAnsi="Times New Roman"/>
          <w:b/>
          <w:bCs/>
          <w:sz w:val="24"/>
          <w:szCs w:val="24"/>
        </w:rPr>
        <w:t xml:space="preserve">6.10.8. </w:t>
      </w:r>
      <w:r>
        <w:rPr>
          <w:rFonts w:ascii="Times New Roman" w:cs="Times New Roman" w:eastAsia="Times New Roman" w:hAnsi="Times New Roman"/>
          <w:sz w:val="24"/>
          <w:szCs w:val="24"/>
          <w:shd w:fill="BDD7EE" w:color="auto" w:val="clear"/>
        </w:rPr>
        <w:t xml:space="preserve">В случае, если у Заемщика образуется просроченная задолженность по Договору займа участники Сельскохозяйственного производственного кооператива «[наименование]» (перечислить) несут солидарную ответственность по погашению образовавшейся задолженности перед Кредитором, в том числе, основного долга, вознаграждения, пени, штрафов и других судебных расходов.</w:t>
      </w:r>
      <w:commentRangeEnd w:id="228"/>
      <w:r>
        <w:commentReference w:id="228"/>
      </w:r>
    </w:p>
    <w:p>
      <w:pPr>
        <w:spacing w:after="80"/>
        <w:jc w:val="both"/>
      </w:pPr>
      <w:commentRangeStart w:id="229"/>
      <w:r>
        <w:rPr>
          <w:rFonts w:ascii="Times New Roman" w:cs="Times New Roman" w:eastAsia="Times New Roman" w:hAnsi="Times New Roman"/>
          <w:sz w:val="24"/>
          <w:szCs w:val="24"/>
        </w:rPr>
        <w:t xml:space="preserve"/>
      </w:r>
      <w:commentRangeEnd w:id="229"/>
      <w:r>
        <w:commentReference w:id="229"/>
      </w:r>
    </w:p>
    <w:p>
      <w:pPr>
        <w:spacing w:after="80"/>
        <w:jc w:val="both"/>
      </w:pPr>
      <w:commentRangeStart w:id="230"/>
      <w:r>
        <w:rPr>
          <w:rFonts w:ascii="Times New Roman" w:cs="Times New Roman" w:eastAsia="Times New Roman" w:hAnsi="Times New Roman"/>
          <w:sz w:val="24"/>
          <w:szCs w:val="24"/>
        </w:rPr>
        <w:t xml:space="preserve"/>
      </w:r>
      <w:commentRangeEnd w:id="230"/>
      <w:r>
        <w:commentReference w:id="230"/>
      </w:r>
    </w:p>
    <w:p>
      <w:pPr>
        <w:pStyle w:val="Heading2"/>
        <w:spacing w:after="120" w:before="240"/>
      </w:pPr>
      <w:r>
        <w:rPr>
          <w:rFonts w:ascii="Times New Roman" w:cs="Times New Roman" w:eastAsia="Times New Roman" w:hAnsi="Times New Roman"/>
          <w:b/>
          <w:bCs/>
          <w:sz w:val="26"/>
          <w:szCs w:val="26"/>
        </w:rPr>
        <w:t xml:space="preserve">6.11. Права и обязанности Партнера</w:t>
      </w:r>
    </w:p>
    <w:p>
      <w:pPr>
        <w:pStyle w:val="Heading2"/>
        <w:spacing w:after="120" w:before="240"/>
      </w:pPr>
      <w:r>
        <w:rPr>
          <w:rFonts w:ascii="Times New Roman" w:cs="Times New Roman" w:eastAsia="Times New Roman" w:hAnsi="Times New Roman"/>
          <w:b/>
          <w:bCs/>
          <w:sz w:val="26"/>
          <w:szCs w:val="26"/>
        </w:rPr>
        <w:t xml:space="preserve">Партнер обязан:</w:t>
      </w:r>
    </w:p>
    <w:p>
      <w:pPr>
        <w:spacing w:after="80"/>
        <w:jc w:val="both"/>
      </w:pPr>
      <w:commentRangeStart w:id="231"/>
      <w:r>
        <w:rPr>
          <w:rFonts w:ascii="Times New Roman" w:cs="Times New Roman" w:eastAsia="Times New Roman" w:hAnsi="Times New Roman"/>
          <w:b/>
          <w:bCs/>
          <w:sz w:val="24"/>
          <w:szCs w:val="24"/>
        </w:rPr>
        <w:t xml:space="preserve">6.11.1.1. </w:t>
      </w:r>
      <w:r>
        <w:rPr>
          <w:rFonts w:ascii="Times New Roman" w:cs="Times New Roman" w:eastAsia="Times New Roman" w:hAnsi="Times New Roman"/>
          <w:sz w:val="24"/>
          <w:szCs w:val="24"/>
          <w:shd w:fill="BDD7EE" w:color="auto" w:val="clear"/>
        </w:rPr>
        <w:t xml:space="preserve">обслуживать бюджетный кредит;</w:t>
      </w:r>
      <w:commentRangeEnd w:id="231"/>
      <w:r>
        <w:commentReference w:id="231"/>
      </w:r>
    </w:p>
    <w:p>
      <w:pPr>
        <w:spacing w:after="80"/>
        <w:jc w:val="both"/>
      </w:pPr>
      <w:commentRangeStart w:id="232"/>
      <w:r>
        <w:rPr>
          <w:rFonts w:ascii="Times New Roman" w:cs="Times New Roman" w:eastAsia="Times New Roman" w:hAnsi="Times New Roman"/>
          <w:b/>
          <w:bCs/>
          <w:sz w:val="24"/>
          <w:szCs w:val="24"/>
        </w:rPr>
        <w:t xml:space="preserve">6.11.1.2. </w:t>
      </w:r>
      <w:r>
        <w:rPr>
          <w:rFonts w:ascii="Times New Roman" w:cs="Times New Roman" w:eastAsia="Times New Roman" w:hAnsi="Times New Roman"/>
          <w:sz w:val="24"/>
          <w:szCs w:val="24"/>
          <w:shd w:fill="BDD7EE" w:color="auto" w:val="clear"/>
        </w:rPr>
        <w:t xml:space="preserve">по поручению Кредитора и Поверенного агента подготовить материалы для подачи исковых заявлений в суд;</w:t>
      </w:r>
      <w:commentRangeEnd w:id="232"/>
      <w:r>
        <w:commentReference w:id="232"/>
      </w:r>
    </w:p>
    <w:p>
      <w:pPr>
        <w:spacing w:after="80"/>
        <w:jc w:val="both"/>
      </w:pPr>
      <w:commentRangeStart w:id="233"/>
      <w:r>
        <w:rPr>
          <w:rFonts w:ascii="Times New Roman" w:cs="Times New Roman" w:eastAsia="Times New Roman" w:hAnsi="Times New Roman"/>
          <w:b/>
          <w:bCs/>
          <w:sz w:val="24"/>
          <w:szCs w:val="24"/>
        </w:rPr>
        <w:t xml:space="preserve">6.11.1.3. </w:t>
      </w:r>
      <w:r>
        <w:rPr>
          <w:rFonts w:ascii="Times New Roman" w:cs="Times New Roman" w:eastAsia="Times New Roman" w:hAnsi="Times New Roman"/>
          <w:sz w:val="24"/>
          <w:szCs w:val="24"/>
          <w:shd w:fill="BDD7EE" w:color="auto" w:val="clear"/>
        </w:rPr>
        <w:t xml:space="preserve">осуществлять сбор документов потенциальных Заемщиков;</w:t>
      </w:r>
      <w:commentRangeEnd w:id="233"/>
      <w:r>
        <w:commentReference w:id="233"/>
      </w:r>
    </w:p>
    <w:p>
      <w:pPr>
        <w:spacing w:after="80"/>
        <w:jc w:val="both"/>
      </w:pPr>
      <w:commentRangeStart w:id="234"/>
      <w:r>
        <w:rPr>
          <w:rFonts w:ascii="Times New Roman" w:cs="Times New Roman" w:eastAsia="Times New Roman" w:hAnsi="Times New Roman"/>
          <w:b/>
          <w:bCs/>
          <w:sz w:val="24"/>
          <w:szCs w:val="24"/>
        </w:rPr>
        <w:t xml:space="preserve">6.11.1.4. </w:t>
      </w:r>
      <w:r>
        <w:rPr>
          <w:rFonts w:ascii="Times New Roman" w:cs="Times New Roman" w:eastAsia="Times New Roman" w:hAnsi="Times New Roman"/>
          <w:sz w:val="24"/>
          <w:szCs w:val="24"/>
          <w:shd w:fill="BDD7EE" w:color="auto" w:val="clear"/>
        </w:rPr>
        <w:t xml:space="preserve">организовать подписание Заемщиком договора о предоставлении бюджетного кредита, договор гарантии, а также договора залога недвижимого имущества;</w:t>
      </w:r>
      <w:commentRangeEnd w:id="234"/>
      <w:r>
        <w:commentReference w:id="234"/>
      </w:r>
    </w:p>
    <w:p>
      <w:pPr>
        <w:spacing w:after="80"/>
        <w:jc w:val="both"/>
      </w:pPr>
      <w:commentRangeStart w:id="235"/>
      <w:r>
        <w:rPr>
          <w:rFonts w:ascii="Times New Roman" w:cs="Times New Roman" w:eastAsia="Times New Roman" w:hAnsi="Times New Roman"/>
          <w:b/>
          <w:bCs/>
          <w:sz w:val="24"/>
          <w:szCs w:val="24"/>
        </w:rPr>
        <w:t xml:space="preserve">6.11.1.5. </w:t>
      </w:r>
      <w:r>
        <w:rPr>
          <w:rFonts w:ascii="Times New Roman" w:cs="Times New Roman" w:eastAsia="Times New Roman" w:hAnsi="Times New Roman"/>
          <w:sz w:val="24"/>
          <w:szCs w:val="24"/>
          <w:shd w:fill="BDD7EE" w:color="auto" w:val="clear"/>
        </w:rPr>
        <w:t xml:space="preserve">требовать от Заемщика добросовестного и надлежащего исполнения обязательств, взятых на себя в соответствии с договорами о предоставлении бюджетного кредита, договора гарантии, а также договора залога недвижимого имущества.</w:t>
      </w:r>
      <w:commentRangeEnd w:id="235"/>
      <w:r>
        <w:commentReference w:id="235"/>
      </w:r>
    </w:p>
    <w:p>
      <w:pPr>
        <w:spacing w:after="80"/>
        <w:jc w:val="both"/>
      </w:pPr>
      <w:commentRangeStart w:id="236"/>
      <w:r>
        <w:rPr>
          <w:rFonts w:ascii="Times New Roman" w:cs="Times New Roman" w:eastAsia="Times New Roman" w:hAnsi="Times New Roman"/>
          <w:b/>
          <w:bCs/>
          <w:sz w:val="24"/>
          <w:szCs w:val="24"/>
        </w:rPr>
        <w:t xml:space="preserve">6.11.1.6. </w:t>
      </w:r>
      <w:r>
        <w:rPr>
          <w:rFonts w:ascii="Times New Roman" w:cs="Times New Roman" w:eastAsia="Times New Roman" w:hAnsi="Times New Roman"/>
          <w:sz w:val="24"/>
          <w:szCs w:val="24"/>
          <w:shd w:fill="BDD7EE" w:color="auto" w:val="clear"/>
        </w:rPr>
        <w:t xml:space="preserve">проводить мониторинг финансирования по бюджетному кредиту в течение 180 (ста восьмидесяти) календарных дней со дня выдачи микрокредита;</w:t>
      </w:r>
      <w:commentRangeEnd w:id="236"/>
      <w:r>
        <w:commentReference w:id="236"/>
      </w:r>
    </w:p>
    <w:p>
      <w:pPr>
        <w:spacing w:after="80"/>
        <w:jc w:val="both"/>
      </w:pPr>
      <w:commentRangeStart w:id="237"/>
      <w:r>
        <w:rPr>
          <w:rFonts w:ascii="Times New Roman" w:cs="Times New Roman" w:eastAsia="Times New Roman" w:hAnsi="Times New Roman"/>
          <w:b/>
          <w:bCs/>
          <w:sz w:val="24"/>
          <w:szCs w:val="24"/>
        </w:rPr>
        <w:t xml:space="preserve">6.11.1.7. </w:t>
      </w:r>
      <w:r>
        <w:rPr>
          <w:rFonts w:ascii="Times New Roman" w:cs="Times New Roman" w:eastAsia="Times New Roman" w:hAnsi="Times New Roman"/>
          <w:sz w:val="24"/>
          <w:szCs w:val="24"/>
          <w:shd w:fill="BDD7EE" w:color="auto" w:val="clear"/>
        </w:rPr>
        <w:t xml:space="preserve">Предоставлять Заемщику полную и достоверную информацию о платежах, связанных с получением, обслуживанием и погашением бюджетного кредита.</w:t>
      </w:r>
      <w:commentRangeEnd w:id="237"/>
      <w:r>
        <w:commentReference w:id="237"/>
      </w:r>
    </w:p>
    <w:p>
      <w:pPr>
        <w:spacing w:after="80"/>
        <w:jc w:val="both"/>
      </w:pPr>
      <w:commentRangeStart w:id="238"/>
      <w:r>
        <w:rPr>
          <w:rFonts w:ascii="Times New Roman" w:cs="Times New Roman" w:eastAsia="Times New Roman" w:hAnsi="Times New Roman"/>
          <w:b/>
          <w:bCs/>
          <w:sz w:val="24"/>
          <w:szCs w:val="24"/>
        </w:rPr>
        <w:t xml:space="preserve">6.11.1.8. </w:t>
      </w:r>
      <w:r>
        <w:rPr>
          <w:rFonts w:ascii="Times New Roman" w:cs="Times New Roman" w:eastAsia="Times New Roman" w:hAnsi="Times New Roman"/>
          <w:sz w:val="24"/>
          <w:szCs w:val="24"/>
          <w:shd w:fill="BDD7EE" w:color="auto" w:val="clear"/>
        </w:rPr>
        <w:t xml:space="preserve">Соблюдать тайну предоставления бюджетного кредита, за исключением случаев, предусмотренных законодательством Республики Казахстан.</w:t>
      </w:r>
      <w:commentRangeEnd w:id="238"/>
      <w:r>
        <w:commentReference w:id="238"/>
      </w:r>
    </w:p>
    <w:p>
      <w:pPr>
        <w:pStyle w:val="Heading2"/>
        <w:spacing w:after="120" w:before="240"/>
      </w:pPr>
      <w:r>
        <w:rPr>
          <w:rFonts w:ascii="Times New Roman" w:cs="Times New Roman" w:eastAsia="Times New Roman" w:hAnsi="Times New Roman"/>
          <w:b/>
          <w:bCs/>
          <w:sz w:val="26"/>
          <w:szCs w:val="26"/>
        </w:rPr>
        <w:t xml:space="preserve">Партнер имеет право:</w:t>
      </w:r>
    </w:p>
    <w:p>
      <w:pPr>
        <w:spacing w:after="80"/>
        <w:jc w:val="both"/>
      </w:pPr>
      <w:commentRangeStart w:id="239"/>
      <w:r>
        <w:rPr>
          <w:rFonts w:ascii="Times New Roman" w:cs="Times New Roman" w:eastAsia="Times New Roman" w:hAnsi="Times New Roman"/>
          <w:b/>
          <w:bCs/>
          <w:sz w:val="24"/>
          <w:szCs w:val="24"/>
        </w:rPr>
        <w:t xml:space="preserve">6.11.2.1. </w:t>
      </w:r>
      <w:r>
        <w:rPr>
          <w:rFonts w:ascii="Times New Roman" w:cs="Times New Roman" w:eastAsia="Times New Roman" w:hAnsi="Times New Roman"/>
          <w:sz w:val="24"/>
          <w:szCs w:val="24"/>
          <w:shd w:fill="BDD7EE" w:color="auto" w:val="clear"/>
        </w:rPr>
        <w:t xml:space="preserve">требовать от заемщика исполнения обязательств, указанных в настоящем Договоре;</w:t>
      </w:r>
      <w:commentRangeEnd w:id="239"/>
      <w:r>
        <w:commentReference w:id="239"/>
      </w:r>
    </w:p>
    <w:p>
      <w:pPr>
        <w:spacing w:after="80"/>
        <w:jc w:val="both"/>
      </w:pPr>
      <w:commentRangeStart w:id="240"/>
      <w:r>
        <w:rPr>
          <w:rFonts w:ascii="Times New Roman" w:cs="Times New Roman" w:eastAsia="Times New Roman" w:hAnsi="Times New Roman"/>
          <w:b/>
          <w:bCs/>
          <w:sz w:val="24"/>
          <w:szCs w:val="24"/>
        </w:rPr>
        <w:t xml:space="preserve">6.11.2.2. </w:t>
      </w:r>
      <w:r>
        <w:rPr>
          <w:rFonts w:ascii="Times New Roman" w:cs="Times New Roman" w:eastAsia="Times New Roman" w:hAnsi="Times New Roman"/>
          <w:sz w:val="24"/>
          <w:szCs w:val="24"/>
          <w:shd w:fill="BDD7EE" w:color="auto" w:val="clear"/>
        </w:rPr>
        <w:t xml:space="preserve">требовать досрочного возврата суммы бюджетного кредита и вознаграждения по нему при нарушении заемщиком срока, установленного для возврата бюджетного кредита и (или) выплаты вознаграждения.</w:t>
      </w:r>
      <w:commentRangeEnd w:id="240"/>
      <w:r>
        <w:commentReference w:id="240"/>
      </w:r>
    </w:p>
    <w:p>
      <w:pPr>
        <w:spacing w:after="80"/>
        <w:jc w:val="both"/>
      </w:pPr>
      <w:commentRangeStart w:id="241"/>
      <w:r>
        <w:rPr>
          <w:rFonts w:ascii="Times New Roman" w:cs="Times New Roman" w:eastAsia="Times New Roman" w:hAnsi="Times New Roman"/>
          <w:b/>
          <w:bCs/>
          <w:sz w:val="24"/>
          <w:szCs w:val="24"/>
        </w:rPr>
        <w:t xml:space="preserve">6.11.2.3. </w:t>
      </w:r>
      <w:r>
        <w:rPr>
          <w:rFonts w:ascii="Times New Roman" w:cs="Times New Roman" w:eastAsia="Times New Roman" w:hAnsi="Times New Roman"/>
          <w:sz w:val="24"/>
          <w:szCs w:val="24"/>
          <w:shd w:fill="BDD7EE" w:color="auto" w:val="clear"/>
        </w:rPr>
        <w:t xml:space="preserve">отказать потенциальному заемщику в случае его несоответствия требованиям правил бюджетного кредитования.</w:t>
      </w:r>
      <w:commentRangeEnd w:id="241"/>
      <w:r>
        <w:commentReference w:id="241"/>
      </w:r>
    </w:p>
    <w:p>
      <w:pPr>
        <w:spacing w:after="80"/>
        <w:jc w:val="both"/>
      </w:pPr>
      <w:commentRangeStart w:id="242"/>
      <w:r>
        <w:rPr>
          <w:rFonts w:ascii="Times New Roman" w:cs="Times New Roman" w:eastAsia="Times New Roman" w:hAnsi="Times New Roman"/>
          <w:b/>
          <w:bCs/>
          <w:sz w:val="24"/>
          <w:szCs w:val="24"/>
        </w:rPr>
        <w:t xml:space="preserve">6.11.2.4. </w:t>
      </w:r>
      <w:r>
        <w:rPr>
          <w:rFonts w:ascii="Times New Roman" w:cs="Times New Roman" w:eastAsia="Times New Roman" w:hAnsi="Times New Roman"/>
          <w:sz w:val="24"/>
          <w:szCs w:val="24"/>
          <w:shd w:fill="BDD7EE" w:color="auto" w:val="clear"/>
        </w:rPr>
        <w:t xml:space="preserve">При необходимости в любое время производить проверку финансового состояния Заемщика.</w:t>
      </w:r>
      <w:commentRangeEnd w:id="242"/>
      <w:r>
        <w:commentReference w:id="242"/>
      </w:r>
    </w:p>
    <w:p>
      <w:pPr>
        <w:spacing w:after="80"/>
        <w:jc w:val="both"/>
      </w:pPr>
      <w:commentRangeStart w:id="243"/>
      <w:r>
        <w:rPr>
          <w:rFonts w:ascii="Times New Roman" w:cs="Times New Roman" w:eastAsia="Times New Roman" w:hAnsi="Times New Roman"/>
          <w:b/>
          <w:bCs/>
          <w:sz w:val="24"/>
          <w:szCs w:val="24"/>
        </w:rPr>
        <w:t xml:space="preserve">6.11.2.5. </w:t>
      </w:r>
      <w:r>
        <w:rPr>
          <w:rFonts w:ascii="Times New Roman" w:cs="Times New Roman" w:eastAsia="Times New Roman" w:hAnsi="Times New Roman"/>
          <w:sz w:val="24"/>
          <w:szCs w:val="24"/>
          <w:shd w:fill="BDD7EE" w:color="auto" w:val="clear"/>
        </w:rPr>
        <w:t xml:space="preserve">Требовать от Заемщика (Залогодателя) проведения переоценки имущества, являющегося обеспечением исполнения обязательств по бюджетному кредиту, с отнесением на него всех расходов, связанных с проведением переоценки. В случае выявления ухудшения состояния, уменьшения стоимости такого имущества, требовать предоставления дополнительного обеспечения, удовлетворяющего требованиям Кредитора.</w:t>
      </w:r>
      <w:commentRangeEnd w:id="243"/>
      <w:r>
        <w:commentReference w:id="243"/>
      </w:r>
    </w:p>
    <w:p>
      <w:pPr>
        <w:spacing w:after="80"/>
        <w:jc w:val="both"/>
      </w:pPr>
      <w:commentRangeStart w:id="244"/>
      <w:r>
        <w:rPr>
          <w:rFonts w:ascii="Times New Roman" w:cs="Times New Roman" w:eastAsia="Times New Roman" w:hAnsi="Times New Roman"/>
          <w:b/>
          <w:bCs/>
          <w:sz w:val="24"/>
          <w:szCs w:val="24"/>
        </w:rPr>
        <w:t xml:space="preserve">6.11.2.6. </w:t>
      </w:r>
      <w:r>
        <w:rPr>
          <w:rFonts w:ascii="Times New Roman" w:cs="Times New Roman" w:eastAsia="Times New Roman" w:hAnsi="Times New Roman"/>
          <w:sz w:val="24"/>
          <w:szCs w:val="24"/>
          <w:shd w:fill="BDD7EE" w:color="auto" w:val="clear"/>
        </w:rPr>
        <w:t xml:space="preserve">Осуществлять проверку наличия имущества, являющегося обеспечением исполнения обязательств по бюджетному кредиту, условий его хранения, содержания и эксплуатации, с отнесением расходов на Заемщика (Залогодателя).</w:t>
      </w:r>
      <w:commentRangeEnd w:id="244"/>
      <w:r>
        <w:commentReference w:id="244"/>
      </w:r>
    </w:p>
    <w:p>
      <w:pPr>
        <w:spacing w:after="80"/>
        <w:jc w:val="both"/>
      </w:pPr>
      <w:commentRangeStart w:id="245"/>
      <w:r>
        <w:rPr>
          <w:rFonts w:ascii="Times New Roman" w:cs="Times New Roman" w:eastAsia="Times New Roman" w:hAnsi="Times New Roman"/>
          <w:b/>
          <w:bCs/>
          <w:sz w:val="24"/>
          <w:szCs w:val="24"/>
        </w:rPr>
        <w:t xml:space="preserve">6.11.2.7. </w:t>
      </w:r>
      <w:r>
        <w:rPr>
          <w:rFonts w:ascii="Times New Roman" w:cs="Times New Roman" w:eastAsia="Times New Roman" w:hAnsi="Times New Roman"/>
          <w:sz w:val="24"/>
          <w:szCs w:val="24"/>
          <w:shd w:fill="BDD7EE" w:color="auto" w:val="clear"/>
        </w:rPr>
        <w:t xml:space="preserve">Осуществляет проверку целевого использования бюджетного кредита по истечение 90 (девяносто) дней с момента получения микрокредита Заемщиком.</w:t>
      </w:r>
      <w:commentRangeEnd w:id="245"/>
      <w:r>
        <w:commentReference w:id="245"/>
      </w:r>
    </w:p>
    <w:p>
      <w:pPr>
        <w:spacing w:after="80"/>
        <w:jc w:val="both"/>
      </w:pPr>
      <w:commentRangeStart w:id="246"/>
      <w:r>
        <w:rPr>
          <w:rFonts w:ascii="Times New Roman" w:cs="Times New Roman" w:eastAsia="Times New Roman" w:hAnsi="Times New Roman"/>
          <w:b/>
          <w:bCs/>
          <w:sz w:val="24"/>
          <w:szCs w:val="24"/>
        </w:rPr>
        <w:t xml:space="preserve">6.11.2.8. </w:t>
      </w:r>
      <w:r>
        <w:rPr>
          <w:rFonts w:ascii="Times New Roman" w:cs="Times New Roman" w:eastAsia="Times New Roman" w:hAnsi="Times New Roman"/>
          <w:sz w:val="24"/>
          <w:szCs w:val="24"/>
          <w:shd w:fill="BDD7EE" w:color="auto" w:val="clear"/>
        </w:rPr>
        <w:t xml:space="preserve">В случае необходимости запрашивать у заемщика отчетность о финансово-хозяйственной деятельности, а также ежегодно запрашивать годовую финансовую отчетность в течение 10 (десяти) календарных дней после истечения срока представления годовой финансовой отчетности в уполномоченный государственный орган;</w:t>
      </w:r>
      <w:commentRangeEnd w:id="246"/>
      <w:r>
        <w:commentReference w:id="246"/>
      </w:r>
    </w:p>
    <w:p>
      <w:pPr>
        <w:spacing w:after="80"/>
        <w:jc w:val="both"/>
      </w:pPr>
      <w:commentRangeStart w:id="247"/>
      <w:r>
        <w:rPr>
          <w:rFonts w:ascii="Times New Roman" w:cs="Times New Roman" w:eastAsia="Times New Roman" w:hAnsi="Times New Roman"/>
          <w:b/>
          <w:bCs/>
          <w:sz w:val="24"/>
          <w:szCs w:val="24"/>
        </w:rPr>
        <w:t xml:space="preserve">6.11.2.9. </w:t>
      </w:r>
      <w:r>
        <w:rPr>
          <w:rFonts w:ascii="Times New Roman" w:cs="Times New Roman" w:eastAsia="Times New Roman" w:hAnsi="Times New Roman"/>
          <w:sz w:val="24"/>
          <w:szCs w:val="24"/>
          <w:shd w:fill="BDD7EE" w:color="auto" w:val="clear"/>
        </w:rPr>
        <w:t xml:space="preserve">в случае ненадлежащего исполнения Заемщиком обязательств по Договору, привлечь его к ответственности в соответствии с условиями Договора и требованиями законодательства РК.</w:t>
      </w:r>
      <w:commentRangeEnd w:id="247"/>
      <w:r>
        <w:commentReference w:id="247"/>
      </w:r>
    </w:p>
    <w:p>
      <w:pPr>
        <w:spacing w:after="80"/>
        <w:jc w:val="both"/>
      </w:pPr>
      <w:commentRangeStart w:id="248"/>
      <w:r>
        <w:rPr>
          <w:rFonts w:ascii="Times New Roman" w:cs="Times New Roman" w:eastAsia="Times New Roman" w:hAnsi="Times New Roman"/>
          <w:sz w:val="24"/>
          <w:szCs w:val="24"/>
        </w:rPr>
        <w:t xml:space="preserve"/>
      </w:r>
      <w:commentRangeEnd w:id="248"/>
      <w:r>
        <w:commentReference w:id="248"/>
      </w:r>
    </w:p>
    <w:p>
      <w:pPr>
        <w:pStyle w:val="Heading2"/>
        <w:spacing w:after="120" w:before="240"/>
      </w:pPr>
      <w:r>
        <w:rPr>
          <w:rFonts w:ascii="Times New Roman" w:cs="Times New Roman" w:eastAsia="Times New Roman" w:hAnsi="Times New Roman"/>
          <w:b/>
          <w:bCs/>
          <w:sz w:val="26"/>
          <w:szCs w:val="26"/>
        </w:rPr>
        <w:t xml:space="preserve">7. ПОРЯДОК ДОСРОЧНОГО ПОГАШЕНИЯ, СЛУЧАИ ПРЕДЪЯВЛЕНИЯ К ВЗЫСКАНИЮ СУММЫ ЗАДОЛЖЕННОСТИ ПО КРЕДИТУ И  ОБРАЩЕНИЯ  ВЗЫСКАНИЯ  НА  ЗАЛОГОВОЕ ИМУЩЕСТВО</w:t>
      </w:r>
    </w:p>
    <w:p>
      <w:pPr>
        <w:spacing w:before="60"/>
      </w:pPr>
      <w:commentRangeStart w:id="249"/>
      <w:r>
        <w:rPr>
          <w:rFonts w:ascii="Times New Roman" w:cs="Times New Roman" w:eastAsia="Times New Roman" w:hAnsi="Times New Roman"/>
          <w:b/>
          <w:bCs/>
          <w:sz w:val="24"/>
          <w:szCs w:val="24"/>
        </w:rPr>
        <w:t xml:space="preserve">7.1.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56, 12]</w:t>
      </w:r>
    </w:p>
    <w:p>
      <w:pPr>
        <w:spacing w:after="60"/>
        <w:ind w:left="360"/>
      </w:pPr>
      <w:r>
        <w:rPr>
          <w:rFonts w:ascii="Times New Roman" w:cs="Times New Roman" w:eastAsia="Times New Roman" w:hAnsi="Times New Roman"/>
          <w:b/>
          <w:bCs/>
          <w:sz w:val="24"/>
          <w:szCs w:val="24"/>
          <w:shd w:fill="F8CBAD" w:color="auto" w:val="clear"/>
        </w:rPr>
        <w:t xml:space="preserve">Вариант 1 (№3 (п. 7.1); №4 (п. 8.1); №12 (п. 8.1); №19 (п. 7.1); №22 (п. 7.1); №25 (п. 7.1); №37 (п. 7.1); №47 (п. 7.1); №55 (п. 7.1); №53 (ст. 6 п. 1 — «микрокредита»)): </w:t>
      </w:r>
      <w:r>
        <w:rPr>
          <w:rFonts w:ascii="Times New Roman" w:cs="Times New Roman" w:eastAsia="Times New Roman" w:hAnsi="Times New Roman"/>
          <w:i w:val="false"/>
          <w:iCs w:val="false"/>
          <w:sz w:val="24"/>
          <w:szCs w:val="24"/>
          <w:shd w:fill="F8CBAD" w:color="auto" w:val="clear"/>
        </w:rPr>
        <w:t xml:space="preserve">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p>
    <w:p>
      <w:pPr>
        <w:spacing w:after="60"/>
        <w:ind w:left="360"/>
      </w:pPr>
      <w:r>
        <w:rPr>
          <w:rFonts w:ascii="Times New Roman" w:cs="Times New Roman" w:eastAsia="Times New Roman" w:hAnsi="Times New Roman"/>
          <w:b/>
          <w:bCs/>
          <w:sz w:val="24"/>
          <w:szCs w:val="24"/>
          <w:shd w:fill="F8CBAD" w:color="auto" w:val="clear"/>
        </w:rPr>
        <w:t xml:space="preserve">Вариант 2 (№11 (п. 7.1)): </w:t>
      </w:r>
      <w:r>
        <w:rPr>
          <w:rFonts w:ascii="Times New Roman" w:cs="Times New Roman" w:eastAsia="Times New Roman" w:hAnsi="Times New Roman"/>
          <w:i w:val="false"/>
          <w:iCs w:val="false"/>
          <w:sz w:val="24"/>
          <w:szCs w:val="24"/>
          <w:shd w:fill="F8CBAD" w:color="auto" w:val="clear"/>
        </w:rPr>
        <w:t xml:space="preserve">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календарных дня.</w:t>
      </w:r>
    </w:p>
    <w:p>
      <w:pPr>
        <w:spacing w:after="60"/>
        <w:ind w:left="360"/>
      </w:pPr>
      <w:r>
        <w:rPr>
          <w:rFonts w:ascii="Times New Roman" w:cs="Times New Roman" w:eastAsia="Times New Roman" w:hAnsi="Times New Roman"/>
          <w:b/>
          <w:bCs/>
          <w:sz w:val="24"/>
          <w:szCs w:val="24"/>
          <w:shd w:fill="F8CBAD" w:color="auto" w:val="clear"/>
        </w:rPr>
        <w:t xml:space="preserve">Вариант 3 (№2 (п. 7.1); №30 (п. 7.1)): </w:t>
      </w:r>
      <w:r>
        <w:rPr>
          <w:rFonts w:ascii="Times New Roman" w:cs="Times New Roman" w:eastAsia="Times New Roman" w:hAnsi="Times New Roman"/>
          <w:i w:val="false"/>
          <w:iCs w:val="false"/>
          <w:sz w:val="24"/>
          <w:szCs w:val="24"/>
          <w:shd w:fill="F8CBAD" w:color="auto" w:val="clear"/>
        </w:rPr>
        <w:t xml:space="preserve">Частичное или полное досрочное погашение кредита по настоящему Договору допускается при наличии письменного заявления Заемщика Поверенному (агенту) не менее чем, за 3 (три) рабочих дня.</w:t>
      </w:r>
      <w:commentRangeEnd w:id="249"/>
      <w:r>
        <w:commentReference w:id="249"/>
      </w:r>
    </w:p>
    <w:p>
      <w:pPr>
        <w:spacing w:before="60"/>
      </w:pPr>
      <w:commentRangeStart w:id="250"/>
      <w:r>
        <w:rPr>
          <w:rFonts w:ascii="Times New Roman" w:cs="Times New Roman" w:eastAsia="Times New Roman" w:hAnsi="Times New Roman"/>
          <w:b/>
          <w:bCs/>
          <w:sz w:val="24"/>
          <w:szCs w:val="24"/>
        </w:rPr>
        <w:t xml:space="preserve">7.2.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56, 12]</w:t>
      </w:r>
    </w:p>
    <w:p>
      <w:pPr>
        <w:spacing w:after="60"/>
        <w:ind w:left="360"/>
      </w:pPr>
      <w:r>
        <w:rPr>
          <w:rFonts w:ascii="Times New Roman" w:cs="Times New Roman" w:eastAsia="Times New Roman" w:hAnsi="Times New Roman"/>
          <w:b/>
          <w:bCs/>
          <w:sz w:val="24"/>
          <w:szCs w:val="24"/>
          <w:shd w:fill="FF9E9E" w:color="auto" w:val="clear"/>
        </w:rPr>
        <w:t xml:space="preserve">Вариант 1 (№3 (п. 7.2); №4 (п. 8.2); №11 (п. 7.2); №12 (п. 8.2); №19 (п. 7.2); №22 (п. 7.2); №25 (п. 7.2); №37 (п. 7.2); №47 (п. 7.2); №55 (п. 7.2); №2, №30 (п. 7.2 — «письменного заявления/уведомления»)): </w:t>
      </w:r>
      <w:r>
        <w:rPr>
          <w:rFonts w:ascii="Times New Roman" w:cs="Times New Roman" w:eastAsia="Times New Roman" w:hAnsi="Times New Roman"/>
          <w:i w:val="false"/>
          <w:iCs w:val="false"/>
          <w:sz w:val="24"/>
          <w:szCs w:val="24"/>
          <w:shd w:fill="FF9E9E" w:color="auto" w:val="clear"/>
        </w:rPr>
        <w:t xml:space="preserve">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pPr>
        <w:spacing w:after="60"/>
        <w:ind w:left="360"/>
      </w:pPr>
      <w:r>
        <w:rPr>
          <w:rFonts w:ascii="Times New Roman" w:cs="Times New Roman" w:eastAsia="Times New Roman" w:hAnsi="Times New Roman"/>
          <w:b/>
          <w:bCs/>
          <w:sz w:val="24"/>
          <w:szCs w:val="24"/>
          <w:shd w:fill="FF9E9E" w:color="auto" w:val="clear"/>
        </w:rPr>
        <w:t xml:space="preserve">Вариант 2 (№53 (ст. 6 п. 2)): </w:t>
      </w:r>
      <w:r>
        <w:rPr>
          <w:rFonts w:ascii="Times New Roman" w:cs="Times New Roman" w:eastAsia="Times New Roman" w:hAnsi="Times New Roman"/>
          <w:i w:val="false"/>
          <w:iCs w:val="false"/>
          <w:sz w:val="24"/>
          <w:szCs w:val="24"/>
          <w:shd w:fill="FF9E9E" w:color="auto" w:val="clear"/>
        </w:rPr>
        <w:t xml:space="preserve">На основании письменного уведомления от Заемщика о частичном досрочном погашении микрокредита и перечислении суммы досрочного погашения Займодателю, последний составляет и подписывает с Заемщиком в срок не позднее даты внесения очередного платежа по микрокредиту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pPr>
        <w:spacing w:after="60"/>
        <w:ind w:left="360"/>
      </w:pPr>
      <w:r>
        <w:rPr>
          <w:rFonts w:ascii="Times New Roman" w:cs="Times New Roman" w:eastAsia="Times New Roman" w:hAnsi="Times New Roman"/>
          <w:b/>
          <w:bCs/>
          <w:sz w:val="24"/>
          <w:szCs w:val="24"/>
          <w:shd w:fill="FF9E9E" w:color="auto" w:val="clear"/>
        </w:rPr>
        <w:t xml:space="preserve">Вариант 3 (№49 (п. 1.11); №48 (п. 1.11)): </w:t>
      </w:r>
      <w:r>
        <w:rPr>
          <w:rFonts w:ascii="Times New Roman" w:cs="Times New Roman" w:eastAsia="Times New Roman" w:hAnsi="Times New Roman"/>
          <w:i w:val="false"/>
          <w:iCs w:val="false"/>
          <w:sz w:val="24"/>
          <w:szCs w:val="24"/>
          <w:shd w:fill="FF9E9E" w:color="auto" w:val="clear"/>
        </w:rPr>
        <w:t xml:space="preserve">При частичном погашении Заемщик обращается с соответствующим заявлением к Заимодателю и при принятии им положительного решения производит перечисление денег на текущий счет Поверенного (агента). Поверенный агент в течение 10 (десяти) рабочих дней после получения решения Заимодателя и поступления на текущий счет суммы денег, направленных Заемщиком на частичное погашение займа, распределяет поступившие деньги на погашение начисленного вознаграждения за фактическое использование займа, основной долг, производит перерасчет остатка основного долга и предоставляет Заемщику новый График платежей. Получение Заемщиком Графика платежей подтверждается его распиской либо постоянно проживающего с ним члена семьи. График, датированный более поздним числом, является основанием для платежей, приобщается к настоящему Договору и заменяет прежний график, который утрачивает силу с даты утверждения Поверенным (агентом) Графика платежей с измененным размером платежей.</w:t>
      </w:r>
    </w:p>
    <w:p>
      <w:pPr>
        <w:spacing w:after="60"/>
        <w:ind w:left="360"/>
      </w:pPr>
      <w:r>
        <w:rPr>
          <w:rFonts w:ascii="Times New Roman" w:cs="Times New Roman" w:eastAsia="Times New Roman" w:hAnsi="Times New Roman"/>
          <w:b/>
          <w:bCs/>
          <w:sz w:val="24"/>
          <w:szCs w:val="24"/>
          <w:shd w:fill="FF9E9E" w:color="auto" w:val="clear"/>
        </w:rPr>
        <w:t xml:space="preserve">Вариант 4 (№58 (п. 1.11)): </w:t>
      </w:r>
      <w:r>
        <w:rPr>
          <w:rFonts w:ascii="Times New Roman" w:cs="Times New Roman" w:eastAsia="Times New Roman" w:hAnsi="Times New Roman"/>
          <w:i w:val="false"/>
          <w:iCs w:val="false"/>
          <w:sz w:val="24"/>
          <w:szCs w:val="24"/>
          <w:shd w:fill="FF9E9E" w:color="auto" w:val="clear"/>
        </w:rPr>
        <w:t xml:space="preserve">При частичном погашении Заемщик обращается с соответствующим заявлением к Заимодателю и при принятии им положительного решения производит перечисление денег на текущий счет Поверенного (агента). Поверенный агент в течение 10 (десяти) рабочих дней после получения решения Заимодателя и поступления на текущий счет суммы денег, направленных Заемщиком на частичное погашение займа, распределяет поступившие деньги на погашение начисленного вознаграждения за фактическое использование займа, основной долг, производит перерасчет остатка основного долга и предоставляет Заемщику новый График платежей. Получение Заемщиком Графика платежей подтверждается его распиской либо постоянно проживающего с ним члена семьи. График, датированный более поздним числом, является основанием для платежей, приобщается к настоящему Договору и заменяет прежний график, который утрачивает силу с даты утверждения Поверенным (агентом) Графика платежей с измененным размером платежей.</w:t>
      </w:r>
    </w:p>
    <w:p>
      <w:pPr>
        <w:spacing w:after="60"/>
        <w:ind w:left="360"/>
      </w:pPr>
      <w:r>
        <w:rPr>
          <w:rFonts w:ascii="Times New Roman" w:cs="Times New Roman" w:eastAsia="Times New Roman" w:hAnsi="Times New Roman"/>
          <w:b/>
          <w:bCs/>
          <w:sz w:val="24"/>
          <w:szCs w:val="24"/>
          <w:shd w:fill="FF9E9E" w:color="auto" w:val="clear"/>
        </w:rPr>
        <w:t xml:space="preserve">Вариант 5 (№24 (п. 1.11)): </w:t>
      </w:r>
      <w:r>
        <w:rPr>
          <w:rFonts w:ascii="Times New Roman" w:cs="Times New Roman" w:eastAsia="Times New Roman" w:hAnsi="Times New Roman"/>
          <w:i w:val="false"/>
          <w:iCs w:val="false"/>
          <w:sz w:val="24"/>
          <w:szCs w:val="24"/>
          <w:shd w:fill="FF9E9E" w:color="auto" w:val="clear"/>
        </w:rPr>
        <w:t xml:space="preserve">При частичном погашении Заемщик обращается с соответствующим заявлением к Поверенному (агенту) и при принятии им положительного решения производит перечисление денег на текущий счет Поверенного (агента). Поверенный агент в течение 10 (десяти) рабочих дней после поступления на текущий счет суммы денег, направленных Заемщиком на частичное погашение микрокредита, распределяет поступившие деньги на погашение начисленного вознаграждения за фактическое использование микрокредита, основной долг, производит перерасчет остатка основного долга и предоставляет Заемщику новый График платежей. Получение Заемщиком нового Графика платежей подтверждается его распиской. График, датированный более поздним числом, является основанием для платежей, приобщается к настоящему Договору и заменяет прежний график, который утрачивает силу с даты утверждения Поверенным (агентом) нового Графика платежей с измененным размером платежа.</w:t>
      </w:r>
      <w:commentRangeEnd w:id="250"/>
      <w:r>
        <w:commentReference w:id="250"/>
      </w:r>
    </w:p>
    <w:p>
      <w:pPr>
        <w:spacing w:before="60"/>
      </w:pPr>
      <w:commentRangeStart w:id="251"/>
      <w:r>
        <w:rPr>
          <w:rFonts w:ascii="Times New Roman" w:cs="Times New Roman" w:eastAsia="Times New Roman" w:hAnsi="Times New Roman"/>
          <w:b/>
          <w:bCs/>
          <w:sz w:val="24"/>
          <w:szCs w:val="24"/>
        </w:rPr>
        <w:t xml:space="preserve">7.3.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(№3 (п. 7.3); №2; №4 (п. 8.3); №11; №12 (п. 8.3); №19; №22; №25; №30; №37; №47; №55): </w:t>
      </w:r>
      <w:r>
        <w:rPr>
          <w:rFonts w:ascii="Times New Roman" w:cs="Times New Roman" w:eastAsia="Times New Roman" w:hAnsi="Times New Roman"/>
          <w:i w:val="false"/>
          <w:iCs w:val="false"/>
          <w:sz w:val="24"/>
          <w:szCs w:val="24"/>
          <w:shd w:fill="FF9E9E" w:color="auto" w:val="clear"/>
        </w:rPr>
        <w:t xml:space="preserve">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pPr>
        <w:spacing w:after="60"/>
        <w:ind w:left="360"/>
      </w:pPr>
      <w:r>
        <w:rPr>
          <w:rFonts w:ascii="Times New Roman" w:cs="Times New Roman" w:eastAsia="Times New Roman" w:hAnsi="Times New Roman"/>
          <w:b/>
          <w:bCs/>
          <w:sz w:val="24"/>
          <w:szCs w:val="24"/>
          <w:shd w:fill="FF9E9E" w:color="auto" w:val="clear"/>
        </w:rPr>
        <w:t xml:space="preserve">Вариант 2 (№49 (п. 1.12); №48 (п. 1.12); №58 (п. 1.12); №24 (п. 1.12)): </w:t>
      </w:r>
      <w:r>
        <w:rPr>
          <w:rFonts w:ascii="Times New Roman" w:cs="Times New Roman" w:eastAsia="Times New Roman" w:hAnsi="Times New Roman"/>
          <w:i w:val="false"/>
          <w:iCs w:val="false"/>
          <w:sz w:val="24"/>
          <w:szCs w:val="24"/>
          <w:shd w:fill="FF9E9E" w:color="auto" w:val="clear"/>
        </w:rPr>
        <w:t xml:space="preserve">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первичных параметров кредитования.</w:t>
      </w:r>
      <w:commentRangeEnd w:id="251"/>
      <w:r>
        <w:commentReference w:id="251"/>
      </w:r>
    </w:p>
    <w:p>
      <w:pPr>
        <w:spacing w:after="80"/>
        <w:jc w:val="both"/>
      </w:pPr>
      <w:commentRangeStart w:id="252"/>
      <w:r>
        <w:rPr>
          <w:rFonts w:ascii="Times New Roman" w:cs="Times New Roman" w:eastAsia="Times New Roman" w:hAnsi="Times New Roman"/>
          <w:b/>
          <w:bCs/>
          <w:sz w:val="24"/>
          <w:szCs w:val="24"/>
        </w:rPr>
        <w:t xml:space="preserve">7.4. </w:t>
      </w:r>
      <w:r>
        <w:rPr>
          <w:rFonts w:ascii="Times New Roman" w:cs="Times New Roman" w:eastAsia="Times New Roman" w:hAnsi="Times New Roman"/>
          <w:sz w:val="24"/>
          <w:szCs w:val="24"/>
          <w:shd w:fill="BDD7EE" w:color="auto" w:val="clear"/>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текущие счета в любых банках второго уровня, финансовых, кредитных организациях и учреждениях на территории РК  в счет погашения просроченной задолженности перед Поверенным (агентом).</w:t>
      </w:r>
      <w:commentRangeEnd w:id="252"/>
      <w:r>
        <w:commentReference w:id="252"/>
      </w:r>
    </w:p>
    <w:p>
      <w:pPr>
        <w:spacing w:after="80"/>
        <w:jc w:val="both"/>
      </w:pPr>
      <w:commentRangeStart w:id="253"/>
      <w:r>
        <w:rPr>
          <w:rFonts w:ascii="Times New Roman" w:cs="Times New Roman" w:eastAsia="Times New Roman" w:hAnsi="Times New Roman"/>
          <w:b/>
          <w:bCs/>
          <w:sz w:val="24"/>
          <w:szCs w:val="24"/>
        </w:rPr>
        <w:t xml:space="preserve">7.4-1. </w:t>
      </w:r>
      <w:r>
        <w:rPr>
          <w:rFonts w:ascii="Times New Roman" w:cs="Times New Roman" w:eastAsia="Times New Roman" w:hAnsi="Times New Roman"/>
          <w:sz w:val="24"/>
          <w:szCs w:val="24"/>
          <w:shd w:fill="BDD7EE" w:color="auto" w:val="clear"/>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погашение займа по настоящему Договору в счет погашения просроченной задолженности по другим (-ому) займам (-му)/договорам по усмотрению Поверенного (агента).</w:t>
      </w:r>
      <w:commentRangeEnd w:id="253"/>
      <w:r>
        <w:commentReference w:id="253"/>
      </w:r>
    </w:p>
    <w:p>
      <w:pPr>
        <w:spacing w:before="60"/>
      </w:pPr>
      <w:commentRangeStart w:id="254"/>
      <w:r>
        <w:rPr>
          <w:rFonts w:ascii="Times New Roman" w:cs="Times New Roman" w:eastAsia="Times New Roman" w:hAnsi="Times New Roman"/>
          <w:b/>
          <w:bCs/>
          <w:sz w:val="24"/>
          <w:szCs w:val="24"/>
        </w:rPr>
        <w:t xml:space="preserve">7.5.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57, 9, 17, 53]</w:t>
      </w:r>
    </w:p>
    <w:p>
      <w:pPr>
        <w:spacing w:after="60"/>
        <w:ind w:left="360"/>
      </w:pPr>
      <w:r>
        <w:rPr>
          <w:rFonts w:ascii="Times New Roman" w:cs="Times New Roman" w:eastAsia="Times New Roman" w:hAnsi="Times New Roman"/>
          <w:b/>
          <w:bCs/>
          <w:sz w:val="24"/>
          <w:szCs w:val="24"/>
          <w:shd w:fill="FF9E9E" w:color="auto" w:val="clear"/>
        </w:rPr>
        <w:t xml:space="preserve">Вариант 1 (№3 (п. 7.5); №4 (п. 8.5); №37 (п. 7.5); №47 (п. 7.5); №55 (п. 7.5)): </w:t>
      </w:r>
      <w:r>
        <w:rPr>
          <w:rFonts w:ascii="Times New Roman" w:cs="Times New Roman" w:eastAsia="Times New Roman" w:hAnsi="Times New Roman"/>
          <w:i w:val="false"/>
          <w:iCs w:val="false"/>
          <w:sz w:val="24"/>
          <w:szCs w:val="24"/>
          <w:shd w:fill="FF9E9E" w:color="auto" w:val="clear"/>
        </w:rPr>
        <w:t xml:space="preserve">Займодатель, 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pPr>
      <w:r>
        <w:rPr>
          <w:rFonts w:ascii="Times New Roman" w:cs="Times New Roman" w:eastAsia="Times New Roman" w:hAnsi="Times New Roman"/>
          <w:b/>
          <w:bCs/>
          <w:sz w:val="24"/>
          <w:szCs w:val="24"/>
          <w:shd w:fill="FF9E9E" w:color="auto" w:val="clear"/>
        </w:rPr>
        <w:t xml:space="preserve">Вариант 2 (№11 (п. 7.5); №12 (п. 8.5) — «Займодатель вправе»): </w:t>
      </w:r>
      <w:r>
        <w:rPr>
          <w:rFonts w:ascii="Times New Roman" w:cs="Times New Roman" w:eastAsia="Times New Roman" w:hAnsi="Times New Roman"/>
          <w:i w:val="false"/>
          <w:iCs w:val="false"/>
          <w:sz w:val="24"/>
          <w:szCs w:val="24"/>
          <w:shd w:fill="FF9E9E" w:color="auto" w:val="clear"/>
        </w:rPr>
        <w:t xml:space="preserve">Займодатель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pPr>
      <w:r>
        <w:rPr>
          <w:rFonts w:ascii="Times New Roman" w:cs="Times New Roman" w:eastAsia="Times New Roman" w:hAnsi="Times New Roman"/>
          <w:b/>
          <w:bCs/>
          <w:sz w:val="24"/>
          <w:szCs w:val="24"/>
          <w:shd w:fill="FF9E9E" w:color="auto" w:val="clear"/>
        </w:rPr>
        <w:t xml:space="preserve">Вариант 3 (№2 (п. 7.5); №30 (п. 7.5) — «Займодатель вправе предъявить требование к взысканию»): </w:t>
      </w:r>
      <w:r>
        <w:rPr>
          <w:rFonts w:ascii="Times New Roman" w:cs="Times New Roman" w:eastAsia="Times New Roman" w:hAnsi="Times New Roman"/>
          <w:i w:val="false"/>
          <w:iCs w:val="false"/>
          <w:sz w:val="24"/>
          <w:szCs w:val="24"/>
          <w:shd w:fill="FF9E9E" w:color="auto" w:val="clear"/>
        </w:rPr>
        <w:t xml:space="preserve">Займодатель вправе предъявить требование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pPr>
      <w:r>
        <w:rPr>
          <w:rFonts w:ascii="Times New Roman" w:cs="Times New Roman" w:eastAsia="Times New Roman" w:hAnsi="Times New Roman"/>
          <w:b/>
          <w:bCs/>
          <w:sz w:val="24"/>
          <w:szCs w:val="24"/>
          <w:shd w:fill="FF9E9E" w:color="auto" w:val="clear"/>
        </w:rPr>
        <w:t xml:space="preserve">Вариант 4 (№22 (п. 7.5) — «Займодатель и Поверенный (агент)»): </w:t>
      </w:r>
      <w:r>
        <w:rPr>
          <w:rFonts w:ascii="Times New Roman" w:cs="Times New Roman" w:eastAsia="Times New Roman" w:hAnsi="Times New Roman"/>
          <w:i w:val="false"/>
          <w:iCs w:val="false"/>
          <w:sz w:val="24"/>
          <w:szCs w:val="24"/>
          <w:shd w:fill="FF9E9E" w:color="auto" w:val="clear"/>
        </w:rPr>
        <w:t xml:space="preserve">Займодатель и 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pPr>
      <w:r>
        <w:rPr>
          <w:rFonts w:ascii="Times New Roman" w:cs="Times New Roman" w:eastAsia="Times New Roman" w:hAnsi="Times New Roman"/>
          <w:b/>
          <w:bCs/>
          <w:sz w:val="24"/>
          <w:szCs w:val="24"/>
          <w:shd w:fill="FF9E9E" w:color="auto" w:val="clear"/>
        </w:rPr>
        <w:t xml:space="preserve">Вариант 5 (№25 (п. 7.5) — «Займодатель/Поверенный (агент)»): </w:t>
      </w:r>
      <w:r>
        <w:rPr>
          <w:rFonts w:ascii="Times New Roman" w:cs="Times New Roman" w:eastAsia="Times New Roman" w:hAnsi="Times New Roman"/>
          <w:i w:val="false"/>
          <w:iCs w:val="false"/>
          <w:sz w:val="24"/>
          <w:szCs w:val="24"/>
          <w:shd w:fill="FF9E9E" w:color="auto" w:val="clear"/>
        </w:rPr>
        <w:t xml:space="preserve">Займодатель/Поверенный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pPr>
      <w:r>
        <w:rPr>
          <w:rFonts w:ascii="Times New Roman" w:cs="Times New Roman" w:eastAsia="Times New Roman" w:hAnsi="Times New Roman"/>
          <w:b/>
          <w:bCs/>
          <w:sz w:val="24"/>
          <w:szCs w:val="24"/>
          <w:shd w:fill="FF9E9E" w:color="auto" w:val="clear"/>
        </w:rPr>
        <w:t xml:space="preserve">Вариант 6 (№53 (ст. 6 п. 4) — «Займодатель и/или Поверенный (агент)», «микрокредита»): </w:t>
      </w:r>
      <w:r>
        <w:rPr>
          <w:rFonts w:ascii="Times New Roman" w:cs="Times New Roman" w:eastAsia="Times New Roman" w:hAnsi="Times New Roman"/>
          <w:i w:val="false"/>
          <w:iCs w:val="false"/>
          <w:sz w:val="24"/>
          <w:szCs w:val="24"/>
          <w:shd w:fill="FF9E9E" w:color="auto" w:val="clear"/>
        </w:rPr>
        <w:t xml:space="preserve">Займодатель и/или Поверенный (агент) вправе предъявить к взысканию в полном объеме сумму микрокредита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pPr>
      <w:r>
        <w:rPr>
          <w:rFonts w:ascii="Times New Roman" w:cs="Times New Roman" w:eastAsia="Times New Roman" w:hAnsi="Times New Roman"/>
          <w:b/>
          <w:bCs/>
          <w:sz w:val="24"/>
          <w:szCs w:val="24"/>
          <w:shd w:fill="FF9E9E" w:color="auto" w:val="clear"/>
        </w:rPr>
        <w:t xml:space="preserve">Вариант 7 (№19 (п. 7.4) — только «в судебном порядке»): </w:t>
      </w:r>
      <w:r>
        <w:rPr>
          <w:rFonts w:ascii="Times New Roman" w:cs="Times New Roman" w:eastAsia="Times New Roman" w:hAnsi="Times New Roman"/>
          <w:i w:val="false"/>
          <w:iCs w:val="false"/>
          <w:sz w:val="24"/>
          <w:szCs w:val="24"/>
          <w:shd w:fill="FF9E9E" w:color="auto" w:val="clear"/>
        </w:rPr>
        <w:t xml:space="preserve">Займодатель, Поверенный агент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 судебном порядке в соответствии с законодательством Республики Казахстан, а также согласно Договора залога, в следующих случаях:</w:t>
      </w:r>
    </w:p>
    <w:p>
      <w:pPr>
        <w:spacing w:after="60"/>
        <w:ind w:left="360"/>
      </w:pPr>
      <w:r>
        <w:rPr>
          <w:rFonts w:ascii="Times New Roman" w:cs="Times New Roman" w:eastAsia="Times New Roman" w:hAnsi="Times New Roman"/>
          <w:b/>
          <w:bCs/>
          <w:sz w:val="24"/>
          <w:szCs w:val="24"/>
          <w:shd w:fill="FF9E9E" w:color="auto" w:val="clear"/>
        </w:rPr>
        <w:t xml:space="preserve">Вариант 8 (№49 (п. 5.1); №48 (п. 5.1) — односторонний отказ, «во внесудебном порядке»): </w:t>
      </w:r>
      <w:r>
        <w:rPr>
          <w:rFonts w:ascii="Times New Roman" w:cs="Times New Roman" w:eastAsia="Times New Roman" w:hAnsi="Times New Roman"/>
          <w:i w:val="false"/>
          <w:iCs w:val="false"/>
          <w:sz w:val="24"/>
          <w:szCs w:val="24"/>
          <w:shd w:fill="FF9E9E" w:color="auto" w:val="clear"/>
        </w:rPr>
        <w:t xml:space="preserve">Заимодатель или Поверенный (агент) может досрочно прекратить действие настоящего Договора путем одностороннего отказа от Договора и предъявить к взысканию в полном объеме сумму займа вместе с начисленным вознаграждением и иными суммами, причитающихся с Заемщика в соответствии с настоящим Договором, а также обратить взыскание на имущество, предоставленное в залог Заимодателю и Поверенному агенту, во внесудебном порядке в соответствии с законодательством Республики Казахстан, а также согласно Договору о залоге, в следующих случаях:</w:t>
      </w:r>
    </w:p>
    <w:p>
      <w:pPr>
        <w:spacing w:after="60"/>
        <w:ind w:left="360"/>
      </w:pPr>
      <w:r>
        <w:rPr>
          <w:rFonts w:ascii="Times New Roman" w:cs="Times New Roman" w:eastAsia="Times New Roman" w:hAnsi="Times New Roman"/>
          <w:b/>
          <w:bCs/>
          <w:sz w:val="24"/>
          <w:szCs w:val="24"/>
          <w:shd w:fill="FF9E9E" w:color="auto" w:val="clear"/>
        </w:rPr>
        <w:t xml:space="preserve">Вариант 9 (№58 (п. 2.1.1); №24 (п. 2.1.1 — «микрокредита»); №48, №49 (пп. 2.1.1, 2.1.1.1–2.1.1.4)): </w:t>
      </w:r>
      <w:r>
        <w:rPr>
          <w:rFonts w:ascii="Times New Roman" w:cs="Times New Roman" w:eastAsia="Times New Roman" w:hAnsi="Times New Roman"/>
          <w:i w:val="false"/>
          <w:iCs w:val="false"/>
          <w:sz w:val="24"/>
          <w:szCs w:val="24"/>
          <w:shd w:fill="FF9E9E" w:color="auto" w:val="clear"/>
        </w:rPr>
        <w:t xml:space="preserve">досрочно взыскать сумму займа и вознаграждения по нему, либо предъявить к взысканию деньги на счетах Заемщика, либо обратить взыскание на залоговое имущество, либо присоединиться к взысканию, осуществленному третьими лицами, в случае если: а) Заемщик предоставил недостоверные сведения о наличии (состоянии) залогового имущества, а также иные недостоверные сведения; б) Заемщик/Залогодатель нарушил условия Договора залога и/или залоговое имущество выбыло из владения Заемщика/Залогодателя, у которого оно было оставлено, утрачено по обстоятельствам, за которые Заимодатель не отвечает, а также, если Заемщик/Залогодатель не выполняет обязанности по содержанию и сохранности залогового имущества, нарушил правила распоряжения залоговым имуществом; в) Заемщик/Залогодатель не выполнил требования Заимодателя о замене залогового имущества либо о предоставлении дополнительного залога, Заемщик/Залогодатель нарушил правила о последующем залоге; г) Заемщик использовал заем по нецелевому назначению, предусмотренному Договором; д) иных нарушений условий настоящего Договора.</w:t>
      </w:r>
    </w:p>
    <w:p>
      <w:pPr>
        <w:spacing w:after="60"/>
        <w:ind w:left="360"/>
      </w:pPr>
      <w:r>
        <w:rPr>
          <w:rFonts w:ascii="Times New Roman" w:cs="Times New Roman" w:eastAsia="Times New Roman" w:hAnsi="Times New Roman"/>
          <w:b/>
          <w:bCs/>
          <w:sz w:val="24"/>
          <w:szCs w:val="24"/>
          <w:shd w:fill="FF9E9E" w:color="auto" w:val="clear"/>
        </w:rPr>
        <w:t xml:space="preserve">Вариант 10 (№49 (п. 2.1.1.5); №48 (п. 2.1.1.5)): </w:t>
      </w:r>
      <w:r>
        <w:rPr>
          <w:rFonts w:ascii="Times New Roman" w:cs="Times New Roman" w:eastAsia="Times New Roman" w:hAnsi="Times New Roman"/>
          <w:i w:val="false"/>
          <w:iCs w:val="false"/>
          <w:sz w:val="24"/>
          <w:szCs w:val="24"/>
          <w:shd w:fill="FF9E9E" w:color="auto" w:val="clear"/>
        </w:rPr>
        <w:t xml:space="preserve">Заемщик нарушил срок, установленый для возврата очередной части займа и (или) выплаты вознаграждения, более чем на 30 (тридцать) календарных дней с момента наступления планового платежа.</w:t>
      </w:r>
    </w:p>
    <w:p>
      <w:pPr>
        <w:spacing w:after="60"/>
        <w:ind w:left="360"/>
      </w:pPr>
      <w:r>
        <w:rPr>
          <w:rFonts w:ascii="Times New Roman" w:cs="Times New Roman" w:eastAsia="Times New Roman" w:hAnsi="Times New Roman"/>
          <w:b/>
          <w:bCs/>
          <w:sz w:val="24"/>
          <w:szCs w:val="24"/>
          <w:shd w:fill="FF9E9E" w:color="auto" w:val="clear"/>
        </w:rPr>
        <w:t xml:space="preserve">Вариант 11 (№15 (п. 6.3.8); №61 (п. 6.8.2 — право Партнера, «бюджетного кредита»)): </w:t>
      </w:r>
      <w:r>
        <w:rPr>
          <w:rFonts w:ascii="Times New Roman" w:cs="Times New Roman" w:eastAsia="Times New Roman" w:hAnsi="Times New Roman"/>
          <w:i w:val="false"/>
          <w:iCs w:val="false"/>
          <w:sz w:val="24"/>
          <w:szCs w:val="24"/>
          <w:shd w:fill="FF9E9E" w:color="auto" w:val="clear"/>
        </w:rPr>
        <w:t xml:space="preserve">Требовать досрочного возврата суммы бюджетного микрокредита и вознаграждения по нему при нарушении Заемщиком срока, установленного для возврата бюджетного микрокредита и (или) выплаты вознаграждения.</w:t>
      </w:r>
      <w:commentRangeEnd w:id="254"/>
      <w:r>
        <w:commentReference w:id="254"/>
      </w:r>
    </w:p>
    <w:p>
      <w:pPr>
        <w:spacing w:after="80"/>
        <w:jc w:val="both"/>
      </w:pPr>
      <w:commentRangeStart w:id="255"/>
      <w:r>
        <w:rPr>
          <w:rFonts w:ascii="Times New Roman" w:cs="Times New Roman" w:eastAsia="Times New Roman" w:hAnsi="Times New Roman"/>
          <w:b/>
          <w:bCs/>
          <w:sz w:val="24"/>
          <w:szCs w:val="24"/>
        </w:rPr>
        <w:t xml:space="preserve">7.5.1. </w:t>
      </w:r>
      <w:r>
        <w:rPr>
          <w:rFonts w:ascii="Times New Roman" w:cs="Times New Roman" w:eastAsia="Times New Roman" w:hAnsi="Times New Roman"/>
          <w:sz w:val="24"/>
          <w:szCs w:val="24"/>
          <w:shd w:fill="FFEB9C" w:color="auto" w:val="clear"/>
        </w:rPr>
        <w:t xml:space="preserve">в случае нарушения условий настоящего Договора и/или Договора залога;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55"/>
      <w:r>
        <w:commentReference w:id="255"/>
      </w:r>
    </w:p>
    <w:p>
      <w:pPr>
        <w:spacing w:after="80"/>
        <w:jc w:val="both"/>
      </w:pPr>
      <w:commentRangeStart w:id="256"/>
      <w:r>
        <w:rPr>
          <w:rFonts w:ascii="Times New Roman" w:cs="Times New Roman" w:eastAsia="Times New Roman" w:hAnsi="Times New Roman"/>
          <w:b/>
          <w:bCs/>
          <w:sz w:val="24"/>
          <w:szCs w:val="24"/>
        </w:rPr>
        <w:t xml:space="preserve">7.5.2. </w:t>
      </w:r>
      <w:r>
        <w:rPr>
          <w:rFonts w:ascii="Times New Roman" w:cs="Times New Roman" w:eastAsia="Times New Roman" w:hAnsi="Times New Roman"/>
          <w:sz w:val="24"/>
          <w:szCs w:val="24"/>
          <w:shd w:fill="FFEB9C" w:color="auto" w:val="clear"/>
        </w:rPr>
        <w:t xml:space="preserve">в случае неисполнения либо ненадлежащего исполнения Заемщиком графика погашения платежей и условий, изложенных в пункте 2.4. Договора;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56"/>
      <w:r>
        <w:commentReference w:id="256"/>
      </w:r>
    </w:p>
    <w:p>
      <w:pPr>
        <w:spacing w:after="80"/>
        <w:jc w:val="both"/>
      </w:pPr>
      <w:commentRangeStart w:id="257"/>
      <w:r>
        <w:rPr>
          <w:rFonts w:ascii="Times New Roman" w:cs="Times New Roman" w:eastAsia="Times New Roman" w:hAnsi="Times New Roman"/>
          <w:b/>
          <w:bCs/>
          <w:sz w:val="24"/>
          <w:szCs w:val="24"/>
        </w:rPr>
        <w:t xml:space="preserve">7.5.3. </w:t>
      </w:r>
      <w:r>
        <w:rPr>
          <w:rFonts w:ascii="Times New Roman" w:cs="Times New Roman" w:eastAsia="Times New Roman" w:hAnsi="Times New Roman"/>
          <w:sz w:val="24"/>
          <w:szCs w:val="24"/>
          <w:shd w:fill="BDD7EE" w:color="auto" w:val="clear"/>
        </w:rPr>
        <w:t xml:space="preserve">в случае неисполнения либо ненадлежащего исполнения Заемщиком пункта 1.5., Договора;</w:t>
      </w:r>
      <w:commentRangeEnd w:id="257"/>
      <w:r>
        <w:commentReference w:id="257"/>
      </w:r>
    </w:p>
    <w:p>
      <w:pPr>
        <w:spacing w:after="80"/>
        <w:jc w:val="both"/>
      </w:pPr>
      <w:commentRangeStart w:id="258"/>
      <w:r>
        <w:rPr>
          <w:rFonts w:ascii="Times New Roman" w:cs="Times New Roman" w:eastAsia="Times New Roman" w:hAnsi="Times New Roman"/>
          <w:b/>
          <w:bCs/>
          <w:sz w:val="24"/>
          <w:szCs w:val="24"/>
        </w:rPr>
        <w:t xml:space="preserve">7.5.4. </w:t>
      </w:r>
      <w:r>
        <w:rPr>
          <w:rFonts w:ascii="Times New Roman" w:cs="Times New Roman" w:eastAsia="Times New Roman" w:hAnsi="Times New Roman"/>
          <w:sz w:val="24"/>
          <w:szCs w:val="24"/>
          <w:shd w:fill="FFEB9C" w:color="auto" w:val="clear"/>
        </w:rPr>
        <w:t xml:space="preserve">в случае нецелевого использования кредита, изложенного в пункте 1.1.;</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58"/>
      <w:r>
        <w:commentReference w:id="258"/>
      </w:r>
    </w:p>
    <w:p>
      <w:pPr>
        <w:spacing w:after="80"/>
        <w:jc w:val="both"/>
      </w:pPr>
      <w:commentRangeStart w:id="259"/>
      <w:r>
        <w:rPr>
          <w:rFonts w:ascii="Times New Roman" w:cs="Times New Roman" w:eastAsia="Times New Roman" w:hAnsi="Times New Roman"/>
          <w:b/>
          <w:bCs/>
          <w:sz w:val="24"/>
          <w:szCs w:val="24"/>
        </w:rPr>
        <w:t xml:space="preserve">7.5.5. </w:t>
      </w:r>
      <w:r>
        <w:rPr>
          <w:rFonts w:ascii="Times New Roman" w:cs="Times New Roman" w:eastAsia="Times New Roman" w:hAnsi="Times New Roman"/>
          <w:sz w:val="24"/>
          <w:szCs w:val="24"/>
          <w:shd w:fill="FFEB9C" w:color="auto" w:val="clear"/>
        </w:rPr>
        <w:t xml:space="preserve">при отсутствии у Заемщика средств для погашения очередного платежа по кредиту и отсутствии перспектив их поступления;</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59"/>
      <w:r>
        <w:commentReference w:id="259"/>
      </w:r>
    </w:p>
    <w:p>
      <w:pPr>
        <w:spacing w:after="80"/>
        <w:jc w:val="both"/>
      </w:pPr>
      <w:commentRangeStart w:id="260"/>
      <w:r>
        <w:rPr>
          <w:rFonts w:ascii="Times New Roman" w:cs="Times New Roman" w:eastAsia="Times New Roman" w:hAnsi="Times New Roman"/>
          <w:b/>
          <w:bCs/>
          <w:sz w:val="24"/>
          <w:szCs w:val="24"/>
        </w:rPr>
        <w:t xml:space="preserve">7.5.6. </w:t>
      </w:r>
      <w:r>
        <w:rPr>
          <w:rFonts w:ascii="Times New Roman" w:cs="Times New Roman" w:eastAsia="Times New Roman" w:hAnsi="Times New Roman"/>
          <w:sz w:val="24"/>
          <w:szCs w:val="24"/>
          <w:shd w:fill="FFEB9C" w:color="auto" w:val="clear"/>
        </w:rPr>
        <w:t xml:space="preserve">если на имущество Заемщика/Залогодателя и его счета наложен арест или обращено взыскание (или существует реальная угроза этого);</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60"/>
      <w:r>
        <w:commentReference w:id="260"/>
      </w:r>
    </w:p>
    <w:p>
      <w:pPr>
        <w:spacing w:after="80"/>
        <w:jc w:val="both"/>
      </w:pPr>
      <w:commentRangeStart w:id="261"/>
      <w:r>
        <w:rPr>
          <w:rFonts w:ascii="Times New Roman" w:cs="Times New Roman" w:eastAsia="Times New Roman" w:hAnsi="Times New Roman"/>
          <w:b/>
          <w:bCs/>
          <w:sz w:val="24"/>
          <w:szCs w:val="24"/>
        </w:rPr>
        <w:t xml:space="preserve">7.5.7. </w:t>
      </w:r>
      <w:r>
        <w:rPr>
          <w:rFonts w:ascii="Times New Roman" w:cs="Times New Roman" w:eastAsia="Times New Roman" w:hAnsi="Times New Roman"/>
          <w:sz w:val="24"/>
          <w:szCs w:val="24"/>
          <w:shd w:fill="BDD7EE" w:color="auto" w:val="clear"/>
        </w:rPr>
        <w:t xml:space="preserve">если Заемщик уклоняется от предоставления обеспечения по кредиту, которое предусмотрено настоящим Договором;</w:t>
      </w:r>
      <w:commentRangeEnd w:id="261"/>
      <w:r>
        <w:commentReference w:id="261"/>
      </w:r>
    </w:p>
    <w:p>
      <w:pPr>
        <w:spacing w:before="60"/>
      </w:pPr>
      <w:commentRangeStart w:id="262"/>
      <w:r>
        <w:rPr>
          <w:rFonts w:ascii="Times New Roman" w:cs="Times New Roman" w:eastAsia="Times New Roman" w:hAnsi="Times New Roman"/>
          <w:b/>
          <w:bCs/>
          <w:sz w:val="24"/>
          <w:szCs w:val="24"/>
        </w:rPr>
        <w:t xml:space="preserve">7.5.8.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17]</w:t>
      </w:r>
    </w:p>
    <w:p>
      <w:pPr>
        <w:spacing w:after="60"/>
        <w:ind w:left="360"/>
      </w:pPr>
      <w:r>
        <w:rPr>
          <w:rFonts w:ascii="Times New Roman" w:cs="Times New Roman" w:eastAsia="Times New Roman" w:hAnsi="Times New Roman"/>
          <w:b/>
          <w:bCs/>
          <w:sz w:val="24"/>
          <w:szCs w:val="24"/>
          <w:shd w:fill="F8CBAD" w:color="auto" w:val="clear"/>
        </w:rPr>
        <w:t xml:space="preserve">Вариант 1 (№3; №4; №11; №12; №22; №25; №37; №47; №53; №55 (п. 7.5 / 8.5 / ст. 6 п. 4); №48, №49 (п. 5.1.4)): </w:t>
      </w:r>
      <w:r>
        <w:rPr>
          <w:rFonts w:ascii="Times New Roman" w:cs="Times New Roman" w:eastAsia="Times New Roman" w:hAnsi="Times New Roman"/>
          <w:i w:val="false"/>
          <w:iCs w:val="false"/>
          <w:sz w:val="24"/>
          <w:szCs w:val="24"/>
          <w:shd w:fill="F8CBAD" w:color="auto" w:val="clear"/>
        </w:rPr>
        <w:t xml:space="preserve">если Заемщик имеет просроченные обязательства по настоящему Договору;</w:t>
      </w:r>
    </w:p>
    <w:p>
      <w:pPr>
        <w:spacing w:after="60"/>
        <w:ind w:left="360"/>
      </w:pPr>
      <w:r>
        <w:rPr>
          <w:rFonts w:ascii="Times New Roman" w:cs="Times New Roman" w:eastAsia="Times New Roman" w:hAnsi="Times New Roman"/>
          <w:b/>
          <w:bCs/>
          <w:sz w:val="24"/>
          <w:szCs w:val="24"/>
          <w:shd w:fill="F8CBAD" w:color="auto" w:val="clear"/>
        </w:rPr>
        <w:t xml:space="preserve">Вариант 2 (№2 (п. 7.5); №30 (п. 7.5)): </w:t>
      </w:r>
      <w:r>
        <w:rPr>
          <w:rFonts w:ascii="Times New Roman" w:cs="Times New Roman" w:eastAsia="Times New Roman" w:hAnsi="Times New Roman"/>
          <w:i w:val="false"/>
          <w:iCs w:val="false"/>
          <w:sz w:val="24"/>
          <w:szCs w:val="24"/>
          <w:shd w:fill="F8CBAD" w:color="auto" w:val="clear"/>
        </w:rPr>
        <w:t xml:space="preserve">если Заемщик имеет просроченные обязательства более 90 (девяноста) дней по настоящему Договору;</w:t>
      </w:r>
      <w:commentRangeEnd w:id="262"/>
      <w:r>
        <w:commentReference w:id="262"/>
      </w:r>
    </w:p>
    <w:p>
      <w:pPr>
        <w:spacing w:after="80"/>
        <w:jc w:val="both"/>
      </w:pPr>
      <w:commentRangeStart w:id="263"/>
      <w:r>
        <w:rPr>
          <w:rFonts w:ascii="Times New Roman" w:cs="Times New Roman" w:eastAsia="Times New Roman" w:hAnsi="Times New Roman"/>
          <w:b/>
          <w:bCs/>
          <w:sz w:val="24"/>
          <w:szCs w:val="24"/>
        </w:rPr>
        <w:t xml:space="preserve">7.5.9. </w:t>
      </w:r>
      <w:r>
        <w:rPr>
          <w:rFonts w:ascii="Times New Roman" w:cs="Times New Roman" w:eastAsia="Times New Roman" w:hAnsi="Times New Roman"/>
          <w:sz w:val="24"/>
          <w:szCs w:val="24"/>
          <w:shd w:fill="C6EFCE" w:color="auto" w:val="clear"/>
        </w:rPr>
        <w:t xml:space="preserve">если предполагается изъятие (выкуп) заложенного имущества для государственных нужд;</w:t>
      </w:r>
      <w:commentRangeEnd w:id="263"/>
      <w:r>
        <w:commentReference w:id="263"/>
      </w:r>
    </w:p>
    <w:p>
      <w:pPr>
        <w:spacing w:after="80"/>
        <w:jc w:val="both"/>
      </w:pPr>
      <w:commentRangeStart w:id="264"/>
      <w:r>
        <w:rPr>
          <w:rFonts w:ascii="Times New Roman" w:cs="Times New Roman" w:eastAsia="Times New Roman" w:hAnsi="Times New Roman"/>
          <w:b/>
          <w:bCs/>
          <w:sz w:val="24"/>
          <w:szCs w:val="24"/>
        </w:rPr>
        <w:t xml:space="preserve">7.5.10. </w:t>
      </w:r>
      <w:r>
        <w:rPr>
          <w:rFonts w:ascii="Times New Roman" w:cs="Times New Roman" w:eastAsia="Times New Roman" w:hAnsi="Times New Roman"/>
          <w:sz w:val="24"/>
          <w:szCs w:val="24"/>
          <w:shd w:fill="FFEB9C" w:color="auto" w:val="clear"/>
        </w:rPr>
        <w:t xml:space="preserve">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64"/>
      <w:r>
        <w:commentReference w:id="264"/>
      </w:r>
    </w:p>
    <w:p>
      <w:pPr>
        <w:spacing w:after="80"/>
        <w:jc w:val="both"/>
      </w:pPr>
      <w:commentRangeStart w:id="265"/>
      <w:r>
        <w:rPr>
          <w:rFonts w:ascii="Times New Roman" w:cs="Times New Roman" w:eastAsia="Times New Roman" w:hAnsi="Times New Roman"/>
          <w:b/>
          <w:bCs/>
          <w:sz w:val="24"/>
          <w:szCs w:val="24"/>
        </w:rPr>
        <w:t xml:space="preserve">7.5.11. </w:t>
      </w:r>
      <w:r>
        <w:rPr>
          <w:rFonts w:ascii="Times New Roman" w:cs="Times New Roman" w:eastAsia="Times New Roman" w:hAnsi="Times New Roman"/>
          <w:sz w:val="24"/>
          <w:szCs w:val="24"/>
          <w:shd w:fill="FFEB9C" w:color="auto" w:val="clear"/>
        </w:rPr>
        <w:t xml:space="preserve">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65"/>
      <w:r>
        <w:commentReference w:id="265"/>
      </w:r>
    </w:p>
    <w:p>
      <w:pPr>
        <w:spacing w:after="80"/>
        <w:jc w:val="both"/>
      </w:pPr>
      <w:commentRangeStart w:id="266"/>
      <w:r>
        <w:rPr>
          <w:rFonts w:ascii="Times New Roman" w:cs="Times New Roman" w:eastAsia="Times New Roman" w:hAnsi="Times New Roman"/>
          <w:b/>
          <w:bCs/>
          <w:sz w:val="24"/>
          <w:szCs w:val="24"/>
        </w:rPr>
        <w:t xml:space="preserve">7.5.12. </w:t>
      </w:r>
      <w:r>
        <w:rPr>
          <w:rFonts w:ascii="Times New Roman" w:cs="Times New Roman" w:eastAsia="Times New Roman" w:hAnsi="Times New Roman"/>
          <w:sz w:val="24"/>
          <w:szCs w:val="24"/>
          <w:shd w:fill="C6EFCE" w:color="auto" w:val="clear"/>
        </w:rPr>
        <w:t xml:space="preserve">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commentRangeEnd w:id="266"/>
      <w:r>
        <w:commentReference w:id="266"/>
      </w:r>
    </w:p>
    <w:p>
      <w:pPr>
        <w:spacing w:after="80"/>
        <w:jc w:val="both"/>
      </w:pPr>
      <w:commentRangeStart w:id="267"/>
      <w:r>
        <w:rPr>
          <w:rFonts w:ascii="Times New Roman" w:cs="Times New Roman" w:eastAsia="Times New Roman" w:hAnsi="Times New Roman"/>
          <w:b/>
          <w:bCs/>
          <w:sz w:val="24"/>
          <w:szCs w:val="24"/>
        </w:rPr>
        <w:t xml:space="preserve">7.5.13. </w:t>
      </w:r>
      <w:r>
        <w:rPr>
          <w:rFonts w:ascii="Times New Roman" w:cs="Times New Roman" w:eastAsia="Times New Roman" w:hAnsi="Times New Roman"/>
          <w:sz w:val="24"/>
          <w:szCs w:val="24"/>
          <w:shd w:fill="BDD7EE" w:color="auto" w:val="clear"/>
        </w:rPr>
        <w:t xml:space="preserve">в иных случаях, которые, по обоснованному мнению, Займодателя/ Поверенного (агента) могут негативно отразиться на платежеспособности Заемщика и возможности выполнения им своих обязательств по настоящему Договору.</w:t>
      </w:r>
      <w:commentRangeEnd w:id="267"/>
      <w:r>
        <w:commentReference w:id="267"/>
      </w:r>
    </w:p>
    <w:p>
      <w:pPr>
        <w:spacing w:after="80"/>
        <w:jc w:val="both"/>
      </w:pPr>
      <w:commentRangeStart w:id="268"/>
      <w:r>
        <w:rPr>
          <w:rFonts w:ascii="Times New Roman" w:cs="Times New Roman" w:eastAsia="Times New Roman" w:hAnsi="Times New Roman"/>
          <w:sz w:val="24"/>
          <w:szCs w:val="24"/>
        </w:rPr>
        <w:t xml:space="preserve"/>
      </w:r>
      <w:commentRangeEnd w:id="268"/>
      <w:r>
        <w:commentReference w:id="268"/>
      </w:r>
    </w:p>
    <w:p>
      <w:pPr>
        <w:pStyle w:val="Heading2"/>
        <w:spacing w:after="120" w:before="240"/>
      </w:pPr>
      <w:r>
        <w:rPr>
          <w:rFonts w:ascii="Times New Roman" w:cs="Times New Roman" w:eastAsia="Times New Roman" w:hAnsi="Times New Roman"/>
          <w:b/>
          <w:bCs/>
          <w:sz w:val="26"/>
          <w:szCs w:val="26"/>
        </w:rPr>
        <w:t xml:space="preserve">8. ФОРС-МАЖОРНЫЕ ОБСТОЯТЕЛЬСТВА</w:t>
      </w:r>
    </w:p>
    <w:p>
      <w:pPr>
        <w:spacing w:before="60"/>
      </w:pPr>
      <w:commentRangeStart w:id="269"/>
      <w:r>
        <w:rPr>
          <w:rFonts w:ascii="Times New Roman" w:cs="Times New Roman" w:eastAsia="Times New Roman" w:hAnsi="Times New Roman"/>
          <w:b/>
          <w:bCs/>
          <w:sz w:val="24"/>
          <w:szCs w:val="24"/>
        </w:rPr>
        <w:t xml:space="preserve">8.1.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(№3; №4; №11; №12; №22; №25; №37; №47; №55 (п. 8.1 / 9.1); №53 (ст. 7 п. 1); №2, №30 (п. 8.1 — «эпидемии (пандемии)»)): </w:t>
      </w:r>
      <w:r>
        <w:rPr>
          <w:rFonts w:ascii="Times New Roman" w:cs="Times New Roman" w:eastAsia="Times New Roman" w:hAnsi="Times New Roman"/>
          <w:i w:val="false"/>
          <w:iCs w:val="false"/>
          <w:sz w:val="24"/>
          <w:szCs w:val="24"/>
          <w:shd w:fill="FF9E9E" w:color="auto" w:val="clear"/>
        </w:rPr>
        <w:t xml:space="preserve">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pPr>
        <w:spacing w:after="60"/>
        <w:ind w:left="360"/>
      </w:pPr>
      <w:r>
        <w:rPr>
          <w:rFonts w:ascii="Times New Roman" w:cs="Times New Roman" w:eastAsia="Times New Roman" w:hAnsi="Times New Roman"/>
          <w:b/>
          <w:bCs/>
          <w:sz w:val="24"/>
          <w:szCs w:val="24"/>
          <w:shd w:fill="FF9E9E" w:color="auto" w:val="clear"/>
        </w:rPr>
        <w:t xml:space="preserve">Вариант 2 (№19 (п. 8.1)): </w:t>
      </w:r>
      <w:r>
        <w:rPr>
          <w:rFonts w:ascii="Times New Roman" w:cs="Times New Roman" w:eastAsia="Times New Roman" w:hAnsi="Times New Roman"/>
          <w:i w:val="false"/>
          <w:iCs w:val="false"/>
          <w:sz w:val="24"/>
          <w:szCs w:val="24"/>
          <w:shd w:fill="FF9E9E" w:color="auto" w:val="clear"/>
        </w:rPr>
        <w:t xml:space="preserve">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оказывающих влияние на выполнение обязательств Сторонами по настоящему Договору,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pPr>
        <w:spacing w:after="60"/>
        <w:ind w:left="360"/>
      </w:pPr>
      <w:r>
        <w:rPr>
          <w:rFonts w:ascii="Times New Roman" w:cs="Times New Roman" w:eastAsia="Times New Roman" w:hAnsi="Times New Roman"/>
          <w:b/>
          <w:bCs/>
          <w:sz w:val="24"/>
          <w:szCs w:val="24"/>
          <w:shd w:fill="FF9E9E" w:color="auto" w:val="clear"/>
        </w:rPr>
        <w:t xml:space="preserve">Вариант 3 (№49 (п. 6.1); №48 (п. 6.1); №58 (п. 5.1); №24 (п. 5.1)): </w:t>
      </w:r>
      <w:r>
        <w:rPr>
          <w:rFonts w:ascii="Times New Roman" w:cs="Times New Roman" w:eastAsia="Times New Roman" w:hAnsi="Times New Roman"/>
          <w:i w:val="false"/>
          <w:iCs w:val="false"/>
          <w:sz w:val="24"/>
          <w:szCs w:val="24"/>
          <w:shd w:fill="FF9E9E" w:color="auto" w:val="clear"/>
        </w:rPr>
        <w:t xml:space="preserve">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иных обстоятельств  непреодолимой силы, оказывающих влияние на выполнение обязательств Сторонами по настоящему Договору, или иных обстоятельств вне разумного контроля, сроки выполнения этих обязательств соразмерно отодвигаются на время действий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pPr>
        <w:spacing w:after="60"/>
        <w:ind w:left="360"/>
      </w:pPr>
      <w:r>
        <w:rPr>
          <w:rFonts w:ascii="Times New Roman" w:cs="Times New Roman" w:eastAsia="Times New Roman" w:hAnsi="Times New Roman"/>
          <w:b/>
          <w:bCs/>
          <w:sz w:val="24"/>
          <w:szCs w:val="24"/>
          <w:shd w:fill="FF9E9E" w:color="auto" w:val="clear"/>
        </w:rPr>
        <w:t xml:space="preserve">Вариант 4 (№15 (п. 7.1); №61 (п. 8.1)): </w:t>
      </w:r>
      <w:r>
        <w:rPr>
          <w:rFonts w:ascii="Times New Roman" w:cs="Times New Roman" w:eastAsia="Times New Roman" w:hAnsi="Times New Roman"/>
          <w:i w:val="false"/>
          <w:iCs w:val="false"/>
          <w:sz w:val="24"/>
          <w:szCs w:val="24"/>
          <w:shd w:fill="FF9E9E" w:color="auto" w:val="clear"/>
        </w:rPr>
        <w:t xml:space="preserve">Обстоятельства непреодолимой силы (форс-мажор) включают в себя (но не ограничиваются) такие события как: землетрясение, штормы, наводнения и иные стихийные бедствия, вступление в силу международных договоров, война, массовые беспорядки, забастовки, блокады, локауты и др.</w:t>
      </w:r>
      <w:commentRangeEnd w:id="269"/>
      <w:r>
        <w:commentReference w:id="269"/>
      </w:r>
    </w:p>
    <w:p>
      <w:pPr>
        <w:spacing w:after="80"/>
        <w:jc w:val="both"/>
      </w:pPr>
      <w:commentRangeStart w:id="270"/>
      <w:r>
        <w:rPr>
          <w:rFonts w:ascii="Times New Roman" w:cs="Times New Roman" w:eastAsia="Times New Roman" w:hAnsi="Times New Roman"/>
          <w:b/>
          <w:bCs/>
          <w:sz w:val="24"/>
          <w:szCs w:val="24"/>
        </w:rPr>
        <w:t xml:space="preserve">8.2. </w:t>
      </w:r>
      <w:r>
        <w:rPr>
          <w:rFonts w:ascii="Times New Roman" w:cs="Times New Roman" w:eastAsia="Times New Roman" w:hAnsi="Times New Roman"/>
          <w:sz w:val="24"/>
          <w:szCs w:val="24"/>
          <w:shd w:fill="BDD7EE" w:color="auto" w:val="clear"/>
        </w:rPr>
        <w:t xml:space="preserve">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commentRangeEnd w:id="270"/>
      <w:r>
        <w:commentReference w:id="270"/>
      </w:r>
    </w:p>
    <w:p>
      <w:pPr>
        <w:spacing w:after="80"/>
        <w:jc w:val="both"/>
      </w:pPr>
      <w:commentRangeStart w:id="271"/>
      <w:r>
        <w:rPr>
          <w:rFonts w:ascii="Times New Roman" w:cs="Times New Roman" w:eastAsia="Times New Roman" w:hAnsi="Times New Roman"/>
          <w:b/>
          <w:bCs/>
          <w:sz w:val="24"/>
          <w:szCs w:val="24"/>
        </w:rPr>
        <w:t xml:space="preserve">8.2-1. </w:t>
      </w:r>
      <w:r>
        <w:rPr>
          <w:rFonts w:ascii="Times New Roman" w:cs="Times New Roman" w:eastAsia="Times New Roman" w:hAnsi="Times New Roman"/>
          <w:sz w:val="24"/>
          <w:szCs w:val="24"/>
          <w:shd w:fill="BDD7EE" w:color="auto" w:val="clear"/>
        </w:rPr>
        <w:t xml:space="preserve">К обстоятельствам непреодолимой силы (форс-мажор) не относятся: 1) события, вызванные умышленными и неосторожными действиями Заемщика; 2) события, которые Заемщик, добросовестно выполняющий свои обязательства по настоящему Договору, мог предвидеть и преодолеть; 3) отсутствие денег у Заемщика.</w:t>
      </w:r>
      <w:commentRangeEnd w:id="271"/>
      <w:r>
        <w:commentReference w:id="271"/>
      </w:r>
    </w:p>
    <w:p>
      <w:pPr>
        <w:spacing w:before="60"/>
      </w:pPr>
      <w:commentRangeStart w:id="272"/>
      <w:r>
        <w:rPr>
          <w:rFonts w:ascii="Times New Roman" w:cs="Times New Roman" w:eastAsia="Times New Roman" w:hAnsi="Times New Roman"/>
          <w:b/>
          <w:bCs/>
          <w:sz w:val="24"/>
          <w:szCs w:val="24"/>
        </w:rPr>
        <w:t xml:space="preserve">8.3.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(№2; №3; №11; №19; №22; №25; №30; №37; №47; №55 (п. 8.3); №4, №12 (п. 9.3); №53 (ст. 7 п. 3)): </w:t>
      </w:r>
      <w:r>
        <w:rPr>
          <w:rFonts w:ascii="Times New Roman" w:cs="Times New Roman" w:eastAsia="Times New Roman" w:hAnsi="Times New Roman"/>
          <w:i w:val="false"/>
          <w:iCs w:val="false"/>
          <w:sz w:val="24"/>
          <w:szCs w:val="24"/>
          <w:shd w:fill="F8CBAD" w:color="auto" w:val="clear"/>
        </w:rPr>
        <w:t xml:space="preserve">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pPr>
        <w:spacing w:after="60"/>
        <w:ind w:left="360"/>
      </w:pPr>
      <w:r>
        <w:rPr>
          <w:rFonts w:ascii="Times New Roman" w:cs="Times New Roman" w:eastAsia="Times New Roman" w:hAnsi="Times New Roman"/>
          <w:b/>
          <w:bCs/>
          <w:sz w:val="24"/>
          <w:szCs w:val="24"/>
          <w:shd w:fill="F8CBAD" w:color="auto" w:val="clear"/>
        </w:rPr>
        <w:t xml:space="preserve">Вариант 2 (№58 (п. 5.2); №24 (п. 5.2); №48 (п. 6.2); №49 (п. 6.2)): </w:t>
      </w:r>
      <w:r>
        <w:rPr>
          <w:rFonts w:ascii="Times New Roman" w:cs="Times New Roman" w:eastAsia="Times New Roman" w:hAnsi="Times New Roman"/>
          <w:i w:val="false"/>
          <w:iCs w:val="false"/>
          <w:sz w:val="24"/>
          <w:szCs w:val="24"/>
          <w:shd w:fill="F8CBAD" w:color="auto" w:val="clear"/>
        </w:rPr>
        <w:t xml:space="preserve">Все Стороны должны немедленно, но не позднее 3 (трех) рабочих дней, известить друг друга письменно о начале и окончании обстоятельств непреодолимой силы, препятствующих выполнению обязательств по настоящему Договору.</w:t>
      </w:r>
    </w:p>
    <w:p>
      <w:pPr>
        <w:spacing w:after="60"/>
        <w:ind w:left="360"/>
      </w:pPr>
      <w:r>
        <w:rPr>
          <w:rFonts w:ascii="Times New Roman" w:cs="Times New Roman" w:eastAsia="Times New Roman" w:hAnsi="Times New Roman"/>
          <w:b/>
          <w:bCs/>
          <w:sz w:val="24"/>
          <w:szCs w:val="24"/>
          <w:shd w:fill="F8CBAD" w:color="auto" w:val="clear"/>
        </w:rPr>
        <w:t xml:space="preserve">Вариант 3 (№15 (п. 7.3); №61 (п. 8.3)): </w:t>
      </w:r>
      <w:r>
        <w:rPr>
          <w:rFonts w:ascii="Times New Roman" w:cs="Times New Roman" w:eastAsia="Times New Roman" w:hAnsi="Times New Roman"/>
          <w:i w:val="false"/>
          <w:iCs w:val="false"/>
          <w:sz w:val="24"/>
          <w:szCs w:val="24"/>
          <w:shd w:fill="F8CBAD" w:color="auto" w:val="clear"/>
        </w:rPr>
        <w:t xml:space="preserve">В течение 10 (десяти) рабочих дней с начала наступления форс-мажорных обстоятельств, Сторона, встречающая помехи в результате таких обстоятельств, письменно уведомляет другую Сторону об их возникновении.</w:t>
      </w:r>
      <w:commentRangeEnd w:id="272"/>
      <w:r>
        <w:commentReference w:id="272"/>
      </w:r>
    </w:p>
    <w:p>
      <w:pPr>
        <w:spacing w:after="80"/>
        <w:jc w:val="both"/>
      </w:pPr>
      <w:commentRangeStart w:id="273"/>
      <w:r>
        <w:rPr>
          <w:rFonts w:ascii="Times New Roman" w:cs="Times New Roman" w:eastAsia="Times New Roman" w:hAnsi="Times New Roman"/>
          <w:b/>
          <w:bCs/>
          <w:sz w:val="24"/>
          <w:szCs w:val="24"/>
        </w:rPr>
        <w:t xml:space="preserve">8.4. </w:t>
      </w:r>
      <w:r>
        <w:rPr>
          <w:rFonts w:ascii="Times New Roman" w:cs="Times New Roman" w:eastAsia="Times New Roman" w:hAnsi="Times New Roman"/>
          <w:sz w:val="24"/>
          <w:szCs w:val="24"/>
          <w:shd w:fill="FFEB9C" w:color="auto" w:val="clear"/>
        </w:rPr>
        <w:t xml:space="preserve">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73"/>
      <w:r>
        <w:commentReference w:id="273"/>
      </w:r>
    </w:p>
    <w:p>
      <w:pPr>
        <w:spacing w:after="80"/>
        <w:jc w:val="both"/>
      </w:pPr>
      <w:commentRangeStart w:id="274"/>
      <w:r>
        <w:rPr>
          <w:rFonts w:ascii="Times New Roman" w:cs="Times New Roman" w:eastAsia="Times New Roman" w:hAnsi="Times New Roman"/>
          <w:b/>
          <w:bCs/>
          <w:sz w:val="24"/>
          <w:szCs w:val="24"/>
        </w:rPr>
        <w:t xml:space="preserve">8.5. </w:t>
      </w:r>
      <w:r>
        <w:rPr>
          <w:rFonts w:ascii="Times New Roman" w:cs="Times New Roman" w:eastAsia="Times New Roman" w:hAnsi="Times New Roman"/>
          <w:sz w:val="24"/>
          <w:szCs w:val="24"/>
          <w:shd w:fill="BDD7EE" w:color="auto" w:val="clear"/>
        </w:rPr>
        <w:t xml:space="preserve">Сторона, ссылающаяся на обстоятельства непреодолимой силы, но не предоставившая доказательств по факту таковых, и/или не уведомившая другую Сторону в соответствии с пунктом 5.2. настоящего Договора, не вправе ссылаться на обстоятельства непреодолимой силы, как на основания освобождения от ответственности.</w:t>
      </w:r>
      <w:commentRangeEnd w:id="274"/>
      <w:r>
        <w:commentReference w:id="274"/>
      </w:r>
    </w:p>
    <w:p>
      <w:pPr>
        <w:spacing w:after="80"/>
        <w:jc w:val="both"/>
      </w:pPr>
      <w:commentRangeStart w:id="275"/>
      <w:r>
        <w:rPr>
          <w:rFonts w:ascii="Times New Roman" w:cs="Times New Roman" w:eastAsia="Times New Roman" w:hAnsi="Times New Roman"/>
          <w:b/>
          <w:bCs/>
          <w:sz w:val="24"/>
          <w:szCs w:val="24"/>
        </w:rPr>
        <w:t xml:space="preserve">8.5-1. </w:t>
      </w:r>
      <w:r>
        <w:rPr>
          <w:rFonts w:ascii="Times New Roman" w:cs="Times New Roman" w:eastAsia="Times New Roman" w:hAnsi="Times New Roman"/>
          <w:sz w:val="24"/>
          <w:szCs w:val="24"/>
          <w:shd w:fill="BDD7EE" w:color="auto" w:val="clear"/>
        </w:rPr>
        <w:t xml:space="preserve">Невыполнение одной из Сторон своих обязательств по настоящему Договору в связи с наступлением форс-мажорных обстоятельств не рассматривается как нарушение настоящего Договора, при условии, что Сторона, подвергшаяся воздействию форс-мажорных обстоятельств, предприняла все необходимые меры для устранения их последствий.</w:t>
      </w:r>
      <w:commentRangeEnd w:id="275"/>
      <w:r>
        <w:commentReference w:id="275"/>
      </w:r>
    </w:p>
    <w:p>
      <w:pPr>
        <w:pStyle w:val="Heading2"/>
        <w:spacing w:after="120" w:before="240"/>
      </w:pPr>
      <w:r>
        <w:rPr>
          <w:rFonts w:ascii="Times New Roman" w:cs="Times New Roman" w:eastAsia="Times New Roman" w:hAnsi="Times New Roman"/>
          <w:b/>
          <w:bCs/>
          <w:sz w:val="26"/>
          <w:szCs w:val="26"/>
        </w:rPr>
        <w:t xml:space="preserve">9. ПЕРЕУСТУПКА ПРАВ ТРЕБОВАНИЙ ПО ДОГОВОРУ</w:t>
      </w:r>
    </w:p>
    <w:p>
      <w:pPr>
        <w:spacing w:before="60"/>
      </w:pPr>
      <w:commentRangeStart w:id="276"/>
      <w:r>
        <w:rPr>
          <w:rFonts w:ascii="Times New Roman" w:cs="Times New Roman" w:eastAsia="Times New Roman" w:hAnsi="Times New Roman"/>
          <w:b/>
          <w:bCs/>
          <w:sz w:val="24"/>
          <w:szCs w:val="24"/>
        </w:rPr>
        <w:t xml:space="preserve">9.1.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67, 21]</w:t>
      </w:r>
    </w:p>
    <w:p>
      <w:pPr>
        <w:spacing w:after="60"/>
        <w:ind w:left="360"/>
      </w:pPr>
      <w:r>
        <w:rPr>
          <w:rFonts w:ascii="Times New Roman" w:cs="Times New Roman" w:eastAsia="Times New Roman" w:hAnsi="Times New Roman"/>
          <w:b/>
          <w:bCs/>
          <w:sz w:val="24"/>
          <w:szCs w:val="24"/>
          <w:shd w:fill="FF9E9E" w:color="auto" w:val="clear"/>
        </w:rPr>
        <w:t xml:space="preserve">Вариант 1 (№3 (п. 9.1); №4 (п. 10.1); №11; №12; №19; №22; №37; №47; №55; №48, №49 (п. 7.7 — «без письменного согласия Кредитора»)): </w:t>
      </w:r>
      <w:r>
        <w:rPr>
          <w:rFonts w:ascii="Times New Roman" w:cs="Times New Roman" w:eastAsia="Times New Roman" w:hAnsi="Times New Roman"/>
          <w:i w:val="false"/>
          <w:iCs w:val="false"/>
          <w:sz w:val="24"/>
          <w:szCs w:val="24"/>
          <w:shd w:fill="FF9E9E" w:color="auto" w:val="clear"/>
        </w:rPr>
        <w:t xml:space="preserve">Заемщик не имеет право передавать свои права и обязанности по настоящему Договору третьим лицам без письменного согласия Займодателя.</w:t>
      </w:r>
    </w:p>
    <w:p>
      <w:pPr>
        <w:spacing w:after="60"/>
        <w:ind w:left="360"/>
      </w:pPr>
      <w:r>
        <w:rPr>
          <w:rFonts w:ascii="Times New Roman" w:cs="Times New Roman" w:eastAsia="Times New Roman" w:hAnsi="Times New Roman"/>
          <w:b/>
          <w:bCs/>
          <w:sz w:val="24"/>
          <w:szCs w:val="24"/>
          <w:shd w:fill="FF9E9E" w:color="auto" w:val="clear"/>
        </w:rPr>
        <w:t xml:space="preserve">Вариант 2 (№2 (п. 10.1); №30 (п. 10.1)): </w:t>
      </w:r>
      <w:r>
        <w:rPr>
          <w:rFonts w:ascii="Times New Roman" w:cs="Times New Roman" w:eastAsia="Times New Roman" w:hAnsi="Times New Roman"/>
          <w:i w:val="false"/>
          <w:iCs w:val="false"/>
          <w:sz w:val="24"/>
          <w:szCs w:val="24"/>
          <w:shd w:fill="FF9E9E" w:color="auto" w:val="clear"/>
        </w:rPr>
        <w:t xml:space="preserve">Заемщик не имеет право передавать свои права и обязанности по настоящему Договору третьим лицам.</w:t>
      </w:r>
    </w:p>
    <w:p>
      <w:pPr>
        <w:spacing w:after="60"/>
        <w:ind w:left="360"/>
      </w:pPr>
      <w:r>
        <w:rPr>
          <w:rFonts w:ascii="Times New Roman" w:cs="Times New Roman" w:eastAsia="Times New Roman" w:hAnsi="Times New Roman"/>
          <w:b/>
          <w:bCs/>
          <w:sz w:val="24"/>
          <w:szCs w:val="24"/>
          <w:shd w:fill="FF9E9E" w:color="auto" w:val="clear"/>
        </w:rPr>
        <w:t xml:space="preserve">Вариант 3 (№15 (п. 6.2.1)): </w:t>
      </w:r>
      <w:r>
        <w:rPr>
          <w:rFonts w:ascii="Times New Roman" w:cs="Times New Roman" w:eastAsia="Times New Roman" w:hAnsi="Times New Roman"/>
          <w:i w:val="false"/>
          <w:iCs w:val="false"/>
          <w:sz w:val="24"/>
          <w:szCs w:val="24"/>
          <w:shd w:fill="FF9E9E" w:color="auto" w:val="clear"/>
        </w:rPr>
        <w:t xml:space="preserve">Не передавать и не переуступать права и обязанности по настоящему Договору третьим лицам.</w:t>
      </w:r>
    </w:p>
    <w:p>
      <w:pPr>
        <w:spacing w:after="60"/>
        <w:ind w:left="360"/>
      </w:pPr>
      <w:r>
        <w:rPr>
          <w:rFonts w:ascii="Times New Roman" w:cs="Times New Roman" w:eastAsia="Times New Roman" w:hAnsi="Times New Roman"/>
          <w:b/>
          <w:bCs/>
          <w:sz w:val="24"/>
          <w:szCs w:val="24"/>
          <w:shd w:fill="FF9E9E" w:color="auto" w:val="clear"/>
        </w:rPr>
        <w:t xml:space="preserve">Вариант 4 (№53 (ст. 8 п. 1) — запрета нет, только правопреемство (п. 9.2)): </w:t>
      </w:r>
      <w:r>
        <w:rPr>
          <w:rFonts w:ascii="Times New Roman" w:cs="Times New Roman" w:eastAsia="Times New Roman" w:hAnsi="Times New Roman"/>
          <w:i/>
          <w:iCs/>
          <w:sz w:val="24"/>
          <w:szCs w:val="24"/>
          <w:shd w:fill="FF9E9E" w:color="auto" w:val="clear"/>
        </w:rPr>
        <w:t xml:space="preserve">[положение отсутствует]</w:t>
      </w:r>
      <w:commentRangeEnd w:id="276"/>
      <w:r>
        <w:commentReference w:id="276"/>
      </w:r>
    </w:p>
    <w:p>
      <w:pPr>
        <w:spacing w:after="80"/>
        <w:jc w:val="both"/>
      </w:pPr>
      <w:commentRangeStart w:id="277"/>
      <w:r>
        <w:rPr>
          <w:rFonts w:ascii="Times New Roman" w:cs="Times New Roman" w:eastAsia="Times New Roman" w:hAnsi="Times New Roman"/>
          <w:b/>
          <w:bCs/>
          <w:sz w:val="24"/>
          <w:szCs w:val="24"/>
        </w:rPr>
        <w:t xml:space="preserve">9.2. </w:t>
      </w:r>
      <w:r>
        <w:rPr>
          <w:rFonts w:ascii="Times New Roman" w:cs="Times New Roman" w:eastAsia="Times New Roman" w:hAnsi="Times New Roman"/>
          <w:sz w:val="24"/>
          <w:szCs w:val="24"/>
          <w:shd w:fill="BDD7EE" w:color="auto" w:val="clear"/>
        </w:rPr>
        <w:t xml:space="preserve">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commentRangeEnd w:id="277"/>
      <w:r>
        <w:commentReference w:id="277"/>
      </w:r>
    </w:p>
    <w:p>
      <w:pPr>
        <w:spacing w:after="80"/>
        <w:jc w:val="both"/>
      </w:pPr>
      <w:commentRangeStart w:id="278"/>
      <w:r>
        <w:rPr>
          <w:rFonts w:ascii="Times New Roman" w:cs="Times New Roman" w:eastAsia="Times New Roman" w:hAnsi="Times New Roman"/>
          <w:b/>
          <w:bCs/>
          <w:sz w:val="24"/>
          <w:szCs w:val="24"/>
        </w:rPr>
        <w:t xml:space="preserve">9.3. </w:t>
      </w:r>
      <w:r>
        <w:rPr>
          <w:rFonts w:ascii="Times New Roman" w:cs="Times New Roman" w:eastAsia="Times New Roman" w:hAnsi="Times New Roman"/>
          <w:sz w:val="24"/>
          <w:szCs w:val="24"/>
          <w:shd w:fill="BDD7EE" w:color="auto" w:val="clear"/>
        </w:rPr>
        <w:t xml:space="preserve">Кредитор/Поверенный (агент)/Партнер имеет безусловное право осуществлять переуступку своих прав по настоящему Договору в соответствии с действующим законодательством Республики Казахстан. При уступке Кредитором/Поверенным (агент)/Партнером права (требования) по договору третьему лицу требования и ограничения, предъявляемые законодательством Республики Казахстан к взаимоотношениям кредитора с заемщиком в рамках договора, распространяются на правоотношения заемщика с третьим лицом, которому уступлено право (требование).</w:t>
      </w:r>
      <w:commentRangeEnd w:id="278"/>
      <w:r>
        <w:commentReference w:id="278"/>
      </w:r>
    </w:p>
    <w:p>
      <w:pPr>
        <w:pStyle w:val="Heading2"/>
        <w:spacing w:after="120" w:before="240"/>
      </w:pPr>
      <w:r>
        <w:rPr>
          <w:rFonts w:ascii="Times New Roman" w:cs="Times New Roman" w:eastAsia="Times New Roman" w:hAnsi="Times New Roman"/>
          <w:b/>
          <w:bCs/>
          <w:sz w:val="26"/>
          <w:szCs w:val="26"/>
        </w:rPr>
        <w:t xml:space="preserve">10. РАЗНОГЛАСИЯ И СПОРЫ СТОРОН</w:t>
      </w:r>
    </w:p>
    <w:p>
      <w:pPr>
        <w:spacing w:after="80"/>
        <w:jc w:val="both"/>
      </w:pPr>
      <w:commentRangeStart w:id="279"/>
      <w:r>
        <w:rPr>
          <w:rFonts w:ascii="Times New Roman" w:cs="Times New Roman" w:eastAsia="Times New Roman" w:hAnsi="Times New Roman"/>
          <w:b/>
          <w:bCs/>
          <w:sz w:val="24"/>
          <w:szCs w:val="24"/>
        </w:rPr>
        <w:t xml:space="preserve">10.1. </w:t>
      </w:r>
      <w:r>
        <w:rPr>
          <w:rFonts w:ascii="Times New Roman" w:cs="Times New Roman" w:eastAsia="Times New Roman" w:hAnsi="Times New Roman"/>
          <w:sz w:val="24"/>
          <w:szCs w:val="24"/>
          <w:shd w:fill="FFEB9C" w:color="auto" w:val="clear"/>
        </w:rPr>
        <w:t xml:space="preserve">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79"/>
      <w:r>
        <w:commentReference w:id="279"/>
      </w:r>
    </w:p>
    <w:p>
      <w:pPr>
        <w:spacing w:before="60"/>
      </w:pPr>
      <w:commentRangeStart w:id="280"/>
      <w:r>
        <w:rPr>
          <w:rFonts w:ascii="Times New Roman" w:cs="Times New Roman" w:eastAsia="Times New Roman" w:hAnsi="Times New Roman"/>
          <w:b/>
          <w:bCs/>
          <w:sz w:val="24"/>
          <w:szCs w:val="24"/>
        </w:rPr>
        <w:t xml:space="preserve">10.1-1. </w:t>
      </w:r>
      <w:r>
        <w:rPr>
          <w:rFonts w:ascii="Times New Roman" w:cs="Times New Roman" w:eastAsia="Times New Roman" w:hAnsi="Times New Roman"/>
          <w:i/>
          <w:iCs/>
          <w:sz w:val="24"/>
          <w:szCs w:val="24"/>
          <w:shd w:fill="F8CBAD"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8CBAD" w:color="auto" w:val="clear"/>
        </w:rPr>
        <w:t xml:space="preserve">Вариант 1 (№15 (п. 8.3)): </w:t>
      </w:r>
      <w:r>
        <w:rPr>
          <w:rFonts w:ascii="Times New Roman" w:cs="Times New Roman" w:eastAsia="Times New Roman" w:hAnsi="Times New Roman"/>
          <w:i w:val="false"/>
          <w:iCs w:val="false"/>
          <w:sz w:val="24"/>
          <w:szCs w:val="24"/>
          <w:shd w:fill="F8CBAD" w:color="auto" w:val="clear"/>
        </w:rPr>
        <w:t xml:space="preserve">Любая из Сторон вправе направить другой Стороне письменную претензию, которая должна быть рассмотрена Стороной, получившей письменную претензию, в течение 10 (десяти) рабочих дней с момента получения письменной претензии.</w:t>
      </w:r>
    </w:p>
    <w:p>
      <w:pPr>
        <w:spacing w:after="60"/>
        <w:ind w:left="360"/>
      </w:pPr>
      <w:r>
        <w:rPr>
          <w:rFonts w:ascii="Times New Roman" w:cs="Times New Roman" w:eastAsia="Times New Roman" w:hAnsi="Times New Roman"/>
          <w:b/>
          <w:bCs/>
          <w:sz w:val="24"/>
          <w:szCs w:val="24"/>
          <w:shd w:fill="F8CBAD" w:color="auto" w:val="clear"/>
        </w:rPr>
        <w:t xml:space="preserve">Вариант 2 (№61 (п. 9.4)): </w:t>
      </w:r>
      <w:r>
        <w:rPr>
          <w:rFonts w:ascii="Times New Roman" w:cs="Times New Roman" w:eastAsia="Times New Roman" w:hAnsi="Times New Roman"/>
          <w:i w:val="false"/>
          <w:iCs w:val="false"/>
          <w:sz w:val="24"/>
          <w:szCs w:val="24"/>
          <w:shd w:fill="F8CBAD" w:color="auto" w:val="clear"/>
        </w:rPr>
        <w:t xml:space="preserve">Любая из Сторон вправе направить другой Стороне претензию, которая должна быть рассмотрена Стороной, получившей претензию, в течение 10 (десяти) календарных дней с момента получения претензии, если иной срок не указан в самой претензии.</w:t>
      </w:r>
      <w:commentRangeEnd w:id="280"/>
      <w:r>
        <w:commentReference w:id="280"/>
      </w:r>
    </w:p>
    <w:p>
      <w:pPr>
        <w:spacing w:before="60"/>
      </w:pPr>
      <w:commentRangeStart w:id="281"/>
      <w:r>
        <w:rPr>
          <w:rFonts w:ascii="Times New Roman" w:cs="Times New Roman" w:eastAsia="Times New Roman" w:hAnsi="Times New Roman"/>
          <w:b/>
          <w:bCs/>
          <w:sz w:val="24"/>
          <w:szCs w:val="24"/>
        </w:rPr>
        <w:t xml:space="preserve">10.2.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62, 18]</w:t>
      </w:r>
    </w:p>
    <w:p>
      <w:pPr>
        <w:spacing w:after="60"/>
        <w:ind w:left="360"/>
      </w:pPr>
      <w:r>
        <w:rPr>
          <w:rFonts w:ascii="Times New Roman" w:cs="Times New Roman" w:eastAsia="Times New Roman" w:hAnsi="Times New Roman"/>
          <w:b/>
          <w:bCs/>
          <w:sz w:val="24"/>
          <w:szCs w:val="24"/>
          <w:shd w:fill="FF9E9E" w:color="auto" w:val="clear"/>
        </w:rPr>
        <w:t xml:space="preserve">Вариант 1 (№3; №11; №19; №22; №37; №55 (п. 10.2); №4; №12 (п. 11.2); №25 (п. 9.2)): </w:t>
      </w:r>
      <w:r>
        <w:rPr>
          <w:rFonts w:ascii="Times New Roman" w:cs="Times New Roman" w:eastAsia="Times New Roman" w:hAnsi="Times New Roman"/>
          <w:i w:val="false"/>
          <w:iCs w:val="false"/>
          <w:sz w:val="24"/>
          <w:szCs w:val="24"/>
          <w:shd w:fill="FF9E9E" w:color="auto" w:val="clear"/>
        </w:rPr>
        <w:t xml:space="preserve">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p>
    <w:p>
      <w:pPr>
        <w:spacing w:after="60"/>
        <w:ind w:left="360"/>
      </w:pPr>
      <w:r>
        <w:rPr>
          <w:rFonts w:ascii="Times New Roman" w:cs="Times New Roman" w:eastAsia="Times New Roman" w:hAnsi="Times New Roman"/>
          <w:b/>
          <w:bCs/>
          <w:sz w:val="24"/>
          <w:szCs w:val="24"/>
          <w:shd w:fill="FF9E9E" w:color="auto" w:val="clear"/>
        </w:rPr>
        <w:t xml:space="preserve">Вариант 2 (№2 (п. 11.2); №30 (п. 11.2)): </w:t>
      </w:r>
      <w:r>
        <w:rPr>
          <w:rFonts w:ascii="Times New Roman" w:cs="Times New Roman" w:eastAsia="Times New Roman" w:hAnsi="Times New Roman"/>
          <w:i w:val="false"/>
          <w:iCs w:val="false"/>
          <w:sz w:val="24"/>
          <w:szCs w:val="24"/>
          <w:shd w:fill="FF9E9E" w:color="auto" w:val="clear"/>
        </w:rPr>
        <w:t xml:space="preserve">Споры, в том числе судебные, между сторонами подлежат рассмотрению по месту нахождения Займодателя.</w:t>
      </w:r>
    </w:p>
    <w:p>
      <w:pPr>
        <w:spacing w:after="60"/>
        <w:ind w:left="360"/>
      </w:pPr>
      <w:r>
        <w:rPr>
          <w:rFonts w:ascii="Times New Roman" w:cs="Times New Roman" w:eastAsia="Times New Roman" w:hAnsi="Times New Roman"/>
          <w:b/>
          <w:bCs/>
          <w:sz w:val="24"/>
          <w:szCs w:val="24"/>
          <w:shd w:fill="FF9E9E" w:color="auto" w:val="clear"/>
        </w:rPr>
        <w:t xml:space="preserve">Вариант 3 (№47 (п. 10.2)): </w:t>
      </w:r>
      <w:r>
        <w:rPr>
          <w:rFonts w:ascii="Times New Roman" w:cs="Times New Roman" w:eastAsia="Times New Roman" w:hAnsi="Times New Roman"/>
          <w:i w:val="false"/>
          <w:iCs w:val="false"/>
          <w:sz w:val="24"/>
          <w:szCs w:val="24"/>
          <w:shd w:fill="FF9E9E" w:color="auto" w:val="clear"/>
        </w:rPr>
        <w:t xml:space="preserve">Все споры между Сторонами, по которым не было достигнуто соглашение, подлежат разрешению в судебном порядке в соответствии с законодательством Республики Казахстан. Такие споры рассматриваются в суде общей юрисдикции по месту нахождения Займодателя или в арбитражном суде, в соответствии с арбитражным соглашением и Регламентом соответствующего арбитражного учреждения.</w:t>
      </w:r>
    </w:p>
    <w:p>
      <w:pPr>
        <w:spacing w:after="60"/>
        <w:ind w:left="360"/>
      </w:pPr>
      <w:r>
        <w:rPr>
          <w:rFonts w:ascii="Times New Roman" w:cs="Times New Roman" w:eastAsia="Times New Roman" w:hAnsi="Times New Roman"/>
          <w:b/>
          <w:bCs/>
          <w:sz w:val="24"/>
          <w:szCs w:val="24"/>
          <w:shd w:fill="FF9E9E" w:color="auto" w:val="clear"/>
        </w:rPr>
        <w:t xml:space="preserve">Вариант 4 (№49 (п. 7.3); №48 (п. 7.3)): </w:t>
      </w:r>
      <w:r>
        <w:rPr>
          <w:rFonts w:ascii="Times New Roman" w:cs="Times New Roman" w:eastAsia="Times New Roman" w:hAnsi="Times New Roman"/>
          <w:i w:val="false"/>
          <w:iCs w:val="false"/>
          <w:sz w:val="24"/>
          <w:szCs w:val="24"/>
          <w:shd w:fill="FF9E9E" w:color="auto" w:val="clear"/>
        </w:rPr>
        <w:t xml:space="preserve">а при невозможности достигнуть соглашения могут быть переданы по инициативе любой Стороны в суд по месту нахождения Поверенного (агента).</w:t>
      </w:r>
    </w:p>
    <w:p>
      <w:pPr>
        <w:spacing w:after="60"/>
        <w:ind w:left="360"/>
      </w:pPr>
      <w:r>
        <w:rPr>
          <w:rFonts w:ascii="Times New Roman" w:cs="Times New Roman" w:eastAsia="Times New Roman" w:hAnsi="Times New Roman"/>
          <w:b/>
          <w:bCs/>
          <w:sz w:val="24"/>
          <w:szCs w:val="24"/>
          <w:shd w:fill="FF9E9E" w:color="auto" w:val="clear"/>
        </w:rPr>
        <w:t xml:space="preserve">Вариант 5 (№24 (п. 6.3)): </w:t>
      </w:r>
      <w:r>
        <w:rPr>
          <w:rFonts w:ascii="Times New Roman" w:cs="Times New Roman" w:eastAsia="Times New Roman" w:hAnsi="Times New Roman"/>
          <w:i w:val="false"/>
          <w:iCs w:val="false"/>
          <w:sz w:val="24"/>
          <w:szCs w:val="24"/>
          <w:shd w:fill="FF9E9E" w:color="auto" w:val="clear"/>
        </w:rPr>
        <w:t xml:space="preserve">а при невозможности достигнуть соглашения могут быть переданы по инициативе любой Стороны в судебные органы Республики Казахстан по месту нахождения Поверенного (агента).</w:t>
      </w:r>
    </w:p>
    <w:p>
      <w:pPr>
        <w:spacing w:after="60"/>
        <w:ind w:left="360"/>
      </w:pPr>
      <w:r>
        <w:rPr>
          <w:rFonts w:ascii="Times New Roman" w:cs="Times New Roman" w:eastAsia="Times New Roman" w:hAnsi="Times New Roman"/>
          <w:b/>
          <w:bCs/>
          <w:sz w:val="24"/>
          <w:szCs w:val="24"/>
          <w:shd w:fill="FF9E9E" w:color="auto" w:val="clear"/>
        </w:rPr>
        <w:t xml:space="preserve">Вариант 6 (№53 (ст. 9 п. 2)): </w:t>
      </w:r>
      <w:r>
        <w:rPr>
          <w:rFonts w:ascii="Times New Roman" w:cs="Times New Roman" w:eastAsia="Times New Roman" w:hAnsi="Times New Roman"/>
          <w:i w:val="false"/>
          <w:iCs w:val="false"/>
          <w:sz w:val="24"/>
          <w:szCs w:val="24"/>
          <w:shd w:fill="FF9E9E" w:color="auto" w:val="clear"/>
        </w:rPr>
        <w:t xml:space="preserve">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 и/или Поверенного (агента) (договорная подсудность), за исключением случаев исключительной подсудности, определенной применимым правом;</w:t>
      </w:r>
    </w:p>
    <w:p>
      <w:pPr>
        <w:spacing w:after="60"/>
        <w:ind w:left="360"/>
      </w:pPr>
      <w:r>
        <w:rPr>
          <w:rFonts w:ascii="Times New Roman" w:cs="Times New Roman" w:eastAsia="Times New Roman" w:hAnsi="Times New Roman"/>
          <w:b/>
          <w:bCs/>
          <w:sz w:val="24"/>
          <w:szCs w:val="24"/>
          <w:shd w:fill="FF9E9E" w:color="auto" w:val="clear"/>
        </w:rPr>
        <w:t xml:space="preserve">Вариант 7 (№15 (п. 8.2)): </w:t>
      </w:r>
      <w:r>
        <w:rPr>
          <w:rFonts w:ascii="Times New Roman" w:cs="Times New Roman" w:eastAsia="Times New Roman" w:hAnsi="Times New Roman"/>
          <w:i w:val="false"/>
          <w:iCs w:val="false"/>
          <w:sz w:val="24"/>
          <w:szCs w:val="24"/>
          <w:shd w:fill="FF9E9E" w:color="auto" w:val="clear"/>
        </w:rPr>
        <w:t xml:space="preserve">Стороны пришли к соглашению рассматривать все споры и разногласия, возникающие в связи и по поводу настоящего Договора, которые невозможно урегулировать путем переговоров, в Специализированном межрайонном экномическом суде Атырауской области.</w:t>
      </w:r>
    </w:p>
    <w:p>
      <w:pPr>
        <w:spacing w:after="60"/>
        <w:ind w:left="360"/>
      </w:pPr>
      <w:r>
        <w:rPr>
          <w:rFonts w:ascii="Times New Roman" w:cs="Times New Roman" w:eastAsia="Times New Roman" w:hAnsi="Times New Roman"/>
          <w:b/>
          <w:bCs/>
          <w:sz w:val="24"/>
          <w:szCs w:val="24"/>
          <w:shd w:fill="FF9E9E" w:color="auto" w:val="clear"/>
        </w:rPr>
        <w:t xml:space="preserve">Вариант 8 (№61 (п. 9.2)): </w:t>
      </w:r>
      <w:r>
        <w:rPr>
          <w:rFonts w:ascii="Times New Roman" w:cs="Times New Roman" w:eastAsia="Times New Roman" w:hAnsi="Times New Roman"/>
          <w:i w:val="false"/>
          <w:iCs w:val="false"/>
          <w:sz w:val="24"/>
          <w:szCs w:val="24"/>
          <w:shd w:fill="FF9E9E" w:color="auto" w:val="clear"/>
        </w:rPr>
        <w:t xml:space="preserve">Стороны пришли к соглашению рассматривать все споры и разногласия, возникающие в связи и по поводу настоящего Договора, которые невозможно урегулировать путем переговоров, в судах Республики Казахстан по месту нахождения Кредитора/Поверенного (агента)/Партнера, либо его филиалов/представительств по его усмотрению.</w:t>
      </w:r>
    </w:p>
    <w:p>
      <w:pPr>
        <w:spacing w:after="60"/>
        <w:ind w:left="360"/>
      </w:pPr>
      <w:r>
        <w:rPr>
          <w:rFonts w:ascii="Times New Roman" w:cs="Times New Roman" w:eastAsia="Times New Roman" w:hAnsi="Times New Roman"/>
          <w:b/>
          <w:bCs/>
          <w:sz w:val="24"/>
          <w:szCs w:val="24"/>
          <w:shd w:fill="FF9E9E" w:color="auto" w:val="clear"/>
        </w:rPr>
        <w:t xml:space="preserve">Вариант 9 (№58 (п. 6.3)): </w:t>
      </w:r>
      <w:r>
        <w:rPr>
          <w:rFonts w:ascii="Times New Roman" w:cs="Times New Roman" w:eastAsia="Times New Roman" w:hAnsi="Times New Roman"/>
          <w:i w:val="false"/>
          <w:iCs w:val="false"/>
          <w:sz w:val="24"/>
          <w:szCs w:val="24"/>
          <w:shd w:fill="FF9E9E" w:color="auto" w:val="clear"/>
        </w:rPr>
        <w:t xml:space="preserve">а при невозможности достигнуть соглашения могут быть переданы по инициативе любой Стороны в судебные органы Республики Казахстан.</w:t>
      </w:r>
      <w:commentRangeEnd w:id="281"/>
      <w:r>
        <w:commentReference w:id="281"/>
      </w:r>
    </w:p>
    <w:p>
      <w:pPr>
        <w:spacing w:before="60"/>
      </w:pPr>
      <w:commentRangeStart w:id="282"/>
      <w:r>
        <w:rPr>
          <w:rFonts w:ascii="Times New Roman" w:cs="Times New Roman" w:eastAsia="Times New Roman" w:hAnsi="Times New Roman"/>
          <w:b/>
          <w:bCs/>
          <w:sz w:val="24"/>
          <w:szCs w:val="24"/>
        </w:rPr>
        <w:t xml:space="preserve">10.3.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63, 18]</w:t>
      </w:r>
    </w:p>
    <w:p>
      <w:pPr>
        <w:spacing w:after="60"/>
        <w:ind w:left="360"/>
      </w:pPr>
      <w:r>
        <w:rPr>
          <w:rFonts w:ascii="Times New Roman" w:cs="Times New Roman" w:eastAsia="Times New Roman" w:hAnsi="Times New Roman"/>
          <w:b/>
          <w:bCs/>
          <w:sz w:val="24"/>
          <w:szCs w:val="24"/>
          <w:shd w:fill="FF9E9E" w:color="auto" w:val="clear"/>
        </w:rPr>
        <w:t xml:space="preserve">Вариант 1 (№47 (п. 10.4)): </w:t>
      </w:r>
      <w:r>
        <w:rPr>
          <w:rFonts w:ascii="Times New Roman" w:cs="Times New Roman" w:eastAsia="Times New Roman" w:hAnsi="Times New Roman"/>
          <w:i w:val="false"/>
          <w:iCs w:val="false"/>
          <w:sz w:val="24"/>
          <w:szCs w:val="24"/>
          <w:shd w:fill="FF9E9E" w:color="auto" w:val="clear"/>
        </w:rPr>
        <w:t xml:space="preserve">Настоящим стороны заключили арбитражное соглашение (арбитражную оговорку) в соответствии со статьей 8 Закона Республики Казахстан «Об арбитраже», подтверждая, что любые споры, которые возникли или могут возникнуть между ними из гражданско-правовых отношений, связанных с настоящим Договором, могут быть переданы на рассмотрение в выбранный сторонами арбитраж. Арбитражное соглашение считается заключённым в письменной форме.</w:t>
      </w:r>
    </w:p>
    <w:p>
      <w:pPr>
        <w:spacing w:after="60"/>
        <w:ind w:left="360"/>
      </w:pPr>
      <w:r>
        <w:rPr>
          <w:rFonts w:ascii="Times New Roman" w:cs="Times New Roman" w:eastAsia="Times New Roman" w:hAnsi="Times New Roman"/>
          <w:b/>
          <w:bCs/>
          <w:sz w:val="24"/>
          <w:szCs w:val="24"/>
          <w:shd w:fill="FF9E9E" w:color="auto" w:val="clear"/>
        </w:rPr>
        <w:t xml:space="preserve">Вариант 2 (остальные 18 договоров — арбитражной оговорки нет, только государственный суд (п. 10.2)): </w:t>
      </w:r>
      <w:r>
        <w:rPr>
          <w:rFonts w:ascii="Times New Roman" w:cs="Times New Roman" w:eastAsia="Times New Roman" w:hAnsi="Times New Roman"/>
          <w:i/>
          <w:iCs/>
          <w:sz w:val="24"/>
          <w:szCs w:val="24"/>
          <w:shd w:fill="FF9E9E" w:color="auto" w:val="clear"/>
        </w:rPr>
        <w:t xml:space="preserve">[положение отсутствует]</w:t>
      </w:r>
      <w:commentRangeEnd w:id="282"/>
      <w:r>
        <w:commentReference w:id="282"/>
      </w:r>
    </w:p>
    <w:p>
      <w:pPr>
        <w:spacing w:after="80"/>
        <w:jc w:val="both"/>
      </w:pPr>
      <w:commentRangeStart w:id="283"/>
      <w:r>
        <w:rPr>
          <w:rFonts w:ascii="Times New Roman" w:cs="Times New Roman" w:eastAsia="Times New Roman" w:hAnsi="Times New Roman"/>
          <w:b/>
          <w:bCs/>
          <w:sz w:val="24"/>
          <w:szCs w:val="24"/>
        </w:rPr>
        <w:t xml:space="preserve">10.4. </w:t>
      </w:r>
      <w:r>
        <w:rPr>
          <w:rFonts w:ascii="Times New Roman" w:cs="Times New Roman" w:eastAsia="Times New Roman" w:hAnsi="Times New Roman"/>
          <w:sz w:val="24"/>
          <w:szCs w:val="24"/>
          <w:shd w:fill="BDD7EE" w:color="auto" w:val="clear"/>
        </w:rPr>
        <w:t xml:space="preserve">Стороны согласились, что применимым правом при рассмотрении споров будет являться право Республики Казахстан.</w:t>
      </w:r>
      <w:commentRangeEnd w:id="283"/>
      <w:r>
        <w:commentReference w:id="283"/>
      </w:r>
    </w:p>
    <w:p>
      <w:pPr>
        <w:spacing w:before="60"/>
      </w:pPr>
      <w:commentRangeStart w:id="284"/>
      <w:r>
        <w:rPr>
          <w:rFonts w:ascii="Times New Roman" w:cs="Times New Roman" w:eastAsia="Times New Roman" w:hAnsi="Times New Roman"/>
          <w:b/>
          <w:bCs/>
          <w:sz w:val="24"/>
          <w:szCs w:val="24"/>
        </w:rPr>
        <w:t xml:space="preserve">10.5.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64, 19]</w:t>
      </w:r>
    </w:p>
    <w:p>
      <w:pPr>
        <w:spacing w:after="60"/>
        <w:ind w:left="360"/>
      </w:pPr>
      <w:r>
        <w:rPr>
          <w:rFonts w:ascii="Times New Roman" w:cs="Times New Roman" w:eastAsia="Times New Roman" w:hAnsi="Times New Roman"/>
          <w:b/>
          <w:bCs/>
          <w:sz w:val="24"/>
          <w:szCs w:val="24"/>
          <w:shd w:fill="FF9E9E" w:color="auto" w:val="clear"/>
        </w:rPr>
        <w:t xml:space="preserve">Вариант 1 (№3; №11; №19; №22; №37; №47; №55 (п. 10.3); №2; №4; №12; №30 (п. 11.3); №25 (п. 9.3)): </w:t>
      </w:r>
      <w:r>
        <w:rPr>
          <w:rFonts w:ascii="Times New Roman" w:cs="Times New Roman" w:eastAsia="Times New Roman" w:hAnsi="Times New Roman"/>
          <w:i w:val="false"/>
          <w:iCs w:val="false"/>
          <w:sz w:val="24"/>
          <w:szCs w:val="24"/>
          <w:shd w:fill="FF9E9E" w:color="auto" w:val="clear"/>
        </w:rPr>
        <w:t xml:space="preserve">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pPr>
        <w:spacing w:after="60"/>
        <w:ind w:left="360"/>
      </w:pPr>
      <w:r>
        <w:rPr>
          <w:rFonts w:ascii="Times New Roman" w:cs="Times New Roman" w:eastAsia="Times New Roman" w:hAnsi="Times New Roman"/>
          <w:b/>
          <w:bCs/>
          <w:sz w:val="24"/>
          <w:szCs w:val="24"/>
          <w:shd w:fill="FF9E9E" w:color="auto" w:val="clear"/>
        </w:rPr>
        <w:t xml:space="preserve">Вариант 2 (№47 (п. 11.6)): </w:t>
      </w:r>
      <w:r>
        <w:rPr>
          <w:rFonts w:ascii="Times New Roman" w:cs="Times New Roman" w:eastAsia="Times New Roman" w:hAnsi="Times New Roman"/>
          <w:i w:val="false"/>
          <w:iCs w:val="false"/>
          <w:sz w:val="24"/>
          <w:szCs w:val="24"/>
          <w:shd w:fill="FF9E9E" w:color="auto" w:val="clear"/>
        </w:rPr>
        <w:t xml:space="preserve">Уведомление считается полученным с момента его отправки по реквизитам, указанным в настоящем Договоре, независимо от фактического получения, прочтения или ознакомления с его содержанием адресатом.</w:t>
      </w:r>
    </w:p>
    <w:p>
      <w:pPr>
        <w:spacing w:after="60"/>
        <w:ind w:left="360"/>
      </w:pPr>
      <w:r>
        <w:rPr>
          <w:rFonts w:ascii="Times New Roman" w:cs="Times New Roman" w:eastAsia="Times New Roman" w:hAnsi="Times New Roman"/>
          <w:b/>
          <w:bCs/>
          <w:sz w:val="24"/>
          <w:szCs w:val="24"/>
          <w:shd w:fill="FF9E9E" w:color="auto" w:val="clear"/>
        </w:rPr>
        <w:t xml:space="preserve">Вариант 3 (№15 (п. 6.2.9); №61 (п. 6.2.8 — «Кредитору/Поверенному (агенту)/Партнеру»)): </w:t>
      </w:r>
      <w:r>
        <w:rPr>
          <w:rFonts w:ascii="Times New Roman" w:cs="Times New Roman" w:eastAsia="Times New Roman" w:hAnsi="Times New Roman"/>
          <w:i w:val="false"/>
          <w:iCs w:val="false"/>
          <w:sz w:val="24"/>
          <w:szCs w:val="24"/>
          <w:shd w:fill="FF9E9E" w:color="auto" w:val="clear"/>
        </w:rPr>
        <w:t xml:space="preserve">Уведомление или другая информация считаются переданными Заемщиком Кредитору при их передаче следующим образом: 1) при передаче лично или курьером, на дату вручения; 2) отправка на электронную почту, при условии наличия отметки о доставке на электронный адрес Кредитора [e-mail];</w:t>
      </w:r>
      <w:commentRangeEnd w:id="284"/>
      <w:r>
        <w:commentReference w:id="284"/>
      </w:r>
    </w:p>
    <w:p>
      <w:pPr>
        <w:pStyle w:val="Heading2"/>
        <w:spacing w:after="120" w:before="240"/>
      </w:pPr>
      <w:r>
        <w:rPr>
          <w:rFonts w:ascii="Times New Roman" w:cs="Times New Roman" w:eastAsia="Times New Roman" w:hAnsi="Times New Roman"/>
          <w:b/>
          <w:bCs/>
          <w:sz w:val="26"/>
          <w:szCs w:val="26"/>
        </w:rPr>
        <w:t xml:space="preserve">11. ДОПОЛНИТЕЛЬНЫЕ УСЛОВИЯ</w:t>
      </w:r>
    </w:p>
    <w:p>
      <w:pPr>
        <w:spacing w:after="80"/>
        <w:jc w:val="both"/>
      </w:pPr>
      <w:commentRangeStart w:id="285"/>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shd w:fill="BDD7EE" w:color="auto" w:val="clear"/>
        </w:rPr>
        <w:t xml:space="preserve">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w:t>
      </w:r>
      <w:commentRangeEnd w:id="285"/>
      <w:r>
        <w:commentReference w:id="285"/>
      </w:r>
    </w:p>
    <w:p>
      <w:pPr>
        <w:spacing w:before="60"/>
      </w:pPr>
      <w:commentRangeStart w:id="286"/>
      <w:r>
        <w:rPr>
          <w:rFonts w:ascii="Times New Roman" w:cs="Times New Roman" w:eastAsia="Times New Roman" w:hAnsi="Times New Roman"/>
          <w:b/>
          <w:bCs/>
          <w:sz w:val="24"/>
          <w:szCs w:val="24"/>
        </w:rPr>
        <w:t xml:space="preserve">11.1-1.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65, 19]</w:t>
      </w:r>
    </w:p>
    <w:p>
      <w:pPr>
        <w:spacing w:after="60"/>
        <w:ind w:left="360"/>
      </w:pPr>
      <w:r>
        <w:rPr>
          <w:rFonts w:ascii="Times New Roman" w:cs="Times New Roman" w:eastAsia="Times New Roman" w:hAnsi="Times New Roman"/>
          <w:b/>
          <w:bCs/>
          <w:sz w:val="24"/>
          <w:szCs w:val="24"/>
          <w:shd w:fill="FF9E9E" w:color="auto" w:val="clear"/>
        </w:rPr>
        <w:t xml:space="preserve">Вариант 1 (№3 (п. 12.1); №4 (п. 13.1); №11; №12; №19; №22; №25; №37; №47; №55): </w:t>
      </w:r>
      <w:r>
        <w:rPr>
          <w:rFonts w:ascii="Times New Roman" w:cs="Times New Roman" w:eastAsia="Times New Roman" w:hAnsi="Times New Roman"/>
          <w:i w:val="false"/>
          <w:iCs w:val="false"/>
          <w:sz w:val="24"/>
          <w:szCs w:val="24"/>
          <w:shd w:fill="FF9E9E" w:color="auto" w:val="clear"/>
        </w:rPr>
        <w:t xml:space="preserve">Претензии о выплате штрафных санкций и уведомления о расторжении Договора направляются заказным письмом либо с курьером под роспись.</w:t>
      </w:r>
    </w:p>
    <w:p>
      <w:pPr>
        <w:spacing w:after="60"/>
        <w:ind w:left="360"/>
      </w:pPr>
      <w:r>
        <w:rPr>
          <w:rFonts w:ascii="Times New Roman" w:cs="Times New Roman" w:eastAsia="Times New Roman" w:hAnsi="Times New Roman"/>
          <w:b/>
          <w:bCs/>
          <w:sz w:val="24"/>
          <w:szCs w:val="24"/>
          <w:shd w:fill="FF9E9E" w:color="auto" w:val="clear"/>
        </w:rPr>
        <w:t xml:space="preserve">Вариант 2 (№30 (п. 12.1)): </w:t>
      </w:r>
      <w:r>
        <w:rPr>
          <w:rFonts w:ascii="Times New Roman" w:cs="Times New Roman" w:eastAsia="Times New Roman" w:hAnsi="Times New Roman"/>
          <w:i w:val="false"/>
          <w:iCs w:val="false"/>
          <w:sz w:val="24"/>
          <w:szCs w:val="24"/>
          <w:shd w:fill="FF9E9E" w:color="auto" w:val="clear"/>
        </w:rPr>
        <w:t xml:space="preserve">Претензии о выплате штрафных санкций и уведомления о расторжении Договора направляются заказным письмом, либо с курьером под роспись, либо по электронной почте, либо на мессенджер WhatsApp.</w:t>
      </w:r>
    </w:p>
    <w:p>
      <w:pPr>
        <w:spacing w:after="60"/>
        <w:ind w:left="360"/>
      </w:pPr>
      <w:r>
        <w:rPr>
          <w:rFonts w:ascii="Times New Roman" w:cs="Times New Roman" w:eastAsia="Times New Roman" w:hAnsi="Times New Roman"/>
          <w:b/>
          <w:bCs/>
          <w:sz w:val="24"/>
          <w:szCs w:val="24"/>
          <w:shd w:fill="FF9E9E" w:color="auto" w:val="clear"/>
        </w:rPr>
        <w:t xml:space="preserve">Вариант 3 (№2 (п. 12.1)): </w:t>
      </w:r>
      <w:r>
        <w:rPr>
          <w:rFonts w:ascii="Times New Roman" w:cs="Times New Roman" w:eastAsia="Times New Roman" w:hAnsi="Times New Roman"/>
          <w:i w:val="false"/>
          <w:iCs w:val="false"/>
          <w:sz w:val="24"/>
          <w:szCs w:val="24"/>
          <w:shd w:fill="FF9E9E" w:color="auto" w:val="clear"/>
        </w:rPr>
        <w:t xml:space="preserve">Претензии о выплате штрафных санкций и уведомления о расторжении Договора направляются мессенджер WhatsApp, заказным письмом, либо с курьером под роспись.</w:t>
      </w:r>
    </w:p>
    <w:p>
      <w:pPr>
        <w:spacing w:after="60"/>
        <w:ind w:left="360"/>
      </w:pPr>
      <w:r>
        <w:rPr>
          <w:rFonts w:ascii="Times New Roman" w:cs="Times New Roman" w:eastAsia="Times New Roman" w:hAnsi="Times New Roman"/>
          <w:b/>
          <w:bCs/>
          <w:sz w:val="24"/>
          <w:szCs w:val="24"/>
          <w:shd w:fill="FF9E9E" w:color="auto" w:val="clear"/>
        </w:rPr>
        <w:t xml:space="preserve">Вариант 4 (№47 (п. 11.6) — для любого уведомления): </w:t>
      </w:r>
      <w:r>
        <w:rPr>
          <w:rFonts w:ascii="Times New Roman" w:cs="Times New Roman" w:eastAsia="Times New Roman" w:hAnsi="Times New Roman"/>
          <w:i w:val="false"/>
          <w:iCs w:val="false"/>
          <w:sz w:val="24"/>
          <w:szCs w:val="24"/>
          <w:shd w:fill="FF9E9E" w:color="auto" w:val="clear"/>
        </w:rPr>
        <w:t xml:space="preserve">Любое уведомление, направляемое одной Стороной другой Стороне в соответствии с настоящим Договором, направляется заказным почтовым отправлением с уведомлением о вручении, посредством мессенджера WhatsApp на номер телефона либо по адресу электронной почты, указанному в настоящем Договоре.</w:t>
      </w:r>
    </w:p>
    <w:p>
      <w:pPr>
        <w:spacing w:after="60"/>
        <w:ind w:left="360"/>
      </w:pPr>
      <w:r>
        <w:rPr>
          <w:rFonts w:ascii="Times New Roman" w:cs="Times New Roman" w:eastAsia="Times New Roman" w:hAnsi="Times New Roman"/>
          <w:b/>
          <w:bCs/>
          <w:sz w:val="24"/>
          <w:szCs w:val="24"/>
          <w:shd w:fill="FF9E9E" w:color="auto" w:val="clear"/>
        </w:rPr>
        <w:t xml:space="preserve">Вариант 5 (№15; №48; №49; №53; №58; №24; №61 — специального порядка нет): </w:t>
      </w:r>
      <w:r>
        <w:rPr>
          <w:rFonts w:ascii="Times New Roman" w:cs="Times New Roman" w:eastAsia="Times New Roman" w:hAnsi="Times New Roman"/>
          <w:i/>
          <w:iCs/>
          <w:sz w:val="24"/>
          <w:szCs w:val="24"/>
          <w:shd w:fill="FF9E9E" w:color="auto" w:val="clear"/>
        </w:rPr>
        <w:t xml:space="preserve">[положение отсутствует]</w:t>
      </w:r>
      <w:commentRangeEnd w:id="286"/>
      <w:r>
        <w:commentReference w:id="286"/>
      </w:r>
    </w:p>
    <w:p>
      <w:pPr>
        <w:spacing w:after="80"/>
        <w:jc w:val="both"/>
      </w:pPr>
      <w:commentRangeStart w:id="287"/>
      <w:r>
        <w:rPr>
          <w:rFonts w:ascii="Times New Roman" w:cs="Times New Roman" w:eastAsia="Times New Roman" w:hAnsi="Times New Roman"/>
          <w:b/>
          <w:bCs/>
          <w:sz w:val="24"/>
          <w:szCs w:val="24"/>
        </w:rPr>
        <w:t xml:space="preserve">11.1-2. </w:t>
      </w:r>
      <w:r>
        <w:rPr>
          <w:rFonts w:ascii="Times New Roman" w:cs="Times New Roman" w:eastAsia="Times New Roman" w:hAnsi="Times New Roman"/>
          <w:sz w:val="24"/>
          <w:szCs w:val="24"/>
          <w:shd w:fill="FFEB9C" w:color="auto" w:val="clear"/>
        </w:rPr>
        <w:t xml:space="preserve">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87"/>
      <w:r>
        <w:commentReference w:id="287"/>
      </w:r>
    </w:p>
    <w:p>
      <w:pPr>
        <w:spacing w:after="80"/>
        <w:jc w:val="both"/>
      </w:pPr>
      <w:commentRangeStart w:id="288"/>
      <w:r>
        <w:rPr>
          <w:rFonts w:ascii="Times New Roman" w:cs="Times New Roman" w:eastAsia="Times New Roman" w:hAnsi="Times New Roman"/>
          <w:b/>
          <w:bCs/>
          <w:sz w:val="24"/>
          <w:szCs w:val="24"/>
        </w:rPr>
        <w:t xml:space="preserve">11.2. </w:t>
      </w:r>
      <w:r>
        <w:rPr>
          <w:rFonts w:ascii="Times New Roman" w:cs="Times New Roman" w:eastAsia="Times New Roman" w:hAnsi="Times New Roman"/>
          <w:sz w:val="24"/>
          <w:szCs w:val="24"/>
          <w:shd w:fill="FFEB9C" w:color="auto" w:val="clear"/>
        </w:rPr>
        <w:t xml:space="preserve">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88"/>
      <w:r>
        <w:commentReference w:id="288"/>
      </w:r>
    </w:p>
    <w:p>
      <w:pPr>
        <w:spacing w:before="60"/>
      </w:pPr>
      <w:commentRangeStart w:id="289"/>
      <w:r>
        <w:rPr>
          <w:rFonts w:ascii="Times New Roman" w:cs="Times New Roman" w:eastAsia="Times New Roman" w:hAnsi="Times New Roman"/>
          <w:b/>
          <w:bCs/>
          <w:sz w:val="24"/>
          <w:szCs w:val="24"/>
        </w:rPr>
        <w:t xml:space="preserve">11.3.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(№3; №2; №4; №11; №12; №19; №22; №25; №30; №37; №47; №55; №53): </w:t>
      </w:r>
      <w:r>
        <w:rPr>
          <w:rFonts w:ascii="Times New Roman" w:cs="Times New Roman" w:eastAsia="Times New Roman" w:hAnsi="Times New Roman"/>
          <w:i w:val="false"/>
          <w:iCs w:val="false"/>
          <w:sz w:val="24"/>
          <w:szCs w:val="24"/>
          <w:shd w:fill="FF9E9E" w:color="auto" w:val="clear"/>
        </w:rPr>
        <w:t xml:space="preserve">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pPr>
        <w:spacing w:after="60"/>
        <w:ind w:left="360"/>
      </w:pPr>
      <w:r>
        <w:rPr>
          <w:rFonts w:ascii="Times New Roman" w:cs="Times New Roman" w:eastAsia="Times New Roman" w:hAnsi="Times New Roman"/>
          <w:b/>
          <w:bCs/>
          <w:sz w:val="24"/>
          <w:szCs w:val="24"/>
          <w:shd w:fill="FF9E9E" w:color="auto" w:val="clear"/>
        </w:rPr>
        <w:t xml:space="preserve">Вариант 2 (№58 (п. 6.2); №24 (п. 6.2); №48 (п. 7.2); №49 (п. 7.2)): </w:t>
      </w:r>
      <w:r>
        <w:rPr>
          <w:rFonts w:ascii="Times New Roman" w:cs="Times New Roman" w:eastAsia="Times New Roman" w:hAnsi="Times New Roman"/>
          <w:i w:val="false"/>
          <w:iCs w:val="false"/>
          <w:sz w:val="24"/>
          <w:szCs w:val="24"/>
          <w:shd w:fill="FF9E9E" w:color="auto" w:val="clear"/>
        </w:rPr>
        <w:t xml:space="preserve">Условия настоящего Договора могут быть изменены только по взаимному согласию Сторон путем подписания дополнительного соглашения.</w:t>
      </w:r>
    </w:p>
    <w:p>
      <w:pPr>
        <w:spacing w:after="60"/>
        <w:ind w:left="360"/>
      </w:pPr>
      <w:r>
        <w:rPr>
          <w:rFonts w:ascii="Times New Roman" w:cs="Times New Roman" w:eastAsia="Times New Roman" w:hAnsi="Times New Roman"/>
          <w:b/>
          <w:bCs/>
          <w:sz w:val="24"/>
          <w:szCs w:val="24"/>
          <w:shd w:fill="FF9E9E" w:color="auto" w:val="clear"/>
        </w:rPr>
        <w:t xml:space="preserve">Вариант 3 (№61 (п. 11.2); №15 (п. 11.2, первое предложение)): </w:t>
      </w:r>
      <w:r>
        <w:rPr>
          <w:rFonts w:ascii="Times New Roman" w:cs="Times New Roman" w:eastAsia="Times New Roman" w:hAnsi="Times New Roman"/>
          <w:i w:val="false"/>
          <w:iCs w:val="false"/>
          <w:sz w:val="24"/>
          <w:szCs w:val="24"/>
          <w:shd w:fill="FF9E9E" w:color="auto" w:val="clear"/>
        </w:rPr>
        <w:t xml:space="preserve">Допускается внесение изменений и дополнений в настоящий Договор по соглашению Сторон и осуществляется путем подписания Дополнительного соглашения к нему, за исключением случаев, предусмотренных действующим законодательством Республики Казахстан.</w:t>
      </w:r>
      <w:commentRangeEnd w:id="289"/>
      <w:r>
        <w:commentReference w:id="289"/>
      </w:r>
    </w:p>
    <w:p>
      <w:pPr>
        <w:spacing w:after="80"/>
        <w:jc w:val="both"/>
      </w:pPr>
      <w:commentRangeStart w:id="290"/>
      <w:r>
        <w:rPr>
          <w:rFonts w:ascii="Times New Roman" w:cs="Times New Roman" w:eastAsia="Times New Roman" w:hAnsi="Times New Roman"/>
          <w:b/>
          <w:bCs/>
          <w:sz w:val="24"/>
          <w:szCs w:val="24"/>
        </w:rPr>
        <w:t xml:space="preserve">11.3-1. </w:t>
      </w:r>
      <w:r>
        <w:rPr>
          <w:rFonts w:ascii="Times New Roman" w:cs="Times New Roman" w:eastAsia="Times New Roman" w:hAnsi="Times New Roman"/>
          <w:sz w:val="24"/>
          <w:szCs w:val="24"/>
          <w:shd w:fill="BDD7EE" w:color="auto" w:val="clear"/>
        </w:rPr>
        <w:t xml:space="preserve">Дополнительные соглашения к настоящему Договору являеются его неотъемлемой частью и подлежат обязательной регистрации в органах регистрации.</w:t>
      </w:r>
      <w:commentRangeEnd w:id="290"/>
      <w:r>
        <w:commentReference w:id="290"/>
      </w:r>
    </w:p>
    <w:p>
      <w:pPr>
        <w:spacing w:after="80"/>
        <w:jc w:val="both"/>
      </w:pPr>
      <w:commentRangeStart w:id="291"/>
      <w:r>
        <w:rPr>
          <w:rFonts w:ascii="Times New Roman" w:cs="Times New Roman" w:eastAsia="Times New Roman" w:hAnsi="Times New Roman"/>
          <w:b/>
          <w:bCs/>
          <w:sz w:val="24"/>
          <w:szCs w:val="24"/>
        </w:rPr>
        <w:t xml:space="preserve">11.3-2. </w:t>
      </w:r>
      <w:r>
        <w:rPr>
          <w:rFonts w:ascii="Times New Roman" w:cs="Times New Roman" w:eastAsia="Times New Roman" w:hAnsi="Times New Roman"/>
          <w:sz w:val="24"/>
          <w:szCs w:val="24"/>
          <w:shd w:fill="BDD7EE" w:color="auto" w:val="clear"/>
        </w:rPr>
        <w:t xml:space="preserve">При изменении порядка (срока) оплаты вознаграждения по настоящему Договору, а также связанных с этим действий и изменения платежа без изменения последнего срока погашения, дополнительные соглашения к договорам о залоге недвижимого имущества не регистрируются.</w:t>
      </w:r>
      <w:commentRangeEnd w:id="291"/>
      <w:r>
        <w:commentReference w:id="291"/>
      </w:r>
    </w:p>
    <w:p>
      <w:pPr>
        <w:spacing w:after="80"/>
        <w:jc w:val="both"/>
      </w:pPr>
      <w:commentRangeStart w:id="292"/>
      <w:r>
        <w:rPr>
          <w:rFonts w:ascii="Times New Roman" w:cs="Times New Roman" w:eastAsia="Times New Roman" w:hAnsi="Times New Roman"/>
          <w:b/>
          <w:bCs/>
          <w:sz w:val="24"/>
          <w:szCs w:val="24"/>
        </w:rPr>
        <w:t xml:space="preserve">11.4. </w:t>
      </w:r>
      <w:r>
        <w:rPr>
          <w:rFonts w:ascii="Times New Roman" w:cs="Times New Roman" w:eastAsia="Times New Roman" w:hAnsi="Times New Roman"/>
          <w:sz w:val="24"/>
          <w:szCs w:val="24"/>
          <w:shd w:fill="FFEB9C" w:color="auto" w:val="clear"/>
        </w:rPr>
        <w:t xml:space="preserve">Заемщик представил согласие на предоставление информации о нем в кредитные бюро, на выдачу кредитным бюро Займодателю, Поверенному (агенту)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292"/>
      <w:r>
        <w:commentReference w:id="292"/>
      </w:r>
    </w:p>
    <w:p>
      <w:pPr>
        <w:spacing w:after="80"/>
        <w:jc w:val="both"/>
      </w:pPr>
      <w:commentRangeStart w:id="293"/>
      <w:r>
        <w:rPr>
          <w:rFonts w:ascii="Times New Roman" w:cs="Times New Roman" w:eastAsia="Times New Roman" w:hAnsi="Times New Roman"/>
          <w:b/>
          <w:bCs/>
          <w:sz w:val="24"/>
          <w:szCs w:val="24"/>
        </w:rPr>
        <w:t xml:space="preserve">11.4-1. </w:t>
      </w:r>
      <w:r>
        <w:rPr>
          <w:rFonts w:ascii="Times New Roman" w:cs="Times New Roman" w:eastAsia="Times New Roman" w:hAnsi="Times New Roman"/>
          <w:sz w:val="24"/>
          <w:szCs w:val="24"/>
          <w:shd w:fill="BDD7EE" w:color="auto" w:val="clear"/>
        </w:rPr>
        <w:t xml:space="preserve">Подписывая настоящий Договор в момент своего личного присутствия, Заемщик дает свое безусловное согласие на раскрытие и предоставление Кредитором любой информации третьим лицам, необходимой для реализации Кредитором своих прав по настоящему Договору, включая информацию о размере задолженности Заемщика перед Кредитором о характере предъявленных и предъявляемых в будущем требований и претензий, вызванных нарушениями условий настоящего Договора, в случае неисполнения/ненадлежащего исполнения Заемщиком обязательств по настоящему Договору.</w:t>
      </w:r>
      <w:commentRangeEnd w:id="293"/>
      <w:r>
        <w:commentReference w:id="293"/>
      </w:r>
    </w:p>
    <w:p>
      <w:pPr>
        <w:spacing w:after="80"/>
        <w:jc w:val="both"/>
      </w:pPr>
      <w:commentRangeStart w:id="294"/>
      <w:r>
        <w:rPr>
          <w:rFonts w:ascii="Times New Roman" w:cs="Times New Roman" w:eastAsia="Times New Roman" w:hAnsi="Times New Roman"/>
          <w:b/>
          <w:bCs/>
          <w:sz w:val="24"/>
          <w:szCs w:val="24"/>
        </w:rPr>
        <w:t xml:space="preserve">11.5. </w:t>
      </w:r>
      <w:r>
        <w:rPr>
          <w:rFonts w:ascii="Times New Roman" w:cs="Times New Roman" w:eastAsia="Times New Roman" w:hAnsi="Times New Roman"/>
          <w:sz w:val="24"/>
          <w:szCs w:val="24"/>
          <w:shd w:fill="BDD7EE" w:color="auto" w:val="clear"/>
        </w:rPr>
        <w:t xml:space="preserve">Все условия и положения настоящего Договора являются обязательными для исполнения или применяются в интересах Сторон.</w:t>
      </w:r>
      <w:commentRangeEnd w:id="294"/>
      <w:r>
        <w:commentReference w:id="294"/>
      </w:r>
    </w:p>
    <w:p>
      <w:pPr>
        <w:spacing w:after="80"/>
        <w:jc w:val="both"/>
      </w:pPr>
      <w:commentRangeStart w:id="295"/>
      <w:r>
        <w:rPr>
          <w:rFonts w:ascii="Times New Roman" w:cs="Times New Roman" w:eastAsia="Times New Roman" w:hAnsi="Times New Roman"/>
          <w:b/>
          <w:bCs/>
          <w:sz w:val="24"/>
          <w:szCs w:val="24"/>
        </w:rPr>
        <w:t xml:space="preserve">11.5-1. </w:t>
      </w:r>
      <w:r>
        <w:rPr>
          <w:rFonts w:ascii="Times New Roman" w:cs="Times New Roman" w:eastAsia="Times New Roman" w:hAnsi="Times New Roman"/>
          <w:sz w:val="24"/>
          <w:szCs w:val="24"/>
          <w:shd w:fill="BDD7EE" w:color="auto" w:val="clear"/>
        </w:rPr>
        <w:t xml:space="preserve">Заемщик не будет иметь каких-либо претензий к Кредитору/Поверенному (агент)/Партнеру в случае прекращения или приостановления последним финансирования по условиям, предусмотренным настоящим Договором.</w:t>
      </w:r>
      <w:commentRangeEnd w:id="295"/>
      <w:r>
        <w:commentReference w:id="295"/>
      </w:r>
    </w:p>
    <w:p>
      <w:pPr>
        <w:spacing w:after="80"/>
        <w:jc w:val="both"/>
      </w:pPr>
      <w:commentRangeStart w:id="296"/>
      <w:r>
        <w:rPr>
          <w:rFonts w:ascii="Times New Roman" w:cs="Times New Roman" w:eastAsia="Times New Roman" w:hAnsi="Times New Roman"/>
          <w:b/>
          <w:bCs/>
          <w:sz w:val="24"/>
          <w:szCs w:val="24"/>
        </w:rPr>
        <w:t xml:space="preserve">11.5-2. </w:t>
      </w:r>
      <w:r>
        <w:rPr>
          <w:rFonts w:ascii="Times New Roman" w:cs="Times New Roman" w:eastAsia="Times New Roman" w:hAnsi="Times New Roman"/>
          <w:sz w:val="24"/>
          <w:szCs w:val="24"/>
          <w:shd w:fill="BDD7EE" w:color="auto" w:val="clear"/>
        </w:rPr>
        <w:t xml:space="preserve">Бюджетный микрокредит предоставляются Заемщику на основании письменного заявления Заемщика, направляемой в адрес Кредитора.</w:t>
      </w:r>
      <w:commentRangeEnd w:id="296"/>
      <w:r>
        <w:commentReference w:id="296"/>
      </w:r>
    </w:p>
    <w:p>
      <w:pPr>
        <w:spacing w:before="60"/>
      </w:pPr>
      <w:commentRangeStart w:id="297"/>
      <w:r>
        <w:rPr>
          <w:rFonts w:ascii="Times New Roman" w:cs="Times New Roman" w:eastAsia="Times New Roman" w:hAnsi="Times New Roman"/>
          <w:b/>
          <w:bCs/>
          <w:sz w:val="24"/>
          <w:szCs w:val="24"/>
        </w:rPr>
        <w:t xml:space="preserve">11.6. </w:t>
      </w:r>
      <w:r>
        <w:rPr>
          <w:rFonts w:ascii="Times New Roman" w:cs="Times New Roman" w:eastAsia="Times New Roman" w:hAnsi="Times New Roman"/>
          <w:i/>
          <w:iCs/>
          <w:sz w:val="24"/>
          <w:szCs w:val="24"/>
          <w:shd w:fill="F8CBAD" w:color="auto" w:val="clear"/>
        </w:rPr>
        <w:t xml:space="preserve">[ВАРИАНТЫ — выбор не сделан; вопрос реестра № 20, 53]</w:t>
      </w:r>
    </w:p>
    <w:p>
      <w:pPr>
        <w:spacing w:after="60"/>
        <w:ind w:left="360"/>
      </w:pPr>
      <w:r>
        <w:rPr>
          <w:rFonts w:ascii="Times New Roman" w:cs="Times New Roman" w:eastAsia="Times New Roman" w:hAnsi="Times New Roman"/>
          <w:b/>
          <w:bCs/>
          <w:sz w:val="24"/>
          <w:szCs w:val="24"/>
          <w:shd w:fill="F8CBAD" w:color="auto" w:val="clear"/>
        </w:rPr>
        <w:t xml:space="preserve">Вариант 1 (№3; №2; №4; №11; №12; №19; №25; №30; №37; №47; №55; №22 (— «по одному экземпляру»)): </w:t>
      </w:r>
      <w:r>
        <w:rPr>
          <w:rFonts w:ascii="Times New Roman" w:cs="Times New Roman" w:eastAsia="Times New Roman" w:hAnsi="Times New Roman"/>
          <w:i w:val="false"/>
          <w:iCs w:val="false"/>
          <w:sz w:val="24"/>
          <w:szCs w:val="24"/>
          <w:shd w:fill="F8CBAD" w:color="auto" w:val="clear"/>
        </w:rPr>
        <w:t xml:space="preserve">Настоящий Договор составлен в 3 (трех) экземплярах, имеющих одинаковую юридическую силу, на казахском и русском языках, по одному для каждой из Сторон.</w:t>
      </w:r>
    </w:p>
    <w:p>
      <w:pPr>
        <w:spacing w:after="60"/>
        <w:ind w:left="360"/>
      </w:pPr>
      <w:r>
        <w:rPr>
          <w:rFonts w:ascii="Times New Roman" w:cs="Times New Roman" w:eastAsia="Times New Roman" w:hAnsi="Times New Roman"/>
          <w:b/>
          <w:bCs/>
          <w:sz w:val="24"/>
          <w:szCs w:val="24"/>
          <w:shd w:fill="F8CBAD" w:color="auto" w:val="clear"/>
        </w:rPr>
        <w:t xml:space="preserve">Вариант 2 (№58 (п. 6.4); №24 (п. 6.4); №48 (п. 7.4); №49 (п. 7.4)): </w:t>
      </w:r>
      <w:r>
        <w:rPr>
          <w:rFonts w:ascii="Times New Roman" w:cs="Times New Roman" w:eastAsia="Times New Roman" w:hAnsi="Times New Roman"/>
          <w:i w:val="false"/>
          <w:iCs w:val="false"/>
          <w:sz w:val="24"/>
          <w:szCs w:val="24"/>
          <w:shd w:fill="F8CBAD" w:color="auto" w:val="clear"/>
        </w:rPr>
        <w:t xml:space="preserve">Настоящий Договор составлен в трех экземплярах на государственном и русском языках, имеющих одинаковую юридическую силу, по одному экземпляру для каждой из Сторон.</w:t>
      </w:r>
    </w:p>
    <w:p>
      <w:pPr>
        <w:spacing w:after="60"/>
        <w:ind w:left="360"/>
      </w:pPr>
      <w:r>
        <w:rPr>
          <w:rFonts w:ascii="Times New Roman" w:cs="Times New Roman" w:eastAsia="Times New Roman" w:hAnsi="Times New Roman"/>
          <w:b/>
          <w:bCs/>
          <w:sz w:val="24"/>
          <w:szCs w:val="24"/>
          <w:shd w:fill="F8CBAD" w:color="auto" w:val="clear"/>
        </w:rPr>
        <w:t xml:space="preserve">Вариант 3 (№15 (п. 11.9)): </w:t>
      </w:r>
      <w:r>
        <w:rPr>
          <w:rFonts w:ascii="Times New Roman" w:cs="Times New Roman" w:eastAsia="Times New Roman" w:hAnsi="Times New Roman"/>
          <w:i w:val="false"/>
          <w:iCs w:val="false"/>
          <w:sz w:val="24"/>
          <w:szCs w:val="24"/>
          <w:shd w:fill="F8CBAD" w:color="auto" w:val="clear"/>
        </w:rPr>
        <w:t xml:space="preserve">Настоящий Договор составлен в трех экземплярах по одному для каждой из сторон на государственном и русском языках.</w:t>
      </w:r>
    </w:p>
    <w:p>
      <w:pPr>
        <w:spacing w:after="60"/>
        <w:ind w:left="360"/>
      </w:pPr>
      <w:r>
        <w:rPr>
          <w:rFonts w:ascii="Times New Roman" w:cs="Times New Roman" w:eastAsia="Times New Roman" w:hAnsi="Times New Roman"/>
          <w:b/>
          <w:bCs/>
          <w:sz w:val="24"/>
          <w:szCs w:val="24"/>
          <w:shd w:fill="F8CBAD" w:color="auto" w:val="clear"/>
        </w:rPr>
        <w:t xml:space="preserve">Вариант 4 (№61 (п. 11.12)): </w:t>
      </w:r>
      <w:r>
        <w:rPr>
          <w:rFonts w:ascii="Times New Roman" w:cs="Times New Roman" w:eastAsia="Times New Roman" w:hAnsi="Times New Roman"/>
          <w:i w:val="false"/>
          <w:iCs w:val="false"/>
          <w:sz w:val="24"/>
          <w:szCs w:val="24"/>
          <w:shd w:fill="F8CBAD" w:color="auto" w:val="clear"/>
        </w:rPr>
        <w:t xml:space="preserve">Настоящий Договор составлен на 11 страницах, в двух экземплярах по одному для каждой из сторон на государственном и русском языках.</w:t>
      </w:r>
    </w:p>
    <w:p>
      <w:pPr>
        <w:spacing w:after="60"/>
        <w:ind w:left="360"/>
      </w:pPr>
      <w:r>
        <w:rPr>
          <w:rFonts w:ascii="Times New Roman" w:cs="Times New Roman" w:eastAsia="Times New Roman" w:hAnsi="Times New Roman"/>
          <w:b/>
          <w:bCs/>
          <w:sz w:val="24"/>
          <w:szCs w:val="24"/>
          <w:shd w:fill="F8CBAD" w:color="auto" w:val="clear"/>
        </w:rPr>
        <w:t xml:space="preserve">Вариант 5 (№53 (ст. 10 п. 2) — число экземпляров не указано): </w:t>
      </w:r>
      <w:r>
        <w:rPr>
          <w:rFonts w:ascii="Times New Roman" w:cs="Times New Roman" w:eastAsia="Times New Roman" w:hAnsi="Times New Roman"/>
          <w:i w:val="false"/>
          <w:iCs w:val="false"/>
          <w:sz w:val="24"/>
          <w:szCs w:val="24"/>
          <w:shd w:fill="F8CBAD" w:color="auto" w:val="clear"/>
        </w:rPr>
        <w:t xml:space="preserve">Настоящий Договор составлен на государственном и русском языке, имеющих одинаковую силу для каждой из Сторон.</w:t>
      </w:r>
      <w:commentRangeEnd w:id="297"/>
      <w:r>
        <w:commentReference w:id="297"/>
      </w:r>
    </w:p>
    <w:p>
      <w:pPr>
        <w:spacing w:before="60"/>
      </w:pPr>
      <w:commentRangeStart w:id="298"/>
      <w:r>
        <w:rPr>
          <w:rFonts w:ascii="Times New Roman" w:cs="Times New Roman" w:eastAsia="Times New Roman" w:hAnsi="Times New Roman"/>
          <w:b/>
          <w:bCs/>
          <w:sz w:val="24"/>
          <w:szCs w:val="24"/>
        </w:rPr>
        <w:t xml:space="preserve">11.7.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66, 20]</w:t>
      </w:r>
    </w:p>
    <w:p>
      <w:pPr>
        <w:spacing w:after="60"/>
        <w:ind w:left="360"/>
      </w:pPr>
      <w:r>
        <w:rPr>
          <w:rFonts w:ascii="Times New Roman" w:cs="Times New Roman" w:eastAsia="Times New Roman" w:hAnsi="Times New Roman"/>
          <w:b/>
          <w:bCs/>
          <w:sz w:val="24"/>
          <w:szCs w:val="24"/>
          <w:shd w:fill="FF9E9E" w:color="auto" w:val="clear"/>
        </w:rPr>
        <w:t xml:space="preserve">Вариант 1 (№3; №2; №4; №11; №12; №19; №22; №25; №30; №37; №47; №55): </w:t>
      </w:r>
      <w:r>
        <w:rPr>
          <w:rFonts w:ascii="Times New Roman" w:cs="Times New Roman" w:eastAsia="Times New Roman" w:hAnsi="Times New Roman"/>
          <w:i w:val="false"/>
          <w:iCs w:val="false"/>
          <w:sz w:val="24"/>
          <w:szCs w:val="24"/>
          <w:shd w:fill="FF9E9E" w:color="auto" w:val="clear"/>
        </w:rPr>
        <w:t xml:space="preserve">При возникновении разночтений положений настоящего Договора, Стороны будут руководствоваться текстом на русском языке.</w:t>
      </w:r>
    </w:p>
    <w:p>
      <w:pPr>
        <w:spacing w:after="60"/>
        <w:ind w:left="360"/>
      </w:pPr>
      <w:r>
        <w:rPr>
          <w:rFonts w:ascii="Times New Roman" w:cs="Times New Roman" w:eastAsia="Times New Roman" w:hAnsi="Times New Roman"/>
          <w:b/>
          <w:bCs/>
          <w:sz w:val="24"/>
          <w:szCs w:val="24"/>
          <w:shd w:fill="FF9E9E" w:color="auto" w:val="clear"/>
        </w:rPr>
        <w:t xml:space="preserve">Вариант 2 (№15 (п. 11.8); №61 (п. 11.11)): </w:t>
      </w:r>
      <w:r>
        <w:rPr>
          <w:rFonts w:ascii="Times New Roman" w:cs="Times New Roman" w:eastAsia="Times New Roman" w:hAnsi="Times New Roman"/>
          <w:i w:val="false"/>
          <w:iCs w:val="false"/>
          <w:sz w:val="24"/>
          <w:szCs w:val="24"/>
          <w:shd w:fill="FF9E9E" w:color="auto" w:val="clear"/>
        </w:rPr>
        <w:t xml:space="preserve">В случае несоответствия текста настоящего Договора на государственном и на русском языке, приоритет имеет текст Договора на русском языке.</w:t>
      </w:r>
    </w:p>
    <w:p>
      <w:pPr>
        <w:spacing w:after="60"/>
        <w:ind w:left="360"/>
      </w:pPr>
      <w:r>
        <w:rPr>
          <w:rFonts w:ascii="Times New Roman" w:cs="Times New Roman" w:eastAsia="Times New Roman" w:hAnsi="Times New Roman"/>
          <w:b/>
          <w:bCs/>
          <w:sz w:val="24"/>
          <w:szCs w:val="24"/>
          <w:shd w:fill="FF9E9E" w:color="auto" w:val="clear"/>
        </w:rPr>
        <w:t xml:space="preserve">Вариант 3 (№53 (ст. 10 п. 2)): </w:t>
      </w:r>
      <w:r>
        <w:rPr>
          <w:rFonts w:ascii="Times New Roman" w:cs="Times New Roman" w:eastAsia="Times New Roman" w:hAnsi="Times New Roman"/>
          <w:i w:val="false"/>
          <w:iCs w:val="false"/>
          <w:sz w:val="24"/>
          <w:szCs w:val="24"/>
          <w:shd w:fill="FF9E9E" w:color="auto" w:val="clear"/>
        </w:rPr>
        <w:t xml:space="preserve">В случае разночтений, текст Договора на русском языке будет иметь преимущественную силу.</w:t>
      </w:r>
    </w:p>
    <w:p>
      <w:pPr>
        <w:spacing w:after="60"/>
        <w:ind w:left="360"/>
      </w:pPr>
      <w:r>
        <w:rPr>
          <w:rFonts w:ascii="Times New Roman" w:cs="Times New Roman" w:eastAsia="Times New Roman" w:hAnsi="Times New Roman"/>
          <w:b/>
          <w:bCs/>
          <w:sz w:val="24"/>
          <w:szCs w:val="24"/>
          <w:shd w:fill="FF9E9E" w:color="auto" w:val="clear"/>
        </w:rPr>
        <w:t xml:space="preserve">Вариант 4 (№24 (п. 6.7)): </w:t>
      </w:r>
      <w:r>
        <w:rPr>
          <w:rFonts w:ascii="Times New Roman" w:cs="Times New Roman" w:eastAsia="Times New Roman" w:hAnsi="Times New Roman"/>
          <w:i w:val="false"/>
          <w:iCs w:val="false"/>
          <w:sz w:val="24"/>
          <w:szCs w:val="24"/>
          <w:shd w:fill="FF9E9E" w:color="auto" w:val="clear"/>
        </w:rPr>
        <w:t xml:space="preserve">В случае разночтения редакции Договора превалирующую силу имеет текст Договора на русском языке.</w:t>
      </w:r>
    </w:p>
    <w:p>
      <w:pPr>
        <w:spacing w:after="60"/>
        <w:ind w:left="360"/>
      </w:pPr>
      <w:r>
        <w:rPr>
          <w:rFonts w:ascii="Times New Roman" w:cs="Times New Roman" w:eastAsia="Times New Roman" w:hAnsi="Times New Roman"/>
          <w:b/>
          <w:bCs/>
          <w:sz w:val="24"/>
          <w:szCs w:val="24"/>
          <w:shd w:fill="FF9E9E" w:color="auto" w:val="clear"/>
        </w:rPr>
        <w:t xml:space="preserve">Вариант 5 (№48, №49 (п. 7.4); №58 (п. 6.4) — тексты «имеющих одинаковую юридическую силу», приоритет не установлен): </w:t>
      </w:r>
      <w:r>
        <w:rPr>
          <w:rFonts w:ascii="Times New Roman" w:cs="Times New Roman" w:eastAsia="Times New Roman" w:hAnsi="Times New Roman"/>
          <w:i/>
          <w:iCs/>
          <w:sz w:val="24"/>
          <w:szCs w:val="24"/>
          <w:shd w:fill="FF9E9E" w:color="auto" w:val="clear"/>
        </w:rPr>
        <w:t xml:space="preserve">[положение отсутствует]</w:t>
      </w:r>
      <w:commentRangeEnd w:id="298"/>
      <w:r>
        <w:commentReference w:id="298"/>
      </w:r>
    </w:p>
    <w:p>
      <w:pPr>
        <w:pStyle w:val="Heading2"/>
        <w:spacing w:after="120" w:before="240"/>
      </w:pPr>
      <w:r>
        <w:rPr>
          <w:rFonts w:ascii="Times New Roman" w:cs="Times New Roman" w:eastAsia="Times New Roman" w:hAnsi="Times New Roman"/>
          <w:b/>
          <w:bCs/>
          <w:sz w:val="26"/>
          <w:szCs w:val="26"/>
        </w:rPr>
        <w:t xml:space="preserve">12. АНТИКОРРУПЦИОННАЯ ОГОВОРКА</w:t>
      </w:r>
    </w:p>
    <w:p>
      <w:pPr>
        <w:spacing w:before="60"/>
      </w:pPr>
      <w:commentRangeStart w:id="299"/>
      <w:r>
        <w:rPr>
          <w:rFonts w:ascii="Times New Roman" w:cs="Times New Roman" w:eastAsia="Times New Roman" w:hAnsi="Times New Roman"/>
          <w:b/>
          <w:bCs/>
          <w:sz w:val="24"/>
          <w:szCs w:val="24"/>
        </w:rPr>
        <w:t xml:space="preserve">12.1. </w:t>
      </w:r>
      <w:r>
        <w:rPr>
          <w:rFonts w:ascii="Times New Roman" w:cs="Times New Roman" w:eastAsia="Times New Roman" w:hAnsi="Times New Roman"/>
          <w:i/>
          <w:iCs/>
          <w:sz w:val="24"/>
          <w:szCs w:val="24"/>
          <w:shd w:fill="FF9E9E" w:color="auto" w:val="clear"/>
        </w:rPr>
        <w:t xml:space="preserve">[ВАРИАНТЫ — выбор не сделан]</w:t>
      </w:r>
    </w:p>
    <w:p>
      <w:pPr>
        <w:spacing w:after="60"/>
        <w:ind w:left="360"/>
      </w:pPr>
      <w:r>
        <w:rPr>
          <w:rFonts w:ascii="Times New Roman" w:cs="Times New Roman" w:eastAsia="Times New Roman" w:hAnsi="Times New Roman"/>
          <w:b/>
          <w:bCs/>
          <w:sz w:val="24"/>
          <w:szCs w:val="24"/>
          <w:shd w:fill="FF9E9E" w:color="auto" w:val="clear"/>
        </w:rPr>
        <w:t xml:space="preserve">Вариант 1 (№3 (п. 11.1); №4 (п. 12.1)): </w:t>
      </w:r>
      <w:r>
        <w:rPr>
          <w:rFonts w:ascii="Times New Roman" w:cs="Times New Roman" w:eastAsia="Times New Roman" w:hAnsi="Times New Roman"/>
          <w:i w:val="false"/>
          <w:iCs w:val="false"/>
          <w:sz w:val="24"/>
          <w:szCs w:val="24"/>
          <w:shd w:fill="FF9E9E" w:color="auto" w:val="clear"/>
        </w:rPr>
        <w:t xml:space="preserve">Настоящим каждая сторона из Сторон дает в отношении себя другой стороне заверения о том, что на момент заключения договора Стороны ведут, а также в процессе исполнения настоящего Договора будут вести антикоррупционную политику, не допускающую коррупционные проявления у Стороны, а именно, но не ограничиваясь в виде: (а) выплаты, предложения выплаты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на иные неправомерные цели; (б)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pPr>
        <w:spacing w:after="60"/>
        <w:ind w:left="360"/>
      </w:pPr>
      <w:r>
        <w:rPr>
          <w:rFonts w:ascii="Times New Roman" w:cs="Times New Roman" w:eastAsia="Times New Roman" w:hAnsi="Times New Roman"/>
          <w:b/>
          <w:bCs/>
          <w:sz w:val="24"/>
          <w:szCs w:val="24"/>
          <w:shd w:fill="FF9E9E" w:color="auto" w:val="clear"/>
        </w:rPr>
        <w:t xml:space="preserve">Вариант 2 (№49 (пп. 8.1–8.4); №48 (пп. 8.1–8.4)): </w:t>
      </w:r>
      <w:r>
        <w:rPr>
          <w:rFonts w:ascii="Times New Roman" w:cs="Times New Roman" w:eastAsia="Times New Roman" w:hAnsi="Times New Roman"/>
          <w:i w:val="false"/>
          <w:iCs w:val="false"/>
          <w:sz w:val="24"/>
          <w:szCs w:val="24"/>
          <w:shd w:fill="FF9E9E" w:color="auto" w:val="clear"/>
        </w:rPr>
        <w:t xml:space="preserve">8.1. При исполнении своих обязательств по Договору займа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8.2. При исполнении своих обязательств по Договору займа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8.3.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другой Стороной, ее аффилированными лицами, работниками или посредниками. 8.4. В случае нарушения одной Стороной положений настоящего раздела, другая Сторона имеет право расторгнуть Договор займа в одностороннем внесудебном порядке путем направления письменного уведомления об отказе от Договора займа.</w:t>
      </w:r>
    </w:p>
    <w:p>
      <w:pPr>
        <w:spacing w:after="60"/>
        <w:ind w:left="360"/>
      </w:pPr>
      <w:r>
        <w:rPr>
          <w:rFonts w:ascii="Times New Roman" w:cs="Times New Roman" w:eastAsia="Times New Roman" w:hAnsi="Times New Roman"/>
          <w:b/>
          <w:bCs/>
          <w:sz w:val="24"/>
          <w:szCs w:val="24"/>
          <w:shd w:fill="FF9E9E" w:color="auto" w:val="clear"/>
        </w:rPr>
        <w:t xml:space="preserve">Вариант 3 (№2 (пп. 9.1–9.4); №30 (пп. 9.1–9.4)): </w:t>
      </w:r>
      <w:r>
        <w:rPr>
          <w:rFonts w:ascii="Times New Roman" w:cs="Times New Roman" w:eastAsia="Times New Roman" w:hAnsi="Times New Roman"/>
          <w:i w:val="false"/>
          <w:iCs w:val="false"/>
          <w:sz w:val="24"/>
          <w:szCs w:val="24"/>
          <w:shd w:fill="FF9E9E" w:color="auto" w:val="clear"/>
        </w:rPr>
        <w:t xml:space="preserve">9.1. При исполнении своих обязательств по настоящему Договору Поручения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9.2. При исполнении своих обязательств по настоящему Договору Поручения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9.3.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другой Стороной, ее аффилированными лицами, работниками или посредниками. 9.4. В случае нарушения одной Стороной положений настоящего пункта, другая Сторона имеет право расторгнуть Договор Поручения в одностороннем внесудебном порядке путем направления письменного уведомления об отказе от Договора Поручения.</w:t>
      </w:r>
    </w:p>
    <w:p>
      <w:pPr>
        <w:spacing w:after="60"/>
        <w:ind w:left="360"/>
      </w:pPr>
      <w:r>
        <w:rPr>
          <w:rFonts w:ascii="Times New Roman" w:cs="Times New Roman" w:eastAsia="Times New Roman" w:hAnsi="Times New Roman"/>
          <w:b/>
          <w:bCs/>
          <w:sz w:val="24"/>
          <w:szCs w:val="24"/>
          <w:shd w:fill="FF9E9E" w:color="auto" w:val="clear"/>
        </w:rPr>
        <w:t xml:space="preserve">Вариант 4 (№15 (пп. 10.1–10.7)): </w:t>
      </w:r>
      <w:r>
        <w:rPr>
          <w:rFonts w:ascii="Times New Roman" w:cs="Times New Roman" w:eastAsia="Times New Roman" w:hAnsi="Times New Roman"/>
          <w:i w:val="false"/>
          <w:iCs w:val="false"/>
          <w:sz w:val="24"/>
          <w:szCs w:val="24"/>
          <w:shd w:fill="FF9E9E" w:color="auto" w:val="clear"/>
        </w:rPr>
        <w:t xml:space="preserve">10.1.  Каждая из сторон Договора подтверждает, что ни сама сторона, ни ее руководство или работники не предлагали, не обещали, не требовали, не принимали деньги, ценные бумаги, иное имущество или услуги, связанные с заключением или исполнением Договора. 10.2. Стороны обязуются в течение всего срока действия Договора и после его истечения принять все разумные меры для недопущения действий, указанных в пункте 7.1. Договора, в том числе со стороны руководства или работников сторон, третьих лиц. 10.3. Стороны обязуются соблюдать, а также обеспечивать соблюдение их руководством, работниками и посредниками, действующими по Договору, настоящей оговорки, а также оказывать друг другу содействие в случае действительного или возможного нарушения ее требований. 10.4. Сторонам Договора, их руководителям и работникам запрещается: 10.4.1. Передавать или предлагать денежные средства, ценные бумаги или иное имущество, безвозмездно выполнять работы (оказывать услуги) и т. д. представителям государственной власти, должностным лицам, лицам, которые являются близкими родственниками представителей государственной власти или должностных лиц, либо лицам, иным образом, связанным с государством, в целях неправомерного получения преимуществ для сторон договора, их руководства, работников или посредников, действующих по Договору. 10.4.2. Передавать или предлагать денежные средства, ценные бумаги или иное имущество, безвозмездно выполнять работы (оказывать услуги) и т. д. работникам или руководству другой стороны с целью обеспечить совершение ими каких-либо действий в пользу стимулирующей стороны. 10.4.3. Совершать иные действия, нарушающие действующее антикоррупционное законодательство РК. 10.5. В случае возникновения у Стороны Договора подозрений, что произошло или может произойти нарушение каких-либо положений настоящей оговорки, соответствующая сторона обязуется уведомить другую сторону об этом в письменной форме. Указанная Сторона имеет право приостановить исполнение обязательств по договору до получения подтверждения от другой Стороны, что нарушение не произошло или не произойдет. Подтверждение должно быть направлено в течение 10 (десяти) рабочих дней с даты получения письменного уведомления. 10.6. В случае если нарушение одной из Сторон настоящей оговорки подтвердится, другая Сторона имеет право расторгнуть Договор в одностороннем порядке, направив письменное уведомление о расторжении. 10.7. В отношении третьих лиц (посредников) Стороны обязуются: 10.7.1. Проинструктировать их о неприемлемости коррупционных действий и нетерпимости участия в каком-либо коррупционном действии, связанном с исполнением Договора. 10.7.2. Не привлекать их в качестве канала для совершения коррупционных действий. 10.7.3. Не осуществлять им выплат, превышающих размер соответствующего вознаграждения за оказываемые ими законные услуги.</w:t>
      </w:r>
    </w:p>
    <w:p>
      <w:pPr>
        <w:spacing w:after="60"/>
        <w:ind w:left="360"/>
      </w:pPr>
      <w:r>
        <w:rPr>
          <w:rFonts w:ascii="Times New Roman" w:cs="Times New Roman" w:eastAsia="Times New Roman" w:hAnsi="Times New Roman"/>
          <w:b/>
          <w:bCs/>
          <w:sz w:val="24"/>
          <w:szCs w:val="24"/>
          <w:shd w:fill="FF9E9E" w:color="auto" w:val="clear"/>
        </w:rPr>
        <w:t xml:space="preserve">Вариант 5 (№24 (п. 6.8)): </w:t>
      </w:r>
      <w:r>
        <w:rPr>
          <w:rFonts w:ascii="Times New Roman" w:cs="Times New Roman" w:eastAsia="Times New Roman" w:hAnsi="Times New Roman"/>
          <w:i w:val="false"/>
          <w:iCs w:val="false"/>
          <w:sz w:val="24"/>
          <w:szCs w:val="24"/>
          <w:shd w:fill="FF9E9E" w:color="auto" w:val="clear"/>
        </w:rPr>
        <w:t xml:space="preserve">В целях соблюдения антикоррупционных требований Лизингодателя, установленных в соответствии с требованиями законодательства Республики Казахстан по противодействию коррупции, Стороны подтверждают, что Договор заключается и исполняется в соответствии с антикоррупционными условиями (оговоркой), согласно Политике противодействия коррупции Лизингодателя, размещенной на сайте с URL-адресом «https://www.aqjaiyq-spk.kz».</w:t>
      </w:r>
      <w:commentRangeEnd w:id="299"/>
      <w:r>
        <w:commentReference w:id="299"/>
      </w:r>
    </w:p>
    <w:p>
      <w:pPr>
        <w:pStyle w:val="Heading2"/>
        <w:spacing w:after="120" w:before="240"/>
      </w:pPr>
      <w:r>
        <w:rPr>
          <w:rFonts w:ascii="Times New Roman" w:cs="Times New Roman" w:eastAsia="Times New Roman" w:hAnsi="Times New Roman"/>
          <w:b/>
          <w:bCs/>
          <w:sz w:val="26"/>
          <w:szCs w:val="26"/>
        </w:rPr>
        <w:t xml:space="preserve">13. АДРЕСА И РЕКВИЗИТЫ СТОРОН</w:t>
      </w:r>
    </w:p>
    <w:p>
      <w:pPr>
        <w:spacing w:after="80"/>
        <w:jc w:val="both"/>
      </w:pPr>
      <w:commentRangeStart w:id="300"/>
      <w:r>
        <w:rPr>
          <w:rFonts w:ascii="Times New Roman" w:cs="Times New Roman" w:eastAsia="Times New Roman" w:hAnsi="Times New Roman"/>
          <w:sz w:val="24"/>
          <w:szCs w:val="24"/>
        </w:rPr>
        <w:t xml:space="preserve">Займодатель Реквизиты Поверенный (агент): Реквизиты Заемщик Реквизиты Эл.адрес: [e-mail] Контактный номер: [телефон] ИИК: [ИИК] Банк: [банк] БИК: [БИК]</w:t>
      </w:r>
      <w:commentRangeEnd w:id="300"/>
      <w:r>
        <w:commentReference w:id="300"/>
      </w:r>
    </w:p>
    <w:p>
      <w:pPr>
        <w:spacing w:after="80"/>
        <w:jc w:val="both"/>
      </w:pPr>
      <w:commentRangeStart w:id="301"/>
      <w:r>
        <w:rPr>
          <w:rFonts w:ascii="Times New Roman" w:cs="Times New Roman" w:eastAsia="Times New Roman" w:hAnsi="Times New Roman"/>
          <w:sz w:val="24"/>
          <w:szCs w:val="24"/>
        </w:rPr>
        <w:t xml:space="preserve">С условиями настоящего договора кредита полностью ознакомлен(-а) и согласен(-а). … Собственноручно указываются наименование ИП и фамилия, имя, отчество (при наличии) лица, действующего от имени ИП полностью</w:t>
      </w:r>
      <w:commentRangeEnd w:id="301"/>
      <w:r>
        <w:commentReference w:id="301"/>
      </w:r>
    </w:p>
    <w:p>
      <w:pPr>
        <w:spacing w:after="80"/>
        <w:jc w:val="both"/>
      </w:pPr>
      <w:commentRangeStart w:id="302"/>
      <w:r>
        <w:rPr>
          <w:rFonts w:ascii="Times New Roman" w:cs="Times New Roman" w:eastAsia="Times New Roman" w:hAnsi="Times New Roman"/>
          <w:sz w:val="24"/>
          <w:szCs w:val="24"/>
        </w:rPr>
        <w:t xml:space="preserve">Кредитный специалист … Подтверждает подписание договора Заемщиком (Ф.И.О., подпись / Т.А.Ә., қолы)</w:t>
      </w:r>
      <w:commentRangeEnd w:id="302"/>
      <w:r>
        <w:commentReference w:id="302"/>
      </w:r>
    </w:p>
    <w:p>
      <w:pPr>
        <w:spacing w:after="80"/>
        <w:jc w:val="both"/>
      </w:pPr>
      <w:commentRangeStart w:id="303"/>
      <w:r>
        <w:rPr>
          <w:rFonts w:ascii="Times New Roman" w:cs="Times New Roman" w:eastAsia="Times New Roman" w:hAnsi="Times New Roman"/>
          <w:sz w:val="24"/>
          <w:szCs w:val="24"/>
        </w:rPr>
        <w:t xml:space="preserve">Согласовано со следующими структурными подразделениями: Наименование структурного подразделения Ф.И.О. Подпись</w:t>
      </w:r>
      <w:commentRangeEnd w:id="303"/>
      <w:r>
        <w:commentReference w:id="303"/>
      </w:r>
    </w:p>
    <w:p>
      <w:pPr>
        <w:pStyle w:val="Heading2"/>
        <w:spacing w:after="120" w:before="240"/>
      </w:pPr>
      <w:r>
        <w:rPr>
          <w:rFonts w:ascii="Times New Roman" w:cs="Times New Roman" w:eastAsia="Times New Roman" w:hAnsi="Times New Roman"/>
          <w:b/>
          <w:bCs/>
          <w:sz w:val="26"/>
          <w:szCs w:val="26"/>
        </w:rPr>
        <w:t xml:space="preserve">Приложения к договору</w:t>
      </w:r>
    </w:p>
    <w:p>
      <w:pPr>
        <w:spacing w:after="80"/>
        <w:jc w:val="both"/>
      </w:pPr>
      <w:commentRangeStart w:id="304"/>
      <w:r>
        <w:rPr>
          <w:rFonts w:ascii="Times New Roman" w:cs="Times New Roman" w:eastAsia="Times New Roman" w:hAnsi="Times New Roman"/>
          <w:sz w:val="24"/>
          <w:szCs w:val="24"/>
        </w:rPr>
        <w:t xml:space="preserve">Приложение №1 к ДОГОВОРУ О ПРЕДОСТАВЛЕНИИ КРЕДИТА № [№] от [дата] г. График погашения основного долга и вознаграждения Заемщика [данные заемщика] Сумма кредита [сумма] (прописью) тенге. Ставка вознаграждения [__] % Годовая эффективная ставка вознаграждения [__] % Метод погашения кредита, выбранный Заемщиком: дифференцированный / аннуитетный Периодичность: [периодичность] Дата выдачи: [дата] Дата погашения платежа | Сумма основного долга | Сумма вознаграждения | Общая сумма платежа | Остаток задолженности … Итого … С настоящим графиком полностью ознакомлен, согласен</w:t>
      </w:r>
      <w:commentRangeEnd w:id="304"/>
      <w:r>
        <w:commentReference w:id="304"/>
      </w:r>
    </w:p>
    <w:p>
      <w:pPr>
        <w:pStyle w:val="Heading2"/>
        <w:spacing w:after="120" w:before="240"/>
      </w:pPr>
      <w:r>
        <w:rPr>
          <w:rFonts w:ascii="Times New Roman" w:cs="Times New Roman" w:eastAsia="Times New Roman" w:hAnsi="Times New Roman"/>
          <w:b/>
          <w:bCs/>
          <w:sz w:val="26"/>
          <w:szCs w:val="26"/>
        </w:rPr>
        <w:t xml:space="preserve">Приложение №2 ДОКУМЕНТЫ, ПОДТВЕРЖДАЮЩИЕ ЦЕЛЕВОЕ ИСПОЛЬЗОВАНИЕ КРЕДИТА</w:t>
      </w:r>
    </w:p>
    <w:p>
      <w:pPr>
        <w:spacing w:before="60"/>
      </w:pPr>
      <w:commentRangeStart w:id="305"/>
      <w:r>
        <w:rPr>
          <w:rFonts w:ascii="Times New Roman" w:cs="Times New Roman" w:eastAsia="Times New Roman" w:hAnsi="Times New Roman"/>
          <w:b/>
          <w:bCs/>
          <w:sz w:val="24"/>
          <w:szCs w:val="24"/>
        </w:rPr>
        <w:t xml:space="preserve">П2.1.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59, 15]</w:t>
      </w:r>
    </w:p>
    <w:p>
      <w:pPr>
        <w:spacing w:after="60"/>
        <w:ind w:left="360"/>
      </w:pPr>
      <w:r>
        <w:rPr>
          <w:rFonts w:ascii="Times New Roman" w:cs="Times New Roman" w:eastAsia="Times New Roman" w:hAnsi="Times New Roman"/>
          <w:b/>
          <w:bCs/>
          <w:sz w:val="24"/>
          <w:szCs w:val="24"/>
          <w:shd w:fill="FF9E9E" w:color="auto" w:val="clear"/>
        </w:rPr>
        <w:t xml:space="preserve">Вариант 1 (№3 (Приложение №2); №4 (Приложение №2)): </w:t>
      </w:r>
      <w:r>
        <w:rPr>
          <w:rFonts w:ascii="Times New Roman" w:cs="Times New Roman" w:eastAsia="Times New Roman" w:hAnsi="Times New Roman"/>
          <w:i w:val="false"/>
          <w:iCs w:val="false"/>
          <w:sz w:val="24"/>
          <w:szCs w:val="24"/>
          <w:shd w:fill="FF9E9E" w:color="auto" w:val="clear"/>
        </w:rPr>
        <w:t xml:space="preserve">По животноводству При приобретении скота безналичным расчетом у юридических лиц, крестьянских (фермерских) хозяйств, индивидуальных предпринимателей: 1. Документ, подтверждающий оплату за скот - платежные поручения или выписки с текущего счета, счета-фактуры и накладные, акты приема-передачи с указанием количества и стоимости приобретенного скота; 2. Договор купли-продажи скота; 3. Копии ветеринарных паспортов, общая ведомость идентификации сельскохозяйственных животных (с учетом собственного и приобретенного скота). 4. Документ, подтверждающий оплату за скот - кассовые чеки, счета фактуры и накладные / акты приема-передачи с указанием количества и стоимости приобретенного скота; 5. Справка ветеринарного врача о постановке приобретенного скота на учет;</w:t>
      </w:r>
    </w:p>
    <w:p>
      <w:pPr>
        <w:spacing w:after="60"/>
        <w:ind w:left="360"/>
      </w:pPr>
      <w:r>
        <w:rPr>
          <w:rFonts w:ascii="Times New Roman" w:cs="Times New Roman" w:eastAsia="Times New Roman" w:hAnsi="Times New Roman"/>
          <w:b/>
          <w:bCs/>
          <w:sz w:val="24"/>
          <w:szCs w:val="24"/>
          <w:shd w:fill="FF9E9E" w:color="auto" w:val="clear"/>
        </w:rPr>
        <w:t xml:space="preserve">Вариант 2 (№19 (Приложение №2)): </w:t>
      </w:r>
      <w:r>
        <w:rPr>
          <w:rFonts w:ascii="Times New Roman" w:cs="Times New Roman" w:eastAsia="Times New Roman" w:hAnsi="Times New Roman"/>
          <w:i w:val="false"/>
          <w:iCs w:val="false"/>
          <w:sz w:val="24"/>
          <w:szCs w:val="24"/>
          <w:shd w:fill="FF9E9E" w:color="auto" w:val="clear"/>
        </w:rPr>
        <w:t xml:space="preserve">По животноводству При приобретении скота у частных лиц: платежный документ при безналичном расчете; договор купли-продажи скота; копии ветеринарных паспортов, общая ведомость идентификации сельскохозяйственных животных. При приобретении скота безналичным расчетом у юридических лиц, крестьянских (фермерских) хозяйств, индивидуальных предпринимателей: документ, подтверждающий оплату за скот - платежные поручения, счета-фактуры и накладные, акты приема-передачи с указанием количества и стоимости приобретенного скота; договор купли-продажи скота; копии ветеринарных паспортов, общая ведомость идентификации сельскохозяйственных животных.</w:t>
      </w:r>
    </w:p>
    <w:p>
      <w:pPr>
        <w:spacing w:after="60"/>
        <w:ind w:left="360"/>
      </w:pPr>
      <w:r>
        <w:rPr>
          <w:rFonts w:ascii="Times New Roman" w:cs="Times New Roman" w:eastAsia="Times New Roman" w:hAnsi="Times New Roman"/>
          <w:b/>
          <w:bCs/>
          <w:sz w:val="24"/>
          <w:szCs w:val="24"/>
          <w:shd w:fill="FF9E9E" w:color="auto" w:val="clear"/>
        </w:rPr>
        <w:t xml:space="preserve">Вариант 3 (№22 (Приложение №2)): </w:t>
      </w:r>
      <w:r>
        <w:rPr>
          <w:rFonts w:ascii="Times New Roman" w:cs="Times New Roman" w:eastAsia="Times New Roman" w:hAnsi="Times New Roman"/>
          <w:i w:val="false"/>
          <w:iCs w:val="false"/>
          <w:sz w:val="24"/>
          <w:szCs w:val="24"/>
          <w:shd w:fill="FF9E9E" w:color="auto" w:val="clear"/>
        </w:rPr>
        <w:t xml:space="preserve">По животноводству: При приобретении скота безналичным расчетом у физических лиц: договор купли-продажи скота; документ, подтверждающий оплату за скот - платежные поручения и/или выписки из текущего счета; справка о наличии скота в базе данных ИСЖ от продавца/ ветеринарная справка; справка ветеринарного врача о постановке приобретенного скота на учет; При приобретении скота безналичным расчетом у юридических лиц, крестьянских (фермерских) хозяйств, индивидуальных предпринимателей: договор купли-продажи скота; документ, подтверждающий оплату за скот - платежные поручения и/или выписка из текущего счета; счета фактуры и накладные/акты приема-передачи с указанием количества и стоимости приобретенного скота; справка о наличии скота в базе данных ИСЖ от продавца/ветеринарная справка; справка ветеринарного врача о постановке приобретенного скота на учет.</w:t>
      </w:r>
      <w:commentRangeEnd w:id="305"/>
      <w:r>
        <w:commentReference w:id="305"/>
      </w:r>
    </w:p>
    <w:p>
      <w:pPr>
        <w:spacing w:before="60"/>
      </w:pPr>
      <w:commentRangeStart w:id="306"/>
      <w:r>
        <w:rPr>
          <w:rFonts w:ascii="Times New Roman" w:cs="Times New Roman" w:eastAsia="Times New Roman" w:hAnsi="Times New Roman"/>
          <w:b/>
          <w:bCs/>
          <w:sz w:val="24"/>
          <w:szCs w:val="24"/>
        </w:rPr>
        <w:t xml:space="preserve">П2.2. </w:t>
      </w:r>
      <w:r>
        <w:rPr>
          <w:rFonts w:ascii="Times New Roman" w:cs="Times New Roman" w:eastAsia="Times New Roman" w:hAnsi="Times New Roman"/>
          <w:i/>
          <w:iCs/>
          <w:sz w:val="24"/>
          <w:szCs w:val="24"/>
          <w:shd w:fill="FF9E9E" w:color="auto" w:val="clear"/>
        </w:rPr>
        <w:t xml:space="preserve">[ВАРИАНТЫ — выбор не сделан; вопрос реестра № 59]</w:t>
      </w:r>
    </w:p>
    <w:p>
      <w:pPr>
        <w:spacing w:after="60"/>
        <w:ind w:left="360"/>
      </w:pPr>
      <w:r>
        <w:rPr>
          <w:rFonts w:ascii="Times New Roman" w:cs="Times New Roman" w:eastAsia="Times New Roman" w:hAnsi="Times New Roman"/>
          <w:b/>
          <w:bCs/>
          <w:sz w:val="24"/>
          <w:szCs w:val="24"/>
          <w:shd w:fill="FF9E9E" w:color="auto" w:val="clear"/>
        </w:rPr>
        <w:t xml:space="preserve">Вариант 1 (№3 (Приложение №2); №4 (Приложение №2)): </w:t>
      </w:r>
      <w:r>
        <w:rPr>
          <w:rFonts w:ascii="Times New Roman" w:cs="Times New Roman" w:eastAsia="Times New Roman" w:hAnsi="Times New Roman"/>
          <w:i w:val="false"/>
          <w:iCs w:val="false"/>
          <w:sz w:val="24"/>
          <w:szCs w:val="24"/>
          <w:shd w:fill="FF9E9E" w:color="auto" w:val="clear"/>
        </w:rPr>
        <w:t xml:space="preserve">При приобретении товаров: договор купли-продажи товара; документ, подтверждающий оплату (расписка продавца при приобретении у частных лиц, платежные поручения, выписки с текущего счета, счета фактуры, акт выполненных работ, кассовые чеки при приобретении у ЮЛ/КХ/ИП) с указанием количества и стоимости приобретенного товара; акт приема-передачи либо накладная па отпуск.</w:t>
      </w:r>
    </w:p>
    <w:p>
      <w:pPr>
        <w:spacing w:after="60"/>
        <w:ind w:left="360"/>
      </w:pPr>
      <w:r>
        <w:rPr>
          <w:rFonts w:ascii="Times New Roman" w:cs="Times New Roman" w:eastAsia="Times New Roman" w:hAnsi="Times New Roman"/>
          <w:b/>
          <w:bCs/>
          <w:sz w:val="24"/>
          <w:szCs w:val="24"/>
          <w:shd w:fill="FF9E9E" w:color="auto" w:val="clear"/>
        </w:rPr>
        <w:t xml:space="preserve">Вариант 2 (№19 (Приложение №2)): </w:t>
      </w:r>
      <w:r>
        <w:rPr>
          <w:rFonts w:ascii="Times New Roman" w:cs="Times New Roman" w:eastAsia="Times New Roman" w:hAnsi="Times New Roman"/>
          <w:i w:val="false"/>
          <w:iCs w:val="false"/>
          <w:sz w:val="24"/>
          <w:szCs w:val="24"/>
          <w:shd w:fill="FF9E9E" w:color="auto" w:val="clear"/>
        </w:rPr>
        <w:t xml:space="preserve">При приобретении товаров: договор купли-продажи товара; документ, подтверждающий оплату (платежные поручения, счета фактуры, акт выполненных работ, кассовые чеки при приобретении у ЮЛ/КХ/ИП) с указанием количества и стоимости приобретенного товара; акт приема-передачи либо накладная.</w:t>
      </w:r>
      <w:commentRangeEnd w:id="306"/>
      <w:r>
        <w:commentReference w:id="306"/>
      </w:r>
    </w:p>
    <w:p>
      <w:pPr>
        <w:spacing w:after="80"/>
        <w:jc w:val="both"/>
      </w:pPr>
      <w:commentRangeStart w:id="307"/>
      <w:r>
        <w:rPr>
          <w:rFonts w:ascii="Times New Roman" w:cs="Times New Roman" w:eastAsia="Times New Roman" w:hAnsi="Times New Roman"/>
          <w:b/>
          <w:bCs/>
          <w:sz w:val="24"/>
          <w:szCs w:val="24"/>
        </w:rPr>
        <w:t xml:space="preserve">П2.3. </w:t>
      </w:r>
      <w:r>
        <w:rPr>
          <w:rFonts w:ascii="Times New Roman" w:cs="Times New Roman" w:eastAsia="Times New Roman" w:hAnsi="Times New Roman"/>
          <w:sz w:val="24"/>
          <w:szCs w:val="24"/>
          <w:shd w:fill="BDD7EE" w:color="auto" w:val="clear"/>
        </w:rPr>
        <w:t xml:space="preserve">При приобретении оборудования, сельхозтехники, автотранспорта и т.д.: договор купли-продажи с указанием реквизитов Поставщика, адреса, количества и стоимости приобретаемого оборудования; документ, подтверждающий факт оплаты (платежные поручения, счета фактуры); акт приема-передачи либо накладная на отпуск; документы на приобретаемое оборудование, технический паспорт, свидетельство о регистрации ТС на автотранспорт.</w:t>
      </w:r>
      <w:commentRangeEnd w:id="307"/>
      <w:r>
        <w:commentReference w:id="307"/>
      </w:r>
    </w:p>
    <w:p>
      <w:pPr>
        <w:spacing w:after="80"/>
        <w:jc w:val="both"/>
      </w:pPr>
      <w:commentRangeStart w:id="308"/>
      <w:r>
        <w:rPr>
          <w:rFonts w:ascii="Times New Roman" w:cs="Times New Roman" w:eastAsia="Times New Roman" w:hAnsi="Times New Roman"/>
          <w:b/>
          <w:bCs/>
          <w:sz w:val="24"/>
          <w:szCs w:val="24"/>
        </w:rPr>
        <w:t xml:space="preserve">П2.4. </w:t>
      </w:r>
      <w:r>
        <w:rPr>
          <w:rFonts w:ascii="Times New Roman" w:cs="Times New Roman" w:eastAsia="Times New Roman" w:hAnsi="Times New Roman"/>
          <w:sz w:val="24"/>
          <w:szCs w:val="24"/>
          <w:shd w:fill="BDD7EE" w:color="auto" w:val="clear"/>
        </w:rPr>
        <w:t xml:space="preserve">При приобретении кормов: При приобретении корма безналичным расчетом у юридических лиц, крестьянских (фермерских) хозяйств, индивидуальных предпринимателей: договор купли-продажи корма. документ, подтверждающий оплату за корм - платежные поручения и/или выписки с текущего счета; счета фактуры и накладные/акты приема-передачи с указанием количества и стоимости приобретенного корма; При приобретении корма безналичным расчетом у физических лиц; договор купли-продажи корма; документ, подтверждающий оплату за корм - платежные поручения и/или выписки с текущего счета;</w:t>
      </w:r>
      <w:commentRangeEnd w:id="308"/>
      <w:r>
        <w:commentReference w:id="308"/>
      </w:r>
    </w:p>
    <w:p>
      <w:pPr>
        <w:spacing w:after="80"/>
        <w:jc w:val="both"/>
      </w:pPr>
      <w:commentRangeStart w:id="309"/>
      <w:r>
        <w:rPr>
          <w:rFonts w:ascii="Times New Roman" w:cs="Times New Roman" w:eastAsia="Times New Roman" w:hAnsi="Times New Roman"/>
          <w:b/>
          <w:bCs/>
          <w:sz w:val="24"/>
          <w:szCs w:val="24"/>
        </w:rPr>
        <w:t xml:space="preserve">П2.5. </w:t>
      </w:r>
      <w:r>
        <w:rPr>
          <w:rFonts w:ascii="Times New Roman" w:cs="Times New Roman" w:eastAsia="Times New Roman" w:hAnsi="Times New Roman"/>
          <w:sz w:val="24"/>
          <w:szCs w:val="24"/>
          <w:shd w:fill="FFEB9C" w:color="auto" w:val="clear"/>
        </w:rPr>
        <w:t xml:space="preserve">ПРИМЕЧАНИЕ: В СЛУЧАЕ ЕСЛИ ЗАЕМЩИКОМ ЯВЛЯЕТСЯ ЮРИДИЧЕСКОЕ ЛИЦО. ТО ВСЁ ДВИЖЕНИЕ ДЕНЕЖНЫХ СРЕДСТВ ОТ ПОЛУЧЕННОГО КРЕДИТА. А ТАКЖЕ ПОСТУПЛЕНИЯ ПРИОБРЕТАЕМЫХ ТОВАРОВ, УСЛУГ. ОБОРУДОВАНИЯ И ДРУГИХ ТМЗ В ОБЯЗАТЕЛЬНОМ ПОРЯДКЕ ДОЛЖНО БЫТЬ ОТРАЖЕНО В БУХГАЛТЕРСКОМ УЧЕТЕ СОГЛАСНО ТРЕБОВАНИЯМ ЗАКОНОДАТЕЛЬСТВА О БУХГАЛТЕРСКОМ УЧЕТЕ.</w:t>
      </w:r>
      <w:r>
        <w:rPr>
          <w:rFonts w:ascii="Times New Roman" w:cs="Times New Roman" w:eastAsia="Times New Roman" w:hAnsi="Times New Roman"/>
          <w:i/>
          <w:iCs/>
          <w:color w:val="7F6000"/>
          <w:sz w:val="20"/>
          <w:szCs w:val="20"/>
        </w:rPr>
        <w:t xml:space="preserve"> [есть региональные варианты формулировки — см. комментарий]</w:t>
      </w:r>
      <w:commentRangeEnd w:id="309"/>
      <w:r>
        <w:commentReference w:id="309"/>
      </w:r>
    </w:p>
    <w:p>
      <w:pPr>
        <w:spacing w:after="80"/>
        <w:jc w:val="both"/>
      </w:pPr>
      <w:commentRangeStart w:id="310"/>
      <w:r>
        <w:rPr>
          <w:rFonts w:ascii="Times New Roman" w:cs="Times New Roman" w:eastAsia="Times New Roman" w:hAnsi="Times New Roman"/>
          <w:sz w:val="24"/>
          <w:szCs w:val="24"/>
        </w:rPr>
        <w:t xml:space="preserve"/>
      </w:r>
      <w:commentRangeEnd w:id="310"/>
      <w:r>
        <w:commentReference w:id="310"/>
      </w:r>
    </w:p>
    <w:p>
      <w:pPr>
        <w:spacing w:after="80"/>
        <w:jc w:val="both"/>
      </w:pPr>
      <w:commentRangeStart w:id="311"/>
      <w:r>
        <w:rPr>
          <w:rFonts w:ascii="Times New Roman" w:cs="Times New Roman" w:eastAsia="Times New Roman" w:hAnsi="Times New Roman"/>
          <w:b/>
          <w:bCs/>
          <w:sz w:val="24"/>
          <w:szCs w:val="24"/>
        </w:rPr>
        <w:t xml:space="preserve">П3. </w:t>
      </w:r>
      <w:r>
        <w:rPr>
          <w:rFonts w:ascii="Times New Roman" w:cs="Times New Roman" w:eastAsia="Times New Roman" w:hAnsi="Times New Roman"/>
          <w:sz w:val="24"/>
          <w:szCs w:val="24"/>
          <w:shd w:fill="BDD7EE" w:color="auto" w:val="clear"/>
        </w:rPr>
        <w:t xml:space="preserve">Приложение №2 к ДОГОВОРУ О ПРЕДОСТАВЛЕНИИ МИКРОКРЕДИТА № [№] от [дата] года. Памятка для погашения микрокредита Реквизиты: [реквизиты Поверенного в банках] Назначение платежа: Погашение микрокредита по договору о предоставлении микрокредита № [№] от [дата] года по заемщику [данные заемщика].</w:t>
      </w:r>
      <w:commentRangeEnd w:id="311"/>
      <w:r>
        <w:commentReference w:id="311"/>
      </w:r>
    </w:p>
    <w:p>
      <w:pPr>
        <w:spacing w:after="80"/>
        <w:jc w:val="both"/>
      </w:pPr>
      <w:commentRangeStart w:id="312"/>
      <w:r>
        <w:rPr>
          <w:rFonts w:ascii="Times New Roman" w:cs="Times New Roman" w:eastAsia="Times New Roman" w:hAnsi="Times New Roman"/>
          <w:sz w:val="24"/>
          <w:szCs w:val="24"/>
        </w:rPr>
        <w:t xml:space="preserve"/>
      </w:r>
      <w:commentRangeEnd w:id="312"/>
      <w:r>
        <w:commentReference w:id="312"/>
      </w:r>
    </w:p>
    <w:sectPr>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initials="АН" w:author="Черновик (анализ)" w:date="2026-09-30T00:00:00.000Z">
    <w:p>
      <w:r>
        <w:rPr>
          <w:sz w:val="18"/>
          <w:szCs w:val="18"/>
        </w:rPr>
        <w:t xml:space="preserve">Пункт H.1 — Красный (противоречие)</w:t>
      </w:r>
    </w:p>
    <w:p>
      <w:r>
        <w:rPr>
          <w:sz w:val="18"/>
          <w:szCs w:val="18"/>
        </w:rPr>
        <w:t xml:space="preserve">Есть в: №2 (заголовок); №3 (заголовок); №4 (заголовок); №11 (заголовок); №12 (заголовок); №15 (заголовок); №19 (заголовок); №22 (заголовок); №24 (заголовок); №25 (заголовок); №30 (заголовок); №37 (заголовок); №47 (заголовок); №48 (заголовок); №49 (заголовок); №53 (заголовок); №55 (заголовок); №58 (заголовок); №61 (заголовок)</w:t>
      </w:r>
    </w:p>
    <w:p>
      <w:r>
        <w:rPr>
          <w:sz w:val="18"/>
          <w:szCs w:val="18"/>
        </w:rPr>
        <w:t xml:space="preserve">Решение: вопрос(ы) реестра № 68 (02_вопросы_на_решение.xlsx)</w:t>
      </w:r>
    </w:p>
    <w:p>
      <w:r>
        <w:rPr>
          <w:sz w:val="18"/>
          <w:szCs w:val="18"/>
        </w:rPr>
        <w:t xml:space="preserve">Примечание: Наименование договора зависит от правовой квалификации средств (вопрос №68): заем / кредит / микрокредит / бюджетный (микро)кредит. От выбора зависит термин во всём тексте. Сверено по текстовым копиям: в 04 к «Договору займа» отнесены только №48, №49, №58, но по тексту так же озаглавлены №19, №37, №55 (при этом в их преамбуле и п. 1.1 — «Договор о предоставлении кредита»/«кредит»); №11, №12, №47, №22 озаглавлены «о предоставлении кредита». [ДЕФЕКТ ИСТОЧНИКА] №61: при заголовке «бюджетный кредит» в тексте встречается «микрокредит» (заголовок разд. 4, п. 1.6 подп. 4)); №22: слово «КРЕДИТА» отделено от заголовка подзаголовком.</w:t>
      </w:r>
    </w:p>
  </w:comment>
  <w:comment w:id="1" w:initials="АН" w:author="Черновик (анализ)" w:date="2026-09-30T00:00:00.000Z">
    <w:p>
      <w:r>
        <w:rPr>
          <w:sz w:val="18"/>
          <w:szCs w:val="18"/>
        </w:rPr>
        <w:t xml:space="preserve">Пункт H.2 — Без выделения; блок Б</w:t>
      </w:r>
    </w:p>
    <w:p>
      <w:r>
        <w:rPr>
          <w:sz w:val="18"/>
          <w:szCs w:val="18"/>
        </w:rPr>
        <w:t xml:space="preserve">Есть в: №2 (заголовок); №3 (заголовок); №4 (заголовок); №11 (заголовок); №12 (заголовок); №22 (заголовок); №30 (заголовок); №37 (заголовок); №47 (заголовок); №53 (заголовок); №55 (заголовок)</w:t>
      </w:r>
    </w:p>
    <w:p>
      <w:r>
        <w:rPr>
          <w:sz w:val="18"/>
          <w:szCs w:val="18"/>
        </w:rPr>
        <w:t xml:space="preserve">Нет в: №15, №19, №24, №25, №48, №49, №58, №61</w:t>
      </w:r>
    </w:p>
    <w:p>
      <w:r>
        <w:rPr>
          <w:sz w:val="18"/>
          <w:szCs w:val="18"/>
        </w:rPr>
        <w:t xml:space="preserve">Примечание: Подзаголовок по виду заемщика, зависит от блока Б. В №15, №19, №24, №25, №48, №49, №58, №61 подзаголовка нет. [ДЕФЕКТ ИСТОЧНИКА] №53 озаглавлен «для индивидуального предпринимателя», а Заемщик — крестьянское хозяйство; №37 — «для индивидуального предпринимателя» при универсальном перечне видов заемщика в преамбуле.</w:t>
      </w:r>
    </w:p>
  </w:comment>
  <w:comment w:id="2" w:initials="АН" w:author="Черновик (анализ)" w:date="2026-09-30T00:00:00.000Z">
    <w:p>
      <w:r>
        <w:rPr>
          <w:sz w:val="18"/>
          <w:szCs w:val="18"/>
        </w:rPr>
        <w:t xml:space="preserve">Пункт H.3 — Без выделения</w:t>
      </w:r>
    </w:p>
    <w:p>
      <w:r>
        <w:rPr>
          <w:sz w:val="18"/>
          <w:szCs w:val="18"/>
        </w:rPr>
        <w:t xml:space="preserve">Текст взят: №3, шапка</w:t>
      </w:r>
    </w:p>
    <w:p>
      <w:r>
        <w:rPr>
          <w:sz w:val="18"/>
          <w:szCs w:val="18"/>
        </w:rPr>
        <w:t xml:space="preserve">Есть в: №2 (шапка); №3 (шапка); №4 (шапка); №11 (шапка); №12 (шапка); №15 (шапка); №19 (шапка); №22 (шапка); №24 (шапка); №25 (шапка); №30 (шапка); №37 (шапка); №47 (шапка); №48 (шапка); №49 (шапка); №53 (шапка); №55 (шапка); №58 (шапка); №61 (шапка)</w:t>
      </w:r>
    </w:p>
    <w:p>
      <w:r>
        <w:rPr>
          <w:sz w:val="18"/>
          <w:szCs w:val="18"/>
        </w:rPr>
        <w:t xml:space="preserve">Примечание: Поля номера, города и даты. Конкретные значения в источниках (№2 «г. Кокшетау … 2026г.», №30 «2023 г.», №47 «20.08.2026», №53 «10.09.2026», №22 «№СПК-000/2024», №15 «№225-АТР-ДКЗ-__») не переносятся; город из №3 («г. Актобе») заменён полем.</w:t>
      </w:r>
    </w:p>
  </w:comment>
  <w:comment w:id="3" w:initials="АН" w:author="Черновик (анализ)" w:date="2026-09-30T00:00:00.000Z">
    <w:p>
      <w:r>
        <w:rPr>
          <w:sz w:val="18"/>
          <w:szCs w:val="18"/>
        </w:rPr>
        <w:t xml:space="preserve">Пункт P.0.1 — Зелёный; блок А1</w:t>
      </w:r>
    </w:p>
    <w:p>
      <w:r>
        <w:rPr>
          <w:sz w:val="18"/>
          <w:szCs w:val="18"/>
        </w:rPr>
        <w:t xml:space="preserve">Текст взят: №3 Актобе ИП, преамбула</w:t>
      </w:r>
    </w:p>
    <w:p>
      <w:r>
        <w:rPr>
          <w:sz w:val="18"/>
          <w:szCs w:val="18"/>
        </w:rPr>
        <w:t xml:space="preserve">Есть в: №2 (преамбула); №3 (преамбула); №4 (преамбула); №11 (преамбула); №12 (преамбула); №19 (преамбула); №22 (преамбула); №24 (преамбула); №25 (преамбула); №30 (преамбула); №37 (преамбула); №47 (преамбула); №48 (преамбула); №49 (преамбула); №53 (преамбула); №55 (преамбула); №58 (преамбула)</w:t>
      </w:r>
    </w:p>
    <w:p>
      <w:r>
        <w:rPr>
          <w:sz w:val="18"/>
          <w:szCs w:val="18"/>
        </w:rPr>
        <w:t xml:space="preserve">Нет в: №15, №61</w:t>
      </w:r>
    </w:p>
    <w:p>
      <w:r>
        <w:rPr>
          <w:sz w:val="18"/>
          <w:szCs w:val="18"/>
        </w:rPr>
        <w:t xml:space="preserve">Решение: вопрос(ы) реестра № 53 (02_вопросы_на_решение.xlsx)</w:t>
      </w:r>
    </w:p>
    <w:p>
      <w:r>
        <w:rPr>
          <w:sz w:val="18"/>
          <w:szCs w:val="18"/>
        </w:rPr>
        <w:t xml:space="preserve">Примечание: Оценено среди договоров блока А1 (17 договоров). Построение совпадает, различия только в наименованиях сторон (ГУ / КГУ / Коммунальное ГУ; «Займодатель»/«Заимодатель» в №47, №48, №49, №24), в должностях подписантов, в документе-основании (доверенность / Положение / приказ / распоряжение / Устав и Договор поручения — поля сделки) и в порядке слов (№22: «в лице …, действующего…, именуемое в дальнейшем»). В тексте №3 наименование Актюбинского управления и «Актобе» заменены полями; наименование стороны приведено к «Займодатель». №53 дополнительно ссылается на бюджетное законодательство, приказ МНЭ №53 и Договор поручения — вынесено в п. 1.9. Допустимость моделей А2/А3 и Созаемщика — вопрос №53.</w:t>
      </w:r>
    </w:p>
  </w:comment>
  <w:comment w:id="4" w:initials="АН" w:author="Черновик (анализ)" w:date="2026-09-30T00:00:00.000Z">
    <w:p>
      <w:r>
        <w:rPr>
          <w:sz w:val="18"/>
          <w:szCs w:val="18"/>
        </w:rPr>
        <w:t xml:space="preserve">Пункт P.0.1-А2 — Красный (противоречие); блок А2</w:t>
      </w:r>
    </w:p>
    <w:p>
      <w:r>
        <w:rPr>
          <w:sz w:val="18"/>
          <w:szCs w:val="18"/>
        </w:rPr>
        <w:t xml:space="preserve">Есть в: №15 (преамбула)</w:t>
      </w:r>
    </w:p>
    <w:p>
      <w:r>
        <w:rPr>
          <w:sz w:val="18"/>
          <w:szCs w:val="18"/>
        </w:rPr>
        <w:t xml:space="preserve">Нет в: №2, №3, №4, №11, №12, №19, №22, №24, №25, №30, №37, №47, №48, №49, №53, №55, №58, №61</w:t>
      </w:r>
    </w:p>
    <w:p>
      <w:r>
        <w:rPr>
          <w:sz w:val="18"/>
          <w:szCs w:val="18"/>
        </w:rPr>
        <w:t xml:space="preserve">Решение: вопрос(ы) реестра № 53 (02_вопросы_на_решение.xlsx)</w:t>
      </w:r>
    </w:p>
    <w:p>
      <w:r>
        <w:rPr>
          <w:sz w:val="18"/>
          <w:szCs w:val="18"/>
        </w:rPr>
        <w:t xml:space="preserve">Примечание: Конфликт модели сторон (вопрос №53; этап 1 — вопрос №2): в №15 АО-агент выступает «Кредитором» от своего имени как Поверенный ГУ, ГУ стороной не является (реквизиты разд. 12 — только Кредитор и Заемщик). Совместить с А1 в одном тексте нельзя.</w:t>
      </w:r>
    </w:p>
  </w:comment>
  <w:comment w:id="5" w:initials="АН" w:author="Черновик (анализ)" w:date="2026-09-30T00:00:00.000Z">
    <w:p>
      <w:r>
        <w:rPr>
          <w:sz w:val="18"/>
          <w:szCs w:val="18"/>
        </w:rPr>
        <w:t xml:space="preserve">Пункт P.0.1-А3 — Красный (противоречие); блок А3</w:t>
      </w:r>
    </w:p>
    <w:p>
      <w:r>
        <w:rPr>
          <w:sz w:val="18"/>
          <w:szCs w:val="18"/>
        </w:rPr>
        <w:t xml:space="preserve">Есть в: №61 (преамбула)</w:t>
      </w:r>
    </w:p>
    <w:p>
      <w:r>
        <w:rPr>
          <w:sz w:val="18"/>
          <w:szCs w:val="18"/>
        </w:rPr>
        <w:t xml:space="preserve">Нет в: №2, №3, №4, №11, №12, №15, №19, №22, №24, №25, №30, №37, №47, №48, №49, №53, №55, №58</w:t>
      </w:r>
    </w:p>
    <w:p>
      <w:r>
        <w:rPr>
          <w:sz w:val="18"/>
          <w:szCs w:val="18"/>
        </w:rPr>
        <w:t xml:space="preserve">Решение: вопрос(ы) реестра № 53 (02_вопросы_на_решение.xlsx)</w:t>
      </w:r>
    </w:p>
    <w:p>
      <w:r>
        <w:rPr>
          <w:sz w:val="18"/>
          <w:szCs w:val="18"/>
        </w:rPr>
        <w:t xml:space="preserve">Примечание: Конфликт модели сторон (вопрос №53): четыре стороны, ГУ назван «Кредитор», Партнеру ТОО «МФО «Ырыс» переданы взыскание и обращение взыскания на залог (№61 пп. 3.1–3.2, 6.7–6.8). Дата договора о совместной деятельности «16» октября 2025 года заменена на [дата]; «Туркестанской области»/«Туркестан» — на [наименование]. Орфография источника («ответственности», «далнейшем») сохранена.</w:t>
      </w:r>
    </w:p>
  </w:comment>
  <w:comment w:id="6" w:initials="АН" w:author="Черновик (анализ)" w:date="2026-09-30T00:00:00.000Z">
    <w:p>
      <w:r>
        <w:rPr>
          <w:sz w:val="18"/>
          <w:szCs w:val="18"/>
        </w:rPr>
        <w:t xml:space="preserve">Пункт P.0.2-Б1 — Синий; блок Б1</w:t>
      </w:r>
    </w:p>
    <w:p>
      <w:r>
        <w:rPr>
          <w:sz w:val="18"/>
          <w:szCs w:val="18"/>
        </w:rPr>
        <w:t xml:space="preserve">Текст взят: №3 Актобе ИП, преамбула</w:t>
      </w:r>
    </w:p>
    <w:p>
      <w:r>
        <w:rPr>
          <w:sz w:val="18"/>
          <w:szCs w:val="18"/>
        </w:rPr>
        <w:t xml:space="preserve">Есть в: №2 (преамбула); №3 (преамбула); №11 (преамбула); №22 (преамбула); №30 (преамбула); №47 (преамбула); №55 (преамбула); №15 (преамбула); №61 (преамбула)</w:t>
      </w:r>
    </w:p>
    <w:p>
      <w:r>
        <w:rPr>
          <w:sz w:val="18"/>
          <w:szCs w:val="18"/>
        </w:rPr>
        <w:t xml:space="preserve">Нет в: №4, №12, №25, №48 (Б2), №19, №24, №37, №49, №53, №58 (универсальная формулировка, см. P.0.2-Б1у)</w:t>
      </w:r>
    </w:p>
    <w:p>
      <w:r>
        <w:rPr>
          <w:sz w:val="18"/>
          <w:szCs w:val="18"/>
        </w:rPr>
        <w:t xml:space="preserve">Примечание: Оценено среди договоров с Заемщиком-ИП (блок Б1). Смысл одинаков (ИП, данные о регистрации, ИИН, адрес), различаются перечень реквизитов и документ-основание (талон / свидетельство / уведомление). Выбрана №3 как наиболее полная (ИИН и адрес). «Актюбинская область» заменена на [наименование]. Порядковое слово стороны («с третьей»/«с четвертой»/«со другой») зависит от блока А. №47 — заполненный экземпляр, данные Заемщика не переносятся. К2: положения нет в 10 договорах — отнесено к синему; варианты формулировки сохранены.</w:t>
      </w:r>
    </w:p>
  </w:comment>
  <w:comment w:id="7" w:initials="АН" w:author="Черновик (анализ)" w:date="2026-09-30T00:00:00.000Z">
    <w:p>
      <w:r>
        <w:rPr>
          <w:sz w:val="18"/>
          <w:szCs w:val="18"/>
        </w:rPr>
        <w:t xml:space="preserve">Пункт P.0.2-Б1у — Оранжевый (разные значения параметра); блок Б</w:t>
      </w:r>
    </w:p>
    <w:p>
      <w:r>
        <w:rPr>
          <w:sz w:val="18"/>
          <w:szCs w:val="18"/>
        </w:rPr>
        <w:t xml:space="preserve">Есть в: №19 (преамбула); №37 (преамбула); №49 (преамбула); №58 (преамбула); №24 (преамбула); №53 (преамбула)</w:t>
      </w:r>
    </w:p>
    <w:p>
      <w:r>
        <w:rPr>
          <w:sz w:val="18"/>
          <w:szCs w:val="18"/>
        </w:rPr>
        <w:t xml:space="preserve">Нет в: №2, №3, №4, №11, №12, №15, №22, №25, №30, №47, №48, №55, №61</w:t>
      </w:r>
    </w:p>
    <w:p>
      <w:r>
        <w:rPr>
          <w:sz w:val="18"/>
          <w:szCs w:val="18"/>
        </w:rPr>
        <w:t xml:space="preserve">Примечание: Универсальные формулировки с перечнем допустимых видов заемщика. Перечни различаются: ИП/КХ/СПК (№19); гражданин, ИП/КХ/ФХ/СПК (№37); ЮЛ/ИП/КХ/ФХ (№49); гражданин, ТОО/ИП/КХ/ФХ (№58); гражданин/ИП либо с/х кооператив (№24); КХ (№53). Разные значения одного параметра — круг допустимых заемщиков (03_унификация.md, 1.4 «Вид заемщика в преамбуле»). Отдельного вопроса в реестре нет; связано с блоком Б. [ДЕФЕКТ ИСТОЧНИКА] №49, №58 допускают юрлицо/ТОО, но содержат обязанности только для ИП (пп. 2.5.4.4, 2.5.14); №53 — КХ при заголовке «для ИП»; №37 — «(ФИО)» при допуске СПК.</w:t>
      </w:r>
    </w:p>
  </w:comment>
  <w:comment w:id="8" w:initials="АН" w:author="Черновик (анализ)" w:date="2026-09-30T00:00:00.000Z">
    <w:p>
      <w:r>
        <w:rPr>
          <w:sz w:val="18"/>
          <w:szCs w:val="18"/>
        </w:rPr>
        <w:t xml:space="preserve">Пункт P.0.2-Б2 — Синий; блок Б2</w:t>
      </w:r>
    </w:p>
    <w:p>
      <w:r>
        <w:rPr>
          <w:sz w:val="18"/>
          <w:szCs w:val="18"/>
        </w:rPr>
        <w:t xml:space="preserve">Текст взят: №4 Актобе СПК, преамбула</w:t>
      </w:r>
    </w:p>
    <w:p>
      <w:r>
        <w:rPr>
          <w:sz w:val="18"/>
          <w:szCs w:val="18"/>
        </w:rPr>
        <w:t xml:space="preserve">Есть в: №4 (преамбула); №12 (преамбула); №25 (преамбула); №48 (преамбула)</w:t>
      </w:r>
    </w:p>
    <w:p>
      <w:r>
        <w:rPr>
          <w:sz w:val="18"/>
          <w:szCs w:val="18"/>
        </w:rPr>
        <w:t xml:space="preserve">Нет в: №2, №3, №11, №15, №22, №30, №47, №55, №61 (Б1), №19, №24, №37, №49, №53, №58 (универсальная, см. P.0.2-Б1у)</w:t>
      </w:r>
    </w:p>
    <w:p>
      <w:r>
        <w:rPr>
          <w:sz w:val="18"/>
          <w:szCs w:val="18"/>
        </w:rPr>
        <w:t xml:space="preserve">Примечание: Оценено среди договоров блока Б2 (СПК). Смысл одинаков: СПК в лице руководителя (председателя), действующего на основании учредительного документа. Выбрана №4 (содержит БИН и местонахождение); основание — поле (в №12, №25, №48 — «Устава»). «Актюбинская область» заменена на [наименование]. К2: положения нет в 15 договорах — отнесено к синему; варианты формулировки сохранены.</w:t>
      </w:r>
    </w:p>
  </w:comment>
  <w:comment w:id="9" w:initials="АН" w:author="Черновик (анализ)" w:date="2026-09-30T00:00:00.000Z">
    <w:p>
      <w:r>
        <w:rPr>
          <w:sz w:val="18"/>
          <w:szCs w:val="18"/>
        </w:rPr>
        <w:t xml:space="preserve">Пункт P.0.3 — Синий; блок А1</w:t>
      </w:r>
    </w:p>
    <w:p>
      <w:r>
        <w:rPr>
          <w:sz w:val="18"/>
          <w:szCs w:val="18"/>
        </w:rPr>
        <w:t xml:space="preserve">Текст взят: №2 Акмола, преамбула</w:t>
      </w:r>
    </w:p>
    <w:p>
      <w:r>
        <w:rPr>
          <w:sz w:val="18"/>
          <w:szCs w:val="18"/>
        </w:rPr>
        <w:t xml:space="preserve">Есть в: №2 (преамбула)</w:t>
      </w:r>
    </w:p>
    <w:p>
      <w:r>
        <w:rPr>
          <w:sz w:val="18"/>
          <w:szCs w:val="18"/>
        </w:rPr>
        <w:t xml:space="preserve">Нет в: №3, №4, №11, №12, №15, №19, №22, №24, №25, №30, №37, №47, №48, №49, №53, №55, №58, №61</w:t>
      </w:r>
    </w:p>
    <w:p>
      <w:r>
        <w:rPr>
          <w:sz w:val="18"/>
          <w:szCs w:val="18"/>
        </w:rPr>
        <w:t xml:space="preserve">Решение: вопрос(ы) реестра № 53 (02_вопросы_на_решение.xlsx)</w:t>
      </w:r>
    </w:p>
    <w:p>
      <w:r>
        <w:rPr>
          <w:sz w:val="18"/>
          <w:szCs w:val="18"/>
        </w:rPr>
        <w:t xml:space="preserve">Примечание: Созаемщик-физлицо как четвертая сторона — только №2 (03_унификация.md, 1.5, п. 53). В источнике заполнены ФИО и ИИН — заменены на [наименование] ИИН [№]. Прав и обязанностей Созаемщика в тексте №2 отдельно не установлено. Допустимость Созаемщика поставлена в вопросе №53 реестра (03_унификация.md, 1.6, п. 1 «Дополнительно»).</w:t>
      </w:r>
    </w:p>
  </w:comment>
  <w:comment w:id="10" w:initials="АН" w:author="Черновик (анализ)" w:date="2026-09-30T00:00:00.000Z">
    <w:p>
      <w:r>
        <w:rPr>
          <w:sz w:val="18"/>
          <w:szCs w:val="18"/>
        </w:rPr>
        <w:t xml:space="preserve">Пункт P.0.4 — Жёлтый</w:t>
      </w:r>
    </w:p>
    <w:p>
      <w:r>
        <w:rPr>
          <w:sz w:val="18"/>
          <w:szCs w:val="18"/>
        </w:rPr>
        <w:t xml:space="preserve">Текст взят: №3 Актобе ИП, преамбула</w:t>
      </w:r>
    </w:p>
    <w:p>
      <w:r>
        <w:rPr>
          <w:sz w:val="18"/>
          <w:szCs w:val="18"/>
        </w:rPr>
        <w:t xml:space="preserve">Есть в: №3 (преамбула); №4 (преамбула); №11 (преамбула); №19 (преамбула); №22 (преамбула); №25 (преамбула); №47 (преамбула); №55 (преамбула); №12 (преамбула); №2 (преамбула); №30 (преамбула); №37 (преамбула); №48 (преамбула); №49 (преамбула); №58 (преамбула); №24 (преамбула); №53 (преамбула); №15 (преамбула); №61 (преамбула)</w:t>
      </w:r>
    </w:p>
    <w:p>
      <w:r>
        <w:rPr>
          <w:sz w:val="18"/>
          <w:szCs w:val="18"/>
        </w:rPr>
        <w:t xml:space="preserve">Региональные варианты формулировки (смысл тот же):</w:t>
      </w:r>
    </w:p>
    <w:p>
      <w:r>
        <w:rPr>
          <w:sz w:val="18"/>
          <w:szCs w:val="18"/>
        </w:rPr>
        <w:t xml:space="preserve">  1) «именуемые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о нижеследующем:» — №12 (преамбула)</w:t>
      </w:r>
    </w:p>
    <w:p>
      <w:r>
        <w:rPr>
          <w:sz w:val="18"/>
          <w:szCs w:val="18"/>
        </w:rPr>
        <w:t xml:space="preserve">  2) «далее совместно именуемые «Стороны», в отдельности «Сторона» или как указано выше, заключили настоящий Договор займа (далее – Договор) и пришли к соглашению о нижеследующем:» — №2 (преамбула)</w:t>
      </w:r>
    </w:p>
    <w:p>
      <w:r>
        <w:rPr>
          <w:sz w:val="18"/>
          <w:szCs w:val="18"/>
        </w:rPr>
        <w:t xml:space="preserve">  3) «именуемые в дальнейшем совместно «Стороны», в отдельности «Сторона» или как указано выше, заключили настоящий Договор о предоставлении микрокредита (далее – Договор) и пришли к соглашению о нижеследующем:» — №30 (преамбула); №53 — «… (далее – Договор) о нижеследующем»</w:t>
      </w:r>
    </w:p>
    <w:p>
      <w:r>
        <w:rPr>
          <w:sz w:val="18"/>
          <w:szCs w:val="18"/>
        </w:rPr>
        <w:t xml:space="preserve">  4) «далее совместно именуемые «Стороны», а в отдельности «Сторона» или как указано выше, заключили настоящий Договор займа (далее - Договор) о нижеследующем:» — №37, №48, №49, №58 (преамбула); №24 — «Договор о предоставлении микрокредита»</w:t>
      </w:r>
    </w:p>
    <w:p>
      <w:r>
        <w:rPr>
          <w:sz w:val="18"/>
          <w:szCs w:val="18"/>
        </w:rPr>
        <w:t xml:space="preserve">  5) «далее совместно именуемые «Стороны», на основании Правил … заключили настоящий договор бюджетного микрокредитования (далее – Договор) о нижеследующем:» — №15 (преамбула; ссылка на Правила — см. п. 1.9)</w:t>
      </w:r>
    </w:p>
    <w:p>
      <w:r>
        <w:rPr>
          <w:sz w:val="18"/>
          <w:szCs w:val="18"/>
        </w:rPr>
        <w:t xml:space="preserve">  6) «далее совместно именуемые «Стороны» заключили настоящий Договор о нижеследующем:» — №61 (преамбула)</w:t>
      </w:r>
    </w:p>
    <w:p>
      <w:r>
        <w:rPr>
          <w:sz w:val="18"/>
          <w:szCs w:val="18"/>
        </w:rPr>
        <w:t xml:space="preserve">Решение: вопрос(ы) реестра № 68 (02_вопросы_на_решение.xlsx)</w:t>
      </w:r>
    </w:p>
    <w:p>
      <w:r>
        <w:rPr>
          <w:sz w:val="18"/>
          <w:szCs w:val="18"/>
        </w:rPr>
        <w:t xml:space="preserve">Примечание: Дословно совпадает в №3, №4, №11, №19, №22, №25, №47, №55 (проверено поиском). В остальных — редакционные отличия (с/без «и пришли к соглашению», «а в отдельности») и наименование договора, которое зависит от вопроса №68. Смысл одинаков. [ДЕФЕКТ ИСТОЧНИКА] №2 озаглавлен «о предоставлении микрокредита», а в преамбуле — «Договор займа»; №19, №55 — заголовок «Договор займа», в преамбуле — «Договор о предоставлении кредита».</w:t>
      </w:r>
    </w:p>
  </w:comment>
  <w:comment w:id="11" w:initials="АН" w:author="Черновик (анализ)" w:date="2026-09-30T00:00:00.000Z">
    <w:p>
      <w:r>
        <w:rPr>
          <w:sz w:val="18"/>
          <w:szCs w:val="18"/>
        </w:rPr>
        <w:t xml:space="preserve">Пункт T.1 — Синий; блок В</w:t>
      </w:r>
    </w:p>
    <w:p>
      <w:r>
        <w:rPr>
          <w:sz w:val="18"/>
          <w:szCs w:val="18"/>
        </w:rPr>
        <w:t xml:space="preserve">Текст взят: №19 ВКО, «Основные термины и определения»</w:t>
      </w:r>
    </w:p>
    <w:p>
      <w:r>
        <w:rPr>
          <w:sz w:val="18"/>
          <w:szCs w:val="18"/>
        </w:rPr>
        <w:t xml:space="preserve">Есть в: №19 (Основные термины); №47 (Основные термины; заполнено); №3 (Основные термины); №4 (Основные термины); №11 (Основные термины: «Залогодатель/гарант»); №12 (Основные термины: «Залогодатель/гарант»)</w:t>
      </w:r>
    </w:p>
    <w:p>
      <w:r>
        <w:rPr>
          <w:sz w:val="18"/>
          <w:szCs w:val="18"/>
        </w:rPr>
        <w:t xml:space="preserve">Нет в: №2, №15, №22, №24, №25, №30, №37, №48, №49, №53, №55, №58, №61</w:t>
      </w:r>
    </w:p>
    <w:p>
      <w:r>
        <w:rPr>
          <w:sz w:val="18"/>
          <w:szCs w:val="18"/>
        </w:rPr>
        <w:t xml:space="preserve">Примечание: Термин есть только в договорах с разделом терминов. Выбрана №19: оговорка о нескольких залогодателях и поля ФИО/адрес/ИИН не ограничивают Залогодателя гражданином (в №3, №4 — только гражданин РК). Кто является Залогодателем (третье лицо / сам Заемщик — №47 / «Заемщик/Залогодатель» — схема II, п. 1.4) — различие значения (03_унификация.md, 1.4 «Залогодатель»), вопроса в реестре нет. №47 заполнен данными (не переносятся). В №11, №12 термин объединён с «гарантом» — см. T.2.</w:t>
      </w:r>
    </w:p>
  </w:comment>
  <w:comment w:id="12" w:initials="АН" w:author="Черновик (анализ)" w:date="2026-09-30T00:00:00.000Z">
    <w:p>
      <w:r>
        <w:rPr>
          <w:sz w:val="18"/>
          <w:szCs w:val="18"/>
        </w:rPr>
        <w:t xml:space="preserve">Пункт T.2 — Синий; блок В2</w:t>
      </w:r>
    </w:p>
    <w:p>
      <w:r>
        <w:rPr>
          <w:sz w:val="18"/>
          <w:szCs w:val="18"/>
        </w:rPr>
        <w:t xml:space="preserve">Текст взят: №3 Актобе ИП, «Основные термины и определения»</w:t>
      </w:r>
    </w:p>
    <w:p>
      <w:r>
        <w:rPr>
          <w:sz w:val="18"/>
          <w:szCs w:val="18"/>
        </w:rPr>
        <w:t xml:space="preserve">Есть в: №3 (Основные термины); №4 (Основные термины); №11 («Залогодатель/гарант»); №12 («Залогодатель/гарант»)</w:t>
      </w:r>
    </w:p>
    <w:p>
      <w:r>
        <w:rPr>
          <w:sz w:val="18"/>
          <w:szCs w:val="18"/>
        </w:rPr>
        <w:t xml:space="preserve">Нет в: №2, №15, №19, №22, №24, №25, №30, №37, №47, №48, №49, №53, №55, №58, №61</w:t>
      </w:r>
    </w:p>
    <w:p>
      <w:r>
        <w:rPr>
          <w:sz w:val="18"/>
          <w:szCs w:val="18"/>
        </w:rPr>
        <w:t xml:space="preserve">Примечание: Только при обеспечении гарантией физлица (блок В2). В №11, №12 — объединённый термин «Залогодатель/гарант». При блоке В1 термин не включается.</w:t>
      </w:r>
    </w:p>
  </w:comment>
  <w:comment w:id="13" w:initials="АН" w:author="Черновик (анализ)" w:date="2026-09-30T00:00:00.000Z">
    <w:p>
      <w:r>
        <w:rPr>
          <w:sz w:val="18"/>
          <w:szCs w:val="18"/>
        </w:rPr>
        <w:t xml:space="preserve">Пункт T.3 — Красный (противоречие)</w:t>
      </w:r>
    </w:p>
    <w:p>
      <w:r>
        <w:rPr>
          <w:sz w:val="18"/>
          <w:szCs w:val="18"/>
        </w:rPr>
        <w:t xml:space="preserve">Есть в: №3 (Основные термины); №4 (Основные термины); №19 (Основные термины); №47 (Основные термины); №11 (Основные термины); №12 (Основные термины); №49 (п. 1.4); №48 (п. 1.4); №58 (п. 1.4); №24 (п. 1.4); №53 (ст. 1 п. 3 подп. 1))</w:t>
      </w:r>
    </w:p>
    <w:p>
      <w:r>
        <w:rPr>
          <w:sz w:val="18"/>
          <w:szCs w:val="18"/>
        </w:rPr>
        <w:t xml:space="preserve">Нет в: №2, №15, №22, №25, №30, №37, №55, №61</w:t>
      </w:r>
    </w:p>
    <w:p>
      <w:r>
        <w:rPr>
          <w:sz w:val="18"/>
          <w:szCs w:val="18"/>
        </w:rPr>
        <w:t xml:space="preserve">Решение: вопрос(ы) реестра № 69 (02_вопросы_на_решение.xlsx)</w:t>
      </w:r>
    </w:p>
    <w:p>
      <w:r>
        <w:rPr>
          <w:sz w:val="18"/>
          <w:szCs w:val="18"/>
        </w:rPr>
        <w:t xml:space="preserve">Примечание: Определение договора залога расходится в составе его сторон: Залогодержатель + Поверенный + Заемщик/Залогодатель (№3, №4) / Залогодержатель и Заемщик (схема II) / «между Сторонами» (№53) / без указания сторон (№19, №47, №11, №12). Состав сторон договора залога решается для договора залога — вопрос №69 реестра (03_унификация.md, 2.6, п. 1). Вариант без указания сторон формально не противоречит остальным, но выбор между ними — за командой.</w:t>
      </w:r>
    </w:p>
  </w:comment>
  <w:comment w:id="14" w:initials="АН" w:author="Черновик (анализ)" w:date="2026-09-30T00:00:00.000Z">
    <w:p>
      <w:r>
        <w:rPr>
          <w:sz w:val="18"/>
          <w:szCs w:val="18"/>
        </w:rPr>
        <w:t xml:space="preserve">Пункт T.4 — Синий; блок В2</w:t>
      </w:r>
    </w:p>
    <w:p>
      <w:r>
        <w:rPr>
          <w:sz w:val="18"/>
          <w:szCs w:val="18"/>
        </w:rPr>
        <w:t xml:space="preserve">Текст взят: №3 Актобе ИП, «Основные термины и определения»</w:t>
      </w:r>
    </w:p>
    <w:p>
      <w:r>
        <w:rPr>
          <w:sz w:val="18"/>
          <w:szCs w:val="18"/>
        </w:rPr>
        <w:t xml:space="preserve">Есть в: №3 (Основные термины); №4 (Основные термины); №11 («Договор залога/гарантии»); №12 («Договор залога/гарантии»)</w:t>
      </w:r>
    </w:p>
    <w:p>
      <w:r>
        <w:rPr>
          <w:sz w:val="18"/>
          <w:szCs w:val="18"/>
        </w:rPr>
        <w:t xml:space="preserve">Нет в: №2, №15, №19, №22, №24, №25, №30, №37, №47, №48, №49, №53, №55, №58, №61</w:t>
      </w:r>
    </w:p>
    <w:p>
      <w:r>
        <w:rPr>
          <w:sz w:val="18"/>
          <w:szCs w:val="18"/>
        </w:rPr>
        <w:t xml:space="preserve">Примечание: Только при блоке В2. Текст дословно по №3 (в №4 — то же); падеж «Поверенный (агентом)» и отсутствие запятой — как в источнике. Состав сторон договора гарантии решается при унификации договора гарантии.</w:t>
      </w:r>
    </w:p>
  </w:comment>
  <w:comment w:id="15" w:initials="АН" w:author="Черновик (анализ)" w:date="2026-09-30T00:00:00.000Z">
    <w:p>
      <w:r>
        <w:rPr>
          <w:sz w:val="18"/>
          <w:szCs w:val="18"/>
        </w:rPr>
        <w:t xml:space="preserve">Пункт 1.1 — Красный (противоречие)</w:t>
      </w:r>
    </w:p>
    <w:p>
      <w:r>
        <w:rPr>
          <w:sz w:val="18"/>
          <w:szCs w:val="18"/>
        </w:rPr>
        <w:t xml:space="preserve">Есть в: №3 (п. 1.1); №4 (п. 1.1); №11 (п. 1.1); №12 (п. 1.1); №19 (п. 1.1); №22 (п. 1.1); №25 (п. 1.1); №37 (п. 1.1); №47 (п. 1.1); №55 (п. 1.1); №2 (разд. 1); №30 (п. 1.1); №24 (п. 1.1); №49 (п. 1.1); №48 (п. 1.1); №58 (п. 1.1); №53 (ст. 1 п. 1, пп. 1.1–1.2); №15 (п. 1.1); №61 (п. 1.1)</w:t>
      </w:r>
    </w:p>
    <w:p>
      <w:r>
        <w:rPr>
          <w:sz w:val="18"/>
          <w:szCs w:val="18"/>
        </w:rPr>
        <w:t xml:space="preserve">Решение: вопрос(ы) реестра № 68, 53 (02_вопросы_на_решение.xlsx)</w:t>
      </w:r>
    </w:p>
    <w:p>
      <w:r>
        <w:rPr>
          <w:sz w:val="18"/>
          <w:szCs w:val="18"/>
        </w:rPr>
        <w:t xml:space="preserve">Примечание: Предмет (целевой платный заем в тенге) есть во всех 19, но редакции различаются по правовой квалификации средств (кредит / микрокредит / заем / бюджетный (микро)кредит — вопрос №68) и по тому, кто предоставляет (Займодатель через Поверенного / Заимодатель / Кредитор-агент / Кредитор-ГУ при Партнере — вопрос №53). Выбор не делается. Срок в тех же предложениях вынесен в п. 1.2, оговорка №3/№4 о подтверждении цели — в п. 1.1.1, программа/НПА — в п. 1.9. Заполненные значения (№2 — коровы 11 голов и корма; №47 — 10 000 000 тг; №53 — 10 500 000 тг, КРС 21 голова; №48 — оборудование для пекарни) не переносятся. Справка ИСЖ в №22 по 04 отнесена к обязанностям Заемщика (разд. 6.2, [РЕГИОНАЛЬНОЕ: Жамбыл]). [ДЕФЕКТ ИСТОЧНИКА] «выдал» (прошедшее время) при выдаче после регистрации залога (п. 2.7) — №3, №4, №11, №12, №19, №22, №25, №37, №47, №55; опечатка «приоберение» — №11, №12.</w:t>
      </w:r>
    </w:p>
  </w:comment>
  <w:comment w:id="16" w:initials="АН" w:author="Черновик (анализ)" w:date="2026-09-30T00:00:00.000Z">
    <w:p>
      <w:r>
        <w:rPr>
          <w:sz w:val="18"/>
          <w:szCs w:val="18"/>
        </w:rPr>
        <w:t xml:space="preserve">Пункт 1.1.1 — Синий; блок Д</w:t>
      </w:r>
    </w:p>
    <w:p>
      <w:r>
        <w:rPr>
          <w:sz w:val="18"/>
          <w:szCs w:val="18"/>
        </w:rPr>
        <w:t xml:space="preserve">Текст взят: №3 Актобе ИП, п. 1.1</w:t>
      </w:r>
    </w:p>
    <w:p>
      <w:r>
        <w:rPr>
          <w:sz w:val="18"/>
          <w:szCs w:val="18"/>
        </w:rPr>
        <w:t xml:space="preserve">Есть в: №3 (п. 1.1); №4 (п. 1.1)</w:t>
      </w:r>
    </w:p>
    <w:p>
      <w:r>
        <w:rPr>
          <w:sz w:val="18"/>
          <w:szCs w:val="18"/>
        </w:rPr>
        <w:t xml:space="preserve">Нет в: №2, №11, №12, №15, №19, №22, №24, №25, №30, №37, №47, №48, №49, №53, №55, №58, №61</w:t>
      </w:r>
    </w:p>
    <w:p>
      <w:r>
        <w:rPr>
          <w:sz w:val="18"/>
          <w:szCs w:val="18"/>
        </w:rPr>
        <w:t xml:space="preserve">Примечание: Оговорка в составе п. 1.1 (вставляется после цели). Есть только в №3, №4. Не противоречит остальным: обязанность подтвердить целевое использование есть во всех 19 (03_унификация.md, 1.3, п. 8 — разд. 6.2), а перечень документов по Приложению №2 — также в №19, №22, №47 (без ссылки в п. 1.1).</w:t>
      </w:r>
    </w:p>
  </w:comment>
  <w:comment w:id="17" w:initials="АН" w:author="Черновик (анализ)" w:date="2026-09-30T00:00:00.000Z">
    <w:p>
      <w:r>
        <w:rPr>
          <w:sz w:val="18"/>
          <w:szCs w:val="18"/>
        </w:rPr>
        <w:t xml:space="preserve">Пункт 1.2 — Оранжевый (разные значения параметра)</w:t>
      </w:r>
    </w:p>
    <w:p>
      <w:r>
        <w:rPr>
          <w:sz w:val="18"/>
          <w:szCs w:val="18"/>
        </w:rPr>
        <w:t xml:space="preserve">Есть в: №3 (п. 1.1); №4 (п. 1.1); №11 (п. 1.1); №12 (п. 1.1); №19 (п. 1.1); №22 (п. 1.1); №25 (п. 1.1); №30 (п. 1.1); №37 (п. 1.1); №47 (п. 1.1); №55 (п. 1.1); №49 (п. 1.2); №48 (п. 1.2); №58 (п. 1.2); №24 (п. 1.2); №15 (п. 1.3); №61 (п. 1.3); №53 (ст. 1 п. 1.3); №2 (разд. 1 — пропуск в рус. тексте)</w:t>
      </w:r>
    </w:p>
    <w:p>
      <w:r>
        <w:rPr>
          <w:sz w:val="18"/>
          <w:szCs w:val="18"/>
        </w:rPr>
        <w:t xml:space="preserve">Примечание: Одно положение (срок займа) с разными значениями параметра «начало течения / форма»: в месяцах со дня выдачи кредита (№3, №4) или со дня заключения договора (9 договоров), либо датой окончания (схемы II, III). Начало течения срока (выдача или заключение) — различие по существу, а не только форма записи. В 04 (п. 1.2) «со дня заключения» указано только для №55; по текстам — также №11, №12, №19, №22, №25, №30, №37, №47. Значения 60 / 84 мес. — [срок сделки]. Вопроса в реестре нет. [ДЕФЕКТ ИСТОЧНИКА] №2: в рус. тексте «сроком на … настоящего Договора» (пропуск), в каз. — 60 мес.</w:t>
      </w:r>
    </w:p>
  </w:comment>
  <w:comment w:id="18" w:initials="АН" w:author="Черновик (анализ)" w:date="2026-09-30T00:00:00.000Z">
    <w:p>
      <w:r>
        <w:rPr>
          <w:sz w:val="18"/>
          <w:szCs w:val="18"/>
        </w:rPr>
        <w:t xml:space="preserve">Пункт 1.3 — Жёлтый</w:t>
      </w:r>
    </w:p>
    <w:p>
      <w:r>
        <w:rPr>
          <w:sz w:val="18"/>
          <w:szCs w:val="18"/>
        </w:rPr>
        <w:t xml:space="preserve">Текст взят: №3 Актобе ИП, п. 1.2</w:t>
      </w:r>
    </w:p>
    <w:p>
      <w:r>
        <w:rPr>
          <w:sz w:val="18"/>
          <w:szCs w:val="18"/>
        </w:rPr>
        <w:t xml:space="preserve">Есть в: №3 (п. 1.2); №4 (п. 1.2); №11 (п. 1.2); №12 (п. 1.2); №19 (п. 1.2); №22 (п. 1.2); №25 (п. 1.2); №37 (п. 1.2); №47 (п. 1.2); №55 (п. 1.2); №2 (п. 2.3); №30 (п. 2.3); №49 (пп. 1.1, 1.6); №48 (пп. 1.1, 1.6); №58 (пп. 1.1, 1.6); №24 (пп. 1.1, 1.6 — ставка не заполнена); №53 (ст. 1 пп. 1.4–1.5); №15 (п. 1.6); №61 (п. 1.6)</w:t>
      </w:r>
    </w:p>
    <w:p>
      <w:r>
        <w:rPr>
          <w:sz w:val="18"/>
          <w:szCs w:val="18"/>
        </w:rPr>
        <w:t xml:space="preserve">Региональные варианты формулировки (смысл тот же):</w:t>
      </w:r>
    </w:p>
    <w:p>
      <w:r>
        <w:rPr>
          <w:sz w:val="18"/>
          <w:szCs w:val="18"/>
        </w:rPr>
        <w:t xml:space="preserve">  1) «Начисление вознаграждения рассчитывается в размере 2,5% (два целых пять десятых) процентов годовых (фиксированная ставка), годовая эффективная ставка вознаграждения отражается в Приложении №1 к настоящему Договору.» — №11 (п. 1.2); №12 (п. 1.2)</w:t>
      </w:r>
    </w:p>
    <w:p>
      <w:r>
        <w:rPr>
          <w:sz w:val="18"/>
          <w:szCs w:val="18"/>
        </w:rPr>
        <w:t xml:space="preserve">  2) «Начисление вознаграждения рассчитывается в размере 2,5% (два целых пять десятых) процентов годовых (фиксированная ставка), годовая эффективная ставка вознаграждения на дату заключения Договора составляет 2,5% (два целых пять десятых) процентов годовых.» — №55 (п. 1.2); №37 (п. 1.2; в текстовой копии слитно «заключенияДоговора»); №19 (п. 1.2; добавлено: «Сумма вознаграждения по микрокредиту определяется в графе погашения платежей (приложение №1), являющегося неотъемлемой частью Договора»)</w:t>
      </w:r>
    </w:p>
    <w:p>
      <w:r>
        <w:rPr>
          <w:sz w:val="18"/>
          <w:szCs w:val="18"/>
        </w:rPr>
        <w:t xml:space="preserve">  3) «Начисление вознаграждения рассчитывается в размере 2,5% (два целых пять десятых) процентов годовых (фиксированная ставка).» — №47 (п. 1.2); №30 (п. 2.3 — далее «При этом число дней …»); №2 (п. 2.3: «(две целых пять десятых) процента годовых (фиксированная ставка)»); №25 (п. 1.2 — без «(фиксированная ставка)»)</w:t>
      </w:r>
    </w:p>
    <w:p>
      <w:r>
        <w:rPr>
          <w:sz w:val="18"/>
          <w:szCs w:val="18"/>
        </w:rPr>
        <w:t xml:space="preserve">  4) «За пользование займом Заемщиком уплачивается вознаграждение в размере 2,5% (две целых пять десятых процента) годовых, размер годовой эффективной ставки вознаграждения - ___% (_______ процентов).» — №49 (п. 1.6); №48 (п. 1.6: ГЭСВ 2,5%); №58 (п. 1.6 — без ГЭСВ); №24 (п. 1.6: «в размере ____% (_______________процента) годовых»)</w:t>
      </w:r>
    </w:p>
    <w:p>
      <w:r>
        <w:rPr>
          <w:sz w:val="18"/>
          <w:szCs w:val="18"/>
        </w:rPr>
        <w:t xml:space="preserve">  5) «Вид ставки вознаграждения: фиксированная;
Размер ставки вознаграждения и годовой эффективной ставки вознаграждения (далее-ГЭСВ) на дату заключения Договора: за пользование займом 2,5% (две целых пять десятых процента) годовых, ГЭСВ – 2,6% (две целых шесть десятых процента) годовых;» — №53 (ст. 1 пп. 1.4–1.5)</w:t>
      </w:r>
    </w:p>
    <w:p>
      <w:r>
        <w:rPr>
          <w:sz w:val="18"/>
          <w:szCs w:val="18"/>
        </w:rPr>
        <w:t xml:space="preserve">  6) «За пользование бюджетным микрокредитом Заемщик обязуется выплатить Кредитору вознаграждение в размере 2,5% (два целых пять десятых процентов) годовых.» — №15 (п. 1.6); №61 (п. 1.6: «… бюджетным кредитом, предоставленному по настоящему Договору … Годовая эффективная ставка вознаграждения бюджетного кредита составляет 2,7% …»)</w:t>
      </w:r>
    </w:p>
    <w:p>
      <w:r>
        <w:rPr>
          <w:sz w:val="18"/>
          <w:szCs w:val="18"/>
        </w:rPr>
        <w:t xml:space="preserve">Примечание: Ставка 2,5% годовых — во всех, кроме №24 (поле «____%»), 03_унификация.md, 1.3, п. 2. Формулировки различаются, смысл одинаков. Выбрана №3: ставка, тип (фиксированная) и ГЭСВ полем. Тип ставки не указан в №15, №25, №48, №49, №58, №24, №61 — не противоречит. ГЭСВ: поле (№3, №4, №22, №49), в Приложении №1 (№11, №12), значение 2,5% / 2,6% / 2,7% (№19, №37, №48, №55 / №53 / №61), нет (№2, №15, №25, №30, №47, №58, №24); ГЭСВ рассчитывается по сделке — поле. №24: ставка не заполнена — если программой ставка фиксирована, поле в №24 не противоречит 2,5%.</w:t>
      </w:r>
    </w:p>
  </w:comment>
  <w:comment w:id="19" w:initials="АН" w:author="Черновик (анализ)" w:date="2026-09-30T00:00:00.000Z">
    <w:p>
      <w:r>
        <w:rPr>
          <w:sz w:val="18"/>
          <w:szCs w:val="18"/>
        </w:rPr>
        <w:t xml:space="preserve">Пункт 1.3.1 — Синий</w:t>
      </w:r>
    </w:p>
    <w:p>
      <w:r>
        <w:rPr>
          <w:sz w:val="18"/>
          <w:szCs w:val="18"/>
        </w:rPr>
        <w:t xml:space="preserve">Текст взят: №61 Туркестан ДПМ, п. 1.6</w:t>
      </w:r>
    </w:p>
    <w:p>
      <w:r>
        <w:rPr>
          <w:sz w:val="18"/>
          <w:szCs w:val="18"/>
        </w:rPr>
        <w:t xml:space="preserve">Есть в: №61 (п. 1.6)</w:t>
      </w:r>
    </w:p>
    <w:p>
      <w:r>
        <w:rPr>
          <w:sz w:val="18"/>
          <w:szCs w:val="18"/>
        </w:rPr>
        <w:t xml:space="preserve">Нет в: №2, №3, №4, №11, №12, №15, №19, №22, №24, №25, №30, №37, №47, №48, №49, №53, №55, №58</w:t>
      </w:r>
    </w:p>
    <w:p>
      <w:r>
        <w:rPr>
          <w:sz w:val="18"/>
          <w:szCs w:val="18"/>
        </w:rPr>
        <w:t xml:space="preserve">Решение: вопрос(ы) реестра № 59 (02_вопросы_на_решение.xlsx)</w:t>
      </w:r>
    </w:p>
    <w:p>
      <w:r>
        <w:rPr>
          <w:sz w:val="18"/>
          <w:szCs w:val="18"/>
        </w:rPr>
        <w:t xml:space="preserve">Примечание: [РЕГИОНАЛЬНОЕ: Туркестан]. Перечень платежей, учитываемых в ГЭСВ, есть только в №61. [ДЕФЕКТ ИСТОЧНИКА] подп. 3) «обналичивание» противоречит безналичному освоению (№61 п. 6.2.17) и связан с вопросом №59 (форма расчетов); подп. 4) — «микрокредит» при бюджетном кредите; «Кредитор» — по модели А3. Включение подп. 3) — только после решения по вопросу №59.</w:t>
      </w:r>
    </w:p>
  </w:comment>
  <w:comment w:id="20" w:initials="АН" w:author="Черновик (анализ)" w:date="2026-09-30T00:00:00.000Z">
    <w:p>
      <w:r>
        <w:rPr>
          <w:sz w:val="18"/>
          <w:szCs w:val="18"/>
        </w:rPr>
        <w:t xml:space="preserve">Пункт 1.4 — Синий</w:t>
      </w:r>
    </w:p>
    <w:p>
      <w:r>
        <w:rPr>
          <w:sz w:val="18"/>
          <w:szCs w:val="18"/>
        </w:rPr>
        <w:t xml:space="preserve">Текст взят: №3 Актобе ИП, п. 1.3</w:t>
      </w:r>
    </w:p>
    <w:p>
      <w:r>
        <w:rPr>
          <w:sz w:val="18"/>
          <w:szCs w:val="18"/>
        </w:rPr>
        <w:t xml:space="preserve">Есть в: №3 (п. 1.3); №4 (п. 1.3); №19 (п. 1.3); №37 (п. 1.3); №47 (п. 1.3); №55 (п. 1.3); №30 (п. 1.1); №2 (разд. 1); №53 (ст. 1 п. 1.9)</w:t>
      </w:r>
    </w:p>
    <w:p>
      <w:r>
        <w:rPr>
          <w:sz w:val="18"/>
          <w:szCs w:val="18"/>
        </w:rPr>
        <w:t xml:space="preserve">Нет в: №11, №12, №15, №22, №24, №25, №48, №49, №58, №61</w:t>
      </w:r>
    </w:p>
    <w:p>
      <w:r>
        <w:rPr>
          <w:sz w:val="18"/>
          <w:szCs w:val="18"/>
        </w:rPr>
        <w:t xml:space="preserve">Примечание: Льготный период есть в 9 договорах, в №11, №12, №15, №22, №25, №48, №49, №58, №24, №61 условия нет — не противоречит (пункт применяется при наличии льготного периода по решению). Выбрана №3 (поля по основному долгу и по вознаграждению). Значение 12 мес. (№2, №47, №53, №55) и 0 мес. по вознаграждению (№55) — поле сделки. В 04 указано «та же формулировка» для №4, №19, №37, №47, №55 — по текстам дословно совпадает только №4; остальные — иные редакции (см. variants). [ДЕФЕКТ ИСТОЧНИКА] №37: вместо срока — периодичность «(ежеквартально, ежемесячно и т.д.)».</w:t>
      </w:r>
    </w:p>
  </w:comment>
  <w:comment w:id="21" w:initials="АН" w:author="Черновик (анализ)" w:date="2026-09-30T00:00:00.000Z">
    <w:p>
      <w:r>
        <w:rPr>
          <w:sz w:val="18"/>
          <w:szCs w:val="18"/>
        </w:rPr>
        <w:t xml:space="preserve">Пункт 1.5 — Жёлтый</w:t>
      </w:r>
    </w:p>
    <w:p>
      <w:r>
        <w:rPr>
          <w:sz w:val="18"/>
          <w:szCs w:val="18"/>
        </w:rPr>
        <w:t xml:space="preserve">Текст взят: №3 Актобе ИП, п. 1.4</w:t>
      </w:r>
    </w:p>
    <w:p>
      <w:r>
        <w:rPr>
          <w:sz w:val="18"/>
          <w:szCs w:val="18"/>
        </w:rPr>
        <w:t xml:space="preserve">Есть в: №3 (п. 1.4); №4 (п. 1.4); №19 (п. 1.4); №37 (п. 1.4); №47 (п. 1.4); №55 (п. 1.4); №11 (п. 1.3); №22 (п. 1.3); №25 (п. 1.3); №2 (п. 2.4); №30 (п. 2.4); №12 (п. 1.3); №49 (п. 1.2); №48 (п. 1.2); №58 (п. 1.2); №24 (п. 1.2); №15 (п. 1.1); №61 (п. 1.1); №53 (ст. 1 п. 1)</w:t>
      </w:r>
    </w:p>
    <w:p>
      <w:r>
        <w:rPr>
          <w:sz w:val="18"/>
          <w:szCs w:val="18"/>
        </w:rPr>
        <w:t xml:space="preserve">Региональные варианты формулировки (смысл тот же):</w:t>
      </w:r>
    </w:p>
    <w:p>
      <w:r>
        <w:rPr>
          <w:sz w:val="18"/>
          <w:szCs w:val="18"/>
        </w:rPr>
        <w:t xml:space="preserve">  1) «Предоставление кредита производится на условиях обеспеченности, срочности, платности, возвратности и целевой направленности.» — №12 (п. 1.3)</w:t>
      </w:r>
    </w:p>
    <w:p>
      <w:r>
        <w:rPr>
          <w:sz w:val="18"/>
          <w:szCs w:val="18"/>
        </w:rPr>
        <w:t xml:space="preserve">  2) «Выдача кредита производится на условиях обеспеченности, срочности, платности, возвратности и целевого использования.» — №19 (п. 1.4)</w:t>
      </w:r>
    </w:p>
    <w:p>
      <w:r>
        <w:rPr>
          <w:sz w:val="18"/>
          <w:szCs w:val="18"/>
        </w:rPr>
        <w:t xml:space="preserve">  3) «Заимодатель предоставляет Заемщику заем на срок до «____» ________ 20___ года на условиях обеспеченности, целевого использования, срочности, платности и возвратности.» — №49, №48, №58, №24 (п. 1.2)</w:t>
      </w:r>
    </w:p>
    <w:p>
      <w:r>
        <w:rPr>
          <w:sz w:val="18"/>
          <w:szCs w:val="18"/>
        </w:rPr>
        <w:t xml:space="preserve">  4) «на условиях платности, срочности, возвратности, обеспеченности и целевого использования» — №15, №61 (п. 1.1)</w:t>
      </w:r>
    </w:p>
    <w:p>
      <w:r>
        <w:rPr>
          <w:sz w:val="18"/>
          <w:szCs w:val="18"/>
        </w:rPr>
        <w:t xml:space="preserve">  5) «на условиях возвратности, платности,  обеспеченности и целевого использования» — №53 (ст. 1 п. 1)</w:t>
      </w:r>
    </w:p>
    <w:p>
      <w:r>
        <w:rPr>
          <w:sz w:val="18"/>
          <w:szCs w:val="18"/>
        </w:rPr>
        <w:t xml:space="preserve">Примечание: Дословно совпадает в №2, №3, №4, №11, №22, №25, №30, №37, №47, №55 (проверено поиском); в остальных — те же пять принципов в иной редакции или в составе п. 1.1 / 1.2 (03_унификация.md, 1.3, п. 1). Смысл одинаков. Термин «кредит» — по вопросу №68.</w:t>
      </w:r>
    </w:p>
  </w:comment>
  <w:comment w:id="22" w:initials="АН" w:author="Черновик (анализ)" w:date="2026-09-30T00:00:00.000Z">
    <w:p>
      <w:r>
        <w:rPr>
          <w:sz w:val="18"/>
          <w:szCs w:val="18"/>
        </w:rPr>
        <w:t xml:space="preserve">Пункт 1.6 — Красный (противоречие)</w:t>
      </w:r>
    </w:p>
    <w:p>
      <w:r>
        <w:rPr>
          <w:sz w:val="18"/>
          <w:szCs w:val="18"/>
        </w:rPr>
        <w:t xml:space="preserve">Есть в: №3 (п. 1.5); №4 (п. 1.5); №12 (п. 1.4); №19 (п. 1.5); №22 (п. 1.4); №25 (п. 1.4); №37 (п. 1.5); №47 (п. 1.5); №55 (п. 1.5); №53 (ст. 1 п. 1.8); №48 (п. 1.15.6); №49 (п. 1.15.6); №30 (п. 6.2.1)</w:t>
      </w:r>
    </w:p>
    <w:p>
      <w:r>
        <w:rPr>
          <w:sz w:val="18"/>
          <w:szCs w:val="18"/>
        </w:rPr>
        <w:t xml:space="preserve">Нет в: №2, №11, №15, №24, №58, №61</w:t>
      </w:r>
    </w:p>
    <w:p>
      <w:r>
        <w:rPr>
          <w:sz w:val="18"/>
          <w:szCs w:val="18"/>
        </w:rPr>
        <w:t xml:space="preserve">Решение: вопрос(ы) реестра № 59 (02_вопросы_на_решение.xlsx)</w:t>
      </w:r>
    </w:p>
    <w:p>
      <w:r>
        <w:rPr>
          <w:sz w:val="18"/>
          <w:szCs w:val="18"/>
        </w:rPr>
        <w:t xml:space="preserve">Примечание: Конфликт по форме расчетов при освоении (вопрос №59; этап 2 — вопрос №15; 03_унификация.md, 1.6, п. 7): только безналично (9 договоров п. 1.4/1.5; №48, №49, №53; также №15 п. 6.2.16, №61 п. 6.2.17, №2 п. 6.9, №25 п. 6.2.16, №58 п. 2.5.15 — в разд. 6) против допуска наличных (№30 п. 6.2.1). В №2, №11, №15, №24, №58, №61 в разд. 1 положения нет. Выбор не делается.</w:t>
      </w:r>
    </w:p>
  </w:comment>
  <w:comment w:id="23" w:initials="АН" w:author="Черновик (анализ)" w:date="2026-09-30T00:00:00.000Z">
    <w:p>
      <w:r>
        <w:rPr>
          <w:sz w:val="18"/>
          <w:szCs w:val="18"/>
        </w:rPr>
        <w:t xml:space="preserve">Пункт 1.7 — Синий</w:t>
      </w:r>
    </w:p>
    <w:p>
      <w:r>
        <w:rPr>
          <w:sz w:val="18"/>
          <w:szCs w:val="18"/>
        </w:rPr>
        <w:t xml:space="preserve">Текст взят: №49 (п. 1.3); №48 (п. 1.3)</w:t>
      </w:r>
    </w:p>
    <w:p>
      <w:r>
        <w:rPr>
          <w:sz w:val="18"/>
          <w:szCs w:val="18"/>
        </w:rPr>
        <w:t xml:space="preserve">Есть в: №49 (п. 1.3); №48 (п. 1.3); №58 (п. 1.3); №24 (п. 1.3); №2 (п. 2.2); №30 (п. 2.2)</w:t>
      </w:r>
    </w:p>
    <w:p>
      <w:r>
        <w:rPr>
          <w:sz w:val="18"/>
          <w:szCs w:val="18"/>
        </w:rPr>
        <w:t xml:space="preserve">Нет в: №3, №4, №11, №12, №15, №19, №22, №25, №37, №47, №53, №55, №61</w:t>
      </w:r>
    </w:p>
    <w:p>
      <w:r>
        <w:rPr>
          <w:sz w:val="18"/>
          <w:szCs w:val="18"/>
        </w:rPr>
        <w:t xml:space="preserve">Примечание: Отдельный срок освоения есть в 6 договорах; в остальных действует срок подтверждения целевого использования (разд. 6.2, п. 6.2.1 — часть 2). Значения различаются: 90 кал. дней (№48, №49, №58 — у №58 это и срок представления документов), 60/90 кал. дней на выбор (№24), месяцы — поле (№2, №30). Помечено «doubt»: неясно, означает ли «Срок использования кредита» (№2, №30) то же, что «срок освоения» схемы II, — см. doubts. Если да — пункт red/param (разные значения срока); если нет — формулировка №2/№30 относится к иному положению. В 04 (п. 1.7) не учтено, что №58 объединяет срок освоения и срок представления документов. D1: смысловая эквивалентность подтверждена заказчиком. Выбрана формулировка большинства договоров. К2: положения нет в 13 договорах — отнесено к синему; варианты формулировки сохранены.</w:t>
      </w:r>
    </w:p>
  </w:comment>
  <w:comment w:id="24" w:initials="АН" w:author="Черновик (анализ)" w:date="2026-09-30T00:00:00.000Z">
    <w:p>
      <w:r>
        <w:rPr>
          <w:sz w:val="18"/>
          <w:szCs w:val="18"/>
        </w:rPr>
        <w:t xml:space="preserve">Пункт 1.8 — Синий; блок А2/А3</w:t>
      </w:r>
    </w:p>
    <w:p>
      <w:r>
        <w:rPr>
          <w:sz w:val="18"/>
          <w:szCs w:val="18"/>
        </w:rPr>
        <w:t xml:space="preserve">Текст взят: №61 Туркестан ДПМ, п. 1.4</w:t>
      </w:r>
    </w:p>
    <w:p>
      <w:r>
        <w:rPr>
          <w:sz w:val="18"/>
          <w:szCs w:val="18"/>
        </w:rPr>
        <w:t xml:space="preserve">Есть в: №61 (п. 1.4); №15 (п. 1.4)</w:t>
      </w:r>
    </w:p>
    <w:p>
      <w:r>
        <w:rPr>
          <w:sz w:val="18"/>
          <w:szCs w:val="18"/>
        </w:rPr>
        <w:t xml:space="preserve">Нет в: №2, №3, №4, №11, №12, №19, №22, №24, №25, №30, №37, №47, №48, №49, №53, №55, №58</w:t>
      </w:r>
    </w:p>
    <w:p>
      <w:r>
        <w:rPr>
          <w:sz w:val="18"/>
          <w:szCs w:val="18"/>
        </w:rPr>
        <w:t xml:space="preserve">Примечание: Есть только в схеме III (№15, №61), 03_унификация.md, 1.5, п. 47. Не противоречит остальным: сумма переплаты раскрывается и в графике. Включается при моделях А2/А3 или по решению команды.</w:t>
      </w:r>
    </w:p>
  </w:comment>
  <w:comment w:id="25" w:initials="АН" w:author="Черновик (анализ)" w:date="2026-09-30T00:00:00.000Z">
    <w:p>
      <w:r>
        <w:rPr>
          <w:sz w:val="18"/>
          <w:szCs w:val="18"/>
        </w:rPr>
        <w:t xml:space="preserve">Пункт 1.9 — Красный (противоречие)</w:t>
      </w:r>
    </w:p>
    <w:p>
      <w:r>
        <w:rPr>
          <w:sz w:val="18"/>
          <w:szCs w:val="18"/>
        </w:rPr>
        <w:t xml:space="preserve">Есть в: №15 (преамбула); №53 (преамбула); №19 (п. 1.1); №55 (п. 1.1); №61 (п. 6.1.7)</w:t>
      </w:r>
    </w:p>
    <w:p>
      <w:r>
        <w:rPr>
          <w:sz w:val="18"/>
          <w:szCs w:val="18"/>
        </w:rPr>
        <w:t xml:space="preserve">Нет в: №2, №3, №4, №11, №12, №22, №24, №25, №30, №37, №47, №48, №49, №58</w:t>
      </w:r>
    </w:p>
    <w:p>
      <w:r>
        <w:rPr>
          <w:sz w:val="18"/>
          <w:szCs w:val="18"/>
        </w:rPr>
        <w:t xml:space="preserve">Решение: вопрос(ы) реестра № 68 (02_вопросы_на_решение.xlsx)</w:t>
      </w:r>
    </w:p>
    <w:p>
      <w:r>
        <w:rPr>
          <w:sz w:val="18"/>
          <w:szCs w:val="18"/>
        </w:rPr>
        <w:t xml:space="preserve">Примечание: Основание предоставления средств названо по-разному: Правила, утв. приказом Минтруда №272 (№15); бюджетное законодательство и приказ МНЭ №53 (№53); программа «Ауыл аманаты» без НПА (№19, №55; также №24 п. 2.5.14 — в разд. 6); Бюджетный кодекс (№61). В №2, №3, №4, №11, №12, №22, №25, №30, №37, №47, №48, №49, №58 основание не называется. Текстуально ссылки не исключают друг друга, но указывают разные нормативные режимы средств (бюджетный микрокредит по Правилам №272 / бюджетный кредит / заем) — это часть вопроса №68 о квалификации средств; выбор не делается. Ссылки на «Договор поручения» как основание полномочий (№2, №30 преамбула) — поле полномочий, см. P.0.1. Номер и дата Договора поручения №7 от 29.05.2026 в №53 заменены полями.</w:t>
      </w:r>
    </w:p>
  </w:comment>
  <w:comment w:id="26" w:initials="АН" w:author="Черновик (анализ)" w:date="2026-09-30T00:00:00.000Z">
    <w:p>
      <w:r>
        <w:rPr>
          <w:sz w:val="18"/>
          <w:szCs w:val="18"/>
        </w:rPr>
        <w:t xml:space="preserve">Пункт 1.10 — Синий</w:t>
      </w:r>
    </w:p>
    <w:p>
      <w:r>
        <w:rPr>
          <w:sz w:val="18"/>
          <w:szCs w:val="18"/>
        </w:rPr>
        <w:t xml:space="preserve">Текст взят: №22 Жамбыл, после п. 1.4</w:t>
      </w:r>
    </w:p>
    <w:p>
      <w:r>
        <w:rPr>
          <w:sz w:val="18"/>
          <w:szCs w:val="18"/>
        </w:rPr>
        <w:t xml:space="preserve">Есть в: №22 (разд. 1, после п. 1.4)</w:t>
      </w:r>
    </w:p>
    <w:p>
      <w:r>
        <w:rPr>
          <w:sz w:val="18"/>
          <w:szCs w:val="18"/>
        </w:rPr>
        <w:t xml:space="preserve">Нет в: №2, №3, №4, №11, №12, №15, №19, №24, №25, №30, №37, №47, №48, №49, №53, №55, №58, №61</w:t>
      </w:r>
    </w:p>
    <w:p>
      <w:r>
        <w:rPr>
          <w:sz w:val="18"/>
          <w:szCs w:val="18"/>
        </w:rPr>
        <w:t xml:space="preserve">Примечание: [РЕГИОНАЛЬНОЕ: Жамбыл]. Поле места реализации проекта; с ним связан штраф 3% за отсутствие активов по месту реализации бизнеса (№22 п. 4.11; 03_унификация.md, 1.5, п. 23). В 04 отдельным пунктом не выделено. Не противоречит остальным.</w:t>
      </w:r>
    </w:p>
  </w:comment>
  <w:comment w:id="27" w:initials="АН" w:author="Черновик (анализ)" w:date="2026-09-30T00:00:00.000Z">
    <w:p>
      <w:r>
        <w:rPr>
          <w:sz w:val="18"/>
          <w:szCs w:val="18"/>
        </w:rPr>
        <w:t xml:space="preserve">Пункт 2.1 — Жёлтый</w:t>
      </w:r>
    </w:p>
    <w:p>
      <w:r>
        <w:rPr>
          <w:sz w:val="18"/>
          <w:szCs w:val="18"/>
        </w:rPr>
        <w:t xml:space="preserve">Текст взят: №4 Актобе СПК, п. 2.1</w:t>
      </w:r>
    </w:p>
    <w:p>
      <w:r>
        <w:rPr>
          <w:sz w:val="18"/>
          <w:szCs w:val="18"/>
        </w:rPr>
        <w:t xml:space="preserve">Есть в: №4 (п. 2.1); №3 (п. 2.1); №11 (п. 2.1); №19 (п. 2.1); №22 (п. 2.1); №25 (п. 2.1); №47 (п. 2.1); №55 (п. 2.1); №12 (п. 2.1); №37 (п. 2.1); №2 (п. 2.8); №30 (п. 2.8); №49 (п. 1.7); №48 (п. 1.7); №58 (п. 1.7); №24 (п. 1.7); №53 (ст. 1 п. 1.7); №15 (п. 1.7); №61 (п. 1.9)</w:t>
      </w:r>
    </w:p>
    <w:p>
      <w:r>
        <w:rPr>
          <w:sz w:val="18"/>
          <w:szCs w:val="18"/>
        </w:rPr>
        <w:t xml:space="preserve">Региональные варианты формулировки (смысл тот же):</w:t>
      </w:r>
    </w:p>
    <w:p>
      <w:r>
        <w:rPr>
          <w:sz w:val="18"/>
          <w:szCs w:val="18"/>
        </w:rPr>
        <w:t xml:space="preserve">  1) «Способ погашения: в безналичном порядке.» — №12 (п. 2.1)</w:t>
      </w:r>
    </w:p>
    <w:p>
      <w:r>
        <w:rPr>
          <w:sz w:val="18"/>
          <w:szCs w:val="18"/>
        </w:rPr>
        <w:t xml:space="preserve">  2) «Способ погашения займа: в безналичном порядке.» — №37 (п. 2.1); №49, №48, №58 (п. 1.7); №24 (п. 1.7: «микрокредита»)</w:t>
      </w:r>
    </w:p>
    <w:p>
      <w:r>
        <w:rPr>
          <w:sz w:val="18"/>
          <w:szCs w:val="18"/>
        </w:rPr>
        <w:t xml:space="preserve">  3) «Способ возврата кредита (погашения): в безналичной форме.» — №2, №30 (п. 2.8)</w:t>
      </w:r>
    </w:p>
    <w:p>
      <w:r>
        <w:rPr>
          <w:sz w:val="18"/>
          <w:szCs w:val="18"/>
        </w:rPr>
        <w:t xml:space="preserve">  4) «Способ погашения: в безналичном порядке, путем перечисления на банковский счет Поверенного (Агента), указанного в приложении №2 к настоящему Договору;» — №53 (ст. 1 п. 1.7)</w:t>
      </w:r>
    </w:p>
    <w:p>
      <w:r>
        <w:rPr>
          <w:sz w:val="18"/>
          <w:szCs w:val="18"/>
        </w:rPr>
        <w:t xml:space="preserve">  5) «Способ погашения бюджетного микрокредита – в безналичном порядке.» — №15 (п. 1.7); №61 (п. 1.9: «бюджетного кредита»)</w:t>
      </w:r>
    </w:p>
    <w:p>
      <w:r>
        <w:rPr>
          <w:sz w:val="18"/>
          <w:szCs w:val="18"/>
        </w:rPr>
        <w:t xml:space="preserve">Примечание: Во всех 19 (03_унификация.md, 1.3, п. 4). Различия только в словах «форме»/«порядке», наименовании займа и нумерации — практически дословно. Выбрана №4 (в №3 в текстовой копии слитно «безналичнойформе»). Ссылка №53 на Приложение №2 (памятка с реквизитами Поверенного) — [РЕГИОНАЛЬНОЕ: Ұлытау], см. приложения. К2: нет только в 0 договор(ах) — отнесено к категории «жёлтый».</w:t>
      </w:r>
    </w:p>
  </w:comment>
  <w:comment w:id="28" w:initials="АН" w:author="Черновик (анализ)" w:date="2026-09-30T00:00:00.000Z">
    <w:p>
      <w:r>
        <w:rPr>
          <w:sz w:val="18"/>
          <w:szCs w:val="18"/>
        </w:rPr>
        <w:t xml:space="preserve">Пункт 2.2 — Оранжевый (разные значения параметра)</w:t>
      </w:r>
    </w:p>
    <w:p>
      <w:r>
        <w:rPr>
          <w:sz w:val="18"/>
          <w:szCs w:val="18"/>
        </w:rPr>
        <w:t xml:space="preserve">Есть в: №2 (п. 2.9); №3 (п. 2.2); №4 (п. 2.2); №11 (п. 2.2); №12 (п. 2.2); №19 (п. 2.2); №22 (п. 2.2); №25 (п. 2.2); №30 (п. 2.9); №37 (п. 2.2); №47 (п. 2.2); №55 (п. 2.2); №49 (п. 1.8); №48 (п. 1.8); №58 (п. 1.8); №24 (п. 1.8); №53 (ст. 1 п. 1.6); №61 (п. 1.8)</w:t>
      </w:r>
    </w:p>
    <w:p>
      <w:r>
        <w:rPr>
          <w:sz w:val="18"/>
          <w:szCs w:val="18"/>
        </w:rPr>
        <w:t xml:space="preserve">Нет в: №15 (в тексте нет; метод — в Приложении №1 по 03_унификация.md, 1.4)</w:t>
      </w:r>
    </w:p>
    <w:p>
      <w:r>
        <w:rPr>
          <w:sz w:val="18"/>
          <w:szCs w:val="18"/>
        </w:rPr>
        <w:t xml:space="preserve">Примечание: Одно положение, разные значения параметра: только дифференцированный (10 договоров), только аннуитетный (№53), выбор метода (№3, №4, №37, №48, №49, №58, №24, №61). 03_унификация.md, 1.4 «Метод погашения»; в 04 — «различие, вопроса в реестре нет». Вопроса в реестре нет. При варианте «на выбор» метод фиксируется в Приложении №1.</w:t>
      </w:r>
    </w:p>
  </w:comment>
  <w:comment w:id="29" w:initials="АН" w:author="Черновик (анализ)" w:date="2026-09-30T00:00:00.000Z">
    <w:p>
      <w:r>
        <w:rPr>
          <w:sz w:val="18"/>
          <w:szCs w:val="18"/>
        </w:rPr>
        <w:t xml:space="preserve">Пункт 2.3 — Красный (противоречие)</w:t>
      </w:r>
    </w:p>
    <w:p>
      <w:r>
        <w:rPr>
          <w:sz w:val="18"/>
          <w:szCs w:val="18"/>
        </w:rPr>
        <w:t xml:space="preserve">Есть в: №2 (п. 2.10); №3 (п. 2.3); №4 (п. 2.3); №11 (п. 2.3); №12 (п. 2.3); №19 (п. 2.3); №22 (п. 2.3); №25 (п. 2.3); №30 (п. 2.10); №37 (п. 2.3); №47 (п. 2.3); №55 (п. 2.3); №49 (п. 1.13); №48 (п. 1.13); №58 (п. 1.13); №24 (п. 1.13); №53 (ст. 1 п. 2)</w:t>
      </w:r>
    </w:p>
    <w:p>
      <w:r>
        <w:rPr>
          <w:sz w:val="18"/>
          <w:szCs w:val="18"/>
        </w:rPr>
        <w:t xml:space="preserve">Нет в: №15, №61</w:t>
      </w:r>
    </w:p>
    <w:p>
      <w:r>
        <w:rPr>
          <w:sz w:val="18"/>
          <w:szCs w:val="18"/>
        </w:rPr>
        <w:t xml:space="preserve">Решение: вопрос(ы) реестра № 54 (02_вопросы_на_решение.xlsx)</w:t>
      </w:r>
    </w:p>
    <w:p>
      <w:r>
        <w:rPr>
          <w:sz w:val="18"/>
          <w:szCs w:val="18"/>
        </w:rPr>
        <w:t xml:space="preserve">Примечание: Конфликт очередности при нормальном платеже (вопрос №54; этап 2 — вопросы №8, №11; 03_унификация.md, 1.6, п. 2). В №15, №61 отдельной очередности для нормального платежа нет (только при недостаточности платежа — п. 2.4).</w:t>
      </w:r>
    </w:p>
  </w:comment>
  <w:comment w:id="30" w:initials="АН" w:author="Черновик (анализ)" w:date="2026-09-30T00:00:00.000Z">
    <w:p>
      <w:r>
        <w:rPr>
          <w:sz w:val="18"/>
          <w:szCs w:val="18"/>
        </w:rPr>
        <w:t xml:space="preserve">Пункт 2.4 — Красный (противоречие)</w:t>
      </w:r>
    </w:p>
    <w:p>
      <w:r>
        <w:rPr>
          <w:sz w:val="18"/>
          <w:szCs w:val="18"/>
        </w:rPr>
        <w:t xml:space="preserve">Есть в: №2 (п. 2.10); №3 (п. 2.3); №4 (п. 2.3); №11 (п. 2.3); №12 (п. 2.3); №19 (п. 2.3); №22 (п. 2.3); №25 (п. 2.3); №30 (п. 2.10); №37 (п. 2.3); №47 (п. 2.3); №55 (п. 2.3); №49 (п. 1.14); №48 (п. 1.14); №58 (п. 1.14); №24 (п. 1.14); №53 (ст. 1 п. 2); №15 (п. 1.8); №61 (п. 1.11)</w:t>
      </w:r>
    </w:p>
    <w:p>
      <w:r>
        <w:rPr>
          <w:sz w:val="18"/>
          <w:szCs w:val="18"/>
        </w:rPr>
        <w:t xml:space="preserve">Решение: вопрос(ы) реестра № 55 (02_вопросы_на_решение.xlsx)</w:t>
      </w:r>
    </w:p>
    <w:p>
      <w:r>
        <w:rPr>
          <w:sz w:val="18"/>
          <w:szCs w:val="18"/>
        </w:rPr>
        <w:t xml:space="preserve">Примечание: Конфликт очередности при просрочке / недостаточности платежа (вопрос №55; этап 2 — вопросы №8, №11; 03_унификация.md, 1.6, п. 3): первым основной долг (№3, №4, №11, №12, №19, №22, №37, №47, №55, №53, №61) против первой неустойки (№2, №15, №25, №30, №48, №49, №58, №24). Внутри второй группы порядок остальных очередей тоже различается (№24 — текущее вознаграждение раньше просроченного основного долга). Маркеры списков «•» источника заменены на «-». [ДЕФЕКТ ИСТОЧНИКА] №2: ссылка «пунктом 4.3» ведет на штраф 10% за порчу имущества, пеня — в п. 4.4; ссылка на пункт о пене подлежит сверке с итоговой нумерацией разд. 4.</w:t>
      </w:r>
    </w:p>
  </w:comment>
  <w:comment w:id="31" w:initials="АН" w:author="Черновик (анализ)" w:date="2026-09-30T00:00:00.000Z">
    <w:p>
      <w:r>
        <w:rPr>
          <w:sz w:val="18"/>
          <w:szCs w:val="18"/>
        </w:rPr>
        <w:t xml:space="preserve">Пункт 2.5 — Жёлтый</w:t>
      </w:r>
    </w:p>
    <w:p>
      <w:r>
        <w:rPr>
          <w:sz w:val="18"/>
          <w:szCs w:val="18"/>
        </w:rPr>
        <w:t xml:space="preserve">Текст взят: №11 Алматы ИП, п. 2.4</w:t>
      </w:r>
    </w:p>
    <w:p>
      <w:r>
        <w:rPr>
          <w:sz w:val="18"/>
          <w:szCs w:val="18"/>
        </w:rPr>
        <w:t xml:space="preserve">Есть в: №11 (п. 2.4); №12 (п. 2.4); №3 (п. 2.4); №4 (п. 2.4); №19 (п. 2.4); №22 (п. 2.4); №25 (п. 2.4); №37 (п. 2.4); №47 (п. 2.4); №55 (п. 2.4); №2 (п. 2.11); №30 (п. 2.11); №49 (п. 1.9); №48 (п. 1.9); №58 (п. 1.9); №24 (п. 1.9); №53 (ст. 1 пп. 1.7, 1.9); №15 (пп. 1.2, 1.7); №61 (пп. 1.7, 1.9)</w:t>
      </w:r>
    </w:p>
    <w:p>
      <w:r>
        <w:rPr>
          <w:sz w:val="18"/>
          <w:szCs w:val="18"/>
        </w:rPr>
        <w:t xml:space="preserve">Региональные варианты формулировки (смысл тот же):</w:t>
      </w:r>
    </w:p>
    <w:p>
      <w:r>
        <w:rPr>
          <w:sz w:val="18"/>
          <w:szCs w:val="18"/>
        </w:rPr>
        <w:t xml:space="preserve">  1) «Погашение основного долга и вознаграждения осуществляется Заемщиком с периодичностью, установленной графиком погашения платежей (ежемесячно, ежеквартально, раз в полгода или раз в год), путем перечисления денежных средств на текущий счет Поверенного (агента) в соответствии с графиком погашения платежей (Приложение №1 к настоящему Договору), являющимся его неотъемлемой частью.» — №3 (п. 2.4); №4 (п. 2.4)</w:t>
      </w:r>
    </w:p>
    <w:p>
      <w:r>
        <w:rPr>
          <w:sz w:val="18"/>
          <w:szCs w:val="18"/>
        </w:rPr>
        <w:t xml:space="preserve">  2) «Погашение займа (основного долга) и вознаграждения по нему производится ______________ (ежеквартально, ежемесячно и т.д.) путем перечисления денег на текущий счет Поверенного (агента) согласно Графику погашения (Приложение №1 к Договору), являющемуся неотъемлемой частью настоящего Договора.» — №49 (п. 1.9); №58 (п. 1.9); №24 (п. 1.9: «микрокредита»); №48 (п. 1.9: «раз в год»)</w:t>
      </w:r>
    </w:p>
    <w:p>
      <w:r>
        <w:rPr>
          <w:sz w:val="18"/>
          <w:szCs w:val="18"/>
        </w:rPr>
        <w:t xml:space="preserve">  3) «Погашение вознаграждения и основного долга по Бюджетного кредита осуществляется в соответствии с графиком погашения (приложение №1), являющимся неотъемлемой частью настоящего Договора.» — №61 (п. 1.7); п. 1.9: «Заемщик осуществляет оплату вознаграждения и основной долг путем перечисления на текущий счет «Поверенного (агент)»»</w:t>
      </w:r>
    </w:p>
    <w:p>
      <w:r>
        <w:rPr>
          <w:sz w:val="18"/>
          <w:szCs w:val="18"/>
        </w:rPr>
        <w:t xml:space="preserve">  4) «Конкретные сроки погашения микрокредита определяются в графике погашения платежей (Приложение №1), являющегося неотъемлемой частью настоящего Договора.» — №15 (п. 1.2); п. 1.7: «Заемщик осуществляет оплату вознаграждения и основного долга путем перечисления на счет Кредитора» — модель А2</w:t>
      </w:r>
    </w:p>
    <w:p>
      <w:r>
        <w:rPr>
          <w:sz w:val="18"/>
          <w:szCs w:val="18"/>
        </w:rPr>
        <w:t xml:space="preserve">  5) «основной долг и вознаграждение выплачиваются согласно Графика погашения основного долга и вознаграждения (приложение №1 к Договору)» — №53 (ст. 1 п. 1.9)</w:t>
      </w:r>
    </w:p>
    <w:p>
      <w:r>
        <w:rPr>
          <w:sz w:val="18"/>
          <w:szCs w:val="18"/>
        </w:rPr>
        <w:t xml:space="preserve">Примечание: Во всех 19: погашение по графику (Приложение №1 — неотъемлемая часть) перечислением на счет Поверенного (03_унификация.md, 1.3, п. 4). Формулировки различаются, смысл одинаков. Выбрана №11 (дословно также №12; близко №19, №25, №37, №47, №55, №2, №30) — без указания периодичности; периодичность вынесена в п. 2.5.1, т.к. её значения различаются. При модели А2 (№15) платеж — на счет Кредитора [БЛОК А]. Пунктуация источника («, по нему», «:») сохранена.</w:t>
      </w:r>
    </w:p>
  </w:comment>
  <w:comment w:id="32" w:initials="АН" w:author="Черновик (анализ)" w:date="2026-09-30T00:00:00.000Z">
    <w:p>
      <w:r>
        <w:rPr>
          <w:sz w:val="18"/>
          <w:szCs w:val="18"/>
        </w:rPr>
        <w:t xml:space="preserve">Пункт 2.5.1 — Оранжевый (разные значения параметра)</w:t>
      </w:r>
    </w:p>
    <w:p>
      <w:r>
        <w:rPr>
          <w:sz w:val="18"/>
          <w:szCs w:val="18"/>
        </w:rPr>
        <w:t xml:space="preserve">Есть в: №3 (п. 2.4); №4 (п. 2.4); №30 (п. 2.11); №37 (п. 2.4); №49 (п. 1.9); №58 (п. 1.9); №24 (п. 1.9); №55 (п. 2.4); №2 (п. 2.11); №22 (п. 2.4); №47 (п. 2.4); №53 (ст. 1 п. 1.9); №48 (п. 1.9)</w:t>
      </w:r>
    </w:p>
    <w:p>
      <w:r>
        <w:rPr>
          <w:sz w:val="18"/>
          <w:szCs w:val="18"/>
        </w:rPr>
        <w:t xml:space="preserve">Нет в: №11, №12, №19, №25, №15, №61 (периодичность только в графике)</w:t>
      </w:r>
    </w:p>
    <w:p>
      <w:r>
        <w:rPr>
          <w:sz w:val="18"/>
          <w:szCs w:val="18"/>
        </w:rPr>
        <w:t xml:space="preserve">Примечание: Периодичность погашения — разные значения параметра: выбор / поле (№3, №4, №30, №37, №49, №58, №24, №55), основной долг раз в год и вознаграждение раз в квартал (№2), раз в полгода (№22), ежемесячно (№47, №53 — заполненные экземпляры), раз в год (№48, 03_унификация.md, 1.5, п. 7). 03_унификация.md, 1.4 «Периодичность погашения». Вопроса в реестре нет. [ДЕФЕКТ ИСТОЧНИКА] №48: при погашении «раз в год» минимум частичного досрочного погашения привязан к «3-х кратного ежемесячного платежа» (п. 1.10).</w:t>
      </w:r>
    </w:p>
  </w:comment>
  <w:comment w:id="33" w:initials="АН" w:author="Черновик (анализ)" w:date="2026-09-30T00:00:00.000Z">
    <w:p>
      <w:r>
        <w:rPr>
          <w:sz w:val="18"/>
          <w:szCs w:val="18"/>
        </w:rPr>
        <w:t xml:space="preserve">Пункт 2.5.2 — Синий</w:t>
      </w:r>
    </w:p>
    <w:p>
      <w:r>
        <w:rPr>
          <w:sz w:val="18"/>
          <w:szCs w:val="18"/>
        </w:rPr>
        <w:t xml:space="preserve">Текст взят: №49 Жетісу, п. 1.9 (абз. 2)</w:t>
      </w:r>
    </w:p>
    <w:p>
      <w:r>
        <w:rPr>
          <w:sz w:val="18"/>
          <w:szCs w:val="18"/>
        </w:rPr>
        <w:t xml:space="preserve">Есть в: №49 (п. 1.9); №48 (п. 1.9)</w:t>
      </w:r>
    </w:p>
    <w:p>
      <w:r>
        <w:rPr>
          <w:sz w:val="18"/>
          <w:szCs w:val="18"/>
        </w:rPr>
        <w:t xml:space="preserve">Нет в: №2, №3, №4, №11, №12, №15, №19, №22, №24, №25, №30, №37, №47, №53, №55, №58, №61</w:t>
      </w:r>
    </w:p>
    <w:p>
      <w:r>
        <w:rPr>
          <w:sz w:val="18"/>
          <w:szCs w:val="18"/>
        </w:rPr>
        <w:t xml:space="preserve">Примечание: [РЕГИОНАЛЬНОЕ: Жетісу]. Порядок подписания графика — только №48, №49. Не противоречит остальным (в них момент подписания графика не установлен). Пробелы источника сохранены.</w:t>
      </w:r>
    </w:p>
  </w:comment>
  <w:comment w:id="34" w:initials="АН" w:author="Черновик (анализ)" w:date="2026-09-30T00:00:00.000Z">
    <w:p>
      <w:r>
        <w:rPr>
          <w:sz w:val="18"/>
          <w:szCs w:val="18"/>
        </w:rPr>
        <w:t xml:space="preserve">Пункт 2.6 — Жёлтый; блок В</w:t>
      </w:r>
    </w:p>
    <w:p>
      <w:r>
        <w:rPr>
          <w:sz w:val="18"/>
          <w:szCs w:val="18"/>
        </w:rPr>
        <w:t xml:space="preserve">Текст взят: №3 Актобе ИП, п. 2.5</w:t>
      </w:r>
    </w:p>
    <w:p>
      <w:r>
        <w:rPr>
          <w:sz w:val="18"/>
          <w:szCs w:val="18"/>
        </w:rPr>
        <w:t xml:space="preserve">Есть в: №3 (п. 2.5); №4 (п. 2.5); №11 (п. 2.5); №12 (п. 2.5); №19 (п. 2.5); №22 (п. 2.5); №25 (п. 2.5); №37 (п. 2.5); №47 (п. 2.5); №2 (п. 2.12); №30 (п. 2.12); №55 (п. 2.5); №49 (п. 1.4); №48 (п. 1.4); №58 (п. 1.4); №24 (п. 1.4); №15 (п. 2.1); №61 (п. 2.1); №53 (ст. 1 п. 3)</w:t>
      </w:r>
    </w:p>
    <w:p>
      <w:r>
        <w:rPr>
          <w:sz w:val="18"/>
          <w:szCs w:val="18"/>
        </w:rPr>
        <w:t xml:space="preserve">Региональные варианты формулировки (смысл тот же):</w:t>
      </w:r>
    </w:p>
    <w:p>
      <w:r>
        <w:rPr>
          <w:sz w:val="18"/>
          <w:szCs w:val="18"/>
        </w:rPr>
        <w:t xml:space="preserve">  1) «Обеспечением выполнения Заемщиком обязательств по настоящему Договору является следующее имущество:» — №2, №30 (п. 2.12); №55 (п. 2.5)</w:t>
      </w:r>
    </w:p>
    <w:p>
      <w:r>
        <w:rPr>
          <w:sz w:val="18"/>
          <w:szCs w:val="18"/>
        </w:rPr>
        <w:t xml:space="preserve">  2) «В обеспечение исполнения обязательств Заемщика по настоящему Договору Заемщик/Залогодатель ФИО ______________________, удостоверение личности №________ от ________ г. МВД РК, ИИН ___________, проживающий (-ая) по адресу: Республика Казахстан, ____________,  предоставляет в залог: ____________________________________ (далее – залоговое имущество) согласно Договору залога №______ от ________ года, заключенный между Залогодержателем и Заемщиком (далее-Договор залога), являющегося неотъемлемой частью настоящего Договора.» — №49 (п. 1.4); №58 (п. 1.4); №48 (п. 1.4); №24 (п. 1.4)</w:t>
      </w:r>
    </w:p>
    <w:p>
      <w:r>
        <w:rPr>
          <w:sz w:val="18"/>
          <w:szCs w:val="18"/>
        </w:rPr>
        <w:t xml:space="preserve">  3) «По Договору залога №225-АТР-ДЗ-__ от ______ года обеспечением исполнения обязательств Заемщика перед Кредитором по настоящему Договору являются: Недвижимое имущество: _________________.» — №15 (п. 2.1)</w:t>
      </w:r>
    </w:p>
    <w:p>
      <w:r>
        <w:rPr>
          <w:sz w:val="18"/>
          <w:szCs w:val="18"/>
        </w:rPr>
        <w:t xml:space="preserve">  4) «Обеспечением исполнения обязательств Заемщика по настоящему Договору является: Недвижимое имущество: ______________________________________________________» — №61 (п. 2.1)</w:t>
      </w:r>
    </w:p>
    <w:p>
      <w:r>
        <w:rPr>
          <w:sz w:val="18"/>
          <w:szCs w:val="18"/>
        </w:rPr>
        <w:t xml:space="preserve">  5) «Обеспечение обязательств Заемщика по Договору (далее - Обеспечение):
1) недвижимое имущество: [наименование], по договору залога №[№] от [дата] года, заключенного между Сторонами;» — №53 (ст. 1 п. 3 подп. 1))</w:t>
      </w:r>
    </w:p>
    <w:p>
      <w:r>
        <w:rPr>
          <w:sz w:val="18"/>
          <w:szCs w:val="18"/>
        </w:rPr>
        <w:t xml:space="preserve">Примечание: Обеспечение залогом по отдельному договору залога — во всех 19 (03_унификация.md, 1.3, п. 5). Вводная формула различается, смысл одинаков; выбрана №3 (дословно в 9 договорах схемы I). Указание сторон договора залога в схеме II («между Залогодержателем и Заемщиком») и №53 («между Сторонами») — предмет вопроса №69 (см. T.3), в выбранную редакцию не входит. Ограничение предмета залога недвижимостью (№15, №61) — данные сделки.</w:t>
      </w:r>
    </w:p>
  </w:comment>
  <w:comment w:id="35" w:initials="АН" w:author="Черновик (анализ)" w:date="2026-09-30T00:00:00.000Z">
    <w:p>
      <w:r>
        <w:rPr>
          <w:sz w:val="18"/>
          <w:szCs w:val="18"/>
        </w:rPr>
        <w:t xml:space="preserve">Пункт 2.6.1 — Жёлтый; блок В</w:t>
      </w:r>
    </w:p>
    <w:p>
      <w:r>
        <w:rPr>
          <w:sz w:val="18"/>
          <w:szCs w:val="18"/>
        </w:rPr>
        <w:t xml:space="preserve">Текст взят: №3 Актобе ИП, п. 2.5</w:t>
      </w:r>
    </w:p>
    <w:p>
      <w:r>
        <w:rPr>
          <w:sz w:val="18"/>
          <w:szCs w:val="18"/>
        </w:rPr>
        <w:t xml:space="preserve">Есть в: №3 (п. 2.5); №4 (п. 2.5); №11 (п. 2.5); №12 (п. 2.5); №19 (п. 2.5); №22 (п. 2.5); №37 (п. 2.5); №47 (п. 2.5); №55 (п. 2.5); №25 (п. 2.5); №2 (п. 2.12); №30 (п. 2.12); №49 (п. 1.4); №48 (п. 1.4); №58 (п. 1.4); №24 (п. 1.4); №15 (п. 2.1); №61 (п. 2.1); №53 (ст. 1 п. 3 подп. 1))</w:t>
      </w:r>
    </w:p>
    <w:p>
      <w:r>
        <w:rPr>
          <w:sz w:val="18"/>
          <w:szCs w:val="18"/>
        </w:rPr>
        <w:t xml:space="preserve">Региональные варианты формулировки (смысл тот же):</w:t>
      </w:r>
    </w:p>
    <w:p>
      <w:r>
        <w:rPr>
          <w:sz w:val="18"/>
          <w:szCs w:val="18"/>
        </w:rPr>
        <w:t xml:space="preserve">  1) «Оценочная составляет ………………. тенге, рыночная стоимость имущества составляет ……………. тенге, залоговая стоимость имущества составляет ………………. тенге.» — №2 (п. 2.12)</w:t>
      </w:r>
    </w:p>
    <w:p>
      <w:r>
        <w:rPr>
          <w:sz w:val="18"/>
          <w:szCs w:val="18"/>
        </w:rPr>
        <w:t xml:space="preserve">  2) «Рыночная стоимость имущества определена в сумме ______ (__________) тенге, залоговая стоимость имущества составляет _______ (________) тенге.» — №30 (п. 2.12)</w:t>
      </w:r>
    </w:p>
    <w:p>
      <w:r>
        <w:rPr>
          <w:sz w:val="18"/>
          <w:szCs w:val="18"/>
        </w:rPr>
        <w:t xml:space="preserve">  3) «Рыночная стоимость имущества определена в размере теңге тиын, экспертная рыночная стоимость определена в сумме теңге тиын, залоговая стоимость определена в сумме теңге  тиын.» — №25 (п. 2.5)</w:t>
      </w:r>
    </w:p>
    <w:p>
      <w:r>
        <w:rPr>
          <w:sz w:val="18"/>
          <w:szCs w:val="18"/>
        </w:rPr>
        <w:t xml:space="preserve">  4) «Рыночная стоимость имущества в соответствии с отчетом независимой оценочной компании № ____________ определена в сумме ____ (____) тенге.» — №55 (п. 2.5)</w:t>
      </w:r>
    </w:p>
    <w:p>
      <w:r>
        <w:rPr>
          <w:sz w:val="18"/>
          <w:szCs w:val="18"/>
        </w:rPr>
        <w:t xml:space="preserve">  5) «Рыночная стоимость имущества определена в сумме ______________ (Прописью) тенге, принадлежащее на праве частной собственности ;» — №19 (п. 2.5)</w:t>
      </w:r>
    </w:p>
    <w:p>
      <w:r>
        <w:rPr>
          <w:sz w:val="18"/>
          <w:szCs w:val="18"/>
        </w:rPr>
        <w:t xml:space="preserve">  6) «Залогодатель _______________(ФИО) Удостоверение личности №______________ от ___________г. МВД/МЮ РК, ИИН__________________,
Наименование «Предмет залога»: (указывается наименование имущества, его технические и идентификационные характеристики, и другие признаки позволяющие идентифицировать его)
Рыночная стоимость имущества определена в сумме ______ (_________) тенге.» — №37 (п. 2.5)</w:t>
      </w:r>
    </w:p>
    <w:p>
      <w:r>
        <w:rPr>
          <w:sz w:val="18"/>
          <w:szCs w:val="18"/>
        </w:rPr>
        <w:t xml:space="preserve">  7) «Стоимость залогового имущества согласно Акту (отчету) оценки № ____ от «____»_______ года независимого оценщика __________ (наименование оценщика) определена в сумме ___________ (___________) тенге.» — №49, №58 (п. 1.4); №48 (п. 1.4)</w:t>
      </w:r>
    </w:p>
    <w:p>
      <w:r>
        <w:rPr>
          <w:sz w:val="18"/>
          <w:szCs w:val="18"/>
        </w:rPr>
        <w:t xml:space="preserve">  8) «Рыночная стоимость залогового имущества согласно Отчету об оценке № ____ от «____»_______ года независимого оценщика __________ (наименование оценщика) определена в сумме _______ (___________) тенге. Залоговая стоимость предмет залога _______ тенге.» — №24 (п. 1.4)</w:t>
      </w:r>
    </w:p>
    <w:p>
      <w:r>
        <w:rPr>
          <w:sz w:val="18"/>
          <w:szCs w:val="18"/>
        </w:rPr>
        <w:t xml:space="preserve">  9) «Кадастровый номер: _____________, расположенный по адресу: __________, залоговая стоимость ___________ (_________) тенге (далее – залоговое обеспечение).» — №15 (п. 2.1); №61 (п. 2.1: «расположенный по адресу: РК, ТО, …, залоговая стоимость …»)</w:t>
      </w:r>
    </w:p>
    <w:p>
      <w:r>
        <w:rPr>
          <w:sz w:val="18"/>
          <w:szCs w:val="18"/>
        </w:rPr>
        <w:t xml:space="preserve">Примечание: Описание предмета залога и его стоимости. Смысл одинаков (идентификация предмета, реквизиты договора залога, стоимость), различается набор показателей стоимости (рыночная / оценочная / экспертная / залоговая) и ссылка на отчет оценщика — это поля сделки. Выбрана №3; образец описания жилого дома (Литер А, пристройка А1, земельный участок) в №3/№4 заменён на [наименование] (описание предмета залога). Заполненные описания (№47, №53, №22) не переносятся.</w:t>
      </w:r>
    </w:p>
  </w:comment>
  <w:comment w:id="36" w:initials="АН" w:author="Черновик (анализ)" w:date="2026-09-30T00:00:00.000Z">
    <w:p>
      <w:r>
        <w:rPr>
          <w:sz w:val="18"/>
          <w:szCs w:val="18"/>
        </w:rPr>
        <w:t xml:space="preserve">Пункт 2.6.2 — Синий; блок В2</w:t>
      </w:r>
    </w:p>
    <w:p>
      <w:r>
        <w:rPr>
          <w:sz w:val="18"/>
          <w:szCs w:val="18"/>
        </w:rPr>
        <w:t xml:space="preserve">Текст взят: №3 Актобе ИП, п. 2.5</w:t>
      </w:r>
    </w:p>
    <w:p>
      <w:r>
        <w:rPr>
          <w:sz w:val="18"/>
          <w:szCs w:val="18"/>
        </w:rPr>
        <w:t xml:space="preserve">Есть в: №3 (п. 2.5); №4 (п. 2.5); №11 (п. 2.5); №12 (п. 2.5); №22 (п. 2.5); №15 (п. 2.2); №61 (п. 2.2)</w:t>
      </w:r>
    </w:p>
    <w:p>
      <w:r>
        <w:rPr>
          <w:sz w:val="18"/>
          <w:szCs w:val="18"/>
        </w:rPr>
        <w:t xml:space="preserve">Нет в: №2, №19, №24, №25, №30, №37, №47, №48, №49, №53, №55, №58</w:t>
      </w:r>
    </w:p>
    <w:p>
      <w:r>
        <w:rPr>
          <w:sz w:val="18"/>
          <w:szCs w:val="18"/>
        </w:rPr>
        <w:t xml:space="preserve">Примечание: Гарантия физлица как дополнительное обеспечение — блок В2 (7 договоров; 03_унификация.md, 1.4 «Состав обеспечения»). В остальных — только залог (В1); не противоречит: включается при наличии гарантии. Выбрана №3 (дословно №4). Номера «СПК-0000/2024» (№22), «225-АТР-ДГ-__» (№15) — поля сделки.</w:t>
      </w:r>
    </w:p>
  </w:comment>
  <w:comment w:id="37" w:initials="АН" w:author="Черновик (анализ)" w:date="2026-09-30T00:00:00.000Z">
    <w:p>
      <w:r>
        <w:rPr>
          <w:sz w:val="18"/>
          <w:szCs w:val="18"/>
        </w:rPr>
        <w:t xml:space="preserve">Пункт 2.6.3 — Синий; блок В3</w:t>
      </w:r>
    </w:p>
    <w:p>
      <w:r>
        <w:rPr>
          <w:sz w:val="18"/>
          <w:szCs w:val="18"/>
        </w:rPr>
        <w:t xml:space="preserve">Текст взят: №25 Караганда, п. 6.2.16 подп. 3</w:t>
      </w:r>
    </w:p>
    <w:p>
      <w:r>
        <w:rPr>
          <w:sz w:val="18"/>
          <w:szCs w:val="18"/>
        </w:rPr>
        <w:t xml:space="preserve">Есть в: №25 (п. 6.2.16 подп. 3)</w:t>
      </w:r>
    </w:p>
    <w:p>
      <w:r>
        <w:rPr>
          <w:sz w:val="18"/>
          <w:szCs w:val="18"/>
        </w:rPr>
        <w:t xml:space="preserve">Нет в: №2, №3, №4, №11, №12, №15, №19, №22, №24, №30, №37, №47, №48, №49, №53, №55, №58, №61</w:t>
      </w:r>
    </w:p>
    <w:p>
      <w:r>
        <w:rPr>
          <w:sz w:val="18"/>
          <w:szCs w:val="18"/>
        </w:rPr>
        <w:t xml:space="preserve">Примечание: [РЕГИОНАЛЬНОЕ: Караганда]. Личная гарантия Председателя СПК — особое условие по решению комиссии №183 от 23.07.2026 (заполненный экземпляр; 03_унификация.md, 1.5, п. 11). В 04 указано и в п. 2.6 (блок В3), и в п. 6.9.3 — при сборке оставить в одном месте, чтобы не дублировать. Не противоречит остальным.</w:t>
      </w:r>
    </w:p>
  </w:comment>
  <w:comment w:id="38" w:initials="АН" w:author="Черновик (анализ)" w:date="2026-09-30T00:00:00.000Z">
    <w:p>
      <w:r>
        <w:rPr>
          <w:sz w:val="18"/>
          <w:szCs w:val="18"/>
        </w:rPr>
        <w:t xml:space="preserve">Пункт 2.6.4 — Красный (противоречие)</w:t>
      </w:r>
    </w:p>
    <w:p>
      <w:r>
        <w:rPr>
          <w:sz w:val="18"/>
          <w:szCs w:val="18"/>
        </w:rPr>
        <w:t xml:space="preserve">Есть в: №49 (п. 1.4); №48 (п. 1.4); №58 (п. 1.4); №24 (п. 1.4)</w:t>
      </w:r>
    </w:p>
    <w:p>
      <w:r>
        <w:rPr>
          <w:sz w:val="18"/>
          <w:szCs w:val="18"/>
        </w:rPr>
        <w:t xml:space="preserve">Нет в: №2, №3, №4, №11, №12, №15, №19, №22, №25, №30, №37, №47, №53, №55, №61</w:t>
      </w:r>
    </w:p>
    <w:p>
      <w:r>
        <w:rPr>
          <w:sz w:val="18"/>
          <w:szCs w:val="18"/>
        </w:rPr>
        <w:t xml:space="preserve">Решение: вопрос(ы) реестра № 70 (02_вопросы_на_решение.xlsx)</w:t>
      </w:r>
    </w:p>
    <w:p>
      <w:r>
        <w:rPr>
          <w:sz w:val="18"/>
          <w:szCs w:val="18"/>
        </w:rPr>
        <w:t xml:space="preserve">Примечание: Хранитель документов на залог: только Поверенный (№48, №49, №58) либо Залогодержатель или Поверенный (№24); в остальных 15 договорах займа не указано. Кто хранит — разные правила; тот же вопрос для договора залога — вопрос №70 реестра («Где хранятся оригиналы правоустанавливающих документов на предмет залога»). В 04 — «различие, вопроса в реестре нет»; здесь отмечена связь с вопросом №70. Выбор не делается.</w:t>
      </w:r>
    </w:p>
  </w:comment>
  <w:comment w:id="39" w:initials="АН" w:author="Черновик (анализ)" w:date="2026-09-30T00:00:00.000Z">
    <w:p>
      <w:r>
        <w:rPr>
          <w:sz w:val="18"/>
          <w:szCs w:val="18"/>
        </w:rPr>
        <w:t xml:space="preserve">Пункт 2.6.5 — Синий; блок А2/А3</w:t>
      </w:r>
    </w:p>
    <w:p>
      <w:r>
        <w:rPr>
          <w:sz w:val="18"/>
          <w:szCs w:val="18"/>
        </w:rPr>
        <w:t xml:space="preserve">Текст взят: №15 Атырау, п. 2.4</w:t>
      </w:r>
    </w:p>
    <w:p>
      <w:r>
        <w:rPr>
          <w:sz w:val="18"/>
          <w:szCs w:val="18"/>
        </w:rPr>
        <w:t xml:space="preserve">Есть в: №15 (п. 2.4); №61 (п. 2.4)</w:t>
      </w:r>
    </w:p>
    <w:p>
      <w:r>
        <w:rPr>
          <w:sz w:val="18"/>
          <w:szCs w:val="18"/>
        </w:rPr>
        <w:t xml:space="preserve">Нет в: №2, №3, №4, №11, №12, №19, №22, №24, №25, №30, №37, №47, №48, №49, №53, №55, №58</w:t>
      </w:r>
    </w:p>
    <w:p>
      <w:r>
        <w:rPr>
          <w:sz w:val="18"/>
          <w:szCs w:val="18"/>
        </w:rPr>
        <w:t xml:space="preserve">Примечание: Только схема III. Не противоречит остальным: в схеме II договор залога и так назван неотъемлемой частью договора займа (п. 1.4). Наименование стороны «Кредитор» зависит от блока А (при А1 — «Займодатель, Поверенный (агент)»). Редакции №15 и №61 различаются словами «и являются его неотъемлемой частью».</w:t>
      </w:r>
    </w:p>
  </w:comment>
  <w:comment w:id="40" w:initials="АН" w:author="Черновик (анализ)" w:date="2026-09-30T00:00:00.000Z">
    <w:p>
      <w:r>
        <w:rPr>
          <w:sz w:val="18"/>
          <w:szCs w:val="18"/>
        </w:rPr>
        <w:t xml:space="preserve">Пункт 2.7 — Синий</w:t>
      </w:r>
    </w:p>
    <w:p>
      <w:r>
        <w:rPr>
          <w:sz w:val="18"/>
          <w:szCs w:val="18"/>
        </w:rPr>
        <w:t xml:space="preserve">Текст взят: №3 Актобе ИП, п. 2.6</w:t>
      </w:r>
    </w:p>
    <w:p>
      <w:r>
        <w:rPr>
          <w:sz w:val="18"/>
          <w:szCs w:val="18"/>
        </w:rPr>
        <w:t xml:space="preserve">Есть в: №3 (п. 2.6); №4 (п. 2.6); №19 (п. 2.6); №22 (п. 2.6); №37 (п. 2.6); №47 (п. 2.6); №55 (п. 2.6); №11 (п. 2.6); №12 (п. 2.6); №25 (п. 2.6); №2 (п. 2.13); №30 (п. 2.13)</w:t>
      </w:r>
    </w:p>
    <w:p>
      <w:r>
        <w:rPr>
          <w:sz w:val="18"/>
          <w:szCs w:val="18"/>
        </w:rPr>
        <w:t xml:space="preserve">Нет в: №15, №24, №48, №49, №53, №58, №61</w:t>
      </w:r>
    </w:p>
    <w:p>
      <w:r>
        <w:rPr>
          <w:sz w:val="18"/>
          <w:szCs w:val="18"/>
        </w:rPr>
        <w:t xml:space="preserve">Примечание: Есть в 12 договорах схемы I; в схемах II–IV основания досрочного взыскания — в разд. 5 / 6 / 7 (часть 2, разд. 7). Не противоречит им. Дословно (с точностью до номеров в ссылке) — №2, №3, №4, №11, №12, №19, №22, №25, №37, №47, №55; №30 ссылается только на п. 6.2.3. Выбрана №3 (ссылка на п. 2.4 — график). [ДЕФЕКТ ИСТОЧНИКА] ссылка ведет не на график: №2, №11 — «пункте 2.5.», №12 — «пунктах 2.5.» (обеспечение), №25 — «пункте 6.2.». Номера пунктов в ссылке подлежат сверке с итоговой нумерацией (п. 2.4 — периодичность/график = здесь п. 2.5; пп. 6.2.1–6.2.3 — по итоговому разд. 6).</w:t>
      </w:r>
    </w:p>
  </w:comment>
  <w:comment w:id="41" w:initials="АН" w:author="Черновик (анализ)" w:date="2026-09-30T00:00:00.000Z">
    <w:p>
      <w:r>
        <w:rPr>
          <w:sz w:val="18"/>
          <w:szCs w:val="18"/>
        </w:rPr>
        <w:t xml:space="preserve">Пункт 2.8 — Красный (противоречие)</w:t>
      </w:r>
    </w:p>
    <w:p>
      <w:r>
        <w:rPr>
          <w:sz w:val="18"/>
          <w:szCs w:val="18"/>
        </w:rPr>
        <w:t xml:space="preserve">Есть в: №3 (п. 2.7); №4 (п. 2.7); №11 (п. 2.7); №12 (п. 2.7); №22 (п. 2.7); №25 (п. 2.7); №37 (п. 2.7); №47 (п. 2.7); №55 (п. 2.7); №2 (п. 2.14); №30 (п. 2.14); №53 (ст. 1 п. 1.10); №19 (п. 2.7); №49 (п. 1.5); №48 (п. 1.5); №58 (п. 1.5); №24 (п. 1.5); №15 (пп. 1.5, 2.3); №61 (пп. 1.5, 2.3)</w:t>
      </w:r>
    </w:p>
    <w:p>
      <w:r>
        <w:rPr>
          <w:sz w:val="18"/>
          <w:szCs w:val="18"/>
        </w:rPr>
        <w:t xml:space="preserve">Решение: вопрос(ы) реестра № 53 (02_вопросы_на_решение.xlsx)</w:t>
      </w:r>
    </w:p>
    <w:p>
      <w:r>
        <w:rPr>
          <w:sz w:val="18"/>
          <w:szCs w:val="18"/>
        </w:rPr>
        <w:t xml:space="preserve">Примечание: Порядок и условие выдачи расходятся по существу: (1) №61 — перечисление в 5 рабочих дней после подписания договора и после представления документов по обеспечению, без условия регистрации залога, — противоречит условию «после регистрации договора залога» в остальных 18; (2) схема II допускает, кроме зачисления на счет, оплату платежных документов Заемщика по его заявлению (иной способ выдачи); (3) регистрацию осуществляет Заемщик / Залогодатель (№19) / Заемщик/Залогодатель (схема II); (4) №15 — регистрация и представление оригиналов документов. 03_унификация.md, 1.4 «Условие выдачи», «Способ выдачи», «Срок выдачи». Отдельного вопроса в реестре нет; кто выдает (Займодатель через Поверенного / Кредитор) — вопрос №53. Выбор не делается. Номер договора залога «225-АТР-ДЗ-__» (№15) заменён на [№].</w:t>
      </w:r>
    </w:p>
  </w:comment>
  <w:comment w:id="42" w:initials="АН" w:author="Черновик (анализ)" w:date="2026-09-30T00:00:00.000Z">
    <w:p>
      <w:r>
        <w:rPr>
          <w:sz w:val="18"/>
          <w:szCs w:val="18"/>
        </w:rPr>
        <w:t xml:space="preserve">Пункт 2.8.1 — Синий</w:t>
      </w:r>
    </w:p>
    <w:p>
      <w:r>
        <w:rPr>
          <w:sz w:val="18"/>
          <w:szCs w:val="18"/>
        </w:rPr>
        <w:t xml:space="preserve">Текст взят: №30 Костанай, п. 2.6</w:t>
      </w:r>
    </w:p>
    <w:p>
      <w:r>
        <w:rPr>
          <w:sz w:val="18"/>
          <w:szCs w:val="18"/>
        </w:rPr>
        <w:t xml:space="preserve">Есть в: №30 (п. 2.6); №2 (п. 2.6); №19 (п. 2.7); №15 (п. 1.5)</w:t>
      </w:r>
    </w:p>
    <w:p>
      <w:r>
        <w:rPr>
          <w:sz w:val="18"/>
          <w:szCs w:val="18"/>
        </w:rPr>
        <w:t xml:space="preserve">Нет в: №3, №4, №11, №12, №22, №24, №25, №37, №47, №48, №49, №53, №55, №58, №61</w:t>
      </w:r>
    </w:p>
    <w:p>
      <w:r>
        <w:rPr>
          <w:sz w:val="18"/>
          <w:szCs w:val="18"/>
        </w:rPr>
        <w:t xml:space="preserve">Примечание: Срок выдачи 5 рабочих дней после регистрации залога — №2, №30 (п. 2.6), №19 и №15 (в составе п. 2.8); в остальных срок не указан — не противоречит (03_унификация.md, 1.4 «Срок выдачи»). У №61 срок отсчитывается от подписания договора — см. п. 2.8 (конфликт). Выбрана №30: в №2 [ДЕФЕКТ ИСТОЧНИКА] «5 (десяти)» — число и пропись расходятся (в каз. «5 (бес)»). Ссылка на п. 2.12 (обеспечение) подлежит сверке с итоговой нумерацией (здесь — п. 2.6).</w:t>
      </w:r>
    </w:p>
  </w:comment>
  <w:comment w:id="43" w:initials="АН" w:author="Черновик (анализ)" w:date="2026-09-30T00:00:00.000Z">
    <w:p>
      <w:r>
        <w:rPr>
          <w:sz w:val="18"/>
          <w:szCs w:val="18"/>
        </w:rPr>
        <w:t xml:space="preserve">Пункт 2.8.2 — Синий</w:t>
      </w:r>
    </w:p>
    <w:p>
      <w:r>
        <w:rPr>
          <w:sz w:val="18"/>
          <w:szCs w:val="18"/>
        </w:rPr>
        <w:t xml:space="preserve">Текст взят: №2 Акмола, п. 2.5</w:t>
      </w:r>
    </w:p>
    <w:p>
      <w:r>
        <w:rPr>
          <w:sz w:val="18"/>
          <w:szCs w:val="18"/>
        </w:rPr>
        <w:t xml:space="preserve">Есть в: №2 (п. 2.5); №30 (п. 2.5)</w:t>
      </w:r>
    </w:p>
    <w:p>
      <w:r>
        <w:rPr>
          <w:sz w:val="18"/>
          <w:szCs w:val="18"/>
        </w:rPr>
        <w:t xml:space="preserve">Нет в: №3, №4, №11, №12, №15, №19, №22, №24, №25, №37, №47, №48, №49, №53, №55, №58, №61</w:t>
      </w:r>
    </w:p>
    <w:p>
      <w:r>
        <w:rPr>
          <w:sz w:val="18"/>
          <w:szCs w:val="18"/>
        </w:rPr>
        <w:t xml:space="preserve">Примечание: Только №2, №30 (дословно одинаково). Не противоречит остальным: залог как обеспечение и условие выдачи есть во всех (п. 2.6, п. 2.8). В 04 отдельным пунктом не выделено (упомянуто в 03_унификация.md, 1.4 «Условие выдачи» — №2, №30 пп. 2.5–2.7). Ссылка на п. 2.12 подлежит сверке с итоговой нумерацией.</w:t>
      </w:r>
    </w:p>
  </w:comment>
  <w:comment w:id="44" w:initials="АН" w:author="Черновик (анализ)" w:date="2026-09-30T00:00:00.000Z">
    <w:p>
      <w:r>
        <w:rPr>
          <w:sz w:val="18"/>
          <w:szCs w:val="18"/>
        </w:rPr>
        <w:t xml:space="preserve">Пункт 2.8.3 — Синий</w:t>
      </w:r>
    </w:p>
    <w:p>
      <w:r>
        <w:rPr>
          <w:sz w:val="18"/>
          <w:szCs w:val="18"/>
        </w:rPr>
        <w:t xml:space="preserve">Текст взят: №2 Акмола, п. 2.7 (первое предложение)</w:t>
      </w:r>
    </w:p>
    <w:p>
      <w:r>
        <w:rPr>
          <w:sz w:val="18"/>
          <w:szCs w:val="18"/>
        </w:rPr>
        <w:t xml:space="preserve">Есть в: №2 (п. 2.7); №30 (п. 2.7)</w:t>
      </w:r>
    </w:p>
    <w:p>
      <w:r>
        <w:rPr>
          <w:sz w:val="18"/>
          <w:szCs w:val="18"/>
        </w:rPr>
        <w:t xml:space="preserve">Нет в: №3, №4, №11, №12, №15, №19, №22, №24, №25, №37, №47, №48, №49, №53, №55, №58, №61</w:t>
      </w:r>
    </w:p>
    <w:p>
      <w:r>
        <w:rPr>
          <w:sz w:val="18"/>
          <w:szCs w:val="18"/>
        </w:rPr>
        <w:t xml:space="preserve">Примечание: Только №2, №30 (дословно одинаково). Не противоречит остальным (выдача после регистрации залога — п. 2.8). Второе предложение п. 2.7 («Расходы по регистрации договоров залога в регистрирующих органах несет Заемщик») относится к расходам по залогу — по 04 это п. 6.2.7 (часть 2); здесь не включено.</w:t>
      </w:r>
    </w:p>
  </w:comment>
  <w:comment w:id="45" w:initials="АН" w:author="Черновик (анализ)" w:date="2026-09-30T00:00:00.000Z">
    <w:p>
      <w:r>
        <w:rPr>
          <w:sz w:val="18"/>
          <w:szCs w:val="18"/>
        </w:rPr>
        <w:t xml:space="preserve">Пункт 2.8.4 — Синий</w:t>
      </w:r>
    </w:p>
    <w:p>
      <w:r>
        <w:rPr>
          <w:sz w:val="18"/>
          <w:szCs w:val="18"/>
        </w:rPr>
        <w:t xml:space="preserve">Текст взят: №30 Костанай, п. 2.1</w:t>
      </w:r>
    </w:p>
    <w:p>
      <w:r>
        <w:rPr>
          <w:sz w:val="18"/>
          <w:szCs w:val="18"/>
        </w:rPr>
        <w:t xml:space="preserve">Есть в: №30 (п. 2.1); №2 (п. 2.1)</w:t>
      </w:r>
    </w:p>
    <w:p>
      <w:r>
        <w:rPr>
          <w:sz w:val="18"/>
          <w:szCs w:val="18"/>
        </w:rPr>
        <w:t xml:space="preserve">Нет в: №3, №4, №11, №12, №15, №19, №22, №24, №25, №37, №47, №48, №49, №53, №55, №58, №61</w:t>
      </w:r>
    </w:p>
    <w:p>
      <w:r>
        <w:rPr>
          <w:sz w:val="18"/>
          <w:szCs w:val="18"/>
        </w:rPr>
        <w:t xml:space="preserve">Примечание: Только №2, №30: реквизиты счета Заемщика, на который выдается кредит (на него ссылается п. 2.14 этих договоров). Не противоречит остальным. «в г. Костанае» и банк в №2 заменены полями.</w:t>
      </w:r>
    </w:p>
  </w:comment>
  <w:comment w:id="46" w:initials="АН" w:author="Черновик (анализ)" w:date="2026-09-30T00:00:00.000Z">
    <w:p>
      <w:r>
        <w:rPr>
          <w:sz w:val="18"/>
          <w:szCs w:val="18"/>
        </w:rPr>
        <w:t xml:space="preserve">Пункт 2.8.5 — Синий; блок А2/А3</w:t>
      </w:r>
    </w:p>
    <w:p>
      <w:r>
        <w:rPr>
          <w:sz w:val="18"/>
          <w:szCs w:val="18"/>
        </w:rPr>
        <w:t xml:space="preserve">Текст взят: №15 Атырау, п. 11.1</w:t>
      </w:r>
    </w:p>
    <w:p>
      <w:r>
        <w:rPr>
          <w:sz w:val="18"/>
          <w:szCs w:val="18"/>
        </w:rPr>
        <w:t xml:space="preserve">Есть в: №15 (п. 11.1); №61 (п. 11.1)</w:t>
      </w:r>
    </w:p>
    <w:p>
      <w:r>
        <w:rPr>
          <w:sz w:val="18"/>
          <w:szCs w:val="18"/>
        </w:rPr>
        <w:t xml:space="preserve">Нет в: №2, №3, №4, №11, №12, №19, №22, №24, №25, №30, №37, №47, №48, №49, №53, №55, №58</w:t>
      </w:r>
    </w:p>
    <w:p>
      <w:r>
        <w:rPr>
          <w:sz w:val="18"/>
          <w:szCs w:val="18"/>
        </w:rPr>
        <w:t xml:space="preserve">Примечание: Основание выдачи — письменное заявление Заемщика; только схема III (в №15, №61 — разд. 11 «Прочие условия»; в 04 отнесено к п. 2.8). Не противоречит остальным; в схеме II письменное заявление упомянуто для оплаты платежных документов (п. 2.8). Наименование займа и адресат («Кредитор») зависят от вопросов №68 и №53. Грамматика источника («предоставляются», «направляемой») сохранена.</w:t>
      </w:r>
    </w:p>
  </w:comment>
  <w:comment w:id="47" w:initials="АН" w:author="Черновик (анализ)" w:date="2026-09-30T00:00:00.000Z">
    <w:p>
      <w:r>
        <w:rPr>
          <w:sz w:val="18"/>
          <w:szCs w:val="18"/>
        </w:rPr>
        <w:t xml:space="preserve">Пункт 2.8.6 — Синий</w:t>
      </w:r>
    </w:p>
    <w:p>
      <w:r>
        <w:rPr>
          <w:sz w:val="18"/>
          <w:szCs w:val="18"/>
        </w:rPr>
        <w:t xml:space="preserve">Текст взят: №53 Ұлытау, ст. 1 п. 1.8</w:t>
      </w:r>
    </w:p>
    <w:p>
      <w:r>
        <w:rPr>
          <w:sz w:val="18"/>
          <w:szCs w:val="18"/>
        </w:rPr>
        <w:t xml:space="preserve">Есть в: №53 (ст. 1 п. 1.8)</w:t>
      </w:r>
    </w:p>
    <w:p>
      <w:r>
        <w:rPr>
          <w:sz w:val="18"/>
          <w:szCs w:val="18"/>
        </w:rPr>
        <w:t xml:space="preserve">Нет в: №2, №3, №4, №11, №12, №15, №19, №22, №24, №25, №30, №37, №47, №48, №49, №55, №58, №61</w:t>
      </w:r>
    </w:p>
    <w:p>
      <w:r>
        <w:rPr>
          <w:sz w:val="18"/>
          <w:szCs w:val="18"/>
        </w:rPr>
        <w:t xml:space="preserve">Решение: вопрос(ы) реестра № 59 (02_вопросы_на_решение.xlsx)</w:t>
      </w:r>
    </w:p>
    <w:p>
      <w:r>
        <w:rPr>
          <w:sz w:val="18"/>
          <w:szCs w:val="18"/>
        </w:rPr>
        <w:t xml:space="preserve">Примечание: [РЕГИОНАЛЬНОЕ: Ұлытау] (заполненный экземпляр). Освоение перечислением поставщику; близкое условие — №25 п. 6.2.16 подп. 1 («со счета СПК на счет поставщика», особые условия). Не противоречит варианту «только безналично» п. 1.6, но несовместимо с допуском наличных (№30) — зависит от вопроса №59.</w:t>
      </w:r>
    </w:p>
  </w:comment>
  <w:comment w:id="48" w:initials="АН" w:author="Черновик (анализ)" w:date="2026-09-30T00:00:00.000Z">
    <w:p>
      <w:r>
        <w:rPr>
          <w:sz w:val="18"/>
          <w:szCs w:val="18"/>
        </w:rPr>
        <w:t xml:space="preserve">Пункт 2.9 — Оранжевый (разные значения параметра)</w:t>
      </w:r>
    </w:p>
    <w:p>
      <w:r>
        <w:rPr>
          <w:sz w:val="18"/>
          <w:szCs w:val="18"/>
        </w:rPr>
        <w:t xml:space="preserve">Есть в: №3 (п. 2.8); №4 (п. 2.8); №11 (п. 2.8); №12 (п. 2.8); №19 (п. 2.8); №22 (п. 2.8); №25 (п. 2.8); №37 (п. 2.8); №55 (п. 2.8); №2 (пп. 2.3, 2.15); №30 (пп. 2.3, 2.15); №53 (ст. 1 п. 1.11); №15 (п. 1.6.1); №61 (п. 1.6.1); №49 (п. 1.6); №48 (п. 1.6); №58 (п. 1.6); №24 (п. 1.6); №47 (п. 2.8)</w:t>
      </w:r>
    </w:p>
    <w:p>
      <w:r>
        <w:rPr>
          <w:sz w:val="18"/>
          <w:szCs w:val="18"/>
        </w:rPr>
        <w:t xml:space="preserve">Примечание: База начисления вознаграждения — разные значения: 360/30 (большинство, 03_унификация.md, 1.3, п. 3), 360/30 либо фактическое число дней при неполном месяце (схема II), 365 / фактические дни (№47). 03_унификация.md, 1.4 «База начисления»; вопроса в реестре нет. №47 — заполненный экземпляр, используется как образец текста (вопрос №6), но значение 365 стоит в тексте шаблона.</w:t>
      </w:r>
    </w:p>
  </w:comment>
  <w:comment w:id="49" w:initials="АН" w:author="Черновик (анализ)" w:date="2026-09-30T00:00:00.000Z">
    <w:p>
      <w:r>
        <w:rPr>
          <w:sz w:val="18"/>
          <w:szCs w:val="18"/>
        </w:rPr>
        <w:t xml:space="preserve">Пункт 2.9.1 — Синий</w:t>
      </w:r>
    </w:p>
    <w:p>
      <w:r>
        <w:rPr>
          <w:sz w:val="18"/>
          <w:szCs w:val="18"/>
        </w:rPr>
        <w:t xml:space="preserve">Текст взят: №15 Атырау, п. 1.6.1</w:t>
      </w:r>
    </w:p>
    <w:p>
      <w:r>
        <w:rPr>
          <w:sz w:val="18"/>
          <w:szCs w:val="18"/>
        </w:rPr>
        <w:t xml:space="preserve">Есть в: №15 (п. 1.6.1)</w:t>
      </w:r>
    </w:p>
    <w:p>
      <w:r>
        <w:rPr>
          <w:sz w:val="18"/>
          <w:szCs w:val="18"/>
        </w:rPr>
        <w:t xml:space="preserve">Нет в: №2, №3, №4, №11, №12, №19, №22, №24, №25, №30, №37, №47, №48, №49, №53, №55, №58, №61</w:t>
      </w:r>
    </w:p>
    <w:p>
      <w:r>
        <w:rPr>
          <w:sz w:val="18"/>
          <w:szCs w:val="18"/>
        </w:rPr>
        <w:t xml:space="preserve">Примечание: [РЕГИОНАЛЬНОЕ: Атырау]. Начало начисления вознаграждения — только №15. Не противоречит остальным (начисление «за фактическое время пользования»). Наименование займа — по вопросу №68.</w:t>
      </w:r>
    </w:p>
  </w:comment>
  <w:comment w:id="50" w:initials="АН" w:author="Черновик (анализ)" w:date="2026-09-30T00:00:00.000Z">
    <w:p>
      <w:r>
        <w:rPr>
          <w:sz w:val="18"/>
          <w:szCs w:val="18"/>
        </w:rPr>
        <w:t xml:space="preserve">Пункт 2.10 — Оранжевый (разные значения параметра)</w:t>
      </w:r>
    </w:p>
    <w:p>
      <w:r>
        <w:rPr>
          <w:sz w:val="18"/>
          <w:szCs w:val="18"/>
        </w:rPr>
        <w:t xml:space="preserve">Есть в: №3 (п. 2.9); №2 (п. 2.16); №4 (п. 2.9); №11 (п. 2.9); №12 (п. 2.9); №19 (п. 2.9); №22 (п. 2.9); №25 (п. 2.9); №30 (п. 2.16); №37 (п. 2.9); №55 (п. 2.9); №53 (ст. 1 п. 1.12); №47 (п. 2.9)</w:t>
      </w:r>
    </w:p>
    <w:p>
      <w:r>
        <w:rPr>
          <w:sz w:val="18"/>
          <w:szCs w:val="18"/>
        </w:rPr>
        <w:t xml:space="preserve">Нет в: №15, №24, №48, №49, №58, №61</w:t>
      </w:r>
    </w:p>
    <w:p>
      <w:r>
        <w:rPr>
          <w:sz w:val="18"/>
          <w:szCs w:val="18"/>
        </w:rPr>
        <w:t xml:space="preserve">Примечание: Правило «дата выдачи и возврата — один день» дословно одинаково в 12 договорах (03_унификация.md, 1.3, п. 18), но значение базы года различается (360 / 365 — №47), тот же параметр, что в п. 2.9. В №15, №48, №49, №58, №24, №61 пункта нет — не противоречит. Если по п. 2.9 будет принята база 360/30 — пункт становится зелёным среди 13 договоров, где он есть.</w:t>
      </w:r>
    </w:p>
  </w:comment>
  <w:comment w:id="51" w:initials="АН" w:author="Черновик (анализ)" w:date="2026-09-30T00:00:00.000Z">
    <w:p>
      <w:r>
        <w:rPr>
          <w:sz w:val="18"/>
          <w:szCs w:val="18"/>
        </w:rPr>
        <w:t xml:space="preserve">Пункт 2.11 — Синий; блок А2/А3</w:t>
      </w:r>
    </w:p>
    <w:p>
      <w:r>
        <w:rPr>
          <w:sz w:val="18"/>
          <w:szCs w:val="18"/>
        </w:rPr>
        <w:t xml:space="preserve">Текст взят: №61 Туркестан ДПМ, п. 1.9</w:t>
      </w:r>
    </w:p>
    <w:p>
      <w:r>
        <w:rPr>
          <w:sz w:val="18"/>
          <w:szCs w:val="18"/>
        </w:rPr>
        <w:t xml:space="preserve">Есть в: №61 (п. 1.9); №15 (п. 1.7)</w:t>
      </w:r>
    </w:p>
    <w:p>
      <w:r>
        <w:rPr>
          <w:sz w:val="18"/>
          <w:szCs w:val="18"/>
        </w:rPr>
        <w:t xml:space="preserve">Нет в: №2, №3, №4, №11, №12, №19, №22, №24, №25, №30, №37, №47, №48, №49, №53, №55, №58</w:t>
      </w:r>
    </w:p>
    <w:p>
      <w:r>
        <w:rPr>
          <w:sz w:val="18"/>
          <w:szCs w:val="18"/>
        </w:rPr>
        <w:t xml:space="preserve">Примечание: Только схема III (№15, №61); в остальных договорах дата погашения не определяется. Не противоречит. Выбрана №61: платеж зачисляется на счет Поверенного (агента), как и во всех договорах модели А1 (в №15 — «на счет Кредитора», модель А2). Наименование займа — по вопросу №68. Пересекается с определением даты погашения в п. 3.1.1 (№15, №61 п. 4.1).</w:t>
      </w:r>
    </w:p>
  </w:comment>
  <w:comment w:id="52" w:initials="АН" w:author="Черновик (анализ)" w:date="2026-09-30T00:00:00.000Z">
    <w:p>
      <w:r>
        <w:rPr>
          <w:sz w:val="18"/>
          <w:szCs w:val="18"/>
        </w:rPr>
        <w:t xml:space="preserve">Пункт 2.12 — Синий</w:t>
      </w:r>
    </w:p>
    <w:p>
      <w:r>
        <w:rPr>
          <w:sz w:val="18"/>
          <w:szCs w:val="18"/>
        </w:rPr>
        <w:t xml:space="preserve">Текст взят: №2 (п. 2.3); №30 (п. 2.3)</w:t>
      </w:r>
    </w:p>
    <w:p>
      <w:r>
        <w:rPr>
          <w:sz w:val="18"/>
          <w:szCs w:val="18"/>
        </w:rPr>
        <w:t xml:space="preserve">Есть в: №2 (п. 2.3); №30 (п. 2.3); №15 (п. 1.7); №61 (п. 1.9)</w:t>
      </w:r>
    </w:p>
    <w:p>
      <w:r>
        <w:rPr>
          <w:sz w:val="18"/>
          <w:szCs w:val="18"/>
        </w:rPr>
        <w:t xml:space="preserve">Нет в: №3, №4, №11, №12, №19, №22, №24, №25, №37, №47, №48, №49, №53, №55, №58</w:t>
      </w:r>
    </w:p>
    <w:p>
      <w:r>
        <w:rPr>
          <w:sz w:val="18"/>
          <w:szCs w:val="18"/>
        </w:rPr>
        <w:t xml:space="preserve">Примечание: Перенос платежа с нерабочего дня в разд. 1–2 — только 4 договора; в №3, №4, №11, №12, №37, №53, №48, №49, №24 то же — как право Заемщика (п. 6.1.2) и запрет Займодателю (п. 6.5.5), часть 2 (03_унификация.md, 1.4 «Перенос платежа»). Помечено «doubt»: редакции различаются по охвату (только вознаграждение / любой платеж) и по последствию (явно «без штрафа» / не указано) — см. doubts. При сборке согласовать с п. 6.1.2 (часть 2), чтобы не дублировать. D2: смысловая эквивалентность подтверждена заказчиком. Выбрана формулировка большинства договоров. К2: положения нет в 15 договорах — отнесено к синему; варианты формулировки сохранены.</w:t>
      </w:r>
    </w:p>
  </w:comment>
  <w:comment w:id="53" w:initials="АН" w:author="Черновик (анализ)" w:date="2026-09-30T00:00:00.000Z">
    <w:p>
      <w:r>
        <w:rPr>
          <w:sz w:val="18"/>
          <w:szCs w:val="18"/>
        </w:rPr>
        <w:t xml:space="preserve">Пункт 2.13 — Синий; блок Б1 (физлицо)</w:t>
      </w:r>
    </w:p>
    <w:p>
      <w:r>
        <w:rPr>
          <w:sz w:val="18"/>
          <w:szCs w:val="18"/>
        </w:rPr>
        <w:t xml:space="preserve">Текст взят: №61 Туркестан ДПМ, п. 1.10</w:t>
      </w:r>
    </w:p>
    <w:p>
      <w:r>
        <w:rPr>
          <w:sz w:val="18"/>
          <w:szCs w:val="18"/>
        </w:rPr>
        <w:t xml:space="preserve">Есть в: №61 (п. 1.10)</w:t>
      </w:r>
    </w:p>
    <w:p>
      <w:r>
        <w:rPr>
          <w:sz w:val="18"/>
          <w:szCs w:val="18"/>
        </w:rPr>
        <w:t xml:space="preserve">Нет в: №2, №3, №4, №11, №12, №15, №19, №22, №24, №25, №30, №37, №47, №48, №49, №53, №55, №58</w:t>
      </w:r>
    </w:p>
    <w:p>
      <w:r>
        <w:rPr>
          <w:sz w:val="18"/>
          <w:szCs w:val="18"/>
        </w:rPr>
        <w:t xml:space="preserve">Решение: вопрос(ы) реестра № 68 (02_вопросы_на_решение.xlsx)</w:t>
      </w:r>
    </w:p>
    <w:p>
      <w:r>
        <w:rPr>
          <w:sz w:val="18"/>
          <w:szCs w:val="18"/>
        </w:rPr>
        <w:t xml:space="preserve">Примечание: [РЕГИОНАЛЬНОЕ: Туркестан] (03_унификация.md, 1.5, п. 46). В 04 не отражён — добавлен по 03. Ограничение требований к Заемщику-физлицу при ипотеке жилья; применимо только к блоку Б1 «физлицо» (в №61 Заемщик по преамбуле — ИП). Не противоречит остальным. Применимость нормы зависит от квалификации средств (вопрос №68). Наименование сторон «Кредитор/ Поверенный (агент)/Партнер» — по модели А3, при А1 привести к «Займодатель/Поверенный (агент)».</w:t>
      </w:r>
    </w:p>
  </w:comment>
  <w:comment w:id="54" w:initials="АН" w:author="Черновик (анализ)" w:date="2026-09-30T00:00:00.000Z">
    <w:p>
      <w:r>
        <w:rPr>
          <w:sz w:val="18"/>
          <w:szCs w:val="18"/>
        </w:rPr>
        <w:t xml:space="preserve">Пункт 3.1 — Жёлтый</w:t>
      </w:r>
    </w:p>
    <w:p>
      <w:r>
        <w:rPr>
          <w:sz w:val="18"/>
          <w:szCs w:val="18"/>
        </w:rPr>
        <w:t xml:space="preserve">Текст взят: №3 Актобе ИП, п. 3.1</w:t>
      </w:r>
    </w:p>
    <w:p>
      <w:r>
        <w:rPr>
          <w:sz w:val="18"/>
          <w:szCs w:val="18"/>
        </w:rPr>
        <w:t xml:space="preserve">Есть в: №2 (п. 3.1); №3 (п. 3.1); №4 (п. 3.1); №11 (п. 3.1); №12 (п. 3.1); №19 (п. 3.1); №22 (п. 3.1); №25 (п. 3.1); №30 (п. 3.1); №37 (п. 3.1); №47 (п. 3.1); №55 (п. 3.1); №49 (п. 7.1); №48 (п. 7.1); №58 (п. 6.1); №24 (п. 6.1); №15 (п. 4.1); №61 (п. 4.1)</w:t>
      </w:r>
    </w:p>
    <w:p>
      <w:r>
        <w:rPr>
          <w:sz w:val="18"/>
          <w:szCs w:val="18"/>
        </w:rPr>
        <w:t xml:space="preserve">Нет в: №53</w:t>
      </w:r>
    </w:p>
    <w:p>
      <w:r>
        <w:rPr>
          <w:sz w:val="18"/>
          <w:szCs w:val="18"/>
        </w:rPr>
        <w:t xml:space="preserve">Региональные варианты формулировки (смысл тот же):</w:t>
      </w:r>
    </w:p>
    <w:p>
      <w:r>
        <w:rPr>
          <w:sz w:val="18"/>
          <w:szCs w:val="18"/>
        </w:rPr>
        <w:t xml:space="preserve">  1) «Договор вступает в силу с момента его подписания всеми Сторонами и действует до полного исполнения Сторонами своих обязательств по Договору.» — №49 (п. 7.1); №48 (п. 7.1); №58 (п. 6.1); №24 (п. 6.1)</w:t>
      </w:r>
    </w:p>
    <w:p>
      <w:r>
        <w:rPr>
          <w:sz w:val="18"/>
          <w:szCs w:val="18"/>
        </w:rPr>
        <w:t xml:space="preserve">  2) «Настоящий Договор вступает в силу с даты его подписания Сторонами и действует до полного погашения Заемщиком бюджетного кредита и вознаграждения по нему, а также штрафов, пени, госпошлины, если таковые были начислены.» — №61 (п. 4.1); №15 (п. 4.1: «бюджетного микрокредита … а также неустоек, если таковые были начислены»)</w:t>
      </w:r>
    </w:p>
    <w:p>
      <w:r>
        <w:rPr>
          <w:sz w:val="18"/>
          <w:szCs w:val="18"/>
        </w:rPr>
        <w:t xml:space="preserve">Примечание: Вступление в силу с подписания и действие до полного исполнения обязательств — во всех, кроме №53 (03_унификация.md, 1.3, п. 15). Дословно одинаково в 12 договорах схемы I (проверено поиском); в схемах II и III — иные редакции того же смысла («всеми Сторонами … Сторонами своих обязательств»; «до полного погашения … а также штрафов, пени, госпошлины»). Выбрана №3.</w:t>
      </w:r>
    </w:p>
  </w:comment>
  <w:comment w:id="55" w:initials="АН" w:author="Черновик (анализ)" w:date="2026-09-30T00:00:00.000Z">
    <w:p>
      <w:r>
        <w:rPr>
          <w:sz w:val="18"/>
          <w:szCs w:val="18"/>
        </w:rPr>
        <w:t xml:space="preserve">Пункт 3.1.1 — Синий; блок А2/А3</w:t>
      </w:r>
    </w:p>
    <w:p>
      <w:r>
        <w:rPr>
          <w:sz w:val="18"/>
          <w:szCs w:val="18"/>
        </w:rPr>
        <w:t xml:space="preserve">Текст взят: №61 Туркестан ДПМ, п. 4.1 (второе предложение)</w:t>
      </w:r>
    </w:p>
    <w:p>
      <w:r>
        <w:rPr>
          <w:sz w:val="18"/>
          <w:szCs w:val="18"/>
        </w:rPr>
        <w:t xml:space="preserve">Есть в: №61 (п. 4.1); №15 (п. 4.1)</w:t>
      </w:r>
    </w:p>
    <w:p>
      <w:r>
        <w:rPr>
          <w:sz w:val="18"/>
          <w:szCs w:val="18"/>
        </w:rPr>
        <w:t xml:space="preserve">Нет в: №2, №3, №4, №11, №12, №19, №22, №24, №25, №30, №37, №47, №48, №49, №53, №55, №58</w:t>
      </w:r>
    </w:p>
    <w:p>
      <w:r>
        <w:rPr>
          <w:sz w:val="18"/>
          <w:szCs w:val="18"/>
        </w:rPr>
        <w:t xml:space="preserve">Примечание: Только схема III. Не противоречит остальным. Выбрана №61 (зачисление на счет Поверенного — как в модели А1; №15 — «на счет Кредитора», модель А2; №61 добавляет «поручителем»). Пересекается с п. 2.11 (дата погашения при обычном и досрочном платеже) — при сборке можно объединить по решению команды. Наименование займа — по вопросу №68.</w:t>
      </w:r>
    </w:p>
  </w:comment>
  <w:comment w:id="56" w:initials="АН" w:author="Черновик (анализ)" w:date="2026-09-30T00:00:00.000Z">
    <w:p>
      <w:r>
        <w:rPr>
          <w:sz w:val="18"/>
          <w:szCs w:val="18"/>
        </w:rPr>
        <w:t xml:space="preserve">Пункт 4.1 — Красный (противоречие)</w:t>
      </w:r>
    </w:p>
    <w:p>
      <w:r>
        <w:rPr>
          <w:sz w:val="18"/>
          <w:szCs w:val="18"/>
        </w:rPr>
        <w:t xml:space="preserve">Есть в: №2 (п. 4.2); №3 (п. 4.1); №4 (п. 4.1); №11 (п. 4.1); №12 (п. 4.1); №15 (разд. «Ответственность», абз. 1); №19 (п. 4.1); №22 (п. 4.1); №24 (п. 3.3); №25 (п. 4.1); №30 (п. 4.2); №37 (п. 4.1); №47 (п. 4.1); №48 (п. 3.3); №49 (п. 3.3); №53 (ст. 1 п. 3 пп. 3)); №55 (п. 4.1); №58 (п. 3.3); №61 (разд. 5, абз. 1)</w:t>
      </w:r>
    </w:p>
    <w:p>
      <w:r>
        <w:rPr>
          <w:sz w:val="18"/>
          <w:szCs w:val="18"/>
        </w:rPr>
        <w:t xml:space="preserve">Решение: вопрос(ы) реестра № 61 (02_вопросы_на_решение.xlsx)</w:t>
      </w:r>
    </w:p>
    <w:p>
      <w:r>
        <w:rPr>
          <w:sz w:val="18"/>
          <w:szCs w:val="18"/>
        </w:rPr>
        <w:t xml:space="preserve">Примечание: Штраф 25% и досрочный возврат при нецелевом использовании есть во всех 19 (03, 1.3, п. 6), но условие применения взаимоисключающее: без дополнительного условия / «при наличии решения Заимодателя» / «при наличии решения Кредитного комитета» (03, 1.6, п. 9; вопрос №61 реестра). Сверка с текстами: условие «при наличии решения Заимодателя» есть также в №37 (п. 4.1); в 03 (1.6, п. 9) и 04 (п. 4.1) №37 ошибочно отнесен к варианту «без условия». Параметры также различаются (red_kind param в той же позиции): срок досрочного возврата — 3 рабочих дня (№3, №4, №12, №22, №37, №47, №55, №48, №49, №58, №24), 3 календарных (№11), 5 рабочих (№2, №30), 7 рабочих (№25), 10 рабочих (№15, №53), без срока (№19, №61); предмет досрочного возврата — сумма нецелевого использования (большинство) или весь полученный кредит (№15, №61). Расширение понятия нецелевого использования: депозиты/овернайты и отсутствие активов при мониторинге (№19, п. 4.1 — см. п. 4.1.2), нарушение пп. 2.5.12, 2.5.14 (№24, п. 3.3); непредставление документов приравнено к нецелевому использованию (№2, п. 4.2; №30, п. 4.2) — ср. п. 4.2. [БЛОК А]: кто требует.</w:t>
      </w:r>
    </w:p>
  </w:comment>
  <w:comment w:id="57" w:initials="АН" w:author="Черновик (анализ)" w:date="2026-09-30T00:00:00.000Z">
    <w:p>
      <w:r>
        <w:rPr>
          <w:sz w:val="18"/>
          <w:szCs w:val="18"/>
        </w:rPr>
        <w:t xml:space="preserve">Пункт 4.1.2 — Оранжевый (разные значения параметра)</w:t>
      </w:r>
    </w:p>
    <w:p>
      <w:r>
        <w:rPr>
          <w:sz w:val="18"/>
          <w:szCs w:val="18"/>
        </w:rPr>
        <w:t xml:space="preserve">Есть в: №19 (п. 4.1); №22 (п. 4.11)</w:t>
      </w:r>
    </w:p>
    <w:p>
      <w:r>
        <w:rPr>
          <w:sz w:val="18"/>
          <w:szCs w:val="18"/>
        </w:rPr>
        <w:t xml:space="preserve">Нет в: №2, №3, №4, №11, №12, №15, №24, №25, №30, №37, №47, №48, №49, №53, №55, №58, №61</w:t>
      </w:r>
    </w:p>
    <w:p>
      <w:r>
        <w:rPr>
          <w:sz w:val="18"/>
          <w:szCs w:val="18"/>
        </w:rPr>
        <w:t xml:space="preserve">Примечание: Отсутствие приобретенных активов по месту реализации проекта при мониторинге: в №19 приравнено к нецелевому использованию (штраф 25% и досрочный возврат), в №22 — штраф 3% от общей суммы займа. Одна ситуация, разный размер санкции (03, 1.5, п. 23; 04 — п. 4.1 и п. 4.8 как региональные). Размещение кредита на депозитах (овернайтах) как нецелевое использование — только №19 [РЕГИОНАЛЬНОЕ: ВКО]. Вопроса в реестре нет.</w:t>
      </w:r>
    </w:p>
  </w:comment>
  <w:comment w:id="58" w:initials="АН" w:author="Черновик (анализ)" w:date="2026-09-30T00:00:00.000Z">
    <w:p>
      <w:r>
        <w:rPr>
          <w:sz w:val="18"/>
          <w:szCs w:val="18"/>
        </w:rPr>
        <w:t xml:space="preserve">Пункт 4.2 — Оранжевый (разные значения параметра)</w:t>
      </w:r>
    </w:p>
    <w:p>
      <w:r>
        <w:rPr>
          <w:sz w:val="18"/>
          <w:szCs w:val="18"/>
        </w:rPr>
        <w:t xml:space="preserve">Есть в: №3, №4, №11, №12, №22, №25, №37, №47, №55 (п. 4.2); №19 (п. 4.2); №24 (п. 3.4); №48, №49 (п. 3.8); №15 (разд. «Ответственность», абз. 2); №58 (п. 3.2); №30 (п. 4.5; также п. 4.2 — 25%); №2 (п. 4.2 — 25%; п. 4.3 — документы мониторинга)</w:t>
      </w:r>
    </w:p>
    <w:p>
      <w:r>
        <w:rPr>
          <w:sz w:val="18"/>
          <w:szCs w:val="18"/>
        </w:rPr>
        <w:t xml:space="preserve">Нет в: №53, №61</w:t>
      </w:r>
    </w:p>
    <w:p>
      <w:r>
        <w:rPr>
          <w:sz w:val="18"/>
          <w:szCs w:val="18"/>
        </w:rPr>
        <w:t xml:space="preserve">Примечание: Санкция за несвоевременное представление/непредставление документов о целевом использовании: 10% от общей суммы задолженности; 10% от неподтвержденной суммы с досрочным возвратом (№19); 5% от суммы микрокредита (№24); 0,05% в день, не более 10% (№48, №49, №15 — от неподтвержденной суммы); 0,1% в день без предела (№58; №30 — за нарушение п. 6.2.1). В №2 и №30 непредставление документов влечет штраф 25% как нецелевое использование (см. п. 4.1, варианты №2, №30); в №2 несвоевременное представление документов по мониторингу — штраф 10% вместе с порчей имущества (п. 4.3, см. п. 4.3 ниже). Кроме того, в большинстве договоров п. 6.2.1 объявляет кредит использованным не по назначению при непредставлении документов в срок, что одновременно подводит тот же факт под п. 4.1 (25%) — двойной режим внутри №3, №4, №11, №12, №25, №37, №47, №55. Различие значений (03, 1.4 «Санкция за непредставление документов»), вопроса в реестре нет.</w:t>
      </w:r>
    </w:p>
  </w:comment>
  <w:comment w:id="59" w:initials="АН" w:author="Черновик (анализ)" w:date="2026-09-30T00:00:00.000Z">
    <w:p>
      <w:r>
        <w:rPr>
          <w:sz w:val="18"/>
          <w:szCs w:val="18"/>
        </w:rPr>
        <w:t xml:space="preserve">Пункт 4.3 — Синий</w:t>
      </w:r>
    </w:p>
    <w:p>
      <w:r>
        <w:rPr>
          <w:sz w:val="18"/>
          <w:szCs w:val="18"/>
        </w:rPr>
        <w:t xml:space="preserve">Текст взят: №30 Костанай, п. 4.3</w:t>
      </w:r>
    </w:p>
    <w:p>
      <w:r>
        <w:rPr>
          <w:sz w:val="18"/>
          <w:szCs w:val="18"/>
        </w:rPr>
        <w:t xml:space="preserve">Есть в: №30 (п. 4.3); №58 (п. 3.5); №2 (п. 4.3, вместе с несвоевременным представлением документов по мониторингу)</w:t>
      </w:r>
    </w:p>
    <w:p>
      <w:r>
        <w:rPr>
          <w:sz w:val="18"/>
          <w:szCs w:val="18"/>
        </w:rPr>
        <w:t xml:space="preserve">Нет в: №3, №4, №11, №12, №15, №19, №22, №24, №25, №37, №47, №48, №49, №53, №55, №61</w:t>
      </w:r>
    </w:p>
    <w:p>
      <w:r>
        <w:rPr>
          <w:sz w:val="18"/>
          <w:szCs w:val="18"/>
        </w:rPr>
        <w:t xml:space="preserve">Примечание: Есть в 3 договорах, размер одинаковый (10% от общей суммы задолженности), остальным не противоречит. Получатель штрафа — [БЛОК А] (в №30 — Поверенный). Вариант №2 дополнительно охватывает документы мониторинга (ср. п. 4.2).</w:t>
      </w:r>
    </w:p>
  </w:comment>
  <w:comment w:id="60" w:initials="АН" w:author="Черновик (анализ)" w:date="2026-09-30T00:00:00.000Z">
    <w:p>
      <w:r>
        <w:rPr>
          <w:sz w:val="18"/>
          <w:szCs w:val="18"/>
        </w:rPr>
        <w:t xml:space="preserve">Пункт 4.4 — Оранжевый (разные значения параметра)</w:t>
      </w:r>
    </w:p>
    <w:p>
      <w:r>
        <w:rPr>
          <w:sz w:val="18"/>
          <w:szCs w:val="18"/>
        </w:rPr>
        <w:t xml:space="preserve">Есть в: №2 (п. 4.4); №3, №4, №11, №12, №19, №22, №25, №37, №47, №55 (п. 4.3); №30 (п. 4.4); №58 (п. 3.4); №48, №49, №24 (п. 3.2); №15 (разд. «Ответственность», абз. 3); №61 (разд. 5, абз. 2); №53 (ст. 1 п. 3 пп. 2))</w:t>
      </w:r>
    </w:p>
    <w:p>
      <w:r>
        <w:rPr>
          <w:sz w:val="18"/>
          <w:szCs w:val="18"/>
        </w:rPr>
        <w:t xml:space="preserve">Примечание: Пеня за нарушение графика есть во всех 19, размер различается: 0,01% в день, не более 10% (№2, №11, №12, №22, №25, №53, №55); 0,1% в день, не более 10% (№19, №47); 0,1% без предела (№30, №58, №61); 0,1%, не более 5% (№15); 0,1% в первые 90 дней, затем 0,03%, не более 10% за каждый год (№3, №4, №37, №48, №49, №24). Различие значений (03, 1.4), вопроса в реестре нет. Получатель — [БЛОК А]. [ДЕФЕКТ ИСТОЧНИКА: пеня уплачивается «Займодателю», но перечисляется «на текущий счет Поверенного (агента)» — №3, №22, п. 4.3 (02_сравнение_займ.xlsx, «Внутренние противоречия»); то же построение — №4, №11, №12, №25, №47, №55.] Освобождение от пени — п. 4.4.1; начисление при частичном исполнении — п. 4.4.2.</w:t>
      </w:r>
    </w:p>
  </w:comment>
  <w:comment w:id="61" w:initials="АН" w:author="Черновик (анализ)" w:date="2026-09-30T00:00:00.000Z">
    <w:p>
      <w:r>
        <w:rPr>
          <w:sz w:val="18"/>
          <w:szCs w:val="18"/>
        </w:rPr>
        <w:t xml:space="preserve">Пункт 4.4.1 — Оранжевый (разные значения параметра)</w:t>
      </w:r>
    </w:p>
    <w:p>
      <w:r>
        <w:rPr>
          <w:sz w:val="18"/>
          <w:szCs w:val="18"/>
        </w:rPr>
        <w:t xml:space="preserve">Есть в: №11 (п. 4.3); №47 (п. 4.3); №55 (п. 4.3); №53 (ст. 1 п. 3 пп. 2))</w:t>
      </w:r>
    </w:p>
    <w:p>
      <w:r>
        <w:rPr>
          <w:sz w:val="18"/>
          <w:szCs w:val="18"/>
        </w:rPr>
        <w:t xml:space="preserve">Нет в: №2, №3, №4, №12, №15, №19, №22, №24, №25, №30, №37, №48, №49, №58, №61</w:t>
      </w:r>
    </w:p>
    <w:p>
      <w:r>
        <w:rPr>
          <w:sz w:val="18"/>
          <w:szCs w:val="18"/>
        </w:rPr>
        <w:t xml:space="preserve">Примечание: Льготный период, в течение которого пеня не начисляется: 5 календарных дней (№11, №47, №55) или 15 календарных дней (№53, заполненный экземпляр — вопрос №6 реестра). В остальных 15 договорах льготного периода нет. Различие значений, вопроса в реестре нет.</w:t>
      </w:r>
    </w:p>
  </w:comment>
  <w:comment w:id="62" w:initials="АН" w:author="Черновик (анализ)" w:date="2026-09-30T00:00:00.000Z">
    <w:p>
      <w:r>
        <w:rPr>
          <w:sz w:val="18"/>
          <w:szCs w:val="18"/>
        </w:rPr>
        <w:t xml:space="preserve">Пункт 4.4.2 — Синий</w:t>
      </w:r>
    </w:p>
    <w:p>
      <w:r>
        <w:rPr>
          <w:sz w:val="18"/>
          <w:szCs w:val="18"/>
        </w:rPr>
        <w:t xml:space="preserve">Текст взят: №22 Жамбыл, п. 4.3 (второе предложение)</w:t>
      </w:r>
    </w:p>
    <w:p>
      <w:r>
        <w:rPr>
          <w:sz w:val="18"/>
          <w:szCs w:val="18"/>
        </w:rPr>
        <w:t xml:space="preserve">Есть в: №2 (п. 4.4); №11, №19, №22, №47, №55 (п. 4.3); №30 (п. 4.4); №53 (ст. 1 п. 3 пп. 2)); №3, №4 (п. 4.3, «В случае частичного исполнения обязательства пеня начисляется…»); №58 (п. 3.4, «обязательств Заемщиком»); №15 (абз. 3), №61 (разд. 5, абз. 2) — в скобках</w:t>
      </w:r>
    </w:p>
    <w:p>
      <w:r>
        <w:rPr>
          <w:sz w:val="18"/>
          <w:szCs w:val="18"/>
        </w:rPr>
        <w:t xml:space="preserve">Нет в: №12, №25, №37, №48, №49, №24</w:t>
      </w:r>
    </w:p>
    <w:p>
      <w:r>
        <w:rPr>
          <w:sz w:val="18"/>
          <w:szCs w:val="18"/>
        </w:rPr>
        <w:t xml:space="preserve">Примечание: Правило начисления пени при частичном исполнении — в 13 из 19 договоров, формулировки практически дословные; в остальных 6 не урегулировано, противоречия нет. Не зависит от выбора размера пени (п. 4.4).</w:t>
      </w:r>
    </w:p>
  </w:comment>
  <w:comment w:id="63" w:initials="АН" w:author="Черновик (анализ)" w:date="2026-09-30T00:00:00.000Z">
    <w:p>
      <w:r>
        <w:rPr>
          <w:sz w:val="18"/>
          <w:szCs w:val="18"/>
        </w:rPr>
        <w:t xml:space="preserve">Пункт 4.5 — Оранжевый (разные значения параметра)</w:t>
      </w:r>
    </w:p>
    <w:p>
      <w:r>
        <w:rPr>
          <w:sz w:val="18"/>
          <w:szCs w:val="18"/>
        </w:rPr>
        <w:t xml:space="preserve">Есть в: №2, №3, №11, №22, №37, №47, №55 (п. 4.9); №25 (п. 4.8); №19 (пп. 4.4, 4.6); №30 (пп. 4.1, 4.6); №4 (п. 4.9); №12 (п. 4.9); №53 (ст. 1 п. 3 пп. 4)); №48, №49 (п. 3.5); №24 (п. 3.5)</w:t>
      </w:r>
    </w:p>
    <w:p>
      <w:r>
        <w:rPr>
          <w:sz w:val="18"/>
          <w:szCs w:val="18"/>
        </w:rPr>
        <w:t xml:space="preserve">Нет в: №15, №58, №61</w:t>
      </w:r>
    </w:p>
    <w:p>
      <w:r>
        <w:rPr>
          <w:sz w:val="18"/>
          <w:szCs w:val="18"/>
        </w:rPr>
        <w:t xml:space="preserve">Примечание: Санкция за нарушение отдельных обязательств Заемщика (вид деятельности, статус, регистрация, мнимые сделки и т. п.): 10% от общей суммы задолженности + досрочный возврат (большинство); 10% от общей суммы займа (№19 п. 4.6, №48, №49; №24 — от суммы микрокредита, без досрочного возврата); 5% (№12 — [БЛОК Б: Б2]; №53); 25% за мнимые сделки (№30, п. 4.1; в 04 — отдельная региональная санкция в п. 4.8). Перечень санкционируемых пунктов в каждом договоре свой и должен быть сверен с итоговой нумерацией разд. 6. В №4 (п. 4.9) и №12 (п. 4.9) перечень включает кооперативные обязанности [БЛОК Б: Б2] (№4 — пп. 6.2.15, 6.2.16, 6.2.19; №12 — пп. 7.4, 7.6, 7.7) и в №4 — особые условия (пп. 7.1, 7.2). [ДЕФЕКТ ИСТОЧНИКА: №37 п. 4.9 ссылается на п. 6.2.14, которого в №37 нет (п. 6.2 заканчивается п. 6.2.13); №25 п. 4.8 санкционирует нарушение п. 6.2.14 «регистрация в качестве индивидуального предпринимателя» при Заемщике-СПК — вопрос №3 реестра; в №4 нарушение пп. 7.1, 7.2 подпадает одновременно под п. 4.9 и п. 4.11 (02_сравнение_займ.xlsx, «Внутренние противоречия»)]. Различие значений, вопроса в реестре нет.</w:t>
      </w:r>
    </w:p>
  </w:comment>
  <w:comment w:id="64" w:initials="АН" w:author="Черновик (анализ)" w:date="2026-09-30T00:00:00.000Z">
    <w:p>
      <w:r>
        <w:rPr>
          <w:sz w:val="18"/>
          <w:szCs w:val="18"/>
        </w:rPr>
        <w:t xml:space="preserve">Пункт 4.6 — Оранжевый (разные значения параметра); блок Г</w:t>
      </w:r>
    </w:p>
    <w:p>
      <w:r>
        <w:rPr>
          <w:sz w:val="18"/>
          <w:szCs w:val="18"/>
        </w:rPr>
        <w:t xml:space="preserve">Есть в: №2, №3, №11, №37, №47, №55, №22 (п. 4.10); №25 (п. 4.9); №19 (п. 4.5); №30 (п. 4.7); №4 (п. 4.11); №58 (п. 3.6); №24 (п. 3.6)</w:t>
      </w:r>
    </w:p>
    <w:p>
      <w:r>
        <w:rPr>
          <w:sz w:val="18"/>
          <w:szCs w:val="18"/>
        </w:rPr>
        <w:t xml:space="preserve">Нет в: №12, №15, №48, №49, №53, №61</w:t>
      </w:r>
    </w:p>
    <w:p>
      <w:r>
        <w:rPr>
          <w:sz w:val="18"/>
          <w:szCs w:val="18"/>
        </w:rPr>
        <w:t xml:space="preserve">Примечание: Санкция за нарушение особых условий [БЛОК Г]: 10% от общей суммы задолженности + досрочный возврат (№2, №3, №4, №11, №25, №37, №47); «до 10%» + досрочный возврат (№55); 10% без досрочного возврата (№22, №30, №58); 10% от общей суммы займа + досрочный возврат с вознаграждением (№19); 0,01% в день от суммы микрокредита (№24). При Г0 пункт сохраняется с отсылкой к п. 6.9. Сверка с текстом №4: разд. 7 №4 — это особые условия (п. 7.2 прямо отсылает к п. 4.11), поэтому №4 п. 4.11 отнесен сюда; в 04 (п. 4.7) он описан как санкция за кооперативные обязанности СПК. Последствие неисполнения особого условия о рабочих местах в №15 (п. 6.2.18) — см. п. 4.8.5. [ДЕФЕКТ ИСТОЧНИКА: №22 п. 4.10 ссылается на п. 6.9.2, которого нет (02_сравнение_займ.xlsx, «Внутренние противоречия», №22)]. Различие значений, вопроса в реестре нет.</w:t>
      </w:r>
    </w:p>
  </w:comment>
  <w:comment w:id="65" w:initials="АН" w:author="Черновик (анализ)" w:date="2026-09-30T00:00:00.000Z">
    <w:p>
      <w:r>
        <w:rPr>
          <w:sz w:val="18"/>
          <w:szCs w:val="18"/>
        </w:rPr>
        <w:t xml:space="preserve">Пункт 4.7 — Оранжевый (разные значения параметра); блок Б2</w:t>
      </w:r>
    </w:p>
    <w:p>
      <w:r>
        <w:rPr>
          <w:sz w:val="18"/>
          <w:szCs w:val="18"/>
        </w:rPr>
        <w:t xml:space="preserve">Есть в: №4 (п. 4.10); №12 (п. 4.10)</w:t>
      </w:r>
    </w:p>
    <w:p>
      <w:r>
        <w:rPr>
          <w:sz w:val="18"/>
          <w:szCs w:val="18"/>
        </w:rPr>
        <w:t xml:space="preserve">Нет в: №25, №48</w:t>
      </w:r>
    </w:p>
    <w:p>
      <w:r>
        <w:rPr>
          <w:sz w:val="18"/>
          <w:szCs w:val="18"/>
        </w:rPr>
        <w:t xml:space="preserve">Примечание: [БЛОК Б: Б2] Оценка среди договоров с Заемщиком-СПК (№4, №12, №25, №48). Штраф за непредставление информации о финансово-хозяйственной деятельности (п. 6.2.10 в редакции Б2): предел 10% (№4) или 5% (№12). В №25, №48 такого пункта нет. Санкции за кооперативные обязанности (№4 п. 4.9; №12 п. 4.9) — в вариантах п. 4.5. №4 п. 4.11 относится к особым условиям разд. 7 — см. п. 4.6. [ДЕФЕКТ ИСТОЧНИКА: в №4 нарушение п. 6.2.10 одновременно подпадает под п. 4.9 (10% + досрочный возврат) и п. 4.10 (02_сравнение_займ.xlsx, «Внутренние противоречия», №4)]. Вопроса в реестре нет.</w:t>
      </w:r>
    </w:p>
  </w:comment>
  <w:comment w:id="66" w:initials="АН" w:author="Черновик (анализ)" w:date="2026-09-30T00:00:00.000Z">
    <w:p>
      <w:r>
        <w:rPr>
          <w:sz w:val="18"/>
          <w:szCs w:val="18"/>
        </w:rPr>
        <w:t xml:space="preserve">Пункт 4.8.1 — Красный (противоречие)</w:t>
      </w:r>
    </w:p>
    <w:p>
      <w:r>
        <w:rPr>
          <w:sz w:val="18"/>
          <w:szCs w:val="18"/>
        </w:rPr>
        <w:t xml:space="preserve">Есть в: №2 (п. 4.1); №15 (п. 6.2.17)</w:t>
      </w:r>
    </w:p>
    <w:p>
      <w:r>
        <w:rPr>
          <w:sz w:val="18"/>
          <w:szCs w:val="18"/>
        </w:rPr>
        <w:t xml:space="preserve">Нет в: №3, №4, №11, №12, №19, №22, №24, №25, №30, №37, №47, №48, №49, №53, №55, №58, №61</w:t>
      </w:r>
    </w:p>
    <w:p>
      <w:r>
        <w:rPr>
          <w:sz w:val="18"/>
          <w:szCs w:val="18"/>
        </w:rPr>
        <w:t xml:space="preserve">Решение: вопрос(ы) реестра № 59 (02_вопросы_на_решение.xlsx)</w:t>
      </w:r>
    </w:p>
    <w:p>
      <w:r>
        <w:rPr>
          <w:sz w:val="18"/>
          <w:szCs w:val="18"/>
        </w:rPr>
        <w:t xml:space="preserve">Примечание: Санкция за наличное использование средств займа. Санкция предполагает запрет наличных расчетов, а №30 (п. 6.2.1, пп. 2)) прямо допускает наличные расчеты с подтверждением — конфликт по вопросу №59 реестра (форма расчетов). Кроме того, база и размер различаются: 10% от общей суммы задолженности и/или досрочный возврат (№2) против 10% от суммы наличного использования (№15). [РЕГИОНАЛЬНОЕ: Акмола, №2 п. 4.1].</w:t>
      </w:r>
    </w:p>
  </w:comment>
  <w:comment w:id="67" w:initials="АН" w:author="Черновик (анализ)" w:date="2026-09-30T00:00:00.000Z">
    <w:p>
      <w:r>
        <w:rPr>
          <w:sz w:val="18"/>
          <w:szCs w:val="18"/>
        </w:rPr>
        <w:t xml:space="preserve">Пункт 4.8.2 — Оранжевый (разные значения параметра)</w:t>
      </w:r>
    </w:p>
    <w:p>
      <w:r>
        <w:rPr>
          <w:sz w:val="18"/>
          <w:szCs w:val="18"/>
        </w:rPr>
        <w:t xml:space="preserve">Есть в: №2 (п. 4.11); №48, №49 (п. 3.6)</w:t>
      </w:r>
    </w:p>
    <w:p>
      <w:r>
        <w:rPr>
          <w:sz w:val="18"/>
          <w:szCs w:val="18"/>
        </w:rPr>
        <w:t xml:space="preserve">Нет в: №3, №4, №11, №12, №15, №19, №22, №24, №25, №30, №37, №47, №53, №55, №58, №61</w:t>
      </w:r>
    </w:p>
    <w:p>
      <w:r>
        <w:rPr>
          <w:sz w:val="18"/>
          <w:szCs w:val="18"/>
        </w:rPr>
        <w:t xml:space="preserve">Примечание: Общая неустойка за нарушение неденежных обязательств: 0,1% от общей суммы займа в день без предела (№2) или 0,01% от остатка основного долга в день, не более 1% (№48, №49). [РЕГИОНАЛЬНОЕ: Акмола; Жетісу]. В остальных договорах общей неустойки нет. Различие значений, вопроса в реестре нет.</w:t>
      </w:r>
    </w:p>
  </w:comment>
  <w:comment w:id="68" w:initials="АН" w:author="Черновик (анализ)" w:date="2026-09-30T00:00:00.000Z">
    <w:p>
      <w:r>
        <w:rPr>
          <w:sz w:val="18"/>
          <w:szCs w:val="18"/>
        </w:rPr>
        <w:t xml:space="preserve">Пункт 4.8.3 — Синий</w:t>
      </w:r>
    </w:p>
    <w:p>
      <w:r>
        <w:rPr>
          <w:sz w:val="18"/>
          <w:szCs w:val="18"/>
        </w:rPr>
        <w:t xml:space="preserve">Текст взят: №49 Жетісу, п. 3.4</w:t>
      </w:r>
    </w:p>
    <w:p>
      <w:r>
        <w:rPr>
          <w:sz w:val="18"/>
          <w:szCs w:val="18"/>
        </w:rPr>
        <w:t xml:space="preserve">Есть в: №49 (п. 3.4); №48 (п. 3.4)</w:t>
      </w:r>
    </w:p>
    <w:p>
      <w:r>
        <w:rPr>
          <w:sz w:val="18"/>
          <w:szCs w:val="18"/>
        </w:rPr>
        <w:t xml:space="preserve">Нет в: №2, №3, №4, №11, №12, №15, №19, №22, №24, №25, №30, №37, №47, №53, №55, №58, №61</w:t>
      </w:r>
    </w:p>
    <w:p>
      <w:r>
        <w:rPr>
          <w:sz w:val="18"/>
          <w:szCs w:val="18"/>
        </w:rPr>
        <w:t xml:space="preserve">Примечание: [РЕГИОНАЛЬНОЕ: Жетісу, №48, №49 п. 3.4]. «Кредитору» — термин не определен в №48, №49 (стороны — Заимодатель и Поверенный (агент)); при включении наименование стороны приводится к единому по [БЛОКУ А]. Ссылка на п. 1.3 (срок освоения) сверяется с итоговой нумерацией. В каз. тексте №49 п. 3.4 ссылка на «5.3.2-тармақша» (рус. — п. 1.3).</w:t>
      </w:r>
    </w:p>
  </w:comment>
  <w:comment w:id="69" w:initials="АН" w:author="Черновик (анализ)" w:date="2026-09-30T00:00:00.000Z">
    <w:p>
      <w:r>
        <w:rPr>
          <w:sz w:val="18"/>
          <w:szCs w:val="18"/>
        </w:rPr>
        <w:t xml:space="preserve">Пункт 4.8.4 — Синий</w:t>
      </w:r>
    </w:p>
    <w:p>
      <w:r>
        <w:rPr>
          <w:sz w:val="18"/>
          <w:szCs w:val="18"/>
        </w:rPr>
        <w:t xml:space="preserve">Текст взят: №49 Жетісу, п. 3.7</w:t>
      </w:r>
    </w:p>
    <w:p>
      <w:r>
        <w:rPr>
          <w:sz w:val="18"/>
          <w:szCs w:val="18"/>
        </w:rPr>
        <w:t xml:space="preserve">Есть в: №49 (п. 3.7); №48 (п. 3.7)</w:t>
      </w:r>
    </w:p>
    <w:p>
      <w:r>
        <w:rPr>
          <w:sz w:val="18"/>
          <w:szCs w:val="18"/>
        </w:rPr>
        <w:t xml:space="preserve">Нет в: №2, №3, №4, №11, №12, №15, №19, №22, №24, №25, №30, №37, №47, №53, №55, №58, №61</w:t>
      </w:r>
    </w:p>
    <w:p>
      <w:r>
        <w:rPr>
          <w:sz w:val="18"/>
          <w:szCs w:val="18"/>
        </w:rPr>
        <w:t xml:space="preserve">Примечание: [РЕГИОНАЛЬНОЕ: Жетісу, №48, №49 п. 3.7]. [ДЕФЕКТ ИСТОЧНИКА: «Обществу» — термин, не определенный в договоре займа (04, п. 4.8); при включении требуется замена на наименование стороны по [БЛОКУ А] — решение команды].</w:t>
      </w:r>
    </w:p>
  </w:comment>
  <w:comment w:id="70" w:initials="АН" w:author="Черновик (анализ)" w:date="2026-09-30T00:00:00.000Z">
    <w:p>
      <w:r>
        <w:rPr>
          <w:sz w:val="18"/>
          <w:szCs w:val="18"/>
        </w:rPr>
        <w:t xml:space="preserve">Пункт 4.8.5 — Оранжевый (разные значения параметра)</w:t>
      </w:r>
    </w:p>
    <w:p>
      <w:r>
        <w:rPr>
          <w:sz w:val="18"/>
          <w:szCs w:val="18"/>
        </w:rPr>
        <w:t xml:space="preserve">Есть в: №11 (п. 4.11); №12 (п. 4.11); №15 (п. 6.2.18, последний абзац)</w:t>
      </w:r>
    </w:p>
    <w:p>
      <w:r>
        <w:rPr>
          <w:sz w:val="18"/>
          <w:szCs w:val="18"/>
        </w:rPr>
        <w:t xml:space="preserve">Нет в: №2, №3, №4, №19, №22, №24, №25, №30, №37, №47, №48, №49, №53, №55, №58, №61</w:t>
      </w:r>
    </w:p>
    <w:p>
      <w:r>
        <w:rPr>
          <w:sz w:val="18"/>
          <w:szCs w:val="18"/>
        </w:rPr>
        <w:t xml:space="preserve">Примечание: Последствие неисполнения обязанности создать рабочие места: штраф 0,01% в день, не более 10%, с досрочным возвратом при неуплате (№11, №12) или досрочный возврат остатка кредита в 15 календарных дней (№15). В №2, №37, №55 рабочие места — особое условие п. 6.9, санкция по п. 4.6 (10%); в №25 — п. 6.2.16, санкция по п. 4.9; в №22 (п. 6.2.17), №48, №49 (п. 2.5.17), №53 (ст. 4 п. 2 пп. 17)) отдельной санкции нет. Сама обязанность — п. 6.9 (другая группа разделов). [ДЕФЕКТ ИСТОЧНИКА: в №11, №12 срок уплаты 30 календарных дней расходится с общим сроком уплаты санкций 2 рабочих дня (п. 4.7 тех же договоров) — 02_сравнение_займ.xlsx, «Внутренние противоречия», №11, №12]. «лизинга» в №15 — остаток формы лизинга. Вопроса в реестре нет.</w:t>
      </w:r>
    </w:p>
  </w:comment>
  <w:comment w:id="71" w:initials="АН" w:author="Черновик (анализ)" w:date="2026-09-30T00:00:00.000Z">
    <w:p>
      <w:r>
        <w:rPr>
          <w:sz w:val="18"/>
          <w:szCs w:val="18"/>
        </w:rPr>
        <w:t xml:space="preserve">Пункт 4.9 — Красный (противоречие)</w:t>
      </w:r>
    </w:p>
    <w:p>
      <w:r>
        <w:rPr>
          <w:sz w:val="18"/>
          <w:szCs w:val="18"/>
        </w:rPr>
        <w:t xml:space="preserve">Есть в: №3, №4, №37, №47, №55 (п. 4.4); №19 (п. 4.7); №11, №12 (п. 4.4); №22 (п. 4.4); №48, №49, №58, №24 (пп. 4.1–4.2); №15 (пп. 9.1–9.2); №61 (пп. 10.1–10.2)</w:t>
      </w:r>
    </w:p>
    <w:p>
      <w:r>
        <w:rPr>
          <w:sz w:val="18"/>
          <w:szCs w:val="18"/>
        </w:rPr>
        <w:t xml:space="preserve">Нет в: №2, №25, №30, №53</w:t>
      </w:r>
    </w:p>
    <w:p>
      <w:r>
        <w:rPr>
          <w:sz w:val="18"/>
          <w:szCs w:val="18"/>
        </w:rPr>
        <w:t xml:space="preserve">Примечание: Кто несет обязанность/ответственность за конфиденциальность: Займодатель и Поверенный (агент) / только Займодатель (№11, №12) / только Поверенный (агент) (№22) / взаимная обязанность Сторон (№48, №49, №58, №24 — отдельный разд. 4; №15 — разд. 9; №61 — разд. 10). Взаимоисключающие редакции субъекта; частично зависит от [БЛОКА А]. Сверка с текстами: в №25 и №53 такого пункта нет (04, п. 4.9 относит их к варианту «только Поверенный»; в №53 ст. 4 п. 6 пп. 2) — это обязанность Поверенного обеспечить конфиденциальность условий договора, относится к п. 6.7). Согласие на раскрытие: «другой Стороны» (№48, №49, №58, №24), «Сторон» (№15 рус.; в каз. тексте №15 п. 9.2 — «Қарыз алушының», т. е. Заемщика), «Заемщика» (№61). При варианте взаимной обязанности возможен отдельный раздел «Конфиденциальность». Вопроса в реестре нет.</w:t>
      </w:r>
    </w:p>
  </w:comment>
  <w:comment w:id="72" w:initials="АН" w:author="Черновик (анализ)" w:date="2026-09-30T00:00:00.000Z">
    <w:p>
      <w:r>
        <w:rPr>
          <w:sz w:val="18"/>
          <w:szCs w:val="18"/>
        </w:rPr>
        <w:t xml:space="preserve">Пункт 4.10 — Синий</w:t>
      </w:r>
    </w:p>
    <w:p>
      <w:r>
        <w:rPr>
          <w:sz w:val="18"/>
          <w:szCs w:val="18"/>
        </w:rPr>
        <w:t xml:space="preserve">Текст взят: №3 Актобе ИП, п. 4.5</w:t>
      </w:r>
    </w:p>
    <w:p>
      <w:r>
        <w:rPr>
          <w:sz w:val="18"/>
          <w:szCs w:val="18"/>
        </w:rPr>
        <w:t xml:space="preserve">Есть в: №2, №3, №4, №11, №12, №22, №37, №47, №55 (п. 4.5); №19 (п. 4.8); №25 (п. 4.4); №30 (п. 4.8); №48, №49, №58, №24 (п. 3.1 — иная редакция)</w:t>
      </w:r>
    </w:p>
    <w:p>
      <w:r>
        <w:rPr>
          <w:sz w:val="18"/>
          <w:szCs w:val="18"/>
        </w:rPr>
        <w:t xml:space="preserve">Нет в: №15, №53, №61</w:t>
      </w:r>
    </w:p>
    <w:p>
      <w:r>
        <w:rPr>
          <w:sz w:val="18"/>
          <w:szCs w:val="18"/>
        </w:rPr>
        <w:t xml:space="preserve">Примечание: Формулировка №3 дословно совпадает в 12 договорах схемы I. В схеме II (№48, №49, №58, №24) вместо нее общая норма об ответственности Сторон (п. 3.1); в 04 эта норма не отражена. Эквивалентность не установлена — см. doubts (4.10). Ответственность Кредитора (№15, №61) — п. 4.10.2. D3: смысловая эквивалентность подтверждена заказчиком. К2: положения нет в 3 договорах — отнесено к синему; варианты формулировки сохранены.</w:t>
      </w:r>
    </w:p>
  </w:comment>
  <w:comment w:id="73" w:initials="АН" w:author="Черновик (анализ)" w:date="2026-09-30T00:00:00.000Z">
    <w:p>
      <w:r>
        <w:rPr>
          <w:sz w:val="18"/>
          <w:szCs w:val="18"/>
        </w:rPr>
        <w:t xml:space="preserve">Пункт 4.10.2 — Синий; блок А2/А3</w:t>
      </w:r>
    </w:p>
    <w:p>
      <w:r>
        <w:rPr>
          <w:sz w:val="18"/>
          <w:szCs w:val="18"/>
        </w:rPr>
        <w:t xml:space="preserve">Текст взят: №15 Атырау, п. 5.6</w:t>
      </w:r>
    </w:p>
    <w:p>
      <w:r>
        <w:rPr>
          <w:sz w:val="18"/>
          <w:szCs w:val="18"/>
        </w:rPr>
        <w:t xml:space="preserve">Есть в: №15 (п. 5.6); №61 (п. 5.5)</w:t>
      </w:r>
    </w:p>
    <w:p>
      <w:r>
        <w:rPr>
          <w:sz w:val="18"/>
          <w:szCs w:val="18"/>
        </w:rPr>
        <w:t xml:space="preserve">Нет в: №2, №3, №4, №11, №12, №19, №22, №24, №25, №30, №37, №47, №48, №49, №53, №55, №58</w:t>
      </w:r>
    </w:p>
    <w:p>
      <w:r>
        <w:rPr>
          <w:sz w:val="18"/>
          <w:szCs w:val="18"/>
        </w:rPr>
        <w:t xml:space="preserve">Решение: вопрос(ы) реестра № 53 (02_вопросы_на_решение.xlsx)</w:t>
      </w:r>
    </w:p>
    <w:p>
      <w:r>
        <w:rPr>
          <w:sz w:val="18"/>
          <w:szCs w:val="18"/>
        </w:rPr>
        <w:t xml:space="preserve">Примечание: [БЛОК А: А2, А3] Только в схеме III. Наименование стороны («Кредитор», «Кредитор/ Поверенный (агент)») зависит от вопроса №53 реестра. Остальным договорам не противоречит.</w:t>
      </w:r>
    </w:p>
  </w:comment>
  <w:comment w:id="74" w:initials="АН" w:author="Черновик (анализ)" w:date="2026-09-30T00:00:00.000Z">
    <w:p>
      <w:r>
        <w:rPr>
          <w:sz w:val="18"/>
          <w:szCs w:val="18"/>
        </w:rPr>
        <w:t xml:space="preserve">Пункт 4.11 — Жёлтый</w:t>
      </w:r>
    </w:p>
    <w:p>
      <w:r>
        <w:rPr>
          <w:sz w:val="18"/>
          <w:szCs w:val="18"/>
        </w:rPr>
        <w:t xml:space="preserve">Текст взят: №3 Актобе ИП, п. 4.6</w:t>
      </w:r>
    </w:p>
    <w:p>
      <w:r>
        <w:rPr>
          <w:sz w:val="18"/>
          <w:szCs w:val="18"/>
        </w:rPr>
        <w:t xml:space="preserve">Есть в: №3, №4, №11, №12, №37, №47, №55 (п. 4.6); №19 (п. 4.9); №25 (п. 4.5); №53 (ст. 1 п. 3, последний абзац); №2 (п. 4.6); №30 (п. 4.9); №22 (п. 4.6); №49 (п. 3.10); №58 (п. 3.7); №24 (п. 3.7); №15 (п. 5.4); №61 (п. 5.3)</w:t>
      </w:r>
    </w:p>
    <w:p>
      <w:r>
        <w:rPr>
          <w:sz w:val="18"/>
          <w:szCs w:val="18"/>
        </w:rPr>
        <w:t xml:space="preserve">Нет в: №48</w:t>
      </w:r>
    </w:p>
    <w:p>
      <w:r>
        <w:rPr>
          <w:sz w:val="18"/>
          <w:szCs w:val="18"/>
        </w:rPr>
        <w:t xml:space="preserve">Региональные варианты формулировки (смысл тот же):</w:t>
      </w:r>
    </w:p>
    <w:p>
      <w:r>
        <w:rPr>
          <w:sz w:val="18"/>
          <w:szCs w:val="18"/>
        </w:rPr>
        <w:t xml:space="preserve">  1)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по настоящему Договору и устранения нарушений.» — №2 (п. 4.6); №30 (п. 4.9)</w:t>
      </w:r>
    </w:p>
    <w:p>
      <w:r>
        <w:rPr>
          <w:sz w:val="18"/>
          <w:szCs w:val="18"/>
        </w:rPr>
        <w:t xml:space="preserve">  2)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по настоящему Договору.» — №22 (п. 4.6)</w:t>
      </w:r>
    </w:p>
    <w:p>
      <w:r>
        <w:rPr>
          <w:sz w:val="18"/>
          <w:szCs w:val="18"/>
        </w:rPr>
        <w:t xml:space="preserve">  3) «Уплата неустойки (пени, штрафа) и возмещение убытков в случае неисполнения или ненадлежащего исполнения обязательств не освобождают Заемщика от исполнения настоящего Договора.» — №49 (п. 3.10); №58 (п. 3.7); №24 (п. 3.7)</w:t>
      </w:r>
    </w:p>
    <w:p>
      <w:r>
        <w:rPr>
          <w:sz w:val="18"/>
          <w:szCs w:val="18"/>
        </w:rPr>
        <w:t xml:space="preserve">  4) «Оплата штрафов, пени и/или возмещение убытков в случае неисполнения и/или ненадлежащего исполнения обязательств не освобождают Заемщика от надлежащего исполнения условий настоящего Договора.» — №15 (п. 5.4); №61 (п. 5.3)</w:t>
      </w:r>
    </w:p>
    <w:p>
      <w:r>
        <w:rPr>
          <w:sz w:val="18"/>
          <w:szCs w:val="18"/>
        </w:rPr>
        <w:t xml:space="preserve">Примечание: Смысл одинаков во всех редакциях (03, 1.3, п. 7). Выбрана формулировка схемы I (№3; дословно также №4, №11, №12, №19, №25, №37, №47, №53, №55). Сверка с текстами: в №48 (разд. 3 — пп. 3.1–3.9, 3.11) пункта нет, хотя в №49 он есть (п. 3.10); в 03 (1.3, п. 7) указано «во всех».</w:t>
      </w:r>
    </w:p>
  </w:comment>
  <w:comment w:id="75" w:initials="АН" w:author="Черновик (анализ)" w:date="2026-09-30T00:00:00.000Z">
    <w:p>
      <w:r>
        <w:rPr>
          <w:sz w:val="18"/>
          <w:szCs w:val="18"/>
        </w:rPr>
        <w:t xml:space="preserve">Пункт 4.12 — Оранжевый (разные значения параметра)</w:t>
      </w:r>
    </w:p>
    <w:p>
      <w:r>
        <w:rPr>
          <w:sz w:val="18"/>
          <w:szCs w:val="18"/>
        </w:rPr>
        <w:t xml:space="preserve">Есть в: №3, №4, №11, №12, №37, №47, №55 (п. 4.7); №25 (п. 4.6); №22 (п. 4.7); №19 (п. 4.10); №2 (п. 4.7); №30 (п. 4.10); №48, №49 (п. 3.9)</w:t>
      </w:r>
    </w:p>
    <w:p>
      <w:r>
        <w:rPr>
          <w:sz w:val="18"/>
          <w:szCs w:val="18"/>
        </w:rPr>
        <w:t xml:space="preserve">Нет в: №15, №24, №53, №58, №61</w:t>
      </w:r>
    </w:p>
    <w:p>
      <w:r>
        <w:rPr>
          <w:sz w:val="18"/>
          <w:szCs w:val="18"/>
        </w:rPr>
        <w:t xml:space="preserve">Примечание: Общий срок уплаты санкций: 2 рабочих дня (8 договоров), 3 рабочих (№19, №22), 5 рабочих (№2, №30), 5 календарных (№48, №49). В №15 общего срока нет, срок 10 календарных дней установлен только для пени за просрочку подтверждения (абз. 2) и штрафа за наличное использование (п. 6.2.17); в №24, №53, №58, №61 срок не указан. Отдельные сроки в конкретных санкциях (пп. 4.1, 4.5, 4.8.5) имеют приоритет по тексту источников. В №48, №49 «от Кредитора» — термин не определен (ср. п. 4.8.3). Различие значений (03, 1.4 «Срок уплаты санкций»), вопроса в реестре нет.</w:t>
      </w:r>
    </w:p>
  </w:comment>
  <w:comment w:id="76" w:initials="АН" w:author="Черновик (анализ)" w:date="2026-09-30T00:00:00.000Z">
    <w:p>
      <w:r>
        <w:rPr>
          <w:sz w:val="18"/>
          <w:szCs w:val="18"/>
        </w:rPr>
        <w:t xml:space="preserve">Пункт 4.12.2 — Синий; блок А2/А3</w:t>
      </w:r>
    </w:p>
    <w:p>
      <w:r>
        <w:rPr>
          <w:sz w:val="18"/>
          <w:szCs w:val="18"/>
        </w:rPr>
        <w:t xml:space="preserve">Текст взят: №15 Атырау, п. 5.5</w:t>
      </w:r>
    </w:p>
    <w:p>
      <w:r>
        <w:rPr>
          <w:sz w:val="18"/>
          <w:szCs w:val="18"/>
        </w:rPr>
        <w:t xml:space="preserve">Есть в: №15 (п. 5.5); №61 (п. 5.4)</w:t>
      </w:r>
    </w:p>
    <w:p>
      <w:r>
        <w:rPr>
          <w:sz w:val="18"/>
          <w:szCs w:val="18"/>
        </w:rPr>
        <w:t xml:space="preserve">Нет в: №2, №3, №4, №11, №12, №19, №22, №24, №25, №30, №37, №47, №48, №49, №53, №55, №58</w:t>
      </w:r>
    </w:p>
    <w:p>
      <w:r>
        <w:rPr>
          <w:sz w:val="18"/>
          <w:szCs w:val="18"/>
        </w:rPr>
        <w:t xml:space="preserve">Примечание: [БЛОК А: А2, А3] Только в схеме III. №61 дополнительно отдает приоритет реквизитам из уведомления Поверенного (агента); основная норма (реквизиты договора) совпадает. Остальным договорам не противоречит.</w:t>
      </w:r>
    </w:p>
  </w:comment>
  <w:comment w:id="77" w:initials="АН" w:author="Черновик (анализ)" w:date="2026-09-30T00:00:00.000Z">
    <w:p>
      <w:r>
        <w:rPr>
          <w:sz w:val="18"/>
          <w:szCs w:val="18"/>
        </w:rPr>
        <w:t xml:space="preserve">Пункт 4.13 — Синий</w:t>
      </w:r>
    </w:p>
    <w:p>
      <w:r>
        <w:rPr>
          <w:sz w:val="18"/>
          <w:szCs w:val="18"/>
        </w:rPr>
        <w:t xml:space="preserve">Текст взят: №3 Актобе ИП, п. 4.8</w:t>
      </w:r>
    </w:p>
    <w:p>
      <w:r>
        <w:rPr>
          <w:sz w:val="18"/>
          <w:szCs w:val="18"/>
        </w:rPr>
        <w:t xml:space="preserve">Есть в: №3, №4, №11, №12, №22, №37, №47, №55 (п. 4.8); №25 (п. 4.7); №19 (п. 4.11); №2 (п. 4.8); №30 (п. 4.11)</w:t>
      </w:r>
    </w:p>
    <w:p>
      <w:r>
        <w:rPr>
          <w:sz w:val="18"/>
          <w:szCs w:val="18"/>
        </w:rPr>
        <w:t xml:space="preserve">Нет в: №15, №24, №48, №49, №53, №58, №61</w:t>
      </w:r>
    </w:p>
    <w:p>
      <w:r>
        <w:rPr>
          <w:sz w:val="18"/>
          <w:szCs w:val="18"/>
        </w:rPr>
        <w:t xml:space="preserve">Примечание: Есть в 12 договорах схемы I; редакции различаются только перечнем сторон [БЛОК А]. В схемах II, III и в №53 отдельного пункта нет (ср. п. 3.1 схемы II — п. 4.10). Противоречия нет.</w:t>
      </w:r>
    </w:p>
  </w:comment>
  <w:comment w:id="78" w:initials="АН" w:author="Черновик (анализ)" w:date="2026-09-30T00:00:00.000Z">
    <w:p>
      <w:r>
        <w:rPr>
          <w:sz w:val="18"/>
          <w:szCs w:val="18"/>
        </w:rPr>
        <w:t xml:space="preserve">Пункт 5.1 — Синий</w:t>
      </w:r>
    </w:p>
    <w:p>
      <w:r>
        <w:rPr>
          <w:sz w:val="18"/>
          <w:szCs w:val="18"/>
        </w:rPr>
        <w:t xml:space="preserve">Текст взят: №22 Жамбыл, п. 5.1</w:t>
      </w:r>
    </w:p>
    <w:p>
      <w:r>
        <w:rPr>
          <w:sz w:val="18"/>
          <w:szCs w:val="18"/>
        </w:rPr>
        <w:t xml:space="preserve">Есть в: №22, №55 (п. 5.1); №11, №12 (п. 5.1, маркер «•»); №3, №4, №37, №47 (п. 5.1, маркер «•»; «(агент)вправе» без пробела); №25 (п. 5.1: «Займодатель или Поверенный (агент)»)</w:t>
      </w:r>
    </w:p>
    <w:p>
      <w:r>
        <w:rPr>
          <w:sz w:val="18"/>
          <w:szCs w:val="18"/>
        </w:rPr>
        <w:t xml:space="preserve">Нет в: №2, №15, №19, №24, №30, №48, №49, №53, №58, №61</w:t>
      </w:r>
    </w:p>
    <w:p>
      <w:r>
        <w:rPr>
          <w:sz w:val="18"/>
          <w:szCs w:val="18"/>
        </w:rPr>
        <w:t xml:space="preserve">Примечание: Дословно в 9 договорах (№25 — «или» вместо «и/или», [БЛОК А]). В №19 основание отказа иное (п. 5.1.2), в №61 право отказать потенциальному заемщику принадлежит Партнеру (п. 6.8.3 — относится к п. 6.11). В остальных пункта нет; противоречия нет.</w:t>
      </w:r>
    </w:p>
  </w:comment>
  <w:comment w:id="79" w:initials="АН" w:author="Черновик (анализ)" w:date="2026-09-30T00:00:00.000Z">
    <w:p>
      <w:r>
        <w:rPr>
          <w:sz w:val="18"/>
          <w:szCs w:val="18"/>
        </w:rPr>
        <w:t xml:space="preserve">Пункт 5.1.2 — Синий</w:t>
      </w:r>
    </w:p>
    <w:p>
      <w:r>
        <w:rPr>
          <w:sz w:val="18"/>
          <w:szCs w:val="18"/>
        </w:rPr>
        <w:t xml:space="preserve">Текст взят: №19 ВКО, п. 5.1</w:t>
      </w:r>
    </w:p>
    <w:p>
      <w:r>
        <w:rPr>
          <w:sz w:val="18"/>
          <w:szCs w:val="18"/>
        </w:rPr>
        <w:t xml:space="preserve">Есть в: №19 (п. 5.1, маркер «•»)</w:t>
      </w:r>
    </w:p>
    <w:p>
      <w:r>
        <w:rPr>
          <w:sz w:val="18"/>
          <w:szCs w:val="18"/>
        </w:rPr>
        <w:t xml:space="preserve">Нет в: №2, №3, №4, №11, №12, №15, №22, №24, №25, №30, №37, №47, №48, №49, №53, №55, №58, №61</w:t>
      </w:r>
    </w:p>
    <w:p>
      <w:r>
        <w:rPr>
          <w:sz w:val="18"/>
          <w:szCs w:val="18"/>
        </w:rPr>
        <w:t xml:space="preserve">Примечание: [РЕГИОНАЛЬНОЕ: ВКО, №19 п. 5.1] Основание отказа — незарегистрированный залог (03, 1.5, п. 40). В источнике «(агент)вправе» без пробела — пробел восстановлен. Грамматика источника («Договора залога … не будет зарегистрирован») сохранена. Сторона — только Поверенный (агент) [БЛОК А]. Ср. особое условие о выдаче после регистрации залога (№2, №30, п. 6.9.1 — п. 6.9).</w:t>
      </w:r>
    </w:p>
  </w:comment>
  <w:comment w:id="80" w:initials="АН" w:author="Черновик (анализ)" w:date="2026-09-30T00:00:00.000Z">
    <w:p>
      <w:r>
        <w:rPr>
          <w:sz w:val="18"/>
          <w:szCs w:val="18"/>
        </w:rPr>
        <w:t xml:space="preserve">Пункт 5.2 — Красный (противоречие)</w:t>
      </w:r>
    </w:p>
    <w:p>
      <w:r>
        <w:rPr>
          <w:sz w:val="18"/>
          <w:szCs w:val="18"/>
        </w:rPr>
        <w:t xml:space="preserve">Есть в: №3, №4, №11, №12, №22, №37, №47, №55 (п. 5.2); №19 (п. 5.2); №25 (п. 5.2); №2, №30 (п. 5.1)</w:t>
      </w:r>
    </w:p>
    <w:p>
      <w:r>
        <w:rPr>
          <w:sz w:val="18"/>
          <w:szCs w:val="18"/>
        </w:rPr>
        <w:t xml:space="preserve">Нет в: №15, №24, №48, №49, №53, №58, №61</w:t>
      </w:r>
    </w:p>
    <w:p>
      <w:r>
        <w:rPr>
          <w:sz w:val="18"/>
          <w:szCs w:val="18"/>
        </w:rPr>
        <w:t xml:space="preserve">Примечание: Право Заемщика отказаться от кредита — условия взаимоисключающие: без срока (8 договоров); не позднее 5 рабочих дней после регистрации залога (№19); до получения одобрения (№25); в течение 14 календарных дней с даты заключения с возвратом и оплатой вознаграждения (№2, №30 — фактически право вернуть полученный кредит). Сверка с текстами: в 04 (п. 5.2) №25 отнесен к варианту А «та же формулировка»; в тексте №25 — «до получения одобрения». Близкое право вернуть заем в течение 14 дней с даты получения — №4 (п. 6.1.7, см. п. 6.1.7); в №4 оно действует наряду с вариантом «без срока». Вопроса в реестре нет.</w:t>
      </w:r>
    </w:p>
  </w:comment>
  <w:comment w:id="81" w:initials="АН" w:author="Черновик (анализ)" w:date="2026-09-30T00:00:00.000Z">
    <w:p>
      <w:r>
        <w:rPr>
          <w:sz w:val="18"/>
          <w:szCs w:val="18"/>
        </w:rPr>
        <w:t xml:space="preserve">Пункт 6.1.1 — Красный (противоречие)</w:t>
      </w:r>
    </w:p>
    <w:p>
      <w:r>
        <w:rPr>
          <w:sz w:val="18"/>
          <w:szCs w:val="18"/>
        </w:rPr>
        <w:t xml:space="preserve">Есть в: №2, №3, №4, №11, №12, №22, №30, №37, №47, №55 (п. 6.1.1); №53 (ст. 4 п. 1 пп. 1)); №15, №61 (п. 6.1.4); №48, №49, №58, №24 (пп. 1.10, 2.7.1); №25 (п. 6.1.1); №19 (п. 6.1.1)</w:t>
      </w:r>
    </w:p>
    <w:p>
      <w:r>
        <w:rPr>
          <w:sz w:val="18"/>
          <w:szCs w:val="18"/>
        </w:rPr>
        <w:t xml:space="preserve">Решение: вопрос(ы) реестра № 56, 12 (02_вопросы_на_решение.xlsx)</w:t>
      </w:r>
    </w:p>
    <w:p>
      <w:r>
        <w:rPr>
          <w:sz w:val="18"/>
          <w:szCs w:val="18"/>
        </w:rPr>
        <w:t xml:space="preserve">Примечание: Условия права на досрочное погашение взаимоисключающие: безусловно без санкций / по согласованию с Заимодателем и с минимальной суммой (схема II) / только при отсутствии задолженности (№25) / правило 30 дней (№19) — 03, 1.6, п. 4; вопрос №56 реестра (этап 2 — №12). В схеме II право дано дважды: п. 2.7.1 (со ссылкой на условия Договора) и п. 1.10 (условия). [ДЕФЕКТ ИСТОЧНИКА: в №19 правило 30 дней влечет штраф 25% (п. 4.1) при запрете санкций за досрочное погашение (п. 6.5.4) — 02_сравнение_займ.xlsx, «Внутренние противоречия», №19].</w:t>
      </w:r>
    </w:p>
  </w:comment>
  <w:comment w:id="82" w:initials="АН" w:author="Черновик (анализ)" w:date="2026-09-30T00:00:00.000Z">
    <w:p>
      <w:r>
        <w:rPr>
          <w:sz w:val="18"/>
          <w:szCs w:val="18"/>
        </w:rPr>
        <w:t xml:space="preserve">Пункт 6.1.2 — Зелёный</w:t>
      </w:r>
    </w:p>
    <w:p>
      <w:r>
        <w:rPr>
          <w:sz w:val="18"/>
          <w:szCs w:val="18"/>
        </w:rPr>
        <w:t xml:space="preserve">Текст взят: №3 Актобе ИП, п. 6.1.2</w:t>
      </w:r>
    </w:p>
    <w:p>
      <w:r>
        <w:rPr>
          <w:sz w:val="18"/>
          <w:szCs w:val="18"/>
        </w:rPr>
        <w:t xml:space="preserve">Есть в: №3, №4, №11, №12, №19, №22, №25, №37, №47, №55 (п. 6.1.2); №2, №30 (п. 6.1.2, «В случае если» без запятой); №15, №61 (п. 6.1.3); №48, №49, №58, №24 (п. 2.7.2); №53 (ст. 4 п. 1 пп. 2))</w:t>
      </w:r>
    </w:p>
    <w:p>
      <w:r>
        <w:rPr>
          <w:sz w:val="18"/>
          <w:szCs w:val="18"/>
        </w:rPr>
        <w:t xml:space="preserve">Примечание: Во всех 19 договорах, дословно (различия — запятая, строчная буква в №61, конечный знак «;»/«.»). Сверка с текстами: в №24 формулировка дословная (п. 2.7.2), а не «редакция», как указано в 04. Корреспондирующий запрет Займодателю (п. 6.5) — другая группа разделов.</w:t>
      </w:r>
    </w:p>
  </w:comment>
  <w:comment w:id="83" w:initials="АН" w:author="Черновик (анализ)" w:date="2026-09-30T00:00:00.000Z">
    <w:p>
      <w:r>
        <w:rPr>
          <w:sz w:val="18"/>
          <w:szCs w:val="18"/>
        </w:rPr>
        <w:t xml:space="preserve">Пункт 6.1.3 — Синий</w:t>
      </w:r>
    </w:p>
    <w:p>
      <w:r>
        <w:rPr>
          <w:sz w:val="18"/>
          <w:szCs w:val="18"/>
        </w:rPr>
        <w:t xml:space="preserve">Текст взят: №3 Актобе ИП, п. 6.1.3</w:t>
      </w:r>
    </w:p>
    <w:p>
      <w:r>
        <w:rPr>
          <w:sz w:val="18"/>
          <w:szCs w:val="18"/>
        </w:rPr>
        <w:t xml:space="preserve">Есть в: №2, №3, №11, №12, №30, №37, №47, №55 (п. 6.1.3); №4 (п. 6.1.3, «3 (трех)»); №22 (п. 6.1.3, «бесплатно»); №19 (п. 6.1.3, сокращенный перечень); №53 (ст. 4 п. 1 пп. 3)); №48, №49, №58, №24 (п. 2.7.3)</w:t>
      </w:r>
    </w:p>
    <w:p>
      <w:r>
        <w:rPr>
          <w:sz w:val="18"/>
          <w:szCs w:val="18"/>
        </w:rPr>
        <w:t xml:space="preserve">Нет в: №15, №25, №61</w:t>
      </w:r>
    </w:p>
    <w:p>
      <w:r>
        <w:rPr>
          <w:sz w:val="18"/>
          <w:szCs w:val="18"/>
        </w:rPr>
        <w:t xml:space="preserve">Примечание: Есть в 16 из 19 договоров, смысл одинаков; различия — перечень составляющих (№19 короче; схема II добавляет «комиссии») и слово «бесплатно» (№22). Выбрана формулировка №3 (дословно также в 10 договорах). Сверка с текстами: в №25 права пп. 6.1.3–6.1.6 отсутствуют (п. 6.1 содержит только пп. 6.1.1–6.1.2), хотя 03 (1.4) указывает №25 среди содержащих аналог. Корреспондирующая обязанность Займодателя/Поверенного (пп. 6.4.1, 6.7.4) — другая группа разделов. К2: положения нет в 3 договорах — отнесено к синему; варианты формулировки сохранены.</w:t>
      </w:r>
    </w:p>
  </w:comment>
  <w:comment w:id="84" w:initials="АН" w:author="Черновик (анализ)" w:date="2026-09-30T00:00:00.000Z">
    <w:p>
      <w:r>
        <w:rPr>
          <w:sz w:val="18"/>
          <w:szCs w:val="18"/>
        </w:rPr>
        <w:t xml:space="preserve">Пункт 6.1.4 — Синий</w:t>
      </w:r>
    </w:p>
    <w:p>
      <w:r>
        <w:rPr>
          <w:sz w:val="18"/>
          <w:szCs w:val="18"/>
        </w:rPr>
        <w:t xml:space="preserve">Текст взят: №3 Актобе ИП, п. 6.1.4</w:t>
      </w:r>
    </w:p>
    <w:p>
      <w:r>
        <w:rPr>
          <w:sz w:val="18"/>
          <w:szCs w:val="18"/>
        </w:rPr>
        <w:t xml:space="preserve">Есть в: №2, №3, №12, №22, №37, №47, №55 (п. 6.1.4); №30 (п. 6.1.4, лишняя запятая); №4 (п. 6.1.4, «3 (трех)»); №53 (ст. 4 п. 1 пп. 4), «3 (трех)»); №11 (п. 6.1.4, «трех календарных дней»); №19 (п. 6.1.4, сокращенный перечень); №48, №49, №58 (п. 2.7.4); №24 (п. 2.7.4, без слова «безвозмездно»)</w:t>
      </w:r>
    </w:p>
    <w:p>
      <w:r>
        <w:rPr>
          <w:sz w:val="18"/>
          <w:szCs w:val="18"/>
        </w:rPr>
        <w:t xml:space="preserve">Нет в: №15, №25, №61</w:t>
      </w:r>
    </w:p>
    <w:p>
      <w:r>
        <w:rPr>
          <w:sz w:val="18"/>
          <w:szCs w:val="18"/>
        </w:rPr>
        <w:t xml:space="preserve">Примечание: Есть в 16 из 19 договоров, смысл одинаков. Выбрана формулировка №3 (дословно также в 7 договорах). [ДЕФЕКТ ИСТОЧНИКА: в №11 срок в праве Заемщика — «трех календарных дней» (п. 6.1.4), а в обязанности Поверенного — «3 (трех) рабочих дней» (п. 6.7.5); 04 (п. 6.1.3) относит это расхождение к п. 6.1.3 / 6.7.4 — по тексту №11 оно в пп. 6.1.4 / 6.7.5]. Дефектная редакция №11 не выбрана. В №24 нет слова «безвозмездно» — отличие по смыслу незначительное, но команде стоит его учесть. К2: положения нет в 3 договорах — отнесено к синему; варианты формулировки сохранены.</w:t>
      </w:r>
    </w:p>
  </w:comment>
  <w:comment w:id="85" w:initials="АН" w:author="Черновик (анализ)" w:date="2026-09-30T00:00:00.000Z">
    <w:p>
      <w:r>
        <w:rPr>
          <w:sz w:val="18"/>
          <w:szCs w:val="18"/>
        </w:rPr>
        <w:t xml:space="preserve">Пункт 6.1.5 — Синий</w:t>
      </w:r>
    </w:p>
    <w:p>
      <w:r>
        <w:rPr>
          <w:sz w:val="18"/>
          <w:szCs w:val="18"/>
        </w:rPr>
        <w:t xml:space="preserve">Текст взят: №3 Актобе ИП, п. 6.1.5</w:t>
      </w:r>
    </w:p>
    <w:p>
      <w:r>
        <w:rPr>
          <w:sz w:val="18"/>
          <w:szCs w:val="18"/>
        </w:rPr>
        <w:t xml:space="preserve">Есть в: №2, №3, №4, №11, №12, №22, №30, №37, №47, №55 (п. 6.1.5); №19 (п. 6.1.5, «предложенных Поверенным (агентом)»); №53 (ст. 3, абз. 3)</w:t>
      </w:r>
    </w:p>
    <w:p>
      <w:r>
        <w:rPr>
          <w:sz w:val="18"/>
          <w:szCs w:val="18"/>
        </w:rPr>
        <w:t xml:space="preserve">Нет в: №15, №24, №25, №48, №49, №58, №61</w:t>
      </w:r>
    </w:p>
    <w:p>
      <w:r>
        <w:rPr>
          <w:sz w:val="18"/>
          <w:szCs w:val="18"/>
        </w:rPr>
        <w:t xml:space="preserve">Примечание: Есть в 12 из 19 договоров, срок одинаков (14 календарных дней); остальным не противоречит. №53 регулирует порядок улучшающих изменений отдельной статьей (ст. 3: уведомление не менее чем за 14 дней; при отсутствии отказа условия считаются принятыми) — остальные абзацы ст. 3 №53 относятся к разд. 11 / п. 6.4. Корреспондирующая обязанность Займодателя (п. 6.4.3) — другая группа.</w:t>
      </w:r>
    </w:p>
  </w:comment>
  <w:comment w:id="86" w:initials="АН" w:author="Черновик (анализ)" w:date="2026-09-30T00:00:00.000Z">
    <w:p>
      <w:r>
        <w:rPr>
          <w:sz w:val="18"/>
          <w:szCs w:val="18"/>
        </w:rPr>
        <w:t xml:space="preserve">Пункт 6.1.6 — Красный (противоречие)</w:t>
      </w:r>
    </w:p>
    <w:p>
      <w:r>
        <w:rPr>
          <w:sz w:val="18"/>
          <w:szCs w:val="18"/>
        </w:rPr>
        <w:t xml:space="preserve">Есть в: №3, №11, №12, №22, №37, №47, №55 (п. 6.1.6); №4 (п. 6.1.6, «30 (тридцати)»); №30 (п. 6.1.6); №53 (ст. 4 п. 1 пп. 5))</w:t>
      </w:r>
    </w:p>
    <w:p>
      <w:r>
        <w:rPr>
          <w:sz w:val="18"/>
          <w:szCs w:val="18"/>
        </w:rPr>
        <w:t xml:space="preserve">Нет в: №2, №15, №19, №24, №25, №48, №49, №58, №61</w:t>
      </w:r>
    </w:p>
    <w:p>
      <w:r>
        <w:rPr>
          <w:sz w:val="18"/>
          <w:szCs w:val="18"/>
        </w:rPr>
        <w:t xml:space="preserve">Решение: вопрос(ы) реестра № 10 (02_вопросы_на_решение.xlsx)</w:t>
      </w:r>
    </w:p>
    <w:p>
      <w:r>
        <w:rPr>
          <w:sz w:val="18"/>
          <w:szCs w:val="18"/>
        </w:rPr>
        <w:t xml:space="preserve">Примечание: Право (№3 и др.; №30 — с целью реструктуризации) или обязанность (№53) Заемщика подать заявление в течение 30 календарных дней после просрочки — этап 2, вопрос №10 реестра. [ДЕФЕКТ ИСТОЧНИКА: в №53 обязанность помещена в перечень прав Заемщика — 02_сравнение_займ.xlsx, «Внутренние противоречия», №53]. Корреспондирующая обязанность Поверенного рассмотреть заявление в 15 календарных дней (п. 6.7.8) — другая группа.</w:t>
      </w:r>
    </w:p>
  </w:comment>
  <w:comment w:id="87" w:initials="АН" w:author="Черновик (анализ)" w:date="2026-09-30T00:00:00.000Z">
    <w:p>
      <w:r>
        <w:rPr>
          <w:sz w:val="18"/>
          <w:szCs w:val="18"/>
        </w:rPr>
        <w:t xml:space="preserve">Пункт 6.1.7 — Синий; блок Б2</w:t>
      </w:r>
    </w:p>
    <w:p>
      <w:r>
        <w:rPr>
          <w:sz w:val="18"/>
          <w:szCs w:val="18"/>
        </w:rPr>
        <w:t xml:space="preserve">Текст взят: №4 Актобе СПК, п. 6.1.7</w:t>
      </w:r>
    </w:p>
    <w:p>
      <w:r>
        <w:rPr>
          <w:sz w:val="18"/>
          <w:szCs w:val="18"/>
        </w:rPr>
        <w:t xml:space="preserve">Есть в: №4 (п. 6.1.7)</w:t>
      </w:r>
    </w:p>
    <w:p>
      <w:r>
        <w:rPr>
          <w:sz w:val="18"/>
          <w:szCs w:val="18"/>
        </w:rPr>
        <w:t xml:space="preserve">Нет в: №2, №3, №11, №12, №15, №19, №22, №24, №25, №30, №37, №47, №48, №49, №53, №55, №58, №61</w:t>
      </w:r>
    </w:p>
    <w:p>
      <w:r>
        <w:rPr>
          <w:sz w:val="18"/>
          <w:szCs w:val="18"/>
        </w:rPr>
        <w:t xml:space="preserve">Примечание: [РЕГИОНАЛЬНОЕ: Актобе, №4] По 04 отнесено к [БЛОК Б: Б2] как единственному источнику; по содержанию условие не связано со статусом СПК. Близкое по смыслу право (14 календарных дней, но с даты заключения договора) — №2, №30 (п. 5.1; вариант в п. 5.2). В №4 действует наряду с правом отказаться от кредита без срока (п. 5.2). Остальным договорам не противоречит; при выборе варианта п. 5.2 команде нужно согласовать эти пункты.</w:t>
      </w:r>
    </w:p>
  </w:comment>
  <w:comment w:id="88" w:initials="АН" w:author="Черновик (анализ)" w:date="2026-09-30T00:00:00.000Z">
    <w:p>
      <w:r>
        <w:rPr>
          <w:sz w:val="18"/>
          <w:szCs w:val="18"/>
        </w:rPr>
        <w:t xml:space="preserve">Пункт 6.1.8.1 — Синий; блок А2/А3</w:t>
      </w:r>
    </w:p>
    <w:p>
      <w:r>
        <w:rPr>
          <w:sz w:val="18"/>
          <w:szCs w:val="18"/>
        </w:rPr>
        <w:t xml:space="preserve">Текст взят: №15 Атырау, п. 6.1.1</w:t>
      </w:r>
    </w:p>
    <w:p>
      <w:r>
        <w:rPr>
          <w:sz w:val="18"/>
          <w:szCs w:val="18"/>
        </w:rPr>
        <w:t xml:space="preserve">Есть в: №15 (п. 6.1.1); №61 (п. 6.1.1)</w:t>
      </w:r>
    </w:p>
    <w:p>
      <w:r>
        <w:rPr>
          <w:sz w:val="18"/>
          <w:szCs w:val="18"/>
        </w:rPr>
        <w:t xml:space="preserve">Нет в: №2, №3, №4, №11, №12, №19, №22, №24, №25, №30, №37, №47, №48, №49, №53, №55, №58</w:t>
      </w:r>
    </w:p>
    <w:p>
      <w:r>
        <w:rPr>
          <w:sz w:val="18"/>
          <w:szCs w:val="18"/>
        </w:rPr>
        <w:t xml:space="preserve">Решение: вопрос(ы) реестра № 68 (02_вопросы_на_решение.xlsx)</w:t>
      </w:r>
    </w:p>
    <w:p>
      <w:r>
        <w:rPr>
          <w:sz w:val="18"/>
          <w:szCs w:val="18"/>
        </w:rPr>
        <w:t xml:space="preserve">Примечание: [БЛОК А: А2, А3] Только схема III. Объект ознакомления различается: правила, утвержденные ГУ (№15), или правила и тарифы Кредитора/Поверенного (№61). Наименование средств («бюджетный микрокредит»/«бюджетный кредит») — вопрос №68 реестра. Поля «____» заменены на [наименование], [дата].</w:t>
      </w:r>
    </w:p>
  </w:comment>
  <w:comment w:id="89" w:initials="АН" w:author="Черновик (анализ)" w:date="2026-09-30T00:00:00.000Z">
    <w:p>
      <w:r>
        <w:rPr>
          <w:sz w:val="18"/>
          <w:szCs w:val="18"/>
        </w:rPr>
        <w:t xml:space="preserve">Пункт 6.1.8.2 — Синий; блок А2/А3</w:t>
      </w:r>
    </w:p>
    <w:p>
      <w:r>
        <w:rPr>
          <w:sz w:val="18"/>
          <w:szCs w:val="18"/>
        </w:rPr>
        <w:t xml:space="preserve">Текст взят: №15 Атырау, п. 6.1.2</w:t>
      </w:r>
    </w:p>
    <w:p>
      <w:r>
        <w:rPr>
          <w:sz w:val="18"/>
          <w:szCs w:val="18"/>
        </w:rPr>
        <w:t xml:space="preserve">Есть в: №15 (п. 6.1.2); №61 (п. 6.1.2, «бюджетным кредитом»)</w:t>
      </w:r>
    </w:p>
    <w:p>
      <w:r>
        <w:rPr>
          <w:sz w:val="18"/>
          <w:szCs w:val="18"/>
        </w:rPr>
        <w:t xml:space="preserve">Нет в: №2, №3, №4, №11, №12, №19, №22, №24, №25, №30, №37, №47, №48, №49, №53, №55, №58</w:t>
      </w:r>
    </w:p>
    <w:p>
      <w:r>
        <w:rPr>
          <w:sz w:val="18"/>
          <w:szCs w:val="18"/>
        </w:rPr>
        <w:t xml:space="preserve">Решение: вопрос(ы) реестра № 68 (02_вопросы_на_решение.xlsx)</w:t>
      </w:r>
    </w:p>
    <w:p>
      <w:r>
        <w:rPr>
          <w:sz w:val="18"/>
          <w:szCs w:val="18"/>
        </w:rPr>
        <w:t xml:space="preserve">Примечание: [БЛОК А: А2, А3] Только схема III; редакции различаются только наименованием средств (вопрос №68 реестра).</w:t>
      </w:r>
    </w:p>
  </w:comment>
  <w:comment w:id="90" w:initials="АН" w:author="Черновик (анализ)" w:date="2026-09-30T00:00:00.000Z">
    <w:p>
      <w:r>
        <w:rPr>
          <w:sz w:val="18"/>
          <w:szCs w:val="18"/>
        </w:rPr>
        <w:t xml:space="preserve">Пункт 6.1.8.3 — Синий</w:t>
      </w:r>
    </w:p>
    <w:p>
      <w:r>
        <w:rPr>
          <w:sz w:val="18"/>
          <w:szCs w:val="18"/>
        </w:rPr>
        <w:t xml:space="preserve">Текст взят: №49 Жетісу, п. 2.7.5</w:t>
      </w:r>
    </w:p>
    <w:p>
      <w:r>
        <w:rPr>
          <w:sz w:val="18"/>
          <w:szCs w:val="18"/>
        </w:rPr>
        <w:t xml:space="preserve">Есть в: №48, №49, №58, №24 (п. 2.7.5); №15 (п. 6.1.5); №61 (п. 6.1.5)</w:t>
      </w:r>
    </w:p>
    <w:p>
      <w:r>
        <w:rPr>
          <w:sz w:val="18"/>
          <w:szCs w:val="18"/>
        </w:rPr>
        <w:t xml:space="preserve">Нет в: №2, №3, №4, №11, №12, №19, №22, №25, №30, №37, №47, №53, №55</w:t>
      </w:r>
    </w:p>
    <w:p>
      <w:r>
        <w:rPr>
          <w:sz w:val="18"/>
          <w:szCs w:val="18"/>
        </w:rPr>
        <w:t xml:space="preserve">Примечание: Есть в 6 договорах схем II и III, смысл одинаков; выбрана редакция схемы II (4 договора; адресат — Поверенный (агент), что совместимо с моделью А1). Адресат — [БЛОК А]. Сверка с текстами: 04 (п. 6.1.8) описывает №58 п. 2.7.5 как «обращение к Поверенному при неполучении графика» — это п. 2.6.5 (заверение, п. 6.8); п. 2.7.5 №58 — обращение при спорных ситуациях.</w:t>
      </w:r>
    </w:p>
  </w:comment>
  <w:comment w:id="91" w:initials="АН" w:author="Черновик (анализ)" w:date="2026-09-30T00:00:00.000Z">
    <w:p>
      <w:r>
        <w:rPr>
          <w:sz w:val="18"/>
          <w:szCs w:val="18"/>
        </w:rPr>
        <w:t xml:space="preserve">Пункт 6.1.8.4 — Синий; блок А2/А3</w:t>
      </w:r>
    </w:p>
    <w:p>
      <w:r>
        <w:rPr>
          <w:sz w:val="18"/>
          <w:szCs w:val="18"/>
        </w:rPr>
        <w:t xml:space="preserve">Текст взят: №15 Атырау, п. 6.1.6</w:t>
      </w:r>
    </w:p>
    <w:p>
      <w:r>
        <w:rPr>
          <w:sz w:val="18"/>
          <w:szCs w:val="18"/>
        </w:rPr>
        <w:t xml:space="preserve">Есть в: №15 (п. 6.1.6); №61 (п. 6.1.6)</w:t>
      </w:r>
    </w:p>
    <w:p>
      <w:r>
        <w:rPr>
          <w:sz w:val="18"/>
          <w:szCs w:val="18"/>
        </w:rPr>
        <w:t xml:space="preserve">Нет в: №2, №3, №4, №11, №12, №19, №22, №24, №25, №30, №37, №47, №48, №49, №53, №55, №58</w:t>
      </w:r>
    </w:p>
    <w:p>
      <w:r>
        <w:rPr>
          <w:sz w:val="18"/>
          <w:szCs w:val="18"/>
        </w:rPr>
        <w:t xml:space="preserve">Примечание: [БЛОК А: А2, А3] Только схема III, дословно. Остальным договорам не противоречит.</w:t>
      </w:r>
    </w:p>
  </w:comment>
  <w:comment w:id="92" w:initials="АН" w:author="Черновик (анализ)" w:date="2026-09-30T00:00:00.000Z">
    <w:p>
      <w:r>
        <w:rPr>
          <w:sz w:val="18"/>
          <w:szCs w:val="18"/>
        </w:rPr>
        <w:t xml:space="preserve">Пункт 6.1.8.5 — Синий; блок А2/А3</w:t>
      </w:r>
    </w:p>
    <w:p>
      <w:r>
        <w:rPr>
          <w:sz w:val="18"/>
          <w:szCs w:val="18"/>
        </w:rPr>
        <w:t xml:space="preserve">Текст взят: №15 Атырау, п. 6.1.7</w:t>
      </w:r>
    </w:p>
    <w:p>
      <w:r>
        <w:rPr>
          <w:sz w:val="18"/>
          <w:szCs w:val="18"/>
        </w:rPr>
        <w:t xml:space="preserve">Есть в: №15 (п. 6.1.7); №61 (п. 6.1.7, «Бюджетным кодексом» в кавычках)</w:t>
      </w:r>
    </w:p>
    <w:p>
      <w:r>
        <w:rPr>
          <w:sz w:val="18"/>
          <w:szCs w:val="18"/>
        </w:rPr>
        <w:t xml:space="preserve">Нет в: №2, №3, №4, №11, №12, №19, №22, №24, №25, №30, №37, №47, №48, №49, №53, №55, №58</w:t>
      </w:r>
    </w:p>
    <w:p>
      <w:r>
        <w:rPr>
          <w:sz w:val="18"/>
          <w:szCs w:val="18"/>
        </w:rPr>
        <w:t xml:space="preserve">Решение: вопрос(ы) реестра № 68 (02_вопросы_на_решение.xlsx)</w:t>
      </w:r>
    </w:p>
    <w:p>
      <w:r>
        <w:rPr>
          <w:sz w:val="18"/>
          <w:szCs w:val="18"/>
        </w:rPr>
        <w:t xml:space="preserve">Примечание: [БЛОК А: А2, А3] Только схема III. Упоминание Бюджетного кодекса зависит от вопроса №68 реестра (правовая квалификация средств).</w:t>
      </w:r>
    </w:p>
  </w:comment>
  <w:comment w:id="93" w:initials="АН" w:author="Черновик (анализ)" w:date="2026-09-30T00:00:00.000Z">
    <w:p>
      <w:r>
        <w:rPr>
          <w:sz w:val="18"/>
          <w:szCs w:val="18"/>
        </w:rPr>
        <w:t xml:space="preserve">Пункт 6.2.1 — Оранжевый (разные значения параметра)</w:t>
      </w:r>
    </w:p>
    <w:p>
      <w:r>
        <w:rPr>
          <w:sz w:val="18"/>
          <w:szCs w:val="18"/>
        </w:rPr>
        <w:t xml:space="preserve">Есть в: №2, №3, №4, №11, №12, №19, №22, №25, №30, №37, №47, №55 (п. 6.2.1); №53 (ст. 4 п. 2 пп. 1)); №48, №49 (пп. 2.5.1, 1.3, 1.15.8, 2.5.14); №58 (пп. 2.5.1, 1.3); №24 (пп. 2.5.1, 1.3); №15 (пп. 6.2.13, 6.2.14); №61 (пп. 6.2.12, 6.2.13)</w:t>
      </w:r>
    </w:p>
    <w:p>
      <w:r>
        <w:rPr>
          <w:sz w:val="18"/>
          <w:szCs w:val="18"/>
        </w:rPr>
        <w:t xml:space="preserve">Решение: вопрос(ы) реестра № 15 (02_вопросы_на_решение.xlsx)</w:t>
      </w:r>
    </w:p>
    <w:p>
      <w:r>
        <w:rPr>
          <w:sz w:val="18"/>
          <w:szCs w:val="18"/>
        </w:rPr>
        <w:t xml:space="preserve">Примечание: Обязанность использовать кредит по целевому назначению — во всех 19 (03, 1.3). Срок представления подтверждающих документов различается: 60 рабочих дней (№3, №4, №22), 60 календарных (№11, №12), 90 календарных (№2, №19, №25, №30, №47, №53, №55, №48, №49, №58, №15, №61), 180 календарных (№37), 60/90 на выбор (№24). Последствие «кредит будет считаться использованным не по целевому назначению» есть в №2, №3, №4, №11, №12, №25, №30, №37, №47, №53, №55, №48, №49; нет в №19, №22, №58, №24, №15, №61 (ср. двойной режим с п. 4.2). Перечни документов в №2, №30, №53 — также в п. 6.2.1.2. [ДЕФЕКТ ИСТОЧНИКА: в №37 срок указан дважды (180 дней в п. 6.2.1 и пустое поле в п. 6.9.1); в №48, №49 — 90 календарных дней (п. 1.15.8) и 5 рабочих дней после освоения (п. 2.5.14); в каз. тексте №49 п. 2.5.1 — 5 месяцев (02_сравнение_займ.xlsx, «Внутренние противоречия», «Расхождения каз.-рус.»)]. Различие значений (03, 1.4); этап 2 — вопрос №15 реестра (целевое использование, документы, сроки).</w:t>
      </w:r>
    </w:p>
  </w:comment>
  <w:comment w:id="94" w:initials="АН" w:author="Черновик (анализ)" w:date="2026-09-30T00:00:00.000Z">
    <w:p>
      <w:r>
        <w:rPr>
          <w:sz w:val="18"/>
          <w:szCs w:val="18"/>
        </w:rPr>
        <w:t xml:space="preserve">Пункт 6.2.1.2 — Оранжевый (разные значения параметра); блок Д</w:t>
      </w:r>
    </w:p>
    <w:p>
      <w:r>
        <w:rPr>
          <w:sz w:val="18"/>
          <w:szCs w:val="18"/>
        </w:rPr>
        <w:t xml:space="preserve">Есть в: №3, №4, №19, №22, №47 (п. 6.2.1 — «согласно Приложению №2»); №2, №30 (п. 6.2.1, перечень в тексте); №53 (ст. 4 п. 2 пп. 1), перечень); №48, №49 (п. 1.15.9.2)</w:t>
      </w:r>
    </w:p>
    <w:p>
      <w:r>
        <w:rPr>
          <w:sz w:val="18"/>
          <w:szCs w:val="18"/>
        </w:rPr>
        <w:t xml:space="preserve">Нет в: №11, №12, №15, №24, №25, №37, №55, №58, №61</w:t>
      </w:r>
    </w:p>
    <w:p>
      <w:r>
        <w:rPr>
          <w:sz w:val="18"/>
          <w:szCs w:val="18"/>
        </w:rPr>
        <w:t xml:space="preserve">Решение: вопрос(ы) реестра № 15 (02_вопросы_на_решение.xlsx)</w:t>
      </w:r>
    </w:p>
    <w:p>
      <w:r>
        <w:rPr>
          <w:sz w:val="18"/>
          <w:szCs w:val="18"/>
        </w:rPr>
        <w:t xml:space="preserve">Примечание: [БЛОК Д] Перечень подтверждающих документов: отсылка к Приложению №2 (№3, №4, №19, №22, №47) или перечень в тексте договора (№2, №30, №53, №48, №49); состав перечней различается (копии свидетельств о регистрации ТС — №2, №30; ИСЖ/биркование — №53; акт ввода — №48, №49). В 11 договорах перечня нет. Реестр платежей по требованию (схема III) — п. 6.2.1.3. [ДЕФЕКТ ИСТОЧНИКА: в №25 п. 6.2.1 ссылается на подтверждающие документы, перечня (приложения) нет (02_сравнение_займ.xlsx, «Внутренние противоречия», №25)]. Этап 2 — вопрос №15 реестра.</w:t>
      </w:r>
    </w:p>
  </w:comment>
  <w:comment w:id="95" w:initials="АН" w:author="Черновик (анализ)" w:date="2026-09-30T00:00:00.000Z">
    <w:p>
      <w:r>
        <w:rPr>
          <w:sz w:val="18"/>
          <w:szCs w:val="18"/>
        </w:rPr>
        <w:t xml:space="preserve">Пункт 6.2.1.3 — Синий; блок А2/А3</w:t>
      </w:r>
    </w:p>
    <w:p>
      <w:r>
        <w:rPr>
          <w:sz w:val="18"/>
          <w:szCs w:val="18"/>
        </w:rPr>
        <w:t xml:space="preserve">Текст взят: №15 Атырау, п. 6.2.13</w:t>
      </w:r>
    </w:p>
    <w:p>
      <w:r>
        <w:rPr>
          <w:sz w:val="18"/>
          <w:szCs w:val="18"/>
        </w:rPr>
        <w:t xml:space="preserve">Есть в: №15 (п. 6.2.13); №61 (п. 6.2.12)</w:t>
      </w:r>
    </w:p>
    <w:p>
      <w:r>
        <w:rPr>
          <w:sz w:val="18"/>
          <w:szCs w:val="18"/>
        </w:rPr>
        <w:t xml:space="preserve">Нет в: №2, №3, №4, №11, №12, №19, №22, №24, №25, №30, №37, №47, №48, №49, №53, №55, №58</w:t>
      </w:r>
    </w:p>
    <w:p>
      <w:r>
        <w:rPr>
          <w:sz w:val="18"/>
          <w:szCs w:val="18"/>
        </w:rPr>
        <w:t xml:space="preserve">Решение: вопрос(ы) реестра № 68 (02_вопросы_на_решение.xlsx)</w:t>
      </w:r>
    </w:p>
    <w:p>
      <w:r>
        <w:rPr>
          <w:sz w:val="18"/>
          <w:szCs w:val="18"/>
        </w:rPr>
        <w:t xml:space="preserve">Примечание: [БЛОК А: А2, А3] Реестр платежей по требованию Кредитора — только схема III. В №61 нет доступа на объект реализации проекта. Опечатки источника («непорседственно») сохранены. Остальным договорам не противоречит (дополнительный инструмент контроля).</w:t>
      </w:r>
    </w:p>
  </w:comment>
  <w:comment w:id="96" w:initials="АН" w:author="Черновик (анализ)" w:date="2026-09-30T00:00:00.000Z">
    <w:p>
      <w:r>
        <w:rPr>
          <w:sz w:val="18"/>
          <w:szCs w:val="18"/>
        </w:rPr>
        <w:t xml:space="preserve">Пункт 6.2.1.4 — Синий</w:t>
      </w:r>
    </w:p>
    <w:p>
      <w:r>
        <w:rPr>
          <w:sz w:val="18"/>
          <w:szCs w:val="18"/>
        </w:rPr>
        <w:t xml:space="preserve">Текст взят: №53 Ұлытау, ст. 5 п. 1)</w:t>
      </w:r>
    </w:p>
    <w:p>
      <w:r>
        <w:rPr>
          <w:sz w:val="18"/>
          <w:szCs w:val="18"/>
        </w:rPr>
        <w:t xml:space="preserve">Есть в: №53 (ст. 5 п. 1))</w:t>
      </w:r>
    </w:p>
    <w:p>
      <w:r>
        <w:rPr>
          <w:sz w:val="18"/>
          <w:szCs w:val="18"/>
        </w:rPr>
        <w:t xml:space="preserve">Нет в: №2, №3, №4, №11, №12, №15, №19, №22, №24, №25, №30, №37, №47, №48, №49, №55, №58, №61</w:t>
      </w:r>
    </w:p>
    <w:p>
      <w:r>
        <w:rPr>
          <w:sz w:val="18"/>
          <w:szCs w:val="18"/>
        </w:rPr>
        <w:t xml:space="preserve">Примечание: [РЕГИОНАЛЬНОЕ: Ұлытау, №53] Находится в ст. 5 «Особые условия» №53 (03, 1.5, п. 24); включено сюда по структуре 04 (п. 6.2.1). №53 — заполненный экземпляр (вопрос №6 реестра). В самом №53 действует наряду с обязанностью представить документы (ст. 4 п. 2 пп. 1)); остальным договорам не противоречит.</w:t>
      </w:r>
    </w:p>
  </w:comment>
  <w:comment w:id="97" w:initials="АН" w:author="Черновик (анализ)" w:date="2026-09-30T00:00:00.000Z">
    <w:p>
      <w:r>
        <w:rPr>
          <w:sz w:val="18"/>
          <w:szCs w:val="18"/>
        </w:rPr>
        <w:t xml:space="preserve">Пункт 6.2.2 — Красный (противоречие)</w:t>
      </w:r>
    </w:p>
    <w:p>
      <w:r>
        <w:rPr>
          <w:sz w:val="18"/>
          <w:szCs w:val="18"/>
        </w:rPr>
        <w:t xml:space="preserve">Есть в: №2, №3, №4, №11, №12, №19, №22, №25, №30, №37, №47, №55 (п. 6.2.2); №53 (ст. 4 п. 2 пп. 2)); №48, №49, №58, №24 (п. 2.5.2)</w:t>
      </w:r>
    </w:p>
    <w:p>
      <w:r>
        <w:rPr>
          <w:sz w:val="18"/>
          <w:szCs w:val="18"/>
        </w:rPr>
        <w:t xml:space="preserve">Нет в: №15, №61</w:t>
      </w:r>
    </w:p>
    <w:p>
      <w:r>
        <w:rPr>
          <w:sz w:val="18"/>
          <w:szCs w:val="18"/>
        </w:rPr>
        <w:t xml:space="preserve">Решение: вопрос(ы) реестра № 61 (02_вопросы_на_решение.xlsx)</w:t>
      </w:r>
    </w:p>
    <w:p>
      <w:r>
        <w:rPr>
          <w:sz w:val="18"/>
          <w:szCs w:val="18"/>
        </w:rPr>
        <w:t xml:space="preserve">Примечание: Обязанность вернуть сумму нецелевого использования и уплатить санкции — корреспондирует п. 4.1; условие «при наличии решения Заимодателя» (№48, №49) / «Кредитного комитета» (№58) против «по первому письменному требованию» без условия — вопрос №61 реестра (03, 1.6, п. 9). В №15, №61 отдельной обязанности нет (право Кредитора — п. 6.3, другая группа). Второе предложение п. 6.2.2 (несвоевременное использование) — п. 6.2.2.2.</w:t>
      </w:r>
    </w:p>
  </w:comment>
  <w:comment w:id="98" w:initials="АН" w:author="Черновик (анализ)" w:date="2026-09-30T00:00:00.000Z">
    <w:p>
      <w:r>
        <w:rPr>
          <w:sz w:val="18"/>
          <w:szCs w:val="18"/>
        </w:rPr>
        <w:t xml:space="preserve">Пункт 6.2.2.2 — Синий</w:t>
      </w:r>
    </w:p>
    <w:p>
      <w:r>
        <w:rPr>
          <w:sz w:val="18"/>
          <w:szCs w:val="18"/>
        </w:rPr>
        <w:t xml:space="preserve">Текст взят: №3 Актобе ИП, п. 6.2.2 (второе предложение)</w:t>
      </w:r>
    </w:p>
    <w:p>
      <w:r>
        <w:rPr>
          <w:sz w:val="18"/>
          <w:szCs w:val="18"/>
        </w:rPr>
        <w:t xml:space="preserve">Есть в: №3, №4, №11, №12, №22, №30, №37, №47, №55 (п. 6.2.2); №2 (п. 6.2.2, «согласно п.п.4.3.»); №25 (п. 6.2.3 — иная редакция)</w:t>
      </w:r>
    </w:p>
    <w:p>
      <w:r>
        <w:rPr>
          <w:sz w:val="18"/>
          <w:szCs w:val="18"/>
        </w:rPr>
        <w:t xml:space="preserve">Нет в: №15, №19, №24, №48, №49, №53, №58, №61</w:t>
      </w:r>
    </w:p>
    <w:p>
      <w:r>
        <w:rPr>
          <w:sz w:val="18"/>
          <w:szCs w:val="18"/>
        </w:rPr>
        <w:t xml:space="preserve">Примечание: Санкция «за несвоевременное использование» в разд. 4 этих договоров прямо не названа; №2 связывает ее с п. 4.3 (документы мониторинга, порча имущества). Эквивалентность с редакцией №25 (санкции за непредставление информации о целевом использовании) не установлена — см. doubts (6.2.2.2). D4: смысловая эквивалентность подтверждена заказчиком. К2: положения нет в 8 договорах — отнесено к синему; варианты формулировки сохранены.</w:t>
      </w:r>
    </w:p>
  </w:comment>
  <w:comment w:id="99" w:initials="АН" w:author="Черновик (анализ)" w:date="2026-09-30T00:00:00.000Z">
    <w:p>
      <w:r>
        <w:rPr>
          <w:sz w:val="18"/>
          <w:szCs w:val="18"/>
        </w:rPr>
        <w:t xml:space="preserve">Пункт 6.2.3 — Жёлтый</w:t>
      </w:r>
    </w:p>
    <w:p>
      <w:r>
        <w:rPr>
          <w:sz w:val="18"/>
          <w:szCs w:val="18"/>
        </w:rPr>
        <w:t xml:space="preserve">Текст взят: №3 Актобе ИП, п. 6.2.3</w:t>
      </w:r>
    </w:p>
    <w:p>
      <w:r>
        <w:rPr>
          <w:sz w:val="18"/>
          <w:szCs w:val="18"/>
        </w:rPr>
        <w:t xml:space="preserve">Есть в: №3, №4, №11, №12, №19, №22, №37, №47, №55 (п. 6.2.3); №25 (п. 6.2.4); №53 (ст. 4 п. 2 пп. 3)); №2, №30 (п. 6.2.3, «Погашать Поверенному (агенту)»); №48, №49, №58, №24 (п. 2.5.3); №15, №61 (п. 6.2.2)</w:t>
      </w:r>
    </w:p>
    <w:p>
      <w:r>
        <w:rPr>
          <w:sz w:val="18"/>
          <w:szCs w:val="18"/>
        </w:rPr>
        <w:t xml:space="preserve">Региональные варианты формулировки (смысл тот же):</w:t>
      </w:r>
    </w:p>
    <w:p>
      <w:r>
        <w:rPr>
          <w:sz w:val="18"/>
          <w:szCs w:val="18"/>
        </w:rPr>
        <w:t xml:space="preserve">  1) «Погашать Поверенному (агенту)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 — №2 (п. 6.2.3); №30 (п. 6.2.3)</w:t>
      </w:r>
    </w:p>
    <w:p>
      <w:r>
        <w:rPr>
          <w:sz w:val="18"/>
          <w:szCs w:val="18"/>
        </w:rPr>
        <w:t xml:space="preserve">  2) «своевременно погашать сумму основного долга и вознаграждения по нему в порядке и сроки, установленные Договором, в том числе согласно Графику платежей;» — №49 (п. 2.5.3); №48, №58, №24 (п. 2.5.3)</w:t>
      </w:r>
    </w:p>
    <w:p>
      <w:r>
        <w:rPr>
          <w:sz w:val="18"/>
          <w:szCs w:val="18"/>
        </w:rPr>
        <w:t xml:space="preserve">  3) «Возвратить полученный по настоящему Договору бюджетный микрокредит и выплатить вознаграждение по нему в сроки и порядке, установленные настоящим Договором и Договором залога.» — №15 (п. 6.2.2); №61 (п. 6.2.2, «бюджетный кредит»)</w:t>
      </w:r>
    </w:p>
    <w:p>
      <w:r>
        <w:rPr>
          <w:sz w:val="18"/>
          <w:szCs w:val="18"/>
        </w:rPr>
        <w:t xml:space="preserve">Примечание: Во всех 19 договорах, смысл одинаков (погашение в порядке и сроки по договору и графику). Выбрана формулировка №3 (дословно в 12 договорах). Кому погашать — [БЛОК А] («Займодателю» на счет Поверенного / «Поверенному (агенту)» — №2, №30). В схеме II дополнительно: «обеспечить погашение платежей по Договору согласно Графику погашения» (№49 п. 2.5.11; №48; №58 п. 2.5.12; №24 п. 2.5.8) — дублирует ту же обязанность.</w:t>
      </w:r>
    </w:p>
  </w:comment>
  <w:comment w:id="100" w:initials="АН" w:author="Черновик (анализ)" w:date="2026-09-30T00:00:00.000Z">
    <w:p>
      <w:r>
        <w:rPr>
          <w:sz w:val="18"/>
          <w:szCs w:val="18"/>
        </w:rPr>
        <w:t xml:space="preserve">Пункт 6.2.4 — Оранжевый (разные значения параметра)</w:t>
      </w:r>
    </w:p>
    <w:p>
      <w:r>
        <w:rPr>
          <w:sz w:val="18"/>
          <w:szCs w:val="18"/>
        </w:rPr>
        <w:t xml:space="preserve">Есть в: №3, №4, №11, №12, №22, №37, №47, №55 (п. 6.2.4); №25 (п. 6.2.5); №53 (ст. 4 п. 2 пп. 4)); №19 (п. 6.2.4); №2, №30 (п. 6.2.4); №48, №49 (пп. 2.5.5, 2.5.4.5); №24 (п. 2.5.5); №58 (п. 2.5.5); №15 (п. 6.2.11); №61 (п. 6.2.10)</w:t>
      </w:r>
    </w:p>
    <w:p>
      <w:r>
        <w:rPr>
          <w:sz w:val="18"/>
          <w:szCs w:val="18"/>
        </w:rPr>
        <w:t xml:space="preserve">Примечание: Обязанность уведомлять об изменениях есть во всех 19 (03, 1.3, п. 10); срок различается: за один месяц до изменения (большинство), за 30 календарных дней о наименовании/месте нахождения (№48, №49 — наряду с 1 месяцем), за 10 рабочих дней / 30 календарных / 1 месяц / 5 рабочих дней по видам событий (№58), в течение 5 рабочих дней после изменения (№15, №61). Предмет уведомления также различается (личные данные, место работы — №2, №30; гражданское состояние, гражданство — №58 [РЕГИОНАЛЬНОЕ: СКО]). Адресат — [БЛОК А]. Различие значений (03, 1.4 «Уведомление об изменениях»), вопроса в реестре нет.</w:t>
      </w:r>
    </w:p>
  </w:comment>
  <w:comment w:id="101" w:initials="АН" w:author="Черновик (анализ)" w:date="2026-09-30T00:00:00.000Z">
    <w:p>
      <w:r>
        <w:rPr>
          <w:sz w:val="18"/>
          <w:szCs w:val="18"/>
        </w:rPr>
        <w:t xml:space="preserve">Пункт 6.2.4.2 — Синий; блок А2/А3</w:t>
      </w:r>
    </w:p>
    <w:p>
      <w:r>
        <w:rPr>
          <w:sz w:val="18"/>
          <w:szCs w:val="18"/>
        </w:rPr>
        <w:t xml:space="preserve">Текст взят: №15 Атырау, п. 6.2.7</w:t>
      </w:r>
    </w:p>
    <w:p>
      <w:r>
        <w:rPr>
          <w:sz w:val="18"/>
          <w:szCs w:val="18"/>
        </w:rPr>
        <w:t xml:space="preserve">Есть в: №15 (п. 6.2.7); №61 (п. 6.2.6)</w:t>
      </w:r>
    </w:p>
    <w:p>
      <w:r>
        <w:rPr>
          <w:sz w:val="18"/>
          <w:szCs w:val="18"/>
        </w:rPr>
        <w:t xml:space="preserve">Нет в: №2, №3, №4, №11, №12, №19, №22, №24, №25, №30, №37, №47, №48, №49, №53, №55, №58</w:t>
      </w:r>
    </w:p>
    <w:p>
      <w:r>
        <w:rPr>
          <w:sz w:val="18"/>
          <w:szCs w:val="18"/>
        </w:rPr>
        <w:t xml:space="preserve">Примечание: [БЛОК А: А2, А3] Только схема III. Ср. заверение Заемщика об уведомлении в 3 календарных дня об обстоятельствах, мешающих исполнению (п. 6.8.2 — другая группа). Остальным договорам не противоречит.</w:t>
      </w:r>
    </w:p>
  </w:comment>
  <w:comment w:id="102" w:initials="АН" w:author="Черновик (анализ)" w:date="2026-09-30T00:00:00.000Z">
    <w:p>
      <w:r>
        <w:rPr>
          <w:sz w:val="18"/>
          <w:szCs w:val="18"/>
        </w:rPr>
        <w:t xml:space="preserve">Пункт 6.2.5 — Жёлтый</w:t>
      </w:r>
    </w:p>
    <w:p>
      <w:r>
        <w:rPr>
          <w:sz w:val="18"/>
          <w:szCs w:val="18"/>
        </w:rPr>
        <w:t xml:space="preserve">Текст взят: №19 ВКО, п. 6.2.5</w:t>
      </w:r>
    </w:p>
    <w:p>
      <w:r>
        <w:rPr>
          <w:sz w:val="18"/>
          <w:szCs w:val="18"/>
        </w:rPr>
        <w:t xml:space="preserve">Есть в: №2, №3, №4, №11, №12, №22, №30, №37, №47, №55 (п. 6.2.5, «перед Займодателем и/или Поверенного (агента)»); №19 (п. 6.2.5); №25 (п. 6.2.6); №53 (ст. 4 п. 2 пп. 5), «перед Займодателем»); №48, №49 (п. 2.5.6.1, «перед Заимодателем»); №58 (п. 2.5.6); №24 (п. 2.5.10)</w:t>
      </w:r>
    </w:p>
    <w:p>
      <w:r>
        <w:rPr>
          <w:sz w:val="18"/>
          <w:szCs w:val="18"/>
        </w:rPr>
        <w:t xml:space="preserve">Нет в: №15, №61</w:t>
      </w:r>
    </w:p>
    <w:p>
      <w:r>
        <w:rPr>
          <w:sz w:val="18"/>
          <w:szCs w:val="18"/>
        </w:rPr>
        <w:t xml:space="preserve">Региональные варианты формулировки (смысл тот же):</w:t>
      </w:r>
    </w:p>
    <w:p>
      <w:r>
        <w:rPr>
          <w:sz w:val="18"/>
          <w:szCs w:val="18"/>
        </w:rPr>
        <w:t xml:space="preserve">  1) «В случае неисполнения или ненадлежащего исполнения Заемщиком условий настоящего Договора Заемщик: отвечает перед Займодателем и/или Поверенного (агента) всем своим имуществом, принадлежащим ему на праве собственности, в том числе деньгами на счетах в тенге и в иностранной валюте;» — №3 (п. 6.2.5); №2, №4, №11, №12, №22, №30, №37, №47, №55 (п. 6.2.5); №25 (п. 6.2.6)</w:t>
      </w:r>
    </w:p>
    <w:p>
      <w:r>
        <w:rPr>
          <w:sz w:val="18"/>
          <w:szCs w:val="18"/>
        </w:rPr>
        <w:t xml:space="preserve">  2) «в случае неисполнения или ненадлежащего исполнения Заемщиком условий настоящего Договора Заемщик: отвечает перед Заимодателем всем своим имуществом, принадлежащим ему на праве собственности, в том числе деньгами на счетах в тенге и в иностранной валюте;» — №49 (пп. 2.5.6, 2.5.6.1); №48 (пп. 2.5.6, 2.5.6.1); №58 (п. 2.5.6); №24 (п. 2.5.10); №53 (ст. 4 п. 2 пп. 5), «Займодателем», «теңге»)</w:t>
      </w:r>
    </w:p>
    <w:p>
      <w:r>
        <w:rPr>
          <w:sz w:val="18"/>
          <w:szCs w:val="18"/>
        </w:rPr>
        <w:t xml:space="preserve">Примечание: Есть в 17 из 19 договоров; редакции различаются только перечнем сторон [БЛОК А]. Выбрана редакция №19 — та же формулировка, что в №3, но с грамматически правильным «Поверенным (агентом)» (в №3 и др. — «перед … Поверенного (агента)»). Маркер списка «•» опущен. Второй подпункт (списание со счетов) — п. 6.2.5.2.</w:t>
      </w:r>
    </w:p>
  </w:comment>
  <w:comment w:id="103" w:initials="АН" w:author="Черновик (анализ)" w:date="2026-09-30T00:00:00.000Z">
    <w:p>
      <w:r>
        <w:rPr>
          <w:sz w:val="18"/>
          <w:szCs w:val="18"/>
        </w:rPr>
        <w:t xml:space="preserve">Пункт 6.2.5.2 — Оранжевый (разные значения параметра)</w:t>
      </w:r>
    </w:p>
    <w:p>
      <w:r>
        <w:rPr>
          <w:sz w:val="18"/>
          <w:szCs w:val="18"/>
        </w:rPr>
        <w:t xml:space="preserve">Есть в: №3, №4, №37, №47, №55 (п. 6.2.5); №11, №12, №22 (п. 6.2.5); №25 (п. 6.2.6); №2, №30 (п. 6.2.5); №53 (ст. 4 п. 2 пп. 5)); №48, №49 (п. 2.5.6.2); №58 (п. 2.5.6); №24 (п. 2.5.10)</w:t>
      </w:r>
    </w:p>
    <w:p>
      <w:r>
        <w:rPr>
          <w:sz w:val="18"/>
          <w:szCs w:val="18"/>
        </w:rPr>
        <w:t xml:space="preserve">Нет в: №15, №19, №61</w:t>
      </w:r>
    </w:p>
    <w:p>
      <w:r>
        <w:rPr>
          <w:sz w:val="18"/>
          <w:szCs w:val="18"/>
        </w:rPr>
        <w:t xml:space="preserve">Примечание: Право списания со счетов Заемщика: безакцептное, в банках на территории РК (схема I, №53) или бесспорное, на территории РК и за ее пределами (схема II) — различие территории применения. Кому предоставлено — [БЛОК А] (Займодателю и Поверенному / только Займодателю / только Поверенному). В №19 этого подпункта нет (п. 6.2.5 содержит только ответственность имуществом); в №15, №61 условия нет (у Кредитора — право приостановить расходные операции, п. 6.3.4 №15 — другая группа). Различие (03, 1.4 «Безакцептное списание»), вопроса в реестре нет.</w:t>
      </w:r>
    </w:p>
  </w:comment>
  <w:comment w:id="104" w:initials="АН" w:author="Черновик (анализ)" w:date="2026-09-30T00:00:00.000Z">
    <w:p>
      <w:r>
        <w:rPr>
          <w:sz w:val="18"/>
          <w:szCs w:val="18"/>
        </w:rPr>
        <w:t xml:space="preserve">Пункт 6.2.6 — Жёлтый</w:t>
      </w:r>
    </w:p>
    <w:p>
      <w:r>
        <w:rPr>
          <w:sz w:val="18"/>
          <w:szCs w:val="18"/>
        </w:rPr>
        <w:t xml:space="preserve">Текст взят: №3 Актобе ИП, п. 6.2.6</w:t>
      </w:r>
    </w:p>
    <w:p>
      <w:r>
        <w:rPr>
          <w:sz w:val="18"/>
          <w:szCs w:val="18"/>
        </w:rPr>
        <w:t xml:space="preserve">Есть в: №3, №4, №11, №12, №19, №22, №37, №47, №55 (п. 6.2.6); №25 (п. 6.2.7); №2, №30 (п. 6.2.6); №53 (ст. 4 п. 2 пп. 6)); №48, №49, №58 (п. 2.5.7); №24 (п. 2.5.11); №15 (п. 6.2.4); №61 (п. 6.2.3)</w:t>
      </w:r>
    </w:p>
    <w:p>
      <w:r>
        <w:rPr>
          <w:sz w:val="18"/>
          <w:szCs w:val="18"/>
        </w:rPr>
        <w:t xml:space="preserve">Региональные варианты формулировки (смысл тот же):</w:t>
      </w:r>
    </w:p>
    <w:p>
      <w:r>
        <w:rPr>
          <w:sz w:val="18"/>
          <w:szCs w:val="18"/>
        </w:rPr>
        <w:t xml:space="preserve">  1) «Не препятствовать представителям Поверенного (агента) в любое время производить контроль целевого и своевременного использования кредита, предоставлять все необходимые документы касательно использования полученного кредита;» — №2 (п. 6.2.6); №30 (п. 6.2.6)</w:t>
      </w:r>
    </w:p>
    <w:p>
      <w:r>
        <w:rPr>
          <w:sz w:val="18"/>
          <w:szCs w:val="18"/>
        </w:rPr>
        <w:t xml:space="preserve">  2) «Не препятствовать представителям Займодателя и/или Поверенного (агента) в любое время производить проверки целевого и своевременного использования микрокредита, в том числе: - предоставлять все необходимые документы касательно использования полученного микрокредита; - при проверке целевого использования кредита, выданного на приобретение животных, с непосредственным выездом на место реализации проекта обеспечить нахождение приобретенных животных в специально огражденном месте (база, загон), оказывать содействие при сканировании для идентификации приобретенных животных;» — №53 (ст. 4 п. 2 пп. 6))</w:t>
      </w:r>
    </w:p>
    <w:p>
      <w:r>
        <w:rPr>
          <w:sz w:val="18"/>
          <w:szCs w:val="18"/>
        </w:rPr>
        <w:t xml:space="preserve">  3) «не препятствовать Заимодателю и Поверенному (агенту) в любое время производить проверки целевого и своевременного использования займа, залогового имущества, предоставлять все необходимые документы касательно использования полученного займа, залогового имущества;» — №49 (п. 2.5.7); №48, №58 (п. 2.5.7); №24 (п. 2.5.11, «микрокредита»)</w:t>
      </w:r>
    </w:p>
    <w:p>
      <w:r>
        <w:rPr>
          <w:sz w:val="18"/>
          <w:szCs w:val="18"/>
        </w:rPr>
        <w:t xml:space="preserve">  4) «Обеспечить доступ представителям Кредитора на территорию залогового обеспечения, представлять по их требованию документы и сведения, необходимые для проверки их обеспеченности, а также финансового состояния Заемщика до полного погашения задолженности по настоящему Договору.» — №15 (п. 6.2.4); №61 (п. 6.2.3: «Кредитора/Поверенного (агента)/Партнера на территорию дома/квартир или помещений, являющихся обеспечением исполнения обязательств»)</w:t>
      </w:r>
    </w:p>
    <w:p>
      <w:r>
        <w:rPr>
          <w:sz w:val="18"/>
          <w:szCs w:val="18"/>
        </w:rPr>
        <w:t xml:space="preserve">Примечание: Во всех 19 договорах (03, 1.3, п. 9); смысл одинаков — не препятствовать проверкам и представлять документы. Объем проверок шире в схеме II (залоговое имущество) и иной в схеме III (доступ к залогу, финансовое состояние; доступ на объект — №15 п. 6.2.13, см. п. 6.2.1.3). Выбрана формулировка №3 (дословно в 10 договорах). Требования к содержанию животных при проверке (№53) — также п. 6.2.20.4.</w:t>
      </w:r>
    </w:p>
  </w:comment>
  <w:comment w:id="105" w:initials="АН" w:author="Черновик (анализ)" w:date="2026-09-30T00:00:00.000Z">
    <w:p>
      <w:r>
        <w:rPr>
          <w:sz w:val="18"/>
          <w:szCs w:val="18"/>
        </w:rPr>
        <w:t xml:space="preserve">Пункт 6.2.7 — Жёлтый</w:t>
      </w:r>
    </w:p>
    <w:p>
      <w:r>
        <w:rPr>
          <w:sz w:val="18"/>
          <w:szCs w:val="18"/>
        </w:rPr>
        <w:t xml:space="preserve">Текст взят: №3 Актобе ИП, п. 6.2.7</w:t>
      </w:r>
    </w:p>
    <w:p>
      <w:r>
        <w:rPr>
          <w:sz w:val="18"/>
          <w:szCs w:val="18"/>
        </w:rPr>
        <w:t xml:space="preserve">Есть в: №3, №4, №11, №12, №22, №37, №47, №55 (п. 6.2.7); №25 (п. 6.2.8); №53 (ст. 4 п. 2 пп. 7)); №19 (п. 6.2.7, «Залогодатель»); №2, №30 (п. 6.2.7, «Нести все расходы…»); №48, №49, №58, №24 (п. 1.5, абзац о расходах)</w:t>
      </w:r>
    </w:p>
    <w:p>
      <w:r>
        <w:rPr>
          <w:sz w:val="18"/>
          <w:szCs w:val="18"/>
        </w:rPr>
        <w:t xml:space="preserve">Нет в: №15, №61</w:t>
      </w:r>
    </w:p>
    <w:p>
      <w:r>
        <w:rPr>
          <w:sz w:val="18"/>
          <w:szCs w:val="18"/>
        </w:rPr>
        <w:t xml:space="preserve">Региональные варианты формулировки (смысл тот же):</w:t>
      </w:r>
    </w:p>
    <w:p>
      <w:r>
        <w:rPr>
          <w:sz w:val="18"/>
          <w:szCs w:val="18"/>
        </w:rPr>
        <w:t xml:space="preserve">  1) «Все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 — №3 (п. 6.2.7); №4, №11, №12, №22, №37, №47, №55 (п. 6.2.7); №25 (п. 6.2.8); №53 (ст. 4 п. 2 пп. 7))</w:t>
      </w:r>
    </w:p>
    <w:p>
      <w:r>
        <w:rPr>
          <w:sz w:val="18"/>
          <w:szCs w:val="18"/>
        </w:rPr>
        <w:t xml:space="preserve">  2) «Все расходы по регистрации возникновения, изменения и прекращения права залога, являющегося обеспечением по настоящему Договору, несет Залогодатель.» — №19 (п. 6.2.7)</w:t>
      </w:r>
    </w:p>
    <w:p>
      <w:r>
        <w:rPr>
          <w:sz w:val="18"/>
          <w:szCs w:val="18"/>
        </w:rPr>
        <w:t xml:space="preserve">  3) «Нести все расходы по регистрации возникновения, изменения и прекращения права залога, являющегося обеспечением по настоящему Договору.» — №2 (п. 6.2.7); №30 (п. 6.2.7)</w:t>
      </w:r>
    </w:p>
    <w:p>
      <w:r>
        <w:rPr>
          <w:sz w:val="18"/>
          <w:szCs w:val="18"/>
        </w:rPr>
        <w:t xml:space="preserve">  4) «Расходы по регистрации Договора залога, а также снятию обременений несет Заемщик и/или Залогодатель.» — №49 (п. 1.5, абз. 2); №48 (п. 1.5, абз. 2); №58 (п. 1.5, абз. 2); №24 (п. 1.5, абз. 2, «по снятию обременений»)</w:t>
      </w:r>
    </w:p>
    <w:p>
      <w:r>
        <w:rPr>
          <w:sz w:val="18"/>
          <w:szCs w:val="18"/>
        </w:rPr>
        <w:t xml:space="preserve">Примечание: Есть в 17 из 19 договоров. Плательщик указан по-разному: «Заемщик/Залогодатель», «Залогодатель» (№19), Заемщик (№2, №30 — обязанность в перечне обязанностей Заемщика), «Заемщик и/или Залогодатель» (схема II). Эквивалентность не установлена — см. doubts (6.2.7). В 04 (п. 6.2.7) №2, №30, №37, №47, №53 указаны с плательщиком «Заемщик»; по текстам №37, №47, №53 — «Заемщик/Залогодатель». Сверка номера пункта схемы II: абзац о расходах идет после п. 1.5 (по 04 — п. 1.5). D5: смысловая эквивалентность подтверждена заказчиком.</w:t>
      </w:r>
    </w:p>
  </w:comment>
  <w:comment w:id="106" w:initials="АН" w:author="Черновик (анализ)" w:date="2026-09-30T00:00:00.000Z">
    <w:p>
      <w:r>
        <w:rPr>
          <w:sz w:val="18"/>
          <w:szCs w:val="18"/>
        </w:rPr>
        <w:t xml:space="preserve">Пункт 6.2.7.2 — Синий</w:t>
      </w:r>
    </w:p>
    <w:p>
      <w:r>
        <w:rPr>
          <w:sz w:val="18"/>
          <w:szCs w:val="18"/>
        </w:rPr>
        <w:t xml:space="preserve">Текст взят: №49 Жетісу, п. 2.5.8</w:t>
      </w:r>
    </w:p>
    <w:p>
      <w:r>
        <w:rPr>
          <w:sz w:val="18"/>
          <w:szCs w:val="18"/>
        </w:rPr>
        <w:t xml:space="preserve">Есть в: №48, №49, №58 (п. 2.5.8); №24 (п. 2.5.15)</w:t>
      </w:r>
    </w:p>
    <w:p>
      <w:r>
        <w:rPr>
          <w:sz w:val="18"/>
          <w:szCs w:val="18"/>
        </w:rPr>
        <w:t xml:space="preserve">Нет в: №2, №3, №4, №11, №12, №15, №19, №22, №25, №30, №37, №47, №53, №55, №61</w:t>
      </w:r>
    </w:p>
    <w:p>
      <w:r>
        <w:rPr>
          <w:sz w:val="18"/>
          <w:szCs w:val="18"/>
        </w:rPr>
        <w:t xml:space="preserve">Примечание: Только схема II (03, 1.5, п. 54). Дополняет п. 6.2.7; остальным договорам не противоречит. Ср. правило №61 о нерегистрации допсоглашений (п. 6.2.7.4).</w:t>
      </w:r>
    </w:p>
  </w:comment>
  <w:comment w:id="107" w:initials="АН" w:author="Черновик (анализ)" w:date="2026-09-30T00:00:00.000Z">
    <w:p>
      <w:r>
        <w:rPr>
          <w:sz w:val="18"/>
          <w:szCs w:val="18"/>
        </w:rPr>
        <w:t xml:space="preserve">Пункт 6.2.7.3 — Синий; блок А2/А3</w:t>
      </w:r>
    </w:p>
    <w:p>
      <w:r>
        <w:rPr>
          <w:sz w:val="18"/>
          <w:szCs w:val="18"/>
        </w:rPr>
        <w:t xml:space="preserve">Текст взят: №15 Атырау, п. 6.2.10</w:t>
      </w:r>
    </w:p>
    <w:p>
      <w:r>
        <w:rPr>
          <w:sz w:val="18"/>
          <w:szCs w:val="18"/>
        </w:rPr>
        <w:t xml:space="preserve">Есть в: №15 (п. 6.2.10); №61 (п. 6.2.9)</w:t>
      </w:r>
    </w:p>
    <w:p>
      <w:r>
        <w:rPr>
          <w:sz w:val="18"/>
          <w:szCs w:val="18"/>
        </w:rPr>
        <w:t xml:space="preserve">Нет в: №2, №3, №4, №11, №12, №19, №22, №24, №25, №30, №37, №47, №48, №49, №53, №55, №58</w:t>
      </w:r>
    </w:p>
    <w:p>
      <w:r>
        <w:rPr>
          <w:sz w:val="18"/>
          <w:szCs w:val="18"/>
        </w:rPr>
        <w:t xml:space="preserve">Примечание: [БЛОК А: А2, А3] Только схема III. Расходы по переоценке залога на Заемщике; ср. вопрос №71 реестра (залог — кто оплачивает оценщика при обращении взыскания) — другой договор.</w:t>
      </w:r>
    </w:p>
  </w:comment>
  <w:comment w:id="108" w:initials="АН" w:author="Черновик (анализ)" w:date="2026-09-30T00:00:00.000Z">
    <w:p>
      <w:r>
        <w:rPr>
          <w:sz w:val="18"/>
          <w:szCs w:val="18"/>
        </w:rPr>
        <w:t xml:space="preserve">Пункт 6.2.7.4 — Синий</w:t>
      </w:r>
    </w:p>
    <w:p>
      <w:r>
        <w:rPr>
          <w:sz w:val="18"/>
          <w:szCs w:val="18"/>
        </w:rPr>
        <w:t xml:space="preserve">Текст взят: №61 Туркестан, п. 11.3</w:t>
      </w:r>
    </w:p>
    <w:p>
      <w:r>
        <w:rPr>
          <w:sz w:val="18"/>
          <w:szCs w:val="18"/>
        </w:rPr>
        <w:t xml:space="preserve">Есть в: №61 (п. 11.3)</w:t>
      </w:r>
    </w:p>
    <w:p>
      <w:r>
        <w:rPr>
          <w:sz w:val="18"/>
          <w:szCs w:val="18"/>
        </w:rPr>
        <w:t xml:space="preserve">Нет в: №2, №3, №4, №11, №12, №15, №19, №22, №24, №25, №30, №37, №47, №48, №49, №53, №55, №58</w:t>
      </w:r>
    </w:p>
    <w:p>
      <w:r>
        <w:rPr>
          <w:sz w:val="18"/>
          <w:szCs w:val="18"/>
        </w:rPr>
        <w:t xml:space="preserve">Примечание: [РЕГИОНАЛЬНОЕ: Туркестан, №61 п. 11.3] В источнике — разд. 11 «Дополнительные условия»; включено сюда по структуре 04 (п. 6.2.7). При включении в разд. 11 — не дублировать. Не противоречит п. 6.2.7.2 (там — «при необходимости»).</w:t>
      </w:r>
    </w:p>
  </w:comment>
  <w:comment w:id="109" w:initials="АН" w:author="Черновик (анализ)" w:date="2026-09-30T00:00:00.000Z">
    <w:p>
      <w:r>
        <w:rPr>
          <w:sz w:val="18"/>
          <w:szCs w:val="18"/>
        </w:rPr>
        <w:t xml:space="preserve">Пункт 6.2.8 — Красный (противоречие)</w:t>
      </w:r>
    </w:p>
    <w:p>
      <w:r>
        <w:rPr>
          <w:sz w:val="18"/>
          <w:szCs w:val="18"/>
        </w:rPr>
        <w:t xml:space="preserve">Есть в: №3, №4, №11, №12, №22, №47 (п. 6.2.8); №25 (п. 6.2.9); №53 (ст. 4 п. 2 пп. 8)); №55 (п. 6.2.14; также п. 6.9.4); №2 (п. 6.9.4); №15 (п. 6.2.12); №61 (п. 6.2.11)</w:t>
      </w:r>
    </w:p>
    <w:p>
      <w:r>
        <w:rPr>
          <w:sz w:val="18"/>
          <w:szCs w:val="18"/>
        </w:rPr>
        <w:t xml:space="preserve">Нет в: №19, №24, №30, №37, №48, №49, №58</w:t>
      </w:r>
    </w:p>
    <w:p>
      <w:r>
        <w:rPr>
          <w:sz w:val="18"/>
          <w:szCs w:val="18"/>
        </w:rPr>
        <w:t xml:space="preserve">Решение: вопрос(ы) реестра № 60, 16 (02_вопросы_на_решение.xlsx)</w:t>
      </w:r>
    </w:p>
    <w:p>
      <w:r>
        <w:rPr>
          <w:sz w:val="18"/>
          <w:szCs w:val="18"/>
        </w:rPr>
        <w:t xml:space="preserve">Примечание: Страхование залога: безусловная обязанность (8 договоров), ежегодно вместе со страхованием жизни (№55; №2 — как особое условие п. 6.9.4), только по решению Кредитного комитета (№15, №61), условия нет (№19, №24, №30, №37, №48, №49, №58) — 03, 1.6, п. 8; вопрос №60 реестра (этап 2 — №16). Сверка с текстами: в №37 п. 6.2.8 — обязанность о виде деятельности, страхования нет (совпадает с 03). [ДЕФЕКТ ИСТОЧНИКА: в №2 страхование — п. 6.9.4 рус. текста и п. 6.2.9 каз. текста (03, 1.6, п. 8)].</w:t>
      </w:r>
    </w:p>
  </w:comment>
  <w:comment w:id="110" w:initials="АН" w:author="Черновик (анализ)" w:date="2026-09-30T00:00:00.000Z">
    <w:p>
      <w:r>
        <w:rPr>
          <w:sz w:val="18"/>
          <w:szCs w:val="18"/>
        </w:rPr>
        <w:t xml:space="preserve">Пункт 6.2.9 — Синий</w:t>
      </w:r>
    </w:p>
    <w:p>
      <w:r>
        <w:rPr>
          <w:sz w:val="18"/>
          <w:szCs w:val="18"/>
        </w:rPr>
        <w:t xml:space="preserve">Текст взят: №3 Актобе ИП, п. 6.2.9</w:t>
      </w:r>
    </w:p>
    <w:p>
      <w:r>
        <w:rPr>
          <w:sz w:val="18"/>
          <w:szCs w:val="18"/>
        </w:rPr>
        <w:t xml:space="preserve">Есть в: №3, №4, №11, №12, №22, №47 (п. 6.2.9); №19, №37, №55 (п. 6.2.8); №53 (ст. 4 п. 2 пп. 9), «микрокредит»); №25 (п. 6.2.10 — без ограничения видом деятельности)</w:t>
      </w:r>
    </w:p>
    <w:p>
      <w:r>
        <w:rPr>
          <w:sz w:val="18"/>
          <w:szCs w:val="18"/>
        </w:rPr>
        <w:t xml:space="preserve">Нет в: №2, №15, №24, №30, №48, №49, №58, №61</w:t>
      </w:r>
    </w:p>
    <w:p>
      <w:r>
        <w:rPr>
          <w:sz w:val="18"/>
          <w:szCs w:val="18"/>
        </w:rPr>
        <w:t xml:space="preserve">Примечание: Дословно в 10 договорах. В №25 (Заемщик — СПК) запрет шире — любые изменения учредительных и иных документов без согласия; команде решить, сохранять ли расширенную редакцию для [БЛОКА Б: Б2]. Смежные запреты на реорганизацию — п. 6.2.12.2. Остальным договорам не противоречит.</w:t>
      </w:r>
    </w:p>
  </w:comment>
  <w:comment w:id="111" w:initials="АН" w:author="Черновик (анализ)" w:date="2026-09-30T00:00:00.000Z">
    <w:p>
      <w:r>
        <w:rPr>
          <w:sz w:val="18"/>
          <w:szCs w:val="18"/>
        </w:rPr>
        <w:t xml:space="preserve">Пункт 6.2.10 — Оранжевый (разные значения параметра)</w:t>
      </w:r>
    </w:p>
    <w:p>
      <w:r>
        <w:rPr>
          <w:sz w:val="18"/>
          <w:szCs w:val="18"/>
        </w:rPr>
        <w:t xml:space="preserve">Есть в: №3, №11, №22, №47 (п. 6.2.10); №19, №37, №55 (п. 6.2.9); №25 (п. 6.2.11); №2 (п. 6.2.9); №30 (п. 6.2.8); №53 (ст. 4 п. 2 пп. 10)); №4, №12 (п. 6.2.10); №15 (п. 6.2.6); №61 (п. 6.2.5); №48, №49 (п. 2.5.9); №58 (п. 2.5.10); №24 (п. 2.5.7)</w:t>
      </w:r>
    </w:p>
    <w:p>
      <w:r>
        <w:rPr>
          <w:sz w:val="18"/>
          <w:szCs w:val="18"/>
        </w:rPr>
        <w:t xml:space="preserve">Примечание: Обязанность предоставлять информацию по запросу есть во всех 19; срок различается: без срока (большинство), 5 календарных дней (№15, №61), 30 календарных дней для финансово-хозяйственной документации [БЛОК Б: Б2] (№4, №12). Для Б2 санкция — п. 4.7. Различие значений (03, 1.4 «Срок представления информации по запросу»), вопроса в реестре нет.</w:t>
      </w:r>
    </w:p>
  </w:comment>
  <w:comment w:id="112" w:initials="АН" w:author="Черновик (анализ)" w:date="2026-09-30T00:00:00.000Z">
    <w:p>
      <w:r>
        <w:rPr>
          <w:sz w:val="18"/>
          <w:szCs w:val="18"/>
        </w:rPr>
        <w:t xml:space="preserve">Пункт 6.2.10.2 — Синий; блок А2/А3</w:t>
      </w:r>
    </w:p>
    <w:p>
      <w:r>
        <w:rPr>
          <w:sz w:val="18"/>
          <w:szCs w:val="18"/>
        </w:rPr>
        <w:t xml:space="preserve">Текст взят: №15 Атырау, п. 6.2.15</w:t>
      </w:r>
    </w:p>
    <w:p>
      <w:r>
        <w:rPr>
          <w:sz w:val="18"/>
          <w:szCs w:val="18"/>
        </w:rPr>
        <w:t xml:space="preserve">Есть в: №15 (п. 6.2.15); №61 (п. 6.2.16)</w:t>
      </w:r>
    </w:p>
    <w:p>
      <w:r>
        <w:rPr>
          <w:sz w:val="18"/>
          <w:szCs w:val="18"/>
        </w:rPr>
        <w:t xml:space="preserve">Нет в: №2, №3, №4, №11, №12, №19, №22, №24, №25, №30, №37, №47, №48, №49, №53, №55, №58</w:t>
      </w:r>
    </w:p>
    <w:p>
      <w:r>
        <w:rPr>
          <w:sz w:val="18"/>
          <w:szCs w:val="18"/>
        </w:rPr>
        <w:t xml:space="preserve">Примечание: [БЛОК А: А2, А3] Отчетность Заемщика — только схема III (03, 1.4 «Отчетность Заемщика»). Остальным договорам не противоречит.</w:t>
      </w:r>
    </w:p>
  </w:comment>
  <w:comment w:id="113" w:initials="АН" w:author="Черновик (анализ)" w:date="2026-09-30T00:00:00.000Z">
    <w:p>
      <w:r>
        <w:rPr>
          <w:sz w:val="18"/>
          <w:szCs w:val="18"/>
        </w:rPr>
        <w:t xml:space="preserve">Пункт 6.2.10.3 — Синий</w:t>
      </w:r>
    </w:p>
    <w:p>
      <w:r>
        <w:rPr>
          <w:sz w:val="18"/>
          <w:szCs w:val="18"/>
        </w:rPr>
        <w:t xml:space="preserve">Текст взят: №49 Жетісу, п. 1.15.9</w:t>
      </w:r>
    </w:p>
    <w:p>
      <w:r>
        <w:rPr>
          <w:sz w:val="18"/>
          <w:szCs w:val="18"/>
        </w:rPr>
        <w:t xml:space="preserve">Есть в: №49 (п. 1.15.9); №48 (п. 1.15.9)</w:t>
      </w:r>
    </w:p>
    <w:p>
      <w:r>
        <w:rPr>
          <w:sz w:val="18"/>
          <w:szCs w:val="18"/>
        </w:rPr>
        <w:t xml:space="preserve">Нет в: №2, №3, №4, №11, №12, №15, №19, №22, №24, №25, №30, №37, №47, №53, №55, №58, №61</w:t>
      </w:r>
    </w:p>
    <w:p>
      <w:r>
        <w:rPr>
          <w:sz w:val="18"/>
          <w:szCs w:val="18"/>
        </w:rPr>
        <w:t xml:space="preserve">Примечание: [РЕГИОНАЛЬНОЕ: Жетісу] В источнике — п. 1.15 «Особые условия»; включено сюда по структуре 04 (п. 6.2.10). [ДЕФЕКТ ИСТОЧНИКА: в №48 (Заемщик — СПК) требуется подтверждение статуса КХ/ФХ/ИП (02_сравнение_займ.xlsx, «Внутренние противоречия», №48)].</w:t>
      </w:r>
    </w:p>
  </w:comment>
  <w:comment w:id="114" w:initials="АН" w:author="Черновик (анализ)" w:date="2026-09-30T00:00:00.000Z">
    <w:p>
      <w:r>
        <w:rPr>
          <w:sz w:val="18"/>
          <w:szCs w:val="18"/>
        </w:rPr>
        <w:t xml:space="preserve">Пункт 6.2.10.4 — Синий</w:t>
      </w:r>
    </w:p>
    <w:p>
      <w:r>
        <w:rPr>
          <w:sz w:val="18"/>
          <w:szCs w:val="18"/>
        </w:rPr>
        <w:t xml:space="preserve">Текст взят: №49 Жетісу, п. 1.15.9.1</w:t>
      </w:r>
    </w:p>
    <w:p>
      <w:r>
        <w:rPr>
          <w:sz w:val="18"/>
          <w:szCs w:val="18"/>
        </w:rPr>
        <w:t xml:space="preserve">Есть в: №49 (п. 1.15.9.1); №48 (п. 1.15.9.1)</w:t>
      </w:r>
    </w:p>
    <w:p>
      <w:r>
        <w:rPr>
          <w:sz w:val="18"/>
          <w:szCs w:val="18"/>
        </w:rPr>
        <w:t xml:space="preserve">Нет в: №2, №3, №4, №11, №12, №15, №19, №22, №24, №25, №30, №37, №47, №53, №55, №58, №61</w:t>
      </w:r>
    </w:p>
    <w:p>
      <w:r>
        <w:rPr>
          <w:sz w:val="18"/>
          <w:szCs w:val="18"/>
        </w:rPr>
        <w:t xml:space="preserve">Примечание: [РЕГИОНАЛЬНОЕ: Жетісу] В источнике — п. 1.15 «Особые условия»; включено по структуре 04 (п. 6.2.10). Остальным договорам не противоречит.</w:t>
      </w:r>
    </w:p>
  </w:comment>
  <w:comment w:id="115" w:initials="АН" w:author="Черновик (анализ)" w:date="2026-09-30T00:00:00.000Z">
    <w:p>
      <w:r>
        <w:rPr>
          <w:sz w:val="18"/>
          <w:szCs w:val="18"/>
        </w:rPr>
        <w:t xml:space="preserve">Пункт 6.2.11 — Синий</w:t>
      </w:r>
    </w:p>
    <w:p>
      <w:r>
        <w:rPr>
          <w:sz w:val="18"/>
          <w:szCs w:val="18"/>
        </w:rPr>
        <w:t xml:space="preserve">Текст взят: №3 Актобе ИП, п. 6.2.11</w:t>
      </w:r>
    </w:p>
    <w:p>
      <w:r>
        <w:rPr>
          <w:sz w:val="18"/>
          <w:szCs w:val="18"/>
        </w:rPr>
        <w:t xml:space="preserve">Есть в: №3, №4, №11, №12, №22, №47 (п. 6.2.11); №2, №37, №55 (п. 6.2.10); №25 (п. 6.2.12); №30 (п. 6.2.9); №53 (ст. 4 п. 2 пп. 11)); №58 (п. 2.5.14); №24 (п. 2.5.12)</w:t>
      </w:r>
    </w:p>
    <w:p>
      <w:r>
        <w:rPr>
          <w:sz w:val="18"/>
          <w:szCs w:val="18"/>
        </w:rPr>
        <w:t xml:space="preserve">Нет в: №15, №19, №48, №49, №61</w:t>
      </w:r>
    </w:p>
    <w:p>
      <w:r>
        <w:rPr>
          <w:sz w:val="18"/>
          <w:szCs w:val="18"/>
        </w:rPr>
        <w:t xml:space="preserve">Примечание: Сохранение статуса субъекта предпринимательства — в 14 из 19 договоров; дословно в 11. Выбрана формулировка №3. №53 добавляет привязку к населенным пунктам по Договору поручения [РЕГИОНАЛЬНОЕ: Ұлытау]; №24 объединяет с п. 6.2.12 (в №24 нарушение п. 2.5.12 приравнено к нецелевому использованию, п. 3.3). [ДЕФЕКТ ИСТОЧНИКА: №58 п. 2.5.14 требует сохранять статус ИП при Заемщике ТОО/КХ/ФХ/гражданине (02_сравнение_займ.xlsx, «Внутренние противоречия», №58)] — не выбрана. К2: положения нет в 5 договорах — отнесено к синему; варианты формулировки сохранены.</w:t>
      </w:r>
    </w:p>
  </w:comment>
  <w:comment w:id="116" w:initials="АН" w:author="Черновик (анализ)" w:date="2026-09-30T00:00:00.000Z">
    <w:p>
      <w:r>
        <w:rPr>
          <w:sz w:val="18"/>
          <w:szCs w:val="18"/>
        </w:rPr>
        <w:t xml:space="preserve">Пункт 6.2.12 — Синий</w:t>
      </w:r>
    </w:p>
    <w:p>
      <w:r>
        <w:rPr>
          <w:sz w:val="18"/>
          <w:szCs w:val="18"/>
        </w:rPr>
        <w:t xml:space="preserve">Текст взят: №3 Актобе ИП, п. 6.2.12</w:t>
      </w:r>
    </w:p>
    <w:p>
      <w:r>
        <w:rPr>
          <w:sz w:val="18"/>
          <w:szCs w:val="18"/>
        </w:rPr>
        <w:t xml:space="preserve">Есть в: №3, №4, №11, №12, №22, №47 (п. 6.2.12); №37, №55 (п. 6.2.11); №25 (п. 6.2.13); №2 (п. 6.2.11, «кредит»); №30 (п. 6.2.10, «кредит»); №53 (ст. 4 п. 2 пп. 12), «микрокредит»)</w:t>
      </w:r>
    </w:p>
    <w:p>
      <w:r>
        <w:rPr>
          <w:sz w:val="18"/>
          <w:szCs w:val="18"/>
        </w:rPr>
        <w:t xml:space="preserve">Нет в: №15, №19, №24, №48, №49, №58, №61</w:t>
      </w:r>
    </w:p>
    <w:p>
      <w:r>
        <w:rPr>
          <w:sz w:val="18"/>
          <w:szCs w:val="18"/>
        </w:rPr>
        <w:t xml:space="preserve">Примечание: Дословно в 12 договорах (различие — «заем»/«кредит»/«микрокредит»). №24 — см. п. 6.2.11 (вариант №24). [ДЕФЕКТ ИСТОЧНИКА: в №19 (универсальный шаблон ИП/КХ/СПК) условие о членстве в кооперативе и деятельности ИП одновременно исполнимо не для всех категорий заемщиков (02_сравнение_займ.xlsx, «Внутренние противоречия», №19)] — не выбрана; часть о членстве — п. 6.2.19.1.</w:t>
      </w:r>
    </w:p>
  </w:comment>
  <w:comment w:id="117" w:initials="АН" w:author="Черновик (анализ)" w:date="2026-09-30T00:00:00.000Z">
    <w:p>
      <w:r>
        <w:rPr>
          <w:sz w:val="18"/>
          <w:szCs w:val="18"/>
        </w:rPr>
        <w:t xml:space="preserve">Пункт 6.2.12.2 — Синий</w:t>
      </w:r>
    </w:p>
    <w:p>
      <w:r>
        <w:rPr>
          <w:sz w:val="18"/>
          <w:szCs w:val="18"/>
        </w:rPr>
        <w:t xml:space="preserve">Текст взят: №49 Жетісу, п. 2.5.4.3</w:t>
      </w:r>
    </w:p>
    <w:p>
      <w:r>
        <w:rPr>
          <w:sz w:val="18"/>
          <w:szCs w:val="18"/>
        </w:rPr>
        <w:t xml:space="preserve">Есть в: №49 (п. 2.5.4.3); №48 (п. 2.5.4.3); №61 (п. 6.2.15)</w:t>
      </w:r>
    </w:p>
    <w:p>
      <w:r>
        <w:rPr>
          <w:sz w:val="18"/>
          <w:szCs w:val="18"/>
        </w:rPr>
        <w:t xml:space="preserve">Нет в: №2, №3, №4, №11, №12, №15, №19, №22, №24, №25, №30, №37, №47, №53, №55, №58</w:t>
      </w:r>
    </w:p>
    <w:p>
      <w:r>
        <w:rPr>
          <w:sz w:val="18"/>
          <w:szCs w:val="18"/>
        </w:rPr>
        <w:t xml:space="preserve">Примечание: Запрет реорганизации без согласия — в 3 договорах; редакции частично различаются по объему (№48, №49 — организационно-правовая форма и состав участников; №61 — реорганизация, ликвидация, иные формы управления). Остальным договорам не противоречит; команде выбрать объем. Ср. уведомление о реорганизации за 1 месяц (№58, п. 2.5.5 — п. 6.2.4).</w:t>
      </w:r>
    </w:p>
  </w:comment>
  <w:comment w:id="118" w:initials="АН" w:author="Черновик (анализ)" w:date="2026-09-30T00:00:00.000Z">
    <w:p>
      <w:r>
        <w:rPr>
          <w:sz w:val="18"/>
          <w:szCs w:val="18"/>
        </w:rPr>
        <w:t xml:space="preserve">Пункт 6.2.13 — Красный (противоречие); блок Б1</w:t>
      </w:r>
    </w:p>
    <w:p>
      <w:r>
        <w:rPr>
          <w:sz w:val="18"/>
          <w:szCs w:val="18"/>
        </w:rPr>
        <w:t xml:space="preserve">Есть в: №3, №11, №22, №47 (п. 6.2.13); №37, №55 (п. 6.2.12); №53 (ст. 4 п. 2 пп. 13)); №48, №49 (п. 2.5.4.4); №19 (п. 6.2.11); №25 (п. 6.2.14)</w:t>
      </w:r>
    </w:p>
    <w:p>
      <w:r>
        <w:rPr>
          <w:sz w:val="18"/>
          <w:szCs w:val="18"/>
        </w:rPr>
        <w:t xml:space="preserve">Нет в: №2, №15, №24, №30, №58, №61</w:t>
      </w:r>
    </w:p>
    <w:p>
      <w:r>
        <w:rPr>
          <w:sz w:val="18"/>
          <w:szCs w:val="18"/>
        </w:rPr>
        <w:t xml:space="preserve">Решение: вопрос(ы) реестра № 3 (02_вопросы_на_решение.xlsx)</w:t>
      </w:r>
    </w:p>
    <w:p>
      <w:r>
        <w:rPr>
          <w:sz w:val="18"/>
          <w:szCs w:val="18"/>
        </w:rPr>
        <w:t xml:space="preserve">Примечание: [БЛОК Б: Б1] Регистрация Заемщика-ИП: обязанность уведомить за месяц о приостановлении/прекращении (№3 и др., №53) против запрета приостанавливать/прекращать (без согласия — №48, №49; безусловно — №25; №19 п. 6.2.11 — вариант в п. 6.2.12). Уведомление и запрет — взаимоисключающие режимы. [ДЕФЕКТ ИСТОЧНИКА: формулировки для ИП в договорах с Заемщиком-СПК — №25 п. 6.2.14 (вопрос №3 реестра), №48 п. 2.5.4.4 (02_сравнение_займ.xlsx, «Внутренние противоречия», №25, №48)]. Редакция для Б2 — п. 6.2.13-Б2. Вопроса в реестре по выбору режима нет.</w:t>
      </w:r>
    </w:p>
  </w:comment>
  <w:comment w:id="119" w:initials="АН" w:author="Черновик (анализ)" w:date="2026-09-30T00:00:00.000Z">
    <w:p>
      <w:r>
        <w:rPr>
          <w:sz w:val="18"/>
          <w:szCs w:val="18"/>
        </w:rPr>
        <w:t xml:space="preserve">Пункт 6.2.13-Б2 — Красный (противоречие); блок Б2</w:t>
      </w:r>
    </w:p>
    <w:p>
      <w:r>
        <w:rPr>
          <w:sz w:val="18"/>
          <w:szCs w:val="18"/>
        </w:rPr>
        <w:t xml:space="preserve">Есть в: №4 (п. 6.2.13); №12 (п. 6.2.13)</w:t>
      </w:r>
    </w:p>
    <w:p>
      <w:r>
        <w:rPr>
          <w:sz w:val="18"/>
          <w:szCs w:val="18"/>
        </w:rPr>
        <w:t xml:space="preserve">Нет в: №25, №48</w:t>
      </w:r>
    </w:p>
    <w:p>
      <w:r>
        <w:rPr>
          <w:sz w:val="18"/>
          <w:szCs w:val="18"/>
        </w:rPr>
        <w:t xml:space="preserve">Решение: вопрос(ы) реестра № 3 (02_вопросы_на_решение.xlsx)</w:t>
      </w:r>
    </w:p>
    <w:p>
      <w:r>
        <w:rPr>
          <w:sz w:val="18"/>
          <w:szCs w:val="18"/>
        </w:rPr>
        <w:t xml:space="preserve">Примечание: [БЛОК Б: Б2] Оценка среди договоров с Заемщиком-СПК (№4, №12, №25, №48): запрет прекращать регистрацию юрлица (№4) против обязанности уведомить за месяц (№12). В №25, №48 для СПК использованы формулировки для ИП (дефект — п. 6.2.13, вопрос №3 реестра). [ДЕФЕКТ ИСТОЧНИКА: в №12 каз. п. 6.2.13 говорит о регистрации «как ИП» при рус. «юрлицо» (02_сравнение_займ.xlsx, «Внутренние противоречия», №12)]. Вопроса в реестре по выбору режима нет.</w:t>
      </w:r>
    </w:p>
  </w:comment>
  <w:comment w:id="120" w:initials="АН" w:author="Черновик (анализ)" w:date="2026-09-30T00:00:00.000Z">
    <w:p>
      <w:r>
        <w:rPr>
          <w:sz w:val="18"/>
          <w:szCs w:val="18"/>
        </w:rPr>
        <w:t xml:space="preserve">Пункт 6.2.14 — Синий</w:t>
      </w:r>
    </w:p>
    <w:p>
      <w:r>
        <w:rPr>
          <w:sz w:val="18"/>
          <w:szCs w:val="18"/>
        </w:rPr>
        <w:t xml:space="preserve">Текст взят: №3 Актобе ИП, п. 6.2.14</w:t>
      </w:r>
    </w:p>
    <w:p>
      <w:r>
        <w:rPr>
          <w:sz w:val="18"/>
          <w:szCs w:val="18"/>
        </w:rPr>
        <w:t xml:space="preserve">Есть в: №3, №4, №11, №12, №22, №47 (п. 6.2.14); №37, №55 (п. 6.2.13); №2 (п. 6.2.12); №19 (п. 6.2.10); №25 (п. 6.2.15); №30 (п. 6.2.11); №53 (ст. 4 п. 2 пп. 14)); №48, №49 (пп. 2.5.15, 2.5.16)</w:t>
      </w:r>
    </w:p>
    <w:p>
      <w:r>
        <w:rPr>
          <w:sz w:val="18"/>
          <w:szCs w:val="18"/>
        </w:rPr>
        <w:t xml:space="preserve">Нет в: №15, №24, №58, №61</w:t>
      </w:r>
    </w:p>
    <w:p>
      <w:r>
        <w:rPr>
          <w:sz w:val="18"/>
          <w:szCs w:val="18"/>
        </w:rPr>
        <w:t xml:space="preserve">Примечание: Запрет мнимых сделок и сделок с близкими родственниками — в 16 из 19 договоров (03, 1.5, п. 30); смысл основного запрета одинаков. Выбрана формулировка №3 (дословно в 11 договорах). Круг лиц шире в №53 (супруг, свойственники) и в №48, №49 (аффилированные лица) — команде решить, расширять ли круг лиц; основному запрету это не противоречит. Санкция — п. 4.5 (10%; №30 — 25%; №53 — 5%). Запрет покупки животных у родственников (№24) — п. 6.2.20.3. К2: положения нет в 4 договорах — отнесено к синему; варианты формулировки сохранены.</w:t>
      </w:r>
    </w:p>
  </w:comment>
  <w:comment w:id="121" w:initials="АН" w:author="Черновик (анализ)" w:date="2026-09-30T00:00:00.000Z">
    <w:p>
      <w:r>
        <w:rPr>
          <w:sz w:val="18"/>
          <w:szCs w:val="18"/>
        </w:rPr>
        <w:t xml:space="preserve">Пункт 6.2.15 — Синий</w:t>
      </w:r>
    </w:p>
    <w:p>
      <w:r>
        <w:rPr>
          <w:sz w:val="18"/>
          <w:szCs w:val="18"/>
        </w:rPr>
        <w:t xml:space="preserve">Текст взят: №3 Актобе ИП, п. 6.2.15</w:t>
      </w:r>
    </w:p>
    <w:p>
      <w:r>
        <w:rPr>
          <w:sz w:val="18"/>
          <w:szCs w:val="18"/>
        </w:rPr>
        <w:t xml:space="preserve">Есть в: №3 (п. 6.2.15); №4 (п. 6.2.21)</w:t>
      </w:r>
    </w:p>
    <w:p>
      <w:r>
        <w:rPr>
          <w:sz w:val="18"/>
          <w:szCs w:val="18"/>
        </w:rPr>
        <w:t xml:space="preserve">Нет в: №2, №11, №12, №15, №19, №22, №24, №25, №30, №37, №47, №48, №49, №53, №55, №58, №61</w:t>
      </w:r>
    </w:p>
    <w:p>
      <w:r>
        <w:rPr>
          <w:sz w:val="18"/>
          <w:szCs w:val="18"/>
        </w:rPr>
        <w:t xml:space="preserve">Примечание: [РЕГИОНАЛЬНОЕ: Актобе, №3, №4] (03, 1.5, п. 20). Дословно в обоих. Коммерческое наименование платформы — региональная особенность; остальным договорам не противоречит.</w:t>
      </w:r>
    </w:p>
  </w:comment>
  <w:comment w:id="122" w:initials="АН" w:author="Черновик (анализ)" w:date="2026-09-30T00:00:00.000Z">
    <w:p>
      <w:r>
        <w:rPr>
          <w:sz w:val="18"/>
          <w:szCs w:val="18"/>
        </w:rPr>
        <w:t xml:space="preserve">Пункт 6.2.16 — Синий</w:t>
      </w:r>
    </w:p>
    <w:p>
      <w:r>
        <w:rPr>
          <w:sz w:val="18"/>
          <w:szCs w:val="18"/>
        </w:rPr>
        <w:t xml:space="preserve">Текст взят: №3 Актобе ИП, п. 6.2.16</w:t>
      </w:r>
    </w:p>
    <w:p>
      <w:r>
        <w:rPr>
          <w:sz w:val="18"/>
          <w:szCs w:val="18"/>
        </w:rPr>
        <w:t xml:space="preserve">Есть в: №3 (п. 6.2.16); №4 (п. 6.2.22)</w:t>
      </w:r>
    </w:p>
    <w:p>
      <w:r>
        <w:rPr>
          <w:sz w:val="18"/>
          <w:szCs w:val="18"/>
        </w:rPr>
        <w:t xml:space="preserve">Нет в: №2, №11, №12, №15, №19, №22, №24, №25, №30, №37, №47, №48, №49, №53, №55, №58, №61</w:t>
      </w:r>
    </w:p>
    <w:p>
      <w:r>
        <w:rPr>
          <w:sz w:val="18"/>
          <w:szCs w:val="18"/>
        </w:rPr>
        <w:t xml:space="preserve">Примечание: [РЕГИОНАЛЬНОЕ: Актобе, №3, №4] (03, 1.5, п. 34). Корреспондирует праву Займодателя/Поверенного требовать такого уведомления (№3 п. 6.3.7; №4 п. 6.6.11 — другая группа). Остальным договорам не противоречит.</w:t>
      </w:r>
    </w:p>
  </w:comment>
  <w:comment w:id="123" w:initials="АН" w:author="Черновик (анализ)" w:date="2026-09-30T00:00:00.000Z">
    <w:p>
      <w:r>
        <w:rPr>
          <w:sz w:val="18"/>
          <w:szCs w:val="18"/>
        </w:rPr>
        <w:t xml:space="preserve">Пункт 6.2.17 — Синий; блок А2/А3</w:t>
      </w:r>
    </w:p>
    <w:p>
      <w:r>
        <w:rPr>
          <w:sz w:val="18"/>
          <w:szCs w:val="18"/>
        </w:rPr>
        <w:t xml:space="preserve">Текст взят: №15 Атырау, п. 6.2.8</w:t>
      </w:r>
    </w:p>
    <w:p>
      <w:r>
        <w:rPr>
          <w:sz w:val="18"/>
          <w:szCs w:val="18"/>
        </w:rPr>
        <w:t xml:space="preserve">Есть в: №15 (п. 6.2.8); №61 (п. 6.2.7)</w:t>
      </w:r>
    </w:p>
    <w:p>
      <w:r>
        <w:rPr>
          <w:sz w:val="18"/>
          <w:szCs w:val="18"/>
        </w:rPr>
        <w:t xml:space="preserve">Нет в: №2, №3, №4, №11, №12, №19, №22, №24, №25, №30, №37, №47, №48, №49, №53, №55, №58</w:t>
      </w:r>
    </w:p>
    <w:p>
      <w:r>
        <w:rPr>
          <w:sz w:val="18"/>
          <w:szCs w:val="18"/>
        </w:rPr>
        <w:t xml:space="preserve">Примечание: [БЛОК А: А2, А3] Только схема III. Следующий пункт источника (№15 п. 6.2.9; №61 п. 6.2.8) — адреса для уведомлений — относится к разд. 10 (вопросы №64, №65 реестра), сюда не включен.</w:t>
      </w:r>
    </w:p>
  </w:comment>
  <w:comment w:id="124" w:initials="АН" w:author="Черновик (анализ)" w:date="2026-09-30T00:00:00.000Z">
    <w:p>
      <w:r>
        <w:rPr>
          <w:sz w:val="18"/>
          <w:szCs w:val="18"/>
        </w:rPr>
        <w:t xml:space="preserve">Пункт 6.2.17.2 — Синий</w:t>
      </w:r>
    </w:p>
    <w:p>
      <w:r>
        <w:rPr>
          <w:sz w:val="18"/>
          <w:szCs w:val="18"/>
        </w:rPr>
        <w:t xml:space="preserve">Текст взят: №2 Акмола, п. 6.2.8</w:t>
      </w:r>
    </w:p>
    <w:p>
      <w:r>
        <w:rPr>
          <w:sz w:val="18"/>
          <w:szCs w:val="18"/>
        </w:rPr>
        <w:t xml:space="preserve">Есть в: №2 (п. 6.2.8)</w:t>
      </w:r>
    </w:p>
    <w:p>
      <w:r>
        <w:rPr>
          <w:sz w:val="18"/>
          <w:szCs w:val="18"/>
        </w:rPr>
        <w:t xml:space="preserve">Нет в: №3, №4, №11, №12, №15, №19, №22, №24, №25, №30, №37, №47, №48, №49, №53, №55, №58, №61</w:t>
      </w:r>
    </w:p>
    <w:p>
      <w:r>
        <w:rPr>
          <w:sz w:val="18"/>
          <w:szCs w:val="18"/>
        </w:rPr>
        <w:t xml:space="preserve">Примечание: [РЕГИОНАЛЬНОЕ: Акмола, №2 п. 6.2.8] Запрет замены залога по инициативе Заемщика в первые 6 месяцев; не противоречит обязанности заменить залог по требованию Кредитора (п. 6.2.17).</w:t>
      </w:r>
    </w:p>
  </w:comment>
  <w:comment w:id="125" w:initials="АН" w:author="Черновик (анализ)" w:date="2026-09-30T00:00:00.000Z">
    <w:p>
      <w:r>
        <w:rPr>
          <w:sz w:val="18"/>
          <w:szCs w:val="18"/>
        </w:rPr>
        <w:t xml:space="preserve">Пункт 6.2.17.3 — Синий</w:t>
      </w:r>
    </w:p>
    <w:p>
      <w:r>
        <w:rPr>
          <w:sz w:val="18"/>
          <w:szCs w:val="18"/>
        </w:rPr>
        <w:t xml:space="preserve">Текст взят: №49 Жетісу, п. 2.5.4.2</w:t>
      </w:r>
    </w:p>
    <w:p>
      <w:r>
        <w:rPr>
          <w:sz w:val="18"/>
          <w:szCs w:val="18"/>
        </w:rPr>
        <w:t xml:space="preserve">Есть в: №48, №49 (п. 2.5.4.2); №58 (п. 2.5.4, второй маркер); №24 (п. 2.5.4, второй маркер)</w:t>
      </w:r>
    </w:p>
    <w:p>
      <w:r>
        <w:rPr>
          <w:sz w:val="18"/>
          <w:szCs w:val="18"/>
        </w:rPr>
        <w:t xml:space="preserve">Нет в: №2, №3, №4, №11, №12, №15, №19, №22, №25, №30, №37, №47, №53, №55, №61</w:t>
      </w:r>
    </w:p>
    <w:p>
      <w:r>
        <w:rPr>
          <w:sz w:val="18"/>
          <w:szCs w:val="18"/>
        </w:rPr>
        <w:t xml:space="preserve">Примечание: Только схема II (03, 1.5, п. 19), дословно. Остальным договорам не противоречит.</w:t>
      </w:r>
    </w:p>
  </w:comment>
  <w:comment w:id="126" w:initials="АН" w:author="Черновик (анализ)" w:date="2026-09-30T00:00:00.000Z">
    <w:p>
      <w:r>
        <w:rPr>
          <w:sz w:val="18"/>
          <w:szCs w:val="18"/>
        </w:rPr>
        <w:t xml:space="preserve">Пункт 6.2.18 — Красный (противоречие)</w:t>
      </w:r>
    </w:p>
    <w:p>
      <w:r>
        <w:rPr>
          <w:sz w:val="18"/>
          <w:szCs w:val="18"/>
        </w:rPr>
        <w:t xml:space="preserve">Есть в: №15 (пп. 6.2.16–6.2.17); №61 (п. 6.2.17); №19 (п. 6.2.12); №58 (п. 2.5.15); №48, №49 (пп. 2.5.12, 1.15.6); №30 (п. 6.2.1, пп. 2))</w:t>
      </w:r>
    </w:p>
    <w:p>
      <w:r>
        <w:rPr>
          <w:sz w:val="18"/>
          <w:szCs w:val="18"/>
        </w:rPr>
        <w:t xml:space="preserve">Нет в: №3, №4, №11, №12, №22, №24, №37, №47, №53</w:t>
      </w:r>
    </w:p>
    <w:p>
      <w:r>
        <w:rPr>
          <w:sz w:val="18"/>
          <w:szCs w:val="18"/>
        </w:rPr>
        <w:t xml:space="preserve">Решение: вопрос(ы) реестра № 59, 15 (02_вопросы_на_решение.xlsx)</w:t>
      </w:r>
    </w:p>
    <w:p>
      <w:r>
        <w:rPr>
          <w:sz w:val="18"/>
          <w:szCs w:val="18"/>
        </w:rPr>
        <w:t xml:space="preserve">Примечание: Форма расчетов за счет займа: только безналичная (№15, №61 — кроме животноводства, №19, №58, №48, №49; как особое условие — №2 п. 6.9.2, №55 п. 6.9.2, №25 п. 6.2.16 — п. 6.9) против допуска наличных с подтверждающими документами (№30) — 03, 1.6, п. 7; вопрос №59 реестра (этап 2 — №15). Санкции за наличное использование — п. 4.8.1 (№2, №15); №19 п. 4.6 и №48, №49 п. 3.5 — п. 4.5.</w:t>
      </w:r>
    </w:p>
  </w:comment>
  <w:comment w:id="127" w:initials="АН" w:author="Черновик (анализ)" w:date="2026-09-30T00:00:00.000Z">
    <w:p>
      <w:r>
        <w:rPr>
          <w:sz w:val="18"/>
          <w:szCs w:val="18"/>
        </w:rPr>
        <w:t xml:space="preserve">Пункт 6.2.18.2 — Синий</w:t>
      </w:r>
    </w:p>
    <w:p>
      <w:r>
        <w:rPr>
          <w:sz w:val="18"/>
          <w:szCs w:val="18"/>
        </w:rPr>
        <w:t xml:space="preserve">Текст взят: №49 Жетісу, п. 2.5.13</w:t>
      </w:r>
    </w:p>
    <w:p>
      <w:r>
        <w:rPr>
          <w:sz w:val="18"/>
          <w:szCs w:val="18"/>
        </w:rPr>
        <w:t xml:space="preserve">Есть в: №48, №49 (пп. 2.5.13, 1.15.5)</w:t>
      </w:r>
    </w:p>
    <w:p>
      <w:r>
        <w:rPr>
          <w:sz w:val="18"/>
          <w:szCs w:val="18"/>
        </w:rPr>
        <w:t xml:space="preserve">Нет в: №2, №3, №4, №11, №12, №15, №19, №22, №24, №25, №30, №37, №47, №53, №55, №58, №61</w:t>
      </w:r>
    </w:p>
    <w:p>
      <w:r>
        <w:rPr>
          <w:sz w:val="18"/>
          <w:szCs w:val="18"/>
        </w:rPr>
        <w:t xml:space="preserve">Примечание: [РЕГИОНАЛЬНОЕ: Жетісу, №48, №49] (03, 1.5, п. 33). В источнике дважды — в обязанностях (п. 2.5.13) и в особых условиях (п. 1.15.5), смысл одинаков. Остальным договорам не противоречит.</w:t>
      </w:r>
    </w:p>
  </w:comment>
  <w:comment w:id="128" w:initials="АН" w:author="Черновик (анализ)" w:date="2026-09-30T00:00:00.000Z">
    <w:p>
      <w:r>
        <w:rPr>
          <w:sz w:val="18"/>
          <w:szCs w:val="18"/>
        </w:rPr>
        <w:t xml:space="preserve">Пункт 6.2.19.1 — Синий; блок Б1</w:t>
      </w:r>
    </w:p>
    <w:p>
      <w:r>
        <w:rPr>
          <w:sz w:val="18"/>
          <w:szCs w:val="18"/>
        </w:rPr>
        <w:t xml:space="preserve">Текст взят: №22 Жамбыл, п. 6.2.16</w:t>
      </w:r>
    </w:p>
    <w:p>
      <w:r>
        <w:rPr>
          <w:sz w:val="18"/>
          <w:szCs w:val="18"/>
        </w:rPr>
        <w:t xml:space="preserve">Есть в: №22 (п. 6.2.16); №47 (п. 6.2.16); №53 (ст. 4 п. 2 пп. 16)); №19 (п. 6.2.11, в составе)</w:t>
      </w:r>
    </w:p>
    <w:p>
      <w:r>
        <w:rPr>
          <w:sz w:val="18"/>
          <w:szCs w:val="18"/>
        </w:rPr>
        <w:t xml:space="preserve">Нет в: №2, №3, №4, №11, №12, №15, №24, №25, №30, №37, №48, №49, №55, №58, №61</w:t>
      </w:r>
    </w:p>
    <w:p>
      <w:r>
        <w:rPr>
          <w:sz w:val="18"/>
          <w:szCs w:val="18"/>
        </w:rPr>
        <w:t xml:space="preserve">Примечание: Сохранение членства в кооперативе — в 4 договорах, смысл одинаков; №53 ограничивает случаем, когда Заемщик уже член кооператива. Дефект №19 — см. п. 6.2.12. Выход из кооператива как основание досрочного возврата — №61 (п. 6.2.19.3). Остальным не противоречит.</w:t>
      </w:r>
    </w:p>
  </w:comment>
  <w:comment w:id="129" w:initials="АН" w:author="Черновик (анализ)" w:date="2026-09-30T00:00:00.000Z">
    <w:p>
      <w:r>
        <w:rPr>
          <w:sz w:val="18"/>
          <w:szCs w:val="18"/>
        </w:rPr>
        <w:t xml:space="preserve">Пункт 6.2.19.2 — Синий; блок Б1</w:t>
      </w:r>
    </w:p>
    <w:p>
      <w:r>
        <w:rPr>
          <w:sz w:val="18"/>
          <w:szCs w:val="18"/>
        </w:rPr>
        <w:t xml:space="preserve">Текст взят: №22 Жамбыл, п. 6.2.15 (абз. 1)</w:t>
      </w:r>
    </w:p>
    <w:p>
      <w:r>
        <w:rPr>
          <w:sz w:val="18"/>
          <w:szCs w:val="18"/>
        </w:rPr>
        <w:t xml:space="preserve">Есть в: №22 (п. 6.2.15); №53 (ст. 4 п. 2 пп. 15))</w:t>
      </w:r>
    </w:p>
    <w:p>
      <w:r>
        <w:rPr>
          <w:sz w:val="18"/>
          <w:szCs w:val="18"/>
        </w:rPr>
        <w:t xml:space="preserve">Нет в: №2, №3, №4, №11, №12, №15, №19, №24, №25, №30, №37, №47, №48, №49, №55, №58, №61</w:t>
      </w:r>
    </w:p>
    <w:p>
      <w:r>
        <w:rPr>
          <w:sz w:val="18"/>
          <w:szCs w:val="18"/>
        </w:rPr>
        <w:t xml:space="preserve">Примечание: Сбыт продукции кооперативу — №22, №53 (03, 1.5, п. 31), дословно (№53 — с оговоркой «Если является членом кооператива»). Остальным не противоречит.</w:t>
      </w:r>
    </w:p>
  </w:comment>
  <w:comment w:id="130" w:initials="АН" w:author="Черновик (анализ)" w:date="2026-09-30T00:00:00.000Z">
    <w:p>
      <w:r>
        <w:rPr>
          <w:sz w:val="18"/>
          <w:szCs w:val="18"/>
        </w:rPr>
        <w:t xml:space="preserve">Пункт 6.2.19.3 — Красный (противоречие); блок Б1</w:t>
      </w:r>
    </w:p>
    <w:p>
      <w:r>
        <w:rPr>
          <w:sz w:val="18"/>
          <w:szCs w:val="18"/>
        </w:rPr>
        <w:t xml:space="preserve">Есть в: №22 (п. 6.2.15, абз. 2); №47 (п. 6.2.15); №61 (пп. 6.2.14, 6.2.18)</w:t>
      </w:r>
    </w:p>
    <w:p>
      <w:r>
        <w:rPr>
          <w:sz w:val="18"/>
          <w:szCs w:val="18"/>
        </w:rPr>
        <w:t xml:space="preserve">Нет в: №2, №3, №4, №11, №12, №15, №19, №24, №25, №30, №37, №48, №49, №53, №55, №58</w:t>
      </w:r>
    </w:p>
    <w:p>
      <w:r>
        <w:rPr>
          <w:sz w:val="18"/>
          <w:szCs w:val="18"/>
        </w:rPr>
        <w:t xml:space="preserve">Примечание: Обязанность вступить в кооператив: для всех заемщиков-нечленов в течение 2 месяцев (№22, №47); только при финансировании ЛПХ, по месту регистрации (№61 п. 6.2.14); при ведении бизнеса в других сельских округах, с имуществом в качестве взноса и досрочным возвратом при выходе (№61 п. 6.2.18) [РЕГИОНАЛЬНОЕ: Туркестан]. В №53 кооперативные обязанности действуют только «если является членом кооператива» (обязанности вступить нет). Условия взаимоисключающие по кругу обязанных лиц и последствиям. Право Кредитора требовать досрочного возврата при выходе (№61 п. 6.3.2) — другая группа. Вопроса в реестре нет (04: «пункт включается по решению команды»).</w:t>
      </w:r>
    </w:p>
  </w:comment>
  <w:comment w:id="131" w:initials="АН" w:author="Черновик (анализ)" w:date="2026-09-30T00:00:00.000Z">
    <w:p>
      <w:r>
        <w:rPr>
          <w:sz w:val="18"/>
          <w:szCs w:val="18"/>
        </w:rPr>
        <w:t xml:space="preserve">Пункт 6.2.20.1 — Синий; блок Д1</w:t>
      </w:r>
    </w:p>
    <w:p>
      <w:r>
        <w:rPr>
          <w:sz w:val="18"/>
          <w:szCs w:val="18"/>
        </w:rPr>
        <w:t xml:space="preserve">Текст взят: №61 Туркестан, п. 6.2.19</w:t>
      </w:r>
    </w:p>
    <w:p>
      <w:r>
        <w:rPr>
          <w:sz w:val="18"/>
          <w:szCs w:val="18"/>
        </w:rPr>
        <w:t xml:space="preserve">Есть в: №61 (п. 6.2.19)</w:t>
      </w:r>
    </w:p>
    <w:p>
      <w:r>
        <w:rPr>
          <w:sz w:val="18"/>
          <w:szCs w:val="18"/>
        </w:rPr>
        <w:t xml:space="preserve">Нет в: №2, №3, №4, №11, №12, №15, №19, №22, №24, №25, №30, №37, №47, №48, №49, №53, №55, №58</w:t>
      </w:r>
    </w:p>
    <w:p>
      <w:r>
        <w:rPr>
          <w:sz w:val="18"/>
          <w:szCs w:val="18"/>
        </w:rPr>
        <w:t xml:space="preserve">Примечание: [БЛОК Д: Д1] [РЕГИОНАЛЬНОЕ: Туркестан, №61 п. 6.2.19] (03, 1.5, п. 28). Опечатка источника («направлнеии») сохранена. Название области при унификации — [область] по решению команды.</w:t>
      </w:r>
    </w:p>
  </w:comment>
  <w:comment w:id="132" w:initials="АН" w:author="Черновик (анализ)" w:date="2026-09-30T00:00:00.000Z">
    <w:p>
      <w:r>
        <w:rPr>
          <w:sz w:val="18"/>
          <w:szCs w:val="18"/>
        </w:rPr>
        <w:t xml:space="preserve">Пункт 6.2.20.2 — Синий; блок Д1</w:t>
      </w:r>
    </w:p>
    <w:p>
      <w:r>
        <w:rPr>
          <w:sz w:val="18"/>
          <w:szCs w:val="18"/>
        </w:rPr>
        <w:t xml:space="preserve">Текст взят: №58 СКО, п. 2.5.13</w:t>
      </w:r>
    </w:p>
    <w:p>
      <w:r>
        <w:rPr>
          <w:sz w:val="18"/>
          <w:szCs w:val="18"/>
        </w:rPr>
        <w:t xml:space="preserve">Есть в: №58 (п. 2.5.13)</w:t>
      </w:r>
    </w:p>
    <w:p>
      <w:r>
        <w:rPr>
          <w:sz w:val="18"/>
          <w:szCs w:val="18"/>
        </w:rPr>
        <w:t xml:space="preserve">Нет в: №2, №3, №4, №11, №12, №15, №19, №22, №24, №25, №30, №37, №47, №48, №49, №53, №55, №61</w:t>
      </w:r>
    </w:p>
    <w:p>
      <w:r>
        <w:rPr>
          <w:sz w:val="18"/>
          <w:szCs w:val="18"/>
        </w:rPr>
        <w:t xml:space="preserve">Примечание: [БЛОК Д: Д1] [РЕГИОНАЛЬНОЕ: СКО, №58 п. 2.5.13] (03, 1.5, п. 26). Остальным не противоречит.</w:t>
      </w:r>
    </w:p>
  </w:comment>
  <w:comment w:id="133" w:initials="АН" w:author="Черновик (анализ)" w:date="2026-09-30T00:00:00.000Z">
    <w:p>
      <w:r>
        <w:rPr>
          <w:sz w:val="18"/>
          <w:szCs w:val="18"/>
        </w:rPr>
        <w:t xml:space="preserve">Пункт 6.2.20.3 — Синий; блок Д1</w:t>
      </w:r>
    </w:p>
    <w:p>
      <w:r>
        <w:rPr>
          <w:sz w:val="18"/>
          <w:szCs w:val="18"/>
        </w:rPr>
        <w:t xml:space="preserve">Текст взят: №24 ЗКО, п. 2.5.14</w:t>
      </w:r>
    </w:p>
    <w:p>
      <w:r>
        <w:rPr>
          <w:sz w:val="18"/>
          <w:szCs w:val="18"/>
        </w:rPr>
        <w:t xml:space="preserve">Есть в: №24 (п. 2.5.14)</w:t>
      </w:r>
    </w:p>
    <w:p>
      <w:r>
        <w:rPr>
          <w:sz w:val="18"/>
          <w:szCs w:val="18"/>
        </w:rPr>
        <w:t xml:space="preserve">Нет в: №2, №3, №4, №11, №12, №15, №19, №22, №25, №30, №37, №47, №48, №49, №53, №55, №58, №61</w:t>
      </w:r>
    </w:p>
    <w:p>
      <w:r>
        <w:rPr>
          <w:sz w:val="18"/>
          <w:szCs w:val="18"/>
        </w:rPr>
        <w:t xml:space="preserve">Примечание: [БЛОК Д: Д1] [РЕГИОНАЛЬНОЕ: ЗКО, №24 п. 2.5.14] (03, 1.5, п. 27). Нарушение приравнено к нецелевому использованию — штраф 25% (№24 п. 3.3, см. п. 4.1). Часть о близких родственниках пересекается с п. 6.2.14.</w:t>
      </w:r>
    </w:p>
  </w:comment>
  <w:comment w:id="134" w:initials="АН" w:author="Черновик (анализ)" w:date="2026-09-30T00:00:00.000Z">
    <w:p>
      <w:r>
        <w:rPr>
          <w:sz w:val="18"/>
          <w:szCs w:val="18"/>
        </w:rPr>
        <w:t xml:space="preserve">Пункт 6.2.20.4 — Синий; блок Д1</w:t>
      </w:r>
    </w:p>
    <w:p>
      <w:r>
        <w:rPr>
          <w:sz w:val="18"/>
          <w:szCs w:val="18"/>
        </w:rPr>
        <w:t xml:space="preserve">Текст взят: №53 Ұлытау, ст. 4 п. 2 пп. 6), второй дефис</w:t>
      </w:r>
    </w:p>
    <w:p>
      <w:r>
        <w:rPr>
          <w:sz w:val="18"/>
          <w:szCs w:val="18"/>
        </w:rPr>
        <w:t xml:space="preserve">Есть в: №53 (ст. 4 п. 2 пп. 6))</w:t>
      </w:r>
    </w:p>
    <w:p>
      <w:r>
        <w:rPr>
          <w:sz w:val="18"/>
          <w:szCs w:val="18"/>
        </w:rPr>
        <w:t xml:space="preserve">Нет в: №2, №3, №4, №11, №12, №15, №19, №22, №24, №25, №30, №37, №47, №48, №49, №55, №58, №61</w:t>
      </w:r>
    </w:p>
    <w:p>
      <w:r>
        <w:rPr>
          <w:sz w:val="18"/>
          <w:szCs w:val="18"/>
        </w:rPr>
        <w:t xml:space="preserve">Примечание: [БЛОК Д: Д1] [РЕГИОНАЛЬНОЕ: Ұлытау, №53] (03, 1.5, п. 25). Справка о нахождении скота в базе ИСЖ, ветеринарные справки (№22) — в п. 1.1 и Приложении №2 №22, относятся к разд. 1 и приложениям (другая группа).</w:t>
      </w:r>
    </w:p>
  </w:comment>
  <w:comment w:id="135" w:initials="АН" w:author="Черновик (анализ)" w:date="2026-09-30T00:00:00.000Z">
    <w:p>
      <w:r>
        <w:rPr>
          <w:sz w:val="18"/>
          <w:szCs w:val="18"/>
        </w:rPr>
        <w:t xml:space="preserve">Пункт 6.2.21.1 — Синий; блок А2/А3</w:t>
      </w:r>
    </w:p>
    <w:p>
      <w:r>
        <w:rPr>
          <w:sz w:val="18"/>
          <w:szCs w:val="18"/>
        </w:rPr>
        <w:t xml:space="preserve">Текст взят: №15 Атырау, п. 6.2.5</w:t>
      </w:r>
    </w:p>
    <w:p>
      <w:r>
        <w:rPr>
          <w:sz w:val="18"/>
          <w:szCs w:val="18"/>
        </w:rPr>
        <w:t xml:space="preserve">Есть в: №15 (п. 6.2.5); №61 (п. 6.2.4)</w:t>
      </w:r>
    </w:p>
    <w:p>
      <w:r>
        <w:rPr>
          <w:sz w:val="18"/>
          <w:szCs w:val="18"/>
        </w:rPr>
        <w:t xml:space="preserve">Нет в: №2, №3, №4, №11, №12, №19, №22, №24, №25, №30, №37, №47, №48, №49, №53, №55, №58</w:t>
      </w:r>
    </w:p>
    <w:p>
      <w:r>
        <w:rPr>
          <w:sz w:val="18"/>
          <w:szCs w:val="18"/>
        </w:rPr>
        <w:t xml:space="preserve">Примечание: [БЛОК А: А2, А3] Только схема III.</w:t>
      </w:r>
    </w:p>
  </w:comment>
  <w:comment w:id="136" w:initials="АН" w:author="Черновик (анализ)" w:date="2026-09-30T00:00:00.000Z">
    <w:p>
      <w:r>
        <w:rPr>
          <w:sz w:val="18"/>
          <w:szCs w:val="18"/>
        </w:rPr>
        <w:t xml:space="preserve">Пункт 6.2.21.2 — Синий; блок А2</w:t>
      </w:r>
    </w:p>
    <w:p>
      <w:r>
        <w:rPr>
          <w:sz w:val="18"/>
          <w:szCs w:val="18"/>
        </w:rPr>
        <w:t xml:space="preserve">Текст взят: №15 Атырау, п. 6.2.3</w:t>
      </w:r>
    </w:p>
    <w:p>
      <w:r>
        <w:rPr>
          <w:sz w:val="18"/>
          <w:szCs w:val="18"/>
        </w:rPr>
        <w:t xml:space="preserve">Есть в: №15 (п. 6.2.3)</w:t>
      </w:r>
    </w:p>
    <w:p>
      <w:r>
        <w:rPr>
          <w:sz w:val="18"/>
          <w:szCs w:val="18"/>
        </w:rPr>
        <w:t xml:space="preserve">Нет в: №2, №3, №4, №11, №12, №19, №22, №24, №25, №30, №37, №47, №48, №49, №53, №55, №58, №61</w:t>
      </w:r>
    </w:p>
    <w:p>
      <w:r>
        <w:rPr>
          <w:sz w:val="18"/>
          <w:szCs w:val="18"/>
        </w:rPr>
        <w:t xml:space="preserve">Примечание: [РЕГИОНАЛЬНОЕ: Атырау, №15] Общая обязанность уплатить неустойку; по смыслу охватывается разд. 4; остальным не противоречит.</w:t>
      </w:r>
    </w:p>
  </w:comment>
  <w:comment w:id="137" w:initials="АН" w:author="Черновик (анализ)" w:date="2026-09-30T00:00:00.000Z">
    <w:p>
      <w:r>
        <w:rPr>
          <w:sz w:val="18"/>
          <w:szCs w:val="18"/>
        </w:rPr>
        <w:t xml:space="preserve">Пункт 6.2.21.3 — Синий; блок А3</w:t>
      </w:r>
    </w:p>
    <w:p>
      <w:r>
        <w:rPr>
          <w:sz w:val="18"/>
          <w:szCs w:val="18"/>
        </w:rPr>
        <w:t xml:space="preserve">Текст взят: №61 Туркестан, п. 6.2.1</w:t>
      </w:r>
    </w:p>
    <w:p>
      <w:r>
        <w:rPr>
          <w:sz w:val="18"/>
          <w:szCs w:val="18"/>
        </w:rPr>
        <w:t xml:space="preserve">Есть в: №61 (п. 6.2.1)</w:t>
      </w:r>
    </w:p>
    <w:p>
      <w:r>
        <w:rPr>
          <w:sz w:val="18"/>
          <w:szCs w:val="18"/>
        </w:rPr>
        <w:t xml:space="preserve">Нет в: №2, №3, №4, №11, №12, №15, №19, №22, №24, №25, №30, №37, №47, №48, №49, №53, №55, №58</w:t>
      </w:r>
    </w:p>
    <w:p>
      <w:r>
        <w:rPr>
          <w:sz w:val="18"/>
          <w:szCs w:val="18"/>
        </w:rPr>
        <w:t xml:space="preserve">Примечание: [БЛОК А: А3] [РЕГИОНАЛЬНОЕ: Туркестан]. Опечатка источника («Патнеру») сохранена; при модели А3 наименование приводится к «Партнер».</w:t>
      </w:r>
    </w:p>
  </w:comment>
  <w:comment w:id="138" w:initials="АН" w:author="Черновик (анализ)" w:date="2026-09-30T00:00:00.000Z">
    <w:p>
      <w:r>
        <w:rPr>
          <w:sz w:val="18"/>
          <w:szCs w:val="18"/>
        </w:rPr>
        <w:t xml:space="preserve">Пункт 6.2.21.4 — Синий</w:t>
      </w:r>
    </w:p>
    <w:p>
      <w:r>
        <w:rPr>
          <w:sz w:val="18"/>
          <w:szCs w:val="18"/>
        </w:rPr>
        <w:t xml:space="preserve">Текст взят: №49 Жетісу, п. 2.5.10</w:t>
      </w:r>
    </w:p>
    <w:p>
      <w:r>
        <w:rPr>
          <w:sz w:val="18"/>
          <w:szCs w:val="18"/>
        </w:rPr>
        <w:t xml:space="preserve">Есть в: №48, №49 (п. 2.5.10); №58 (п. 2.5.11); №24 (п. 2.5.9)</w:t>
      </w:r>
    </w:p>
    <w:p>
      <w:r>
        <w:rPr>
          <w:sz w:val="18"/>
          <w:szCs w:val="18"/>
        </w:rPr>
        <w:t xml:space="preserve">Нет в: №2, №3, №4, №11, №12, №15, №19, №22, №25, №30, №37, №47, №53, №55, №61</w:t>
      </w:r>
    </w:p>
    <w:p>
      <w:r>
        <w:rPr>
          <w:sz w:val="18"/>
          <w:szCs w:val="18"/>
        </w:rPr>
        <w:t xml:space="preserve">Примечание: Только схема II, дословно. Остальным не противоречит.</w:t>
      </w:r>
    </w:p>
  </w:comment>
  <w:comment w:id="139" w:initials="АН" w:author="Черновик (анализ)" w:date="2026-09-30T00:00:00.000Z">
    <w:p>
      <w:r>
        <w:rPr>
          <w:sz w:val="18"/>
          <w:szCs w:val="18"/>
        </w:rPr>
        <w:t xml:space="preserve">Пункт 6.2.21.5 — Синий</w:t>
      </w:r>
    </w:p>
    <w:p>
      <w:r>
        <w:rPr>
          <w:sz w:val="18"/>
          <w:szCs w:val="18"/>
        </w:rPr>
        <w:t xml:space="preserve">Текст взят: №49 Жетісу, п. 2.5.4.1</w:t>
      </w:r>
    </w:p>
    <w:p>
      <w:r>
        <w:rPr>
          <w:sz w:val="18"/>
          <w:szCs w:val="18"/>
        </w:rPr>
        <w:t xml:space="preserve">Есть в: №48, №49 (п. 2.5.4.1); №58 (п. 2.5.4, первый маркер); №24 (п. 2.5.4, первый маркер)</w:t>
      </w:r>
    </w:p>
    <w:p>
      <w:r>
        <w:rPr>
          <w:sz w:val="18"/>
          <w:szCs w:val="18"/>
        </w:rPr>
        <w:t xml:space="preserve">Нет в: №2, №3, №4, №11, №12, №15, №19, №22, №25, №30, №37, №47, №53, №55, №61</w:t>
      </w:r>
    </w:p>
    <w:p>
      <w:r>
        <w:rPr>
          <w:sz w:val="18"/>
          <w:szCs w:val="18"/>
        </w:rPr>
        <w:t xml:space="preserve">Примечание: Только схема II, дословно. По смыслу близко к заверению «Все платежи … будут осуществляться Заемщиком в первоочередном порядке» (п. 6.8.3 — другая группа; есть и в схеме II, п. 2.6.3). При сборке проверить дублирование с п. 6.8.3.</w:t>
      </w:r>
    </w:p>
  </w:comment>
  <w:comment w:id="140" w:initials="АН" w:author="Черновик (анализ)" w:date="2026-09-30T00:00:00.000Z">
    <w:p>
      <w:r>
        <w:rPr>
          <w:sz w:val="18"/>
          <w:szCs w:val="18"/>
        </w:rPr>
        <w:t xml:space="preserve">Пункт 6.2.21.6 — Синий</w:t>
      </w:r>
    </w:p>
    <w:p>
      <w:r>
        <w:rPr>
          <w:sz w:val="18"/>
          <w:szCs w:val="18"/>
        </w:rPr>
        <w:t xml:space="preserve">Текст взят: №58 СКО, п. 2.5.9</w:t>
      </w:r>
    </w:p>
    <w:p>
      <w:r>
        <w:rPr>
          <w:sz w:val="18"/>
          <w:szCs w:val="18"/>
        </w:rPr>
        <w:t xml:space="preserve">Есть в: №58 (п. 2.5.9); №24 (п. 2.5.6)</w:t>
      </w:r>
    </w:p>
    <w:p>
      <w:r>
        <w:rPr>
          <w:sz w:val="18"/>
          <w:szCs w:val="18"/>
        </w:rPr>
        <w:t xml:space="preserve">Нет в: №2, №3, №4, №11, №12, №15, №19, №22, №25, №30, №37, №47, №48, №49, №53, №55, №61</w:t>
      </w:r>
    </w:p>
    <w:p>
      <w:r>
        <w:rPr>
          <w:sz w:val="18"/>
          <w:szCs w:val="18"/>
        </w:rPr>
        <w:t xml:space="preserve">Примечание: (03, 1.5, п. 37). Связано с порядком выдачи нового графика при частичном досрочном погашении (разд. 7 — другая группа). Остальным не противоречит.</w:t>
      </w:r>
    </w:p>
  </w:comment>
  <w:comment w:id="141" w:initials="АН" w:author="Черновик (анализ)" w:date="2026-09-30T00:00:00.000Z">
    <w:p>
      <w:r>
        <w:rPr>
          <w:sz w:val="18"/>
          <w:szCs w:val="18"/>
        </w:rPr>
        <w:t xml:space="preserve">Пункт 6.3.1 — Красный (противоречие)</w:t>
      </w:r>
    </w:p>
    <w:p>
      <w:r>
        <w:rPr>
          <w:sz w:val="18"/>
          <w:szCs w:val="18"/>
        </w:rPr>
        <w:t xml:space="preserve">Есть в: №3 (п. 6.3.1); №4 (п. 6.3.1); №11 (п. 6.3.1); №12 (п. 6.3.1); №19 (п. 6.3.1); №22 (п. 6.3.1); №25 (п. 6.3.1); №37 (п. 6.3.1); №47 (п. 6.3.1); №55 (п. 6.3.1); №2 (п. 6.3.1); №30 (п. 6.3.1); №48 (п. 2.3.3 — право Поверенного); №49 (п. 2.3.3 — право Поверенного); №53 (ст. 4 п. 3 пп. 1)); №15 (п. 6.3.6); №61 (п. 6.8.4 — право Партнера)</w:t>
      </w:r>
    </w:p>
    <w:p>
      <w:r>
        <w:rPr>
          <w:sz w:val="18"/>
          <w:szCs w:val="18"/>
        </w:rPr>
        <w:t xml:space="preserve">Нет в: №24, №58</w:t>
      </w:r>
    </w:p>
    <w:p>
      <w:r>
        <w:rPr>
          <w:sz w:val="18"/>
          <w:szCs w:val="18"/>
        </w:rPr>
        <w:t xml:space="preserve">Решение: вопрос(ы) реестра № 13 (02_вопросы_на_решение.xlsx)</w:t>
      </w:r>
    </w:p>
    <w:p>
      <w:r>
        <w:rPr>
          <w:sz w:val="18"/>
          <w:szCs w:val="18"/>
        </w:rPr>
        <w:t xml:space="preserve">Примечание: Красный (conflict): в 12 договорах право проверки финансового состояния безусловное, в №53 (ст. 4 п. 3 пп. 1)) оно возникает только при просрочке более 90 календарных дней и только «в части эффективного использования заемных средств» — иное правило, а не иная редакция. Прочие отличия: «мониторинг» вместо «проверки» (№2, №30 — 04 указывает только №2, №30 сверен по тексту); в №48, №49 право принадлежит Поверенному и дано «без предварительного уведомления» о «текущем» состоянии; №15 (А2) добавляет запрос отчетности; №61 (А3) — право Партнера. В №24, №58 права нет. Равнозначность «мониторинга» (№2, №30) и «проверок» не оценивалась отдельно: пункт красный независимо от этого (из-за №53), все редакции приведены в variants.</w:t>
      </w:r>
    </w:p>
  </w:comment>
  <w:comment w:id="142" w:initials="АН" w:author="Черновик (анализ)" w:date="2026-09-30T00:00:00.000Z">
    <w:p>
      <w:r>
        <w:rPr>
          <w:sz w:val="18"/>
          <w:szCs w:val="18"/>
        </w:rPr>
        <w:t xml:space="preserve">Пункт 6.3.2 — Жёлтый</w:t>
      </w:r>
    </w:p>
    <w:p>
      <w:r>
        <w:rPr>
          <w:sz w:val="18"/>
          <w:szCs w:val="18"/>
        </w:rPr>
        <w:t xml:space="preserve">Текст взят: №3 Актобе ИП, п. 6.3.2</w:t>
      </w:r>
    </w:p>
    <w:p>
      <w:r>
        <w:rPr>
          <w:sz w:val="18"/>
          <w:szCs w:val="18"/>
        </w:rPr>
        <w:t xml:space="preserve">Есть в: №3 (п. 6.3.2); №4 (п. 6.3.2); №11 (п. 6.3.2); №12 (п. 6.3.2); №19 (п. 6.3.2); №22 (п. 6.3.2); №25 (п. 6.3.2); №37 (п. 6.3.2); №47 (п. 6.3.2); №55 (п. 6.3.2); №53 (ст. 4 п. 3 пп. 2)); №48 (п. 2.3.4 — Поверенный); №49 (п. 2.3.4 — Поверенный); №2 (п. 6.6.1, второе предложение — Поверенный); №30 (п. 6.6.1, второе предложение — Поверенный); №15 (п. 6.3.2) [А2]</w:t>
      </w:r>
    </w:p>
    <w:p>
      <w:r>
        <w:rPr>
          <w:sz w:val="18"/>
          <w:szCs w:val="18"/>
        </w:rPr>
        <w:t xml:space="preserve">Нет в: №24, №58</w:t>
      </w:r>
    </w:p>
    <w:p>
      <w:r>
        <w:rPr>
          <w:sz w:val="18"/>
          <w:szCs w:val="18"/>
        </w:rPr>
        <w:t xml:space="preserve">Региональные варианты формулировки (смысл тот же):</w:t>
      </w:r>
    </w:p>
    <w:p>
      <w:r>
        <w:rPr>
          <w:sz w:val="18"/>
          <w:szCs w:val="18"/>
        </w:rPr>
        <w:t xml:space="preserve">  1) «Без предупреждения Заемщика проверять целевое использование микрокредита. В случае нецелевого использования истребовать микрокредит и начисленное вознаграждение с начислением штрафных санкций согласно подпункта 3) пункта 3  Статьи 1 настоящего Договора, с момента обнаружения факта нецелевого использования;» — №53 (ст. 4 п. 3 пп. 2))</w:t>
      </w:r>
    </w:p>
    <w:p>
      <w:r>
        <w:rPr>
          <w:sz w:val="18"/>
          <w:szCs w:val="18"/>
        </w:rPr>
        <w:t xml:space="preserve">  2) «Без предупреждения Заемщика проверять целевое использование кредита. В случае нецелевого использования досрочно истребовать кредит и вознаграждение, начисленное за фактическое время пользования с начислением штрафных санкций согласно п. 3.5. настоящего Договора, с момента обнаружения факта нецелевого использования.» — №49 (п. 2.3.4); №48 (п. 2.3.4)</w:t>
      </w:r>
    </w:p>
    <w:p>
      <w:r>
        <w:rPr>
          <w:sz w:val="18"/>
          <w:szCs w:val="18"/>
        </w:rPr>
        <w:t xml:space="preserve">  3) «В случае нецелевого использования истребовать кредит досрочно и начисленное вознаграждение по нему  с начислением штрафных санкций согласно пункту 4.1. настоящего Договора, с момента обнаружения факта нецелевого использования;» — №2 (п. 6.6.1); №30 (п. 6.6.1 — «пункту 4.2.»)</w:t>
      </w:r>
    </w:p>
    <w:p>
      <w:r>
        <w:rPr>
          <w:sz w:val="18"/>
          <w:szCs w:val="18"/>
        </w:rPr>
        <w:t xml:space="preserve">  4) «Взыскать с Заемщика сумму нецелевого использования бюджетного микрокредита с учетом штрафа, указанного в пункте 5.1. Договора, при выявлении факта нецелевого использования и требовать досрочного возврата полученного бюджетного микрокредита.» — №15 (п. 6.3.2) [БЛОК А2]</w:t>
      </w:r>
    </w:p>
    <w:p>
      <w:r>
        <w:rPr>
          <w:sz w:val="18"/>
          <w:szCs w:val="18"/>
        </w:rPr>
        <w:t xml:space="preserve">Решение: вопрос(ы) реестра № 13, 61 (02_вопросы_на_решение.xlsx)</w:t>
      </w:r>
    </w:p>
    <w:p>
      <w:r>
        <w:rPr>
          <w:sz w:val="18"/>
          <w:szCs w:val="18"/>
        </w:rPr>
        <w:t xml:space="preserve">Примечание: Желтый: право есть в 15 из 17 договоров модели А1 (нет в №24, №58 — там нецелевое использование только основание досрочного взыскания, п. 2.1.1 г), см. п. 7.5), смысл одинаков: проверка целевого использования без предупреждения и истребование кредита со штрафом. Редакция №3 = №4, №11, №12, №19, №22, №25, №37, №47, №55 (отличаются только номером пункта). В №2, №30, №48, №49 право отнесено к Поверенному. Ссылка «пункту 4.1.» — нумерация источника, сверить с разд. 4 черновика. [ДЕФЕКТ ИСТОЧНИКА: в №49 (и №48) п. 2.3.4 ссылка на штраф «п. 3.5», тогда как штраф за нецелевое использование — п. 3.3]. Условие применения штрафа — вопрос №61 реестра.</w:t>
      </w:r>
    </w:p>
  </w:comment>
  <w:comment w:id="143" w:initials="АН" w:author="Черновик (анализ)" w:date="2026-09-30T00:00:00.000Z">
    <w:p>
      <w:r>
        <w:rPr>
          <w:sz w:val="18"/>
          <w:szCs w:val="18"/>
        </w:rPr>
        <w:t xml:space="preserve">Пункт 6.3.3 — Красный (противоречие)</w:t>
      </w:r>
    </w:p>
    <w:p>
      <w:r>
        <w:rPr>
          <w:sz w:val="18"/>
          <w:szCs w:val="18"/>
        </w:rPr>
        <w:t xml:space="preserve">Есть в: №3 (п. 6.3.3); №4 (п. 6.3.3); №37 (п. 6.3.3); №47 (п. 6.3.3); №55 (п. 6.3.3); №11 (п. 6.3.3); №12 (п. 6.3.3); №22 (п. 6.3.3); №25 (п. 6.3.3); №53 (ст. 4 п. 3 пп. 3)); №2 (п. 6.6.2 — Поверенный); №30 (п. 6.6.2 — Поверенный); №19 (п. 6.3.3); №48 (п. 2.1.2); №49 (п. 2.1.2); №58 (п. 2.1.2); №24 (п. 2.1.2); №15 (п. 3.2); №61 (п. 3.2 — Партнер)</w:t>
      </w:r>
    </w:p>
    <w:p>
      <w:r>
        <w:rPr>
          <w:sz w:val="18"/>
          <w:szCs w:val="18"/>
        </w:rPr>
        <w:t xml:space="preserve">Решение: вопрос(ы) реестра № 57, 13, 17 (02_вопросы_на_решение.xlsx)</w:t>
      </w:r>
    </w:p>
    <w:p>
      <w:r>
        <w:rPr>
          <w:sz w:val="18"/>
          <w:szCs w:val="18"/>
        </w:rPr>
        <w:t xml:space="preserve">Примечание: Красный (conflict): порядок обращения взыскания (только судебный — №19; внесудебный или судебный — остальные; внесудебная реализация по закону — №15, №61) и основание (неоплата очередных платежей / просрочка более 60 дней / любое невыполнение условий) взаимоисключающие. Решение — вопрос №57 реестра (этап 2 — №13, №17). Субъект права различается: Займодатель / Поверенный (№2, №30) / Кредитор (№15) / Партнер (№61). [ДЕФЕКТ ИСТОЧНИКА: в №19 «только судебный» порядок — только в рус. тексте; в каз. тексте залогов ВКО — «сот және соттан тыс» (04, 02_сравнение_займ.xlsx, лист «Поправки (этап 3)»)]. Порядок согласуется с договором залога.</w:t>
      </w:r>
    </w:p>
  </w:comment>
  <w:comment w:id="144" w:initials="АН" w:author="Черновик (анализ)" w:date="2026-09-30T00:00:00.000Z">
    <w:p>
      <w:r>
        <w:rPr>
          <w:sz w:val="18"/>
          <w:szCs w:val="18"/>
        </w:rPr>
        <w:t xml:space="preserve">Пункт 6.3.3.1 — Синий; блок А2/А3</w:t>
      </w:r>
    </w:p>
    <w:p>
      <w:r>
        <w:rPr>
          <w:sz w:val="18"/>
          <w:szCs w:val="18"/>
        </w:rPr>
        <w:t xml:space="preserve">Текст взят: №15 Атырау, п. 3.1</w:t>
      </w:r>
    </w:p>
    <w:p>
      <w:r>
        <w:rPr>
          <w:sz w:val="18"/>
          <w:szCs w:val="18"/>
        </w:rPr>
        <w:t xml:space="preserve">Есть в: №15 (п. 3.1); №61 (п. 3.1 — «Партнер»)</w:t>
      </w:r>
    </w:p>
    <w:p>
      <w:r>
        <w:rPr>
          <w:sz w:val="18"/>
          <w:szCs w:val="18"/>
        </w:rPr>
        <w:t xml:space="preserve">Нет в: все договоры модели А1</w:t>
      </w:r>
    </w:p>
    <w:p>
      <w:r>
        <w:rPr>
          <w:sz w:val="18"/>
          <w:szCs w:val="18"/>
        </w:rPr>
        <w:t xml:space="preserve">Решение: вопрос(ы) реестра № 53 (02_вопросы_на_решение.xlsx)</w:t>
      </w:r>
    </w:p>
    <w:p>
      <w:r>
        <w:rPr>
          <w:sz w:val="18"/>
          <w:szCs w:val="18"/>
        </w:rPr>
        <w:t xml:space="preserve">Примечание: Синий: только в договорах схемы III (А2 — №15, А3 — №61), отдельный разд. 3 «Меры, принимаемые при неисполнении…». Включается только при выборе модели А2/А3 (вопрос №53). Субъект: Кредитор (№15) / Партнер (№61); при А3 — редакция №61. Термин «бюджетный микрокредит» — источника (вопрос №68).</w:t>
      </w:r>
    </w:p>
  </w:comment>
  <w:comment w:id="145" w:initials="АН" w:author="Черновик (анализ)" w:date="2026-09-30T00:00:00.000Z">
    <w:p>
      <w:r>
        <w:rPr>
          <w:sz w:val="18"/>
          <w:szCs w:val="18"/>
        </w:rPr>
        <w:t xml:space="preserve">Пункт 6.3.4 — Синий</w:t>
      </w:r>
    </w:p>
    <w:p>
      <w:r>
        <w:rPr>
          <w:sz w:val="18"/>
          <w:szCs w:val="18"/>
        </w:rPr>
        <w:t xml:space="preserve">Текст взят: №3 Актобе ИП, п. 6.3.4</w:t>
      </w:r>
    </w:p>
    <w:p>
      <w:r>
        <w:rPr>
          <w:sz w:val="18"/>
          <w:szCs w:val="18"/>
        </w:rPr>
        <w:t xml:space="preserve">Есть в: №3 (п. 6.3.4); №4 (п. 6.3.4); №11 (п. 6.3.4); №12 (п. 6.3.4); №22 (п. 6.3.4); №25 (п. 6.3.4); №37 (п. 6.3.4); №47 (п. 6.3.4); №55 (п. 6.3.4); №53 (ст. 4 п. 3 пп. 4))</w:t>
      </w:r>
    </w:p>
    <w:p>
      <w:r>
        <w:rPr>
          <w:sz w:val="18"/>
          <w:szCs w:val="18"/>
        </w:rPr>
        <w:t xml:space="preserve">Нет в: №2, №19, №24, №30, №48, №49, №58</w:t>
      </w:r>
    </w:p>
    <w:p>
      <w:r>
        <w:rPr>
          <w:sz w:val="18"/>
          <w:szCs w:val="18"/>
        </w:rPr>
        <w:t xml:space="preserve">Решение: вопрос(ы) реестра № 13 (02_вопросы_на_решение.xlsx)</w:t>
      </w:r>
    </w:p>
    <w:p>
      <w:r>
        <w:rPr>
          <w:sz w:val="18"/>
          <w:szCs w:val="18"/>
        </w:rPr>
        <w:t xml:space="preserve">Примечание: Синий: как право Займодателя — в 10 из 17 договоров А1, текст совпадает дословно. Там, где его нет: №2, №30 — право Поверенного на бесспорное изъятие (п. 6.6.3, см. п. 6.6.6); №48, №49, №58, №24 — Заемщик сам предоставляет право бесспорного списания (п. 2.5.6.2 / 2.5.10 — см. разд. 6.2); №19 — нет. Противоречия нет. Отличие по территории («на территории РК» / «на территории РК и за ее пределами») — 03_унификация.md, 1.4 «Безакцептное списание». Иное средство в схеме III — п. 6.3.4.1 (№15).</w:t>
      </w:r>
    </w:p>
  </w:comment>
  <w:comment w:id="146" w:initials="АН" w:author="Черновик (анализ)" w:date="2026-09-30T00:00:00.000Z">
    <w:p>
      <w:r>
        <w:rPr>
          <w:sz w:val="18"/>
          <w:szCs w:val="18"/>
        </w:rPr>
        <w:t xml:space="preserve">Пункт 6.3.4.1 — Синий; блок А2</w:t>
      </w:r>
    </w:p>
    <w:p>
      <w:r>
        <w:rPr>
          <w:sz w:val="18"/>
          <w:szCs w:val="18"/>
        </w:rPr>
        <w:t xml:space="preserve">Текст взят: №15 Атырау, п. 6.3.4</w:t>
      </w:r>
    </w:p>
    <w:p>
      <w:r>
        <w:rPr>
          <w:sz w:val="18"/>
          <w:szCs w:val="18"/>
        </w:rPr>
        <w:t xml:space="preserve">Есть в: №15 (п. 6.3.4)</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Атырау, №15]. Только при модели А2 (вопрос №53).</w:t>
      </w:r>
    </w:p>
  </w:comment>
  <w:comment w:id="147" w:initials="АН" w:author="Черновик (анализ)" w:date="2026-09-30T00:00:00.000Z">
    <w:p>
      <w:r>
        <w:rPr>
          <w:sz w:val="18"/>
          <w:szCs w:val="18"/>
        </w:rPr>
        <w:t xml:space="preserve">Пункт 6.3.5 — Синий</w:t>
      </w:r>
    </w:p>
    <w:p>
      <w:r>
        <w:rPr>
          <w:sz w:val="18"/>
          <w:szCs w:val="18"/>
        </w:rPr>
        <w:t xml:space="preserve">Текст взят: №3 Актобе ИП, п. 6.3.5</w:t>
      </w:r>
    </w:p>
    <w:p>
      <w:r>
        <w:rPr>
          <w:sz w:val="18"/>
          <w:szCs w:val="18"/>
        </w:rPr>
        <w:t xml:space="preserve">Есть в: №3 (п. 6.3.5; также п. 6.6.7 — Поверенный); №4 (п. 6.3.5; п. 6.6.9); №11 (п. 6.3.5); №12 (п. 6.3.5); №22 (п. 6.3.5); №25 (п. 6.3.5); №37 (п. 6.3.5; п. 6.6.7); №47 (п. 6.3.5; п. 6.6.7); №55 (п. 6.3.5; п. 6.6.7); №53 (ст. 4 п. 3 пп. 5)); №2 (п. 6.6.4 — Поверенный); №30 (п. 6.6.4 — Поверенный); №19 (п. 6.3.4; п. 6.6.5 — Поверенный); №15 (п. 6.3.3) [А2]</w:t>
      </w:r>
    </w:p>
    <w:p>
      <w:r>
        <w:rPr>
          <w:sz w:val="18"/>
          <w:szCs w:val="18"/>
        </w:rPr>
        <w:t xml:space="preserve">Нет в: №24, №48, №49, №58</w:t>
      </w:r>
    </w:p>
    <w:p>
      <w:r>
        <w:rPr>
          <w:sz w:val="18"/>
          <w:szCs w:val="18"/>
        </w:rPr>
        <w:t xml:space="preserve">Решение: вопрос(ы) реестра № 13 (02_вопросы_на_решение.xlsx)</w:t>
      </w:r>
    </w:p>
    <w:p>
      <w:r>
        <w:rPr>
          <w:sz w:val="18"/>
          <w:szCs w:val="18"/>
        </w:rPr>
        <w:t xml:space="preserve">Примечание: Желтый: право взыскивать неустойку есть в 13 из 17 договоров А1 (в №2, №30 — только у Поверенного), формулировка у 12 дословно одинакова; №19 — «(пеня)». В схеме II (№24, №48, №49, №58) отдельного права нет, неустойка установлена в разд. 3 (ответственность). Дублирующее право Поверенного — п. 6.6.7. К2: положения нет в 4 договорах — отнесено к синему; варианты формулировки сохранены.</w:t>
      </w:r>
    </w:p>
  </w:comment>
  <w:comment w:id="148" w:initials="АН" w:author="Черновик (анализ)" w:date="2026-09-30T00:00:00.000Z">
    <w:p>
      <w:r>
        <w:rPr>
          <w:sz w:val="18"/>
          <w:szCs w:val="18"/>
        </w:rPr>
        <w:t xml:space="preserve">Пункт 6.3.6 — Оранжевый (разные значения параметра)</w:t>
      </w:r>
    </w:p>
    <w:p>
      <w:r>
        <w:rPr>
          <w:sz w:val="18"/>
          <w:szCs w:val="18"/>
        </w:rPr>
        <w:t xml:space="preserve">Есть в: №3 (п. 6.3.6); №4 (п. 6.3.6); №11 (п. 6.3.6); №12 (п. 6.3.6); №22 (п. 6.3.6); №25 (п. 6.3.6); №37 (п. 6.3.6); №47 (п. 6.3.6); №55 (п. 6.3.6); №2 (п. 6.6.5 — Поверенный); №30 (п. 6.6.5 — Поверенный); №48 (п. 2.1.1.5); №49 (п. 2.1.1.5); №19 (п. 6.3.5); №53 (ст. 4 п. 3 пп. 10)); №15 (п. 6.3.8); №61 (п. 6.8.2 — Партнер)</w:t>
      </w:r>
    </w:p>
    <w:p>
      <w:r>
        <w:rPr>
          <w:sz w:val="18"/>
          <w:szCs w:val="18"/>
        </w:rPr>
        <w:t xml:space="preserve">Нет в: №24 (основания п. 2.1.1 без порога просрочки), №58 (то же)</w:t>
      </w:r>
    </w:p>
    <w:p>
      <w:r>
        <w:rPr>
          <w:sz w:val="18"/>
          <w:szCs w:val="18"/>
        </w:rPr>
        <w:t xml:space="preserve">Решение: вопрос(ы) реестра № 17 (02_вопросы_на_решение.xlsx)</w:t>
      </w:r>
    </w:p>
    <w:p>
      <w:r>
        <w:rPr>
          <w:sz w:val="18"/>
          <w:szCs w:val="18"/>
        </w:rPr>
        <w:t xml:space="preserve">Примечание: Красный (param): одно право, разный порог просрочки — 40 календарных дней (9 договоров), 30 (№2, №30, №48, №49), 60 (№19, №53), любое нарушение срока (№15, №61); 90 дней в перечне оснований №2, №30 (п. 7.5). Этап 2 — вопрос №17 реестра; 03_унификация.md, 1.4 «Порог просрочки». [ДЕФЕКТ ИСТОЧНИКА: №48, №49 — порог 30 дней (п. 2.1.1.5) и основание «если Заемщик имеет просроченные обязательства» (п. 5.1.4); №53 — 60 дней и любое нарушение графика (ст. 6 п. 4); №2, №30 — 30 дней (п. 6.6.5) и 90 дней (п. 7.5)]. Субъект: Займодатель / Поверенный (№2, №30) / оба (№48, №49, №53).</w:t>
      </w:r>
    </w:p>
  </w:comment>
  <w:comment w:id="149" w:initials="АН" w:author="Черновик (анализ)" w:date="2026-09-30T00:00:00.000Z">
    <w:p>
      <w:r>
        <w:rPr>
          <w:sz w:val="18"/>
          <w:szCs w:val="18"/>
        </w:rPr>
        <w:t xml:space="preserve">Пункт 6.3.7 — Синий</w:t>
      </w:r>
    </w:p>
    <w:p>
      <w:r>
        <w:rPr>
          <w:sz w:val="18"/>
          <w:szCs w:val="18"/>
        </w:rPr>
        <w:t xml:space="preserve">Текст взят: №3 Актобе ИП, п. 6.3.7</w:t>
      </w:r>
    </w:p>
    <w:p>
      <w:r>
        <w:rPr>
          <w:sz w:val="18"/>
          <w:szCs w:val="18"/>
        </w:rPr>
        <w:t xml:space="preserve">Есть в: №3 (п. 6.3.7); №4 (п. 6.3.7)</w:t>
      </w:r>
    </w:p>
    <w:p>
      <w:r>
        <w:rPr>
          <w:sz w:val="18"/>
          <w:szCs w:val="18"/>
        </w:rPr>
        <w:t xml:space="preserve">Нет в: №2, №11, №12, №19, №22, №24, №25, №30, №37, №47, №48, №49, №53, №55, №58</w:t>
      </w:r>
    </w:p>
    <w:p>
      <w:r>
        <w:rPr>
          <w:sz w:val="18"/>
          <w:szCs w:val="18"/>
        </w:rPr>
        <w:t xml:space="preserve">Примечание: Синий, [РЕГИОНАЛЬНОЕ: Актобе, №3, №4]. Текст №3 = №4 дословно. Корреспондирующая обязанность Заемщика — №3 п. 6.2.16, №4 п. 6.2.22 (разд. 6.2); аналогичное право Поверенного — п. 6.6.9.</w:t>
      </w:r>
    </w:p>
  </w:comment>
  <w:comment w:id="150" w:initials="АН" w:author="Черновик (анализ)" w:date="2026-09-30T00:00:00.000Z">
    <w:p>
      <w:r>
        <w:rPr>
          <w:sz w:val="18"/>
          <w:szCs w:val="18"/>
        </w:rPr>
        <w:t xml:space="preserve">Пункт 6.3.8 — Синий</w:t>
      </w:r>
    </w:p>
    <w:p>
      <w:r>
        <w:rPr>
          <w:sz w:val="18"/>
          <w:szCs w:val="18"/>
        </w:rPr>
        <w:t xml:space="preserve">Текст взят: №2 Акмола, п. 6.3.2</w:t>
      </w:r>
    </w:p>
    <w:p>
      <w:r>
        <w:rPr>
          <w:sz w:val="18"/>
          <w:szCs w:val="18"/>
        </w:rPr>
        <w:t xml:space="preserve">Есть в: №2 (п. 6.3.2); №30 (п. 6.3.2)</w:t>
      </w:r>
    </w:p>
    <w:p>
      <w:r>
        <w:rPr>
          <w:sz w:val="18"/>
          <w:szCs w:val="18"/>
        </w:rPr>
        <w:t xml:space="preserve">Нет в: №3, №4, №11, №12, №19, №22, №24, №25, №37, №47, №48, №49, №53, №55, №58</w:t>
      </w:r>
    </w:p>
    <w:p>
      <w:r>
        <w:rPr>
          <w:sz w:val="18"/>
          <w:szCs w:val="18"/>
        </w:rPr>
        <w:t xml:space="preserve">Примечание: Синий: только №2 и №30 (в 04 указан только №2; №30 — сверено по тексту). Общая отсылка к законодательству, не противоречит остальным.</w:t>
      </w:r>
    </w:p>
  </w:comment>
  <w:comment w:id="151" w:initials="АН" w:author="Черновик (анализ)" w:date="2026-09-30T00:00:00.000Z">
    <w:p>
      <w:r>
        <w:rPr>
          <w:sz w:val="18"/>
          <w:szCs w:val="18"/>
        </w:rPr>
        <w:t xml:space="preserve">Пункт 6.3.9 — Синий; блок А2</w:t>
      </w:r>
    </w:p>
    <w:p>
      <w:r>
        <w:rPr>
          <w:sz w:val="18"/>
          <w:szCs w:val="18"/>
        </w:rPr>
        <w:t xml:space="preserve">Текст взят: №15 Атырау, п. 6.3.1</w:t>
      </w:r>
    </w:p>
    <w:p>
      <w:r>
        <w:rPr>
          <w:sz w:val="18"/>
          <w:szCs w:val="18"/>
        </w:rPr>
        <w:t xml:space="preserve">Есть в: №15 (п. 6.3.1)</w:t>
      </w:r>
    </w:p>
    <w:p>
      <w:r>
        <w:rPr>
          <w:sz w:val="18"/>
          <w:szCs w:val="18"/>
        </w:rPr>
        <w:t xml:space="preserve">Нет в: все договоры модели А1</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Атырау, №15], только при модели А2 (вопрос №53).</w:t>
      </w:r>
    </w:p>
  </w:comment>
  <w:comment w:id="152" w:initials="АН" w:author="Черновик (анализ)" w:date="2026-09-30T00:00:00.000Z">
    <w:p>
      <w:r>
        <w:rPr>
          <w:sz w:val="18"/>
          <w:szCs w:val="18"/>
        </w:rPr>
        <w:t xml:space="preserve">Пункт 6.3.10 — Синий; блок А2</w:t>
      </w:r>
    </w:p>
    <w:p>
      <w:r>
        <w:rPr>
          <w:sz w:val="18"/>
          <w:szCs w:val="18"/>
        </w:rPr>
        <w:t xml:space="preserve">Текст взят: №15 Атырау, п. 6.3.5</w:t>
      </w:r>
    </w:p>
    <w:p>
      <w:r>
        <w:rPr>
          <w:sz w:val="18"/>
          <w:szCs w:val="18"/>
        </w:rPr>
        <w:t xml:space="preserve">Есть в: №15 (п. 6.3.5)</w:t>
      </w:r>
    </w:p>
    <w:p>
      <w:r>
        <w:rPr>
          <w:sz w:val="18"/>
          <w:szCs w:val="18"/>
        </w:rPr>
        <w:t xml:space="preserve">Нет в: все договоры модели А1</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Атырау, №15], только при модели А2 (вопрос №53).</w:t>
      </w:r>
    </w:p>
  </w:comment>
  <w:comment w:id="153" w:initials="АН" w:author="Черновик (анализ)" w:date="2026-09-30T00:00:00.000Z">
    <w:p>
      <w:r>
        <w:rPr>
          <w:sz w:val="18"/>
          <w:szCs w:val="18"/>
        </w:rPr>
        <w:t xml:space="preserve">Пункт 6.3.11 — Синий; блок А2</w:t>
      </w:r>
    </w:p>
    <w:p>
      <w:r>
        <w:rPr>
          <w:sz w:val="18"/>
          <w:szCs w:val="18"/>
        </w:rPr>
        <w:t xml:space="preserve">Текст взят: №15 Атырау, п. 6.3.7</w:t>
      </w:r>
    </w:p>
    <w:p>
      <w:r>
        <w:rPr>
          <w:sz w:val="18"/>
          <w:szCs w:val="18"/>
        </w:rPr>
        <w:t xml:space="preserve">Есть в: №15 (п. 6.3.7); №61 (п. 6.6 «Партнер обязан» — требовать исполнения)</w:t>
      </w:r>
    </w:p>
    <w:p>
      <w:r>
        <w:rPr>
          <w:sz w:val="18"/>
          <w:szCs w:val="18"/>
        </w:rPr>
        <w:t xml:space="preserve">Нет в: все договоры модели А1</w:t>
      </w:r>
    </w:p>
    <w:p>
      <w:r>
        <w:rPr>
          <w:sz w:val="18"/>
          <w:szCs w:val="18"/>
        </w:rPr>
        <w:t xml:space="preserve">Решение: вопрос(ы) реестра № 53 (02_вопросы_на_решение.xlsx)</w:t>
      </w:r>
    </w:p>
    <w:p>
      <w:r>
        <w:rPr>
          <w:sz w:val="18"/>
          <w:szCs w:val="18"/>
        </w:rPr>
        <w:t xml:space="preserve">Примечание: Синий, только при модели А2/А3 (вопрос №53). В №61 аналог — обязанность Партнера «требовать от Заемщика добросовестного и надлежащего исполнения обязательств…» (п. 6.6, см. п. 6.11).</w:t>
      </w:r>
    </w:p>
  </w:comment>
  <w:comment w:id="154" w:initials="АН" w:author="Черновик (анализ)" w:date="2026-09-30T00:00:00.000Z">
    <w:p>
      <w:r>
        <w:rPr>
          <w:sz w:val="18"/>
          <w:szCs w:val="18"/>
        </w:rPr>
        <w:t xml:space="preserve">Пункт 6.3.12 — Синий; блок А2</w:t>
      </w:r>
    </w:p>
    <w:p>
      <w:r>
        <w:rPr>
          <w:sz w:val="18"/>
          <w:szCs w:val="18"/>
        </w:rPr>
        <w:t xml:space="preserve">Текст взят: №15 Атырау, п. 6.3.9</w:t>
      </w:r>
    </w:p>
    <w:p>
      <w:r>
        <w:rPr>
          <w:sz w:val="18"/>
          <w:szCs w:val="18"/>
        </w:rPr>
        <w:t xml:space="preserve">Есть в: №15 (п. 6.3.9); №61 (п. 6.8.5 — Партнер)</w:t>
      </w:r>
    </w:p>
    <w:p>
      <w:r>
        <w:rPr>
          <w:sz w:val="18"/>
          <w:szCs w:val="18"/>
        </w:rPr>
        <w:t xml:space="preserve">Нет в: все договоры модели А1</w:t>
      </w:r>
    </w:p>
    <w:p>
      <w:r>
        <w:rPr>
          <w:sz w:val="18"/>
          <w:szCs w:val="18"/>
        </w:rPr>
        <w:t xml:space="preserve">Решение: вопрос(ы) реестра № 53 (02_вопросы_на_решение.xlsx)</w:t>
      </w:r>
    </w:p>
    <w:p>
      <w:r>
        <w:rPr>
          <w:sz w:val="18"/>
          <w:szCs w:val="18"/>
        </w:rPr>
        <w:t xml:space="preserve">Примечание: Синий, только при модели А2/А3 (вопрос №53); в №61 — право Партнера (п. 6.8.5, см. п. 6.11). Связано с обязанностями Заемщика №15 пп. 6.2.8, 6.2.10 (03_унификация.md, 1.5, п. 35).</w:t>
      </w:r>
    </w:p>
  </w:comment>
  <w:comment w:id="155" w:initials="АН" w:author="Черновик (анализ)" w:date="2026-09-30T00:00:00.000Z">
    <w:p>
      <w:r>
        <w:rPr>
          <w:sz w:val="18"/>
          <w:szCs w:val="18"/>
        </w:rPr>
        <w:t xml:space="preserve">Пункт 6.3.13 — Синий; блок А2</w:t>
      </w:r>
    </w:p>
    <w:p>
      <w:r>
        <w:rPr>
          <w:sz w:val="18"/>
          <w:szCs w:val="18"/>
        </w:rPr>
        <w:t xml:space="preserve">Текст взят: №15 Атырау, п. 6.3.10</w:t>
      </w:r>
    </w:p>
    <w:p>
      <w:r>
        <w:rPr>
          <w:sz w:val="18"/>
          <w:szCs w:val="18"/>
        </w:rPr>
        <w:t xml:space="preserve">Есть в: №15 (п. 6.3.10); №61 (п. 6.8.6 — Партнер)</w:t>
      </w:r>
    </w:p>
    <w:p>
      <w:r>
        <w:rPr>
          <w:sz w:val="18"/>
          <w:szCs w:val="18"/>
        </w:rPr>
        <w:t xml:space="preserve">Нет в: все договоры модели А1</w:t>
      </w:r>
    </w:p>
    <w:p>
      <w:r>
        <w:rPr>
          <w:sz w:val="18"/>
          <w:szCs w:val="18"/>
        </w:rPr>
        <w:t xml:space="preserve">Решение: вопрос(ы) реестра № 53 (02_вопросы_на_решение.xlsx)</w:t>
      </w:r>
    </w:p>
    <w:p>
      <w:r>
        <w:rPr>
          <w:sz w:val="18"/>
          <w:szCs w:val="18"/>
        </w:rPr>
        <w:t xml:space="preserve">Примечание: Синий, только при модели А2/А3 (вопрос №53); в №61 — право Партнера (п. 6.8.6, см. п. 6.11). [ДЕФЕКТ ИСТОЧНИКА: опечатка «звлога» в №15; в №61 п. 6.8.6 — без опечатки, но в редакции для Партнера].</w:t>
      </w:r>
    </w:p>
  </w:comment>
  <w:comment w:id="156" w:initials="АН" w:author="Черновик (анализ)" w:date="2026-09-30T00:00:00.000Z">
    <w:p>
      <w:r>
        <w:rPr>
          <w:sz w:val="18"/>
          <w:szCs w:val="18"/>
        </w:rPr>
        <w:t xml:space="preserve">Пункт 6.3.14 — Синий; блок А3</w:t>
      </w:r>
    </w:p>
    <w:p>
      <w:r>
        <w:rPr>
          <w:sz w:val="18"/>
          <w:szCs w:val="18"/>
        </w:rPr>
        <w:t xml:space="preserve">Текст взят: №61 Туркестан ДПМ, п. 6.3.1</w:t>
      </w:r>
    </w:p>
    <w:p>
      <w:r>
        <w:rPr>
          <w:sz w:val="18"/>
          <w:szCs w:val="18"/>
        </w:rPr>
        <w:t xml:space="preserve">Есть в: №61 (п. 6.3.1)</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только при модели А3 (вопрос №53).</w:t>
      </w:r>
    </w:p>
  </w:comment>
  <w:comment w:id="157" w:initials="АН" w:author="Черновик (анализ)" w:date="2026-09-30T00:00:00.000Z">
    <w:p>
      <w:r>
        <w:rPr>
          <w:sz w:val="18"/>
          <w:szCs w:val="18"/>
        </w:rPr>
        <w:t xml:space="preserve">Пункт 6.3.15 — Синий; блок А3</w:t>
      </w:r>
    </w:p>
    <w:p>
      <w:r>
        <w:rPr>
          <w:sz w:val="18"/>
          <w:szCs w:val="18"/>
        </w:rPr>
        <w:t xml:space="preserve">Текст взят: №61 Туркестан ДПМ, п. 6.3.2</w:t>
      </w:r>
    </w:p>
    <w:p>
      <w:r>
        <w:rPr>
          <w:sz w:val="18"/>
          <w:szCs w:val="18"/>
        </w:rPr>
        <w:t xml:space="preserve">Есть в: №61 (п. 6.3.2)</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только при модели А3. Ссылка на п. 6.2.18 №61 (членство в кооперативе при ведении бизнеса в другом сельском округе — 03_унификация.md, 1.5, п. 31); в черновике ссылку сверить с нумерацией разд. 6.2.</w:t>
      </w:r>
    </w:p>
  </w:comment>
  <w:comment w:id="158" w:initials="АН" w:author="Черновик (анализ)" w:date="2026-09-30T00:00:00.000Z">
    <w:p>
      <w:r>
        <w:rPr>
          <w:sz w:val="18"/>
          <w:szCs w:val="18"/>
        </w:rPr>
        <w:t xml:space="preserve">Пункт 6.3.16 — Без выделения; блок схема II</w:t>
      </w:r>
    </w:p>
    <w:p>
      <w:r>
        <w:rPr>
          <w:sz w:val="18"/>
          <w:szCs w:val="18"/>
        </w:rPr>
        <w:t xml:space="preserve">Текст взят: №49 Жетісу, п. 2.1.1 (также №48, №58, №24)</w:t>
      </w:r>
    </w:p>
    <w:p>
      <w:r>
        <w:rPr>
          <w:sz w:val="18"/>
          <w:szCs w:val="18"/>
        </w:rPr>
        <w:t xml:space="preserve">Есть в: №48 (п. 2.1.1); №49 (п. 2.1.1); №58 (п. 2.1.1); №24 (п. 2.1.1)</w:t>
      </w:r>
    </w:p>
    <w:p>
      <w:r>
        <w:rPr>
          <w:sz w:val="18"/>
          <w:szCs w:val="18"/>
        </w:rPr>
        <w:t xml:space="preserve">Примечание: Служебная отсылка: право Займодателя схемы II «досрочно взыскать сумму займа и вознаграждения по нему, либо предъявить к взысканию деньги на счетах Заемщика, либо обратить взыскание на залоговое имущество, либо присоединиться к взысканию…, в случае если: …» вместе с основаниями перенесено в п. 7.5 (04_структура_займ.md, 6.3; другая часть). Здесь не дублируется.</w:t>
      </w:r>
    </w:p>
  </w:comment>
  <w:comment w:id="159" w:initials="АН" w:author="Черновик (анализ)" w:date="2026-09-30T00:00:00.000Z">
    <w:p>
      <w:r>
        <w:rPr>
          <w:sz w:val="18"/>
          <w:szCs w:val="18"/>
        </w:rPr>
        <w:t xml:space="preserve">Пункт 6.4.1 — Синий</w:t>
      </w:r>
    </w:p>
    <w:p>
      <w:r>
        <w:rPr>
          <w:sz w:val="18"/>
          <w:szCs w:val="18"/>
        </w:rPr>
        <w:t xml:space="preserve">Текст взят: №3 Актобе ИП, п. 6.4.1</w:t>
      </w:r>
    </w:p>
    <w:p>
      <w:r>
        <w:rPr>
          <w:sz w:val="18"/>
          <w:szCs w:val="18"/>
        </w:rPr>
        <w:t xml:space="preserve">Есть в: №3 (п. 6.4.1); №4 (п. 6.4.1); №11 (п. 6.4.1); №12 (п. 6.4.1); №37 (п. 6.4.1); №47 (п. 6.4.1); №55 (п. 6.4.1); №22 (п. 6.4.1); №19 (п. 6.4.1)</w:t>
      </w:r>
    </w:p>
    <w:p>
      <w:r>
        <w:rPr>
          <w:sz w:val="18"/>
          <w:szCs w:val="18"/>
        </w:rPr>
        <w:t xml:space="preserve">Нет в: №2, №24, №25, №30, №48, №49, №53, №58</w:t>
      </w:r>
    </w:p>
    <w:p>
      <w:r>
        <w:rPr>
          <w:sz w:val="18"/>
          <w:szCs w:val="18"/>
        </w:rPr>
        <w:t xml:space="preserve">Примечание: Синий: как обязанность Займодателя — в 9 из 17 договоров А1. Та же обязанность у Поверенного — п. 6.7.4 (в №2, №30, №53 — только у Поверенного); в схеме II (№24, №48, №49, №58) — как право Заемщика п. 2.7.3 (разд. 6.1). Противоречия нет; при сохранении обоих пунктов (6.4.1 и 6.7.4) обязанность дублируется у двух лиц — решение по распределению зависит от блока А.</w:t>
      </w:r>
    </w:p>
  </w:comment>
  <w:comment w:id="160" w:initials="АН" w:author="Черновик (анализ)" w:date="2026-09-30T00:00:00.000Z">
    <w:p>
      <w:r>
        <w:rPr>
          <w:sz w:val="18"/>
          <w:szCs w:val="18"/>
        </w:rPr>
        <w:t xml:space="preserve">Пункт 6.4.2 — Синий</w:t>
      </w:r>
    </w:p>
    <w:p>
      <w:r>
        <w:rPr>
          <w:sz w:val="18"/>
          <w:szCs w:val="18"/>
        </w:rPr>
        <w:t xml:space="preserve">Текст взят: №3 Актобе ИП, п. 6.4.2</w:t>
      </w:r>
    </w:p>
    <w:p>
      <w:r>
        <w:rPr>
          <w:sz w:val="18"/>
          <w:szCs w:val="18"/>
        </w:rPr>
        <w:t xml:space="preserve">Есть в: №3 (п. 6.4.2); №4 (п. 6.4.2); №11 (п. 6.4.2); №12 (п. 6.4.2); №37 (п. 6.4.2); №47 (п. 6.4.2); №55 (п. 6.4.2); №22 (п. 6.4.2); №19 (п. 6.4.2)</w:t>
      </w:r>
    </w:p>
    <w:p>
      <w:r>
        <w:rPr>
          <w:sz w:val="18"/>
          <w:szCs w:val="18"/>
        </w:rPr>
        <w:t xml:space="preserve">Нет в: №2, №24, №25, №30, №48, №49, №53, №58</w:t>
      </w:r>
    </w:p>
    <w:p>
      <w:r>
        <w:rPr>
          <w:sz w:val="18"/>
          <w:szCs w:val="18"/>
        </w:rPr>
        <w:t xml:space="preserve">Примечание: Синий: как обязанность Займодателя — в 9 договорах. Та же обязанность у Поверенного — п. 6.7.5; в схеме II — право Заемщика п. 2.7.4 (разд. 6.1). Поправка к 04: в №53 этот текст — в обязанностях Поверенного (ст. 4 п. 6 пп. 4)), а не ст. 4 п. 5 пп. 4) — сверено по тексту; учтено в п. 6.7.5.</w:t>
      </w:r>
    </w:p>
  </w:comment>
  <w:comment w:id="161" w:initials="АН" w:author="Черновик (анализ)" w:date="2026-09-30T00:00:00.000Z">
    <w:p>
      <w:r>
        <w:rPr>
          <w:sz w:val="18"/>
          <w:szCs w:val="18"/>
        </w:rPr>
        <w:t xml:space="preserve">Пункт 6.4.3 — Синий</w:t>
      </w:r>
    </w:p>
    <w:p>
      <w:r>
        <w:rPr>
          <w:sz w:val="18"/>
          <w:szCs w:val="18"/>
        </w:rPr>
        <w:t xml:space="preserve">Текст взят: №3 Актобе ИП, п. 6.4.3</w:t>
      </w:r>
    </w:p>
    <w:p>
      <w:r>
        <w:rPr>
          <w:sz w:val="18"/>
          <w:szCs w:val="18"/>
        </w:rPr>
        <w:t xml:space="preserve">Есть в: №3 (п. 6.4.3); №4 (п. 6.4.3); №11 (п. 6.4.3); №12 (п. 6.4.3); №19 (п. 6.4.3); №22 (п. 6.4.3); №37 (п. 6.4.3); №47 (п. 6.4.3); №55 (п. 6.4.3); №2 (п. 6.4.1); №30 (п. 6.4.1); №53 (ст. 4 п. 6 пп. 9) — Поверенный)</w:t>
      </w:r>
    </w:p>
    <w:p>
      <w:r>
        <w:rPr>
          <w:sz w:val="18"/>
          <w:szCs w:val="18"/>
        </w:rPr>
        <w:t xml:space="preserve">Нет в: №24, №25, №48, №49, №58</w:t>
      </w:r>
    </w:p>
    <w:p>
      <w:r>
        <w:rPr>
          <w:sz w:val="18"/>
          <w:szCs w:val="18"/>
        </w:rPr>
        <w:t xml:space="preserve">Примечание: Желтый по порогу присутствия: 12 из 17 договоров А1, текст дословно одинаков (в №12 — со строчной буквы; в №53 — обязанность Поверенного, ст. 4 п. 6 пп. 9)). Нет в №25 и схеме II; противоречия нет. Связано с правом Заемщика отказаться от улучшающих изменений в течение 14 дней (03_унификация.md, 1.4; разд. 6.1). К2: положения нет в 5 договорах — отнесено к синему; варианты формулировки сохранены.</w:t>
      </w:r>
    </w:p>
  </w:comment>
  <w:comment w:id="162" w:initials="АН" w:author="Черновик (анализ)" w:date="2026-09-30T00:00:00.000Z">
    <w:p>
      <w:r>
        <w:rPr>
          <w:sz w:val="18"/>
          <w:szCs w:val="18"/>
        </w:rPr>
        <w:t xml:space="preserve">Пункт 6.4.4 — Синий; блок А2</w:t>
      </w:r>
    </w:p>
    <w:p>
      <w:r>
        <w:rPr>
          <w:sz w:val="18"/>
          <w:szCs w:val="18"/>
        </w:rPr>
        <w:t xml:space="preserve">Текст взят: №15 Атырау, п. 6.4.1</w:t>
      </w:r>
    </w:p>
    <w:p>
      <w:r>
        <w:rPr>
          <w:sz w:val="18"/>
          <w:szCs w:val="18"/>
        </w:rPr>
        <w:t xml:space="preserve">Есть в: №15 (п. 6.4.1)</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Атырау, №15], только при модели А2 (вопрос №53); в модели А1 перечисление займа — обязанность Поверенного (п. 6.7.1).</w:t>
      </w:r>
    </w:p>
  </w:comment>
  <w:comment w:id="163" w:initials="АН" w:author="Черновик (анализ)" w:date="2026-09-30T00:00:00.000Z">
    <w:p>
      <w:r>
        <w:rPr>
          <w:sz w:val="18"/>
          <w:szCs w:val="18"/>
        </w:rPr>
        <w:t xml:space="preserve">Пункт 6.4.5 — Синий; блок А2</w:t>
      </w:r>
    </w:p>
    <w:p>
      <w:r>
        <w:rPr>
          <w:sz w:val="18"/>
          <w:szCs w:val="18"/>
        </w:rPr>
        <w:t xml:space="preserve">Текст взят: №15 Атырау, п. 6.4.2</w:t>
      </w:r>
    </w:p>
    <w:p>
      <w:r>
        <w:rPr>
          <w:sz w:val="18"/>
          <w:szCs w:val="18"/>
        </w:rPr>
        <w:t xml:space="preserve">Есть в: №15 (п. 6.4.2)</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Атырау, №15], только при модели А2 (вопрос №53).</w:t>
      </w:r>
    </w:p>
  </w:comment>
  <w:comment w:id="164" w:initials="АН" w:author="Черновик (анализ)" w:date="2026-09-30T00:00:00.000Z">
    <w:p>
      <w:r>
        <w:rPr>
          <w:sz w:val="18"/>
          <w:szCs w:val="18"/>
        </w:rPr>
        <w:t xml:space="preserve">Пункт 6.4.6 — Синий; блок А2/А3</w:t>
      </w:r>
    </w:p>
    <w:p>
      <w:r>
        <w:rPr>
          <w:sz w:val="18"/>
          <w:szCs w:val="18"/>
        </w:rPr>
        <w:t xml:space="preserve">Текст взят: №15 Атырау, п. 6.4.3</w:t>
      </w:r>
    </w:p>
    <w:p>
      <w:r>
        <w:rPr>
          <w:sz w:val="18"/>
          <w:szCs w:val="18"/>
        </w:rPr>
        <w:t xml:space="preserve">Есть в: №15 (п. 6.4.3); №61 (п. 6.4.1)</w:t>
      </w:r>
    </w:p>
    <w:p>
      <w:r>
        <w:rPr>
          <w:sz w:val="18"/>
          <w:szCs w:val="18"/>
        </w:rPr>
        <w:t xml:space="preserve">Нет в: все договоры модели А1</w:t>
      </w:r>
    </w:p>
    <w:p>
      <w:r>
        <w:rPr>
          <w:sz w:val="18"/>
          <w:szCs w:val="18"/>
        </w:rPr>
        <w:t xml:space="preserve">Решение: вопрос(ы) реестра № 53 (02_вопросы_на_решение.xlsx)</w:t>
      </w:r>
    </w:p>
    <w:p>
      <w:r>
        <w:rPr>
          <w:sz w:val="18"/>
          <w:szCs w:val="18"/>
        </w:rPr>
        <w:t xml:space="preserve">Примечание: Синий: только схема III. №61 (А3) дополнительно требует публикации в двух печатных изданиях — при модели А3 применяется редакция №61. Только при выборе модели А2/А3 (вопрос №53).</w:t>
      </w:r>
    </w:p>
  </w:comment>
  <w:comment w:id="165" w:initials="АН" w:author="Черновик (анализ)" w:date="2026-09-30T00:00:00.000Z">
    <w:p>
      <w:r>
        <w:rPr>
          <w:sz w:val="18"/>
          <w:szCs w:val="18"/>
        </w:rPr>
        <w:t xml:space="preserve">Пункт 6.4.7 — Без выделения</w:t>
      </w:r>
    </w:p>
    <w:p>
      <w:r>
        <w:rPr>
          <w:sz w:val="18"/>
          <w:szCs w:val="18"/>
        </w:rPr>
        <w:t xml:space="preserve">Есть в: №48 (пп. 2.2.1–2.2.2); №49 (пп. 2.2.1–2.2.2); №58 (пп. 2.2.1–2.2.2); №24 (пп. 2.2.1–2.2.2); №53 (ст. 4 п. 5 пп. 1))</w:t>
      </w:r>
    </w:p>
    <w:p>
      <w:r>
        <w:rPr>
          <w:sz w:val="18"/>
          <w:szCs w:val="18"/>
        </w:rPr>
        <w:t xml:space="preserve">Решение: вопрос(ы) реестра № 58 (02_вопросы_на_решение.xlsx)</w:t>
      </w:r>
    </w:p>
    <w:p>
      <w:r>
        <w:rPr>
          <w:sz w:val="18"/>
          <w:szCs w:val="18"/>
        </w:rPr>
        <w:t xml:space="preserve">Примечание: Служебная отсылка: в схеме II и №53 обязанность выдать письмо (уведомление) о снятии обременения возложена на Займодателя — см. п. 6.7.2 (красный, вопрос №58). Обязанность Заимодателя схемы II по конфиденциальности (п. 2.2.2) — учтена в п. 6.7.3.</w:t>
      </w:r>
    </w:p>
  </w:comment>
  <w:comment w:id="166" w:initials="АН" w:author="Черновик (анализ)" w:date="2026-09-30T00:00:00.000Z">
    <w:p>
      <w:r>
        <w:rPr>
          <w:sz w:val="18"/>
          <w:szCs w:val="18"/>
        </w:rPr>
        <w:t xml:space="preserve">Пункт 6.5.1 — Синий</w:t>
      </w:r>
    </w:p>
    <w:p>
      <w:r>
        <w:rPr>
          <w:sz w:val="18"/>
          <w:szCs w:val="18"/>
        </w:rPr>
        <w:t xml:space="preserve">Текст взят: №3 Актобе ИП, п. 6.5.1</w:t>
      </w:r>
    </w:p>
    <w:p>
      <w:r>
        <w:rPr>
          <w:sz w:val="18"/>
          <w:szCs w:val="18"/>
        </w:rPr>
        <w:t xml:space="preserve">Есть в: №3 (п. 6.5.1); №4 (п. 6.5.1); №11 (п. 6.5.1); №12 (п. 6.5.1); №22 (п. 6.5.1); №37 (п. 6.5.1); №47 (п. 6.5.1); №55 (п. 6.5.1); №2 (п. 6.5.1); №30 (п. 6.5.1); №25 (п. 6.4.1); №53 (ст. 4 п. 4 пп. 1)); №19 (п. 6.5.1); №61 (п. 7.1 подп. 1)) [А3]</w:t>
      </w:r>
    </w:p>
    <w:p>
      <w:r>
        <w:rPr>
          <w:sz w:val="18"/>
          <w:szCs w:val="18"/>
        </w:rPr>
        <w:t xml:space="preserve">Нет в: №15, №24, №48, №49, №58</w:t>
      </w:r>
    </w:p>
    <w:p>
      <w:r>
        <w:rPr>
          <w:sz w:val="18"/>
          <w:szCs w:val="18"/>
        </w:rPr>
        <w:t xml:space="preserve">Примечание: Желтый: 13 из 17 договоров А1; у 12 текст практически дословный (№2, №30 — лишняя запятая; №53 — «микрокредита»); №19 — без слов «комиссий и иных платежей» (смысл тот же, запрет одностороннего увеличения платы по обслуживанию). №61 (А3) шире — включает ставки и способ погашения; применяется при модели А3. Раздела «Займодатель не вправе» нет в схеме II (№24, №48, №49, №58) и в №15 (03_унификация.md, 1.5, п. 38; №11 в 03 указан ошибочно — в тексте №11 пп. 6.5.1–6.5.5 есть). К2: положения нет в 5 договорах — отнесено к синему; варианты формулировки сохранены.</w:t>
      </w:r>
    </w:p>
  </w:comment>
  <w:comment w:id="167" w:initials="АН" w:author="Черновик (анализ)" w:date="2026-09-30T00:00:00.000Z">
    <w:p>
      <w:r>
        <w:rPr>
          <w:sz w:val="18"/>
          <w:szCs w:val="18"/>
        </w:rPr>
        <w:t xml:space="preserve">Пункт 6.5.2 — Синий</w:t>
      </w:r>
    </w:p>
    <w:p>
      <w:r>
        <w:rPr>
          <w:sz w:val="18"/>
          <w:szCs w:val="18"/>
        </w:rPr>
        <w:t xml:space="preserve">Текст взят: №3 Актобе ИП, п. 6.5.2</w:t>
      </w:r>
    </w:p>
    <w:p>
      <w:r>
        <w:rPr>
          <w:sz w:val="18"/>
          <w:szCs w:val="18"/>
        </w:rPr>
        <w:t xml:space="preserve">Есть в: №2 (п. 6.5.2); №3 (п. 6.5.2); №4 (п. 6.5.2); №11 (п. 6.5.2); №12 (п. 6.5.2); №19 (п. 6.5.2); №22 (п. 6.5.2); №30 (п. 6.5.2); №37 (п. 6.5.2); №47 (п. 6.5.2); №55 (п. 6.5.2); №25 (п. 6.4.2); №61 (п. 7.1 подп. 2)) [А3]</w:t>
      </w:r>
    </w:p>
    <w:p>
      <w:r>
        <w:rPr>
          <w:sz w:val="18"/>
          <w:szCs w:val="18"/>
        </w:rPr>
        <w:t xml:space="preserve">Нет в: №15, №24, №48, №49, №53 (вместо комиссий — неустойки, см. п. 6.5.2.1), №58</w:t>
      </w:r>
    </w:p>
    <w:p>
      <w:r>
        <w:rPr>
          <w:sz w:val="18"/>
          <w:szCs w:val="18"/>
        </w:rPr>
        <w:t xml:space="preserve">Примечание: Желтый по порогу присутствия (12 из 17 А1 дословно + №61); формулировки А1 совпадают дословно, №61 добавляет «и иных платежей». В №53 на этом месте иной запрет — «новые виды неустоек» (п. 6.5.2.1); это другой предмет, с данным пунктом не смешивается. Раздела «Займодатель не вправе» нет в схеме II (№24, №48, №49, №58) и в №15 (03_унификация.md, 1.5, п. 38; №11 в 03 указан ошибочно — в тексте №11 пп. 6.5.1–6.5.5 есть). К2: положения нет в 6 договорах — отнесено к синему; варианты формулировки сохранены.</w:t>
      </w:r>
    </w:p>
  </w:comment>
  <w:comment w:id="168" w:initials="АН" w:author="Черновик (анализ)" w:date="2026-09-30T00:00:00.000Z">
    <w:p>
      <w:r>
        <w:rPr>
          <w:sz w:val="18"/>
          <w:szCs w:val="18"/>
        </w:rPr>
        <w:t xml:space="preserve">Пункт 6.5.2.1 — Синий</w:t>
      </w:r>
    </w:p>
    <w:p>
      <w:r>
        <w:rPr>
          <w:sz w:val="18"/>
          <w:szCs w:val="18"/>
        </w:rPr>
        <w:t xml:space="preserve">Текст взят: №53 Ұлытау, ст. 4 п. 4 пп. 2)</w:t>
      </w:r>
    </w:p>
    <w:p>
      <w:r>
        <w:rPr>
          <w:sz w:val="18"/>
          <w:szCs w:val="18"/>
        </w:rPr>
        <w:t xml:space="preserve">Есть в: №53 (ст. 4 п. 4 пп. 2))</w:t>
      </w:r>
    </w:p>
    <w:p>
      <w:r>
        <w:rPr>
          <w:sz w:val="18"/>
          <w:szCs w:val="18"/>
        </w:rPr>
        <w:t xml:space="preserve">Нет в: все прочие</w:t>
      </w:r>
    </w:p>
    <w:p>
      <w:r>
        <w:rPr>
          <w:sz w:val="18"/>
          <w:szCs w:val="18"/>
        </w:rPr>
        <w:t xml:space="preserve">Примечание: Синий, [РЕГИОНАЛЬНОЕ: Ұлытау, №53] (заполненный экземпляр, вопрос №6). Запрет вводить новые виды неустоек — другой предмет, чем запрет новых комиссий (п. 6.5.2); противоречия нет. В №53 запрета на новые комиссии нет. Возможно, это правка шаблонного текста о комиссиях — не проверяемо по источникам.</w:t>
      </w:r>
    </w:p>
  </w:comment>
  <w:comment w:id="169" w:initials="АН" w:author="Черновик (анализ)" w:date="2026-09-30T00:00:00.000Z">
    <w:p>
      <w:r>
        <w:rPr>
          <w:sz w:val="18"/>
          <w:szCs w:val="18"/>
        </w:rPr>
        <w:t xml:space="preserve">Пункт 6.5.3 — Красный (противоречие)</w:t>
      </w:r>
    </w:p>
    <w:p>
      <w:r>
        <w:rPr>
          <w:sz w:val="18"/>
          <w:szCs w:val="18"/>
        </w:rPr>
        <w:t xml:space="preserve">Есть в: №3 (п. 6.5.3); №4 (п. 6.5.3); №11 (п. 6.5.3); №12 (п. 6.5.3); №22 (п. 6.5.3); №37 (п. 6.5.3); №47 (п. 6.5.3); №55 (п. 6.5.3); №25 (п. 6.4.3); №53 (ст. 4 п. 4 пп. 3)); №2 (п. 6.5.3); №30 (п. 6.5.3); №19 (п. 6.5.3)</w:t>
      </w:r>
    </w:p>
    <w:p>
      <w:r>
        <w:rPr>
          <w:sz w:val="18"/>
          <w:szCs w:val="18"/>
        </w:rPr>
        <w:t xml:space="preserve">Нет в: №15, №24, №48, №49, №58, №61</w:t>
      </w:r>
    </w:p>
    <w:p>
      <w:r>
        <w:rPr>
          <w:sz w:val="18"/>
          <w:szCs w:val="18"/>
        </w:rPr>
        <w:t xml:space="preserve">Примечание: Красный (conflict): разный перечень исключений, при которых Займодатель вправе приостановить выдачу. В №2, №30 нет исключения «ухудшение финансового состояния Заемщика по результатам мониторинга» — Займодатель по этому основанию приостановить выдачу не вправе; в №19 исключения сводятся к основаниям отказа пп. 5.1–5.2. Вопроса в реестре нет. В 04 (п. 6.5.3) источники указаны неполно (№3, №4, №11) — сверено по текстам. Раздела «Займодатель не вправе» нет в схеме II (№24, №48, №49, №58) и в №15 (03_унификация.md, 1.5, п. 38; №11 в 03 указан ошибочно — в тексте №11 пп. 6.5.1–6.5.5 есть).</w:t>
      </w:r>
    </w:p>
  </w:comment>
  <w:comment w:id="170" w:initials="АН" w:author="Черновик (анализ)" w:date="2026-09-30T00:00:00.000Z">
    <w:p>
      <w:r>
        <w:rPr>
          <w:sz w:val="18"/>
          <w:szCs w:val="18"/>
        </w:rPr>
        <w:t xml:space="preserve">Пункт 6.5.4 — Синий</w:t>
      </w:r>
    </w:p>
    <w:p>
      <w:r>
        <w:rPr>
          <w:sz w:val="18"/>
          <w:szCs w:val="18"/>
        </w:rPr>
        <w:t xml:space="preserve">Текст взят: №3 Актобе ИП, п. 6.5.4</w:t>
      </w:r>
    </w:p>
    <w:p>
      <w:r>
        <w:rPr>
          <w:sz w:val="18"/>
          <w:szCs w:val="18"/>
        </w:rPr>
        <w:t xml:space="preserve">Есть в: №3 (п. 6.5.4); №4 (п. 6.5.4); №11 (п. 6.5.4); №12 (п. 6.5.4); №19 (п. 6.5.4); №22 (п. 6.5.4); №30 (п. 6.5.4); №37 (п. 6.5.4); №47 (п. 6.5.4); №55 (п. 6.5.4); №2 (п. 6.5.4 — «Взымать»); №25 (п. 6.4.4); №53 (ст. 4 п. 4 пп. 4) — «микрокредита»); №61 (п. 7.1 подп. 3)) [А3]</w:t>
      </w:r>
    </w:p>
    <w:p>
      <w:r>
        <w:rPr>
          <w:sz w:val="18"/>
          <w:szCs w:val="18"/>
        </w:rPr>
        <w:t xml:space="preserve">Нет в: №15, №24, №48, №49, №58</w:t>
      </w:r>
    </w:p>
    <w:p>
      <w:r>
        <w:rPr>
          <w:sz w:val="18"/>
          <w:szCs w:val="18"/>
        </w:rPr>
        <w:t xml:space="preserve">Примечание: Желтый: 13 из 17 договоров А1 с дословно одинаковым текстом (опечатка «Взымать» в №2, «микрокредита» в №53) + №61 в иной редакции с тем же смыслом. В схеме II досрочное погашение — по согласованию (вопрос №56 реестра, разд. 6.1/7), запрета неустойки нет. Раздела «Займодатель не вправе» нет в схеме II (№24, №48, №49, №58) и в №15 (03_унификация.md, 1.5, п. 38; №11 в 03 указан ошибочно — в тексте №11 пп. 6.5.1–6.5.5 есть). К2: положения нет в 5 договорах — отнесено к синему; варианты формулировки сохранены.</w:t>
      </w:r>
    </w:p>
  </w:comment>
  <w:comment w:id="171" w:initials="АН" w:author="Черновик (анализ)" w:date="2026-09-30T00:00:00.000Z">
    <w:p>
      <w:r>
        <w:rPr>
          <w:sz w:val="18"/>
          <w:szCs w:val="18"/>
        </w:rPr>
        <w:t xml:space="preserve">Пункт 6.5.5 — Жёлтый</w:t>
      </w:r>
    </w:p>
    <w:p>
      <w:r>
        <w:rPr>
          <w:sz w:val="18"/>
          <w:szCs w:val="18"/>
        </w:rPr>
        <w:t xml:space="preserve">Текст взят: №3 Актобе ИП, п. 6.5.5</w:t>
      </w:r>
    </w:p>
    <w:p>
      <w:r>
        <w:rPr>
          <w:sz w:val="18"/>
          <w:szCs w:val="18"/>
        </w:rPr>
        <w:t xml:space="preserve">Есть в: №3 (п. 6.5.5); №4 (п. 6.5.5); №11 (п. 6.5.5); №12 (п. 6.5.5); №19 (п. 6.5.5); №22 (п. 6.5.5); №30 (п. 6.5.5); №37 (п. 6.5.5); №47 (п. 6.5.5); №55 (п. 6.5.5); №2 (п. 6.5.5 — «Взымать»); №25 (п. 6.4.5); №53 (ст. 4 п. 4 пп. 5)); №61 (п. 7.1 подп. 4)) [А3]; №24, №48, №49, №58 (п. 2.7.2 — как право Заемщика, разд. 6.1); №15 (п. 6.1.3 — как право Заемщика)</w:t>
      </w:r>
    </w:p>
    <w:p>
      <w:r>
        <w:rPr>
          <w:sz w:val="18"/>
          <w:szCs w:val="18"/>
        </w:rPr>
        <w:t xml:space="preserve">Региональные варианты формулировки (смысл тот же):</w:t>
      </w:r>
    </w:p>
    <w:p>
      <w:r>
        <w:rPr>
          <w:sz w:val="18"/>
          <w:szCs w:val="18"/>
        </w:rPr>
        <w:t xml:space="preserve">  1) «взимать неустойку или иные виды штрафных санкций в случае, если дата погашения основного долга или вознаграждения выпадает на выходной либо праздничный день, и уплата вознаграждения или основного долга производится в следующий за ним рабочий день;» — №61 (п. 7.1 подп. 4)) [БЛОК А3]</w:t>
      </w:r>
    </w:p>
    <w:p>
      <w:r>
        <w:rPr>
          <w:sz w:val="18"/>
          <w:szCs w:val="18"/>
        </w:rPr>
        <w:t xml:space="preserve">Примечание: Желтый: как запрет Займодателю — в 13 из 17 договоров А1 дословно (в 04 указаны только №3, №4, №11 — сверено по текстам); в схеме II и №15 то же правило сформулировано как право Заемщика (п. 2.7.2 / 6.1.3 — разд. 6.1, другая часть). Смысл одинаков во всех.</w:t>
      </w:r>
    </w:p>
  </w:comment>
  <w:comment w:id="172" w:initials="АН" w:author="Черновик (анализ)" w:date="2026-09-30T00:00:00.000Z">
    <w:p>
      <w:r>
        <w:rPr>
          <w:sz w:val="18"/>
          <w:szCs w:val="18"/>
        </w:rPr>
        <w:t xml:space="preserve">Пункт 6.5.6 — Синий; блок А3</w:t>
      </w:r>
    </w:p>
    <w:p>
      <w:r>
        <w:rPr>
          <w:sz w:val="18"/>
          <w:szCs w:val="18"/>
        </w:rPr>
        <w:t xml:space="preserve">Текст взят: №61 Туркестан ДПМ, п. 7.1 подп. 5)</w:t>
      </w:r>
    </w:p>
    <w:p>
      <w:r>
        <w:rPr>
          <w:sz w:val="18"/>
          <w:szCs w:val="18"/>
        </w:rPr>
        <w:t xml:space="preserve">Есть в: №61 (п. 7.1 подп. 5))</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п. 7.1 подп. 5)]: «Кредитор не вправе … на индексацию…». Остальные подпункты п. 7.1 №61 учтены как варианты А3 в пп. 6.5.1, 6.5.2, 6.5.4, 6.5.5. Включается при модели А3 (вопрос №53); по смыслу не противоречит А1 и может быть включен и там — решение команды.</w:t>
      </w:r>
    </w:p>
  </w:comment>
  <w:comment w:id="173" w:initials="АН" w:author="Черновик (анализ)" w:date="2026-09-30T00:00:00.000Z">
    <w:p>
      <w:r>
        <w:rPr>
          <w:sz w:val="18"/>
          <w:szCs w:val="18"/>
        </w:rPr>
        <w:t xml:space="preserve">Пункт 6.6.1 — Оранжевый (разные значения параметра)</w:t>
      </w:r>
    </w:p>
    <w:p>
      <w:r>
        <w:rPr>
          <w:sz w:val="18"/>
          <w:szCs w:val="18"/>
        </w:rPr>
        <w:t xml:space="preserve">Есть в: №2 (п. 6.6.1); №3 (п. 6.6.1); №4 (п. 6.6.1); №11 (п. 6.6.1); №12 (п. 6.6.1); №22 (п. 6.6.1); №37 (п. 6.6.1); №47 (п. 6.6.1); №19 (п. 6.6.1); №55 (п. 6.6.1); №25 (п. 6.5.1); №30 (п. 6.6.1); №48 (п. 2.3.1); №49 (п. 2.3.1); №58 (п. 2.3.1); №24 (п. 2.3.1); №53 (ст. 4 п. 3 пп. 6)); №61 (п. 6.6 — мониторинг 180 дней, Партнер; п. 6.8.7 — проверка через 90 дней)</w:t>
      </w:r>
    </w:p>
    <w:p>
      <w:r>
        <w:rPr>
          <w:sz w:val="18"/>
          <w:szCs w:val="18"/>
        </w:rPr>
        <w:t xml:space="preserve">Решение: вопрос(ы) реестра № 14 (02_вопросы_на_решение.xlsx)</w:t>
      </w:r>
    </w:p>
    <w:p>
      <w:r>
        <w:rPr>
          <w:sz w:val="18"/>
          <w:szCs w:val="18"/>
        </w:rPr>
        <w:t xml:space="preserve">Примечание: Красный (param): одно право мониторинга, разный момент начала — через 6 месяцев (№2, №3, №4, №11, №12, №22, №37, №47), через 90 календарных дней (№19, №55, №25), в течение 12 месяцев (№30), весь срок без начальной даты (№48, №49, №58, №24), с момента заключения (№53); №61 — Партнер, 180 дней мониторинг и проверка через 90 дней. В схеме II предмет мониторинга уже — без целевого использования. Использование Check-Up Online — [РЕГИОНАЛЬНОЕ: Актобе, №3, №4]. Различие значений, отдельного вопроса в реестре нет (этап 2 — №14 в части прав Поверенного). [ДЕФЕКТ ИСТОЧНИКА: в №12 цель — «приобретение» (п. 1.1), а мониторинг — «пополнение оборотных средств» (п. 6.6.1)]. Второе предложение п. 6.6.1 №2, №30 (истребование при нецелевом использовании) учтено в п. 6.3.2.</w:t>
      </w:r>
    </w:p>
  </w:comment>
  <w:comment w:id="174" w:initials="АН" w:author="Черновик (анализ)" w:date="2026-09-30T00:00:00.000Z">
    <w:p>
      <w:r>
        <w:rPr>
          <w:sz w:val="18"/>
          <w:szCs w:val="18"/>
        </w:rPr>
        <w:t xml:space="preserve">Пункт 6.6.2 — Синий</w:t>
      </w:r>
    </w:p>
    <w:p>
      <w:r>
        <w:rPr>
          <w:sz w:val="18"/>
          <w:szCs w:val="18"/>
        </w:rPr>
        <w:t xml:space="preserve">Текст взят: №3 Актобе ИП, п. 6.6.2</w:t>
      </w:r>
    </w:p>
    <w:p>
      <w:r>
        <w:rPr>
          <w:sz w:val="18"/>
          <w:szCs w:val="18"/>
        </w:rPr>
        <w:t xml:space="preserve">Есть в: №3 (п. 6.6.2); №4 (п. 6.6.2); №11 (п. 6.6.2); №12 (п. 6.6.2); №22 (п. 6.6.2); №37 (п. 6.6.2); №47 (п. 6.6.2); №55 (п. 6.6.2); №25 (п. 6.5.2); №53 (ст. 4 п. 3 пп. 7) — «микрокредита»)</w:t>
      </w:r>
    </w:p>
    <w:p>
      <w:r>
        <w:rPr>
          <w:sz w:val="18"/>
          <w:szCs w:val="18"/>
        </w:rPr>
        <w:t xml:space="preserve">Нет в: №2, №19, №24, №30, №48, №49, №58</w:t>
      </w:r>
    </w:p>
    <w:p>
      <w:r>
        <w:rPr>
          <w:sz w:val="18"/>
          <w:szCs w:val="18"/>
        </w:rPr>
        <w:t xml:space="preserve">Решение: вопрос(ы) реестра № 14 (02_вопросы_на_решение.xlsx)</w:t>
      </w:r>
    </w:p>
    <w:p>
      <w:r>
        <w:rPr>
          <w:sz w:val="18"/>
          <w:szCs w:val="18"/>
        </w:rPr>
        <w:t xml:space="preserve">Примечание: Синий: 10 из 17 договоров А1, текст дословно одинаков. В №2, №30 — только безакцептное согласие Заемщика в п. 7.4 (03_унификация.md, 1.5, п. 41; разд. 7). Противоречия нет.</w:t>
      </w:r>
    </w:p>
  </w:comment>
  <w:comment w:id="175" w:initials="АН" w:author="Черновик (анализ)" w:date="2026-09-30T00:00:00.000Z">
    <w:p>
      <w:r>
        <w:rPr>
          <w:sz w:val="18"/>
          <w:szCs w:val="18"/>
        </w:rPr>
        <w:t xml:space="preserve">Пункт 6.6.3 — Синий</w:t>
      </w:r>
    </w:p>
    <w:p>
      <w:r>
        <w:rPr>
          <w:sz w:val="18"/>
          <w:szCs w:val="18"/>
        </w:rPr>
        <w:t xml:space="preserve">Текст взят: №3 Актобе ИП, п. 6.6.3</w:t>
      </w:r>
    </w:p>
    <w:p>
      <w:r>
        <w:rPr>
          <w:sz w:val="18"/>
          <w:szCs w:val="18"/>
        </w:rPr>
        <w:t xml:space="preserve">Есть в: №3 (п. 6.6.3); №4 (п. 6.6.3); №11 (п. 6.6.3); №12 (п. 6.6.3); №22 (п. 6.6.3); №37 (п. 6.6.3); №47 (п. 6.6.3); №55 (п. 6.6.3); №2 (п. 6.6.6); №30 (п. 6.6.6); №19 (п. 6.6.2); №25 (п. 6.5.3); №53 (ст. 4 п. 3 пп. 8))</w:t>
      </w:r>
    </w:p>
    <w:p>
      <w:r>
        <w:rPr>
          <w:sz w:val="18"/>
          <w:szCs w:val="18"/>
        </w:rPr>
        <w:t xml:space="preserve">Нет в: №24, №48, №49, №58</w:t>
      </w:r>
    </w:p>
    <w:p>
      <w:r>
        <w:rPr>
          <w:sz w:val="18"/>
          <w:szCs w:val="18"/>
        </w:rPr>
        <w:t xml:space="preserve">Решение: вопрос(ы) реестра № 14 (02_вопросы_на_решение.xlsx)</w:t>
      </w:r>
    </w:p>
    <w:p>
      <w:r>
        <w:rPr>
          <w:sz w:val="18"/>
          <w:szCs w:val="18"/>
        </w:rPr>
        <w:t xml:space="preserve">Примечание: Желтый по порогу присутствия: 13 из 17 договоров А1, текст дословно одинаков; в схеме II пункта нет (согласие на сбор и обработку персональных данных там — в разд. дополнительных условий, другая часть). Поправка этапа 3 для №11, №12 учтена (corrections_stage2.json; 03_унификация.md, 1.4). К2: положения нет в 4 договорах — отнесено к синему; варианты формулировки сохранены.</w:t>
      </w:r>
    </w:p>
  </w:comment>
  <w:comment w:id="176" w:initials="АН" w:author="Черновик (анализ)" w:date="2026-09-30T00:00:00.000Z">
    <w:p>
      <w:r>
        <w:rPr>
          <w:sz w:val="18"/>
          <w:szCs w:val="18"/>
        </w:rPr>
        <w:t xml:space="preserve">Пункт 6.6.4 — Жёлтый</w:t>
      </w:r>
    </w:p>
    <w:p>
      <w:r>
        <w:rPr>
          <w:sz w:val="18"/>
          <w:szCs w:val="18"/>
        </w:rPr>
        <w:t xml:space="preserve">Текст взят: №3 Актобе ИП, п. 6.6.4</w:t>
      </w:r>
    </w:p>
    <w:p>
      <w:r>
        <w:rPr>
          <w:sz w:val="18"/>
          <w:szCs w:val="18"/>
        </w:rPr>
        <w:t xml:space="preserve">Есть в: №3 (п. 6.6.4); №4 (п. 6.6.4); №11 (п. 6.6.4); №12 (п. 6.6.4 — «Заимодателем»); №22 (п. 6.6.4); №37 (п. 6.6.4); №47 (п. 6.6.4); №55 (п. 6.6.4); №19 (п. 6.6.3); №25 (п. 6.5.4); №53 (ст. 4 п. 3 пп. 9)); №48 (п. 2.3.2; также п. 2.1.3 — Заимодатель); №49 (п. 2.3.2; п. 2.1.3); №58 (п. 2.3.2; п. 2.1.3); №24 (п. 2.3.2; п. 2.1.3 — «через Поверенного (агента) по доверенности»); №2 (п. 6.6.7); №30 (п. 6.6.7)</w:t>
      </w:r>
    </w:p>
    <w:p>
      <w:r>
        <w:rPr>
          <w:sz w:val="18"/>
          <w:szCs w:val="18"/>
        </w:rPr>
        <w:t xml:space="preserve">Региональные варианты формулировки (смысл тот же):</w:t>
      </w:r>
    </w:p>
    <w:p>
      <w:r>
        <w:rPr>
          <w:sz w:val="18"/>
          <w:szCs w:val="18"/>
        </w:rPr>
        <w:t xml:space="preserve">  1) «Проводить претензионно-исковую, судебную  работу по взысканию с Заемщика задолженности перед Займодателем, а также по исполнительному производству.» — №2 (п. 6.6.7); №30 (п. 6.6.7)</w:t>
      </w:r>
    </w:p>
    <w:p>
      <w:r>
        <w:rPr>
          <w:sz w:val="18"/>
          <w:szCs w:val="18"/>
        </w:rPr>
        <w:t xml:space="preserve">  2) «Проводить работу по взысканию с Заемщика задолженности перед Займодателем, включая досрочный возврат суммы кредита с начисленным вознаграждением и иными суммами, причитающихся с Заемщика в соответствии с условиями настоящего Договора.» — №25 (п. 6.5.4)</w:t>
      </w:r>
    </w:p>
    <w:p>
      <w:r>
        <w:rPr>
          <w:sz w:val="18"/>
          <w:szCs w:val="18"/>
        </w:rPr>
        <w:t xml:space="preserve">  3) «проводить работу по взысканию с Заемщика задолженности перед Заимодателем, через Поверенного (агента) по доверенности.» — №24 (п. 2.1.3 — право Заимодателя)</w:t>
      </w:r>
    </w:p>
    <w:p>
      <w:r>
        <w:rPr>
          <w:sz w:val="18"/>
          <w:szCs w:val="18"/>
        </w:rPr>
        <w:t xml:space="preserve">Решение: вопрос(ы) реестра № 14 (02_вопросы_на_решение.xlsx)</w:t>
      </w:r>
    </w:p>
    <w:p>
      <w:r>
        <w:rPr>
          <w:sz w:val="18"/>
          <w:szCs w:val="18"/>
        </w:rPr>
        <w:t xml:space="preserve">Примечание: Желтый: есть во всех 17 договорах А1, смысл одинаков; №2, №30 детализируют (претензионно-исковая, судебная работа, исполнительное производство), №25 — включая досрочный возврат. В схеме II то же право продублировано у Заимодателя (п. 2.1.3). В №19 также п. 6.6.6 «Взыскать задолженность включая штрафные санкции с Заемщика за просроченную задолженность…» — общее право взыскания, без исполнительной надписи (см. п. 6.6.8).</w:t>
      </w:r>
    </w:p>
  </w:comment>
  <w:comment w:id="177" w:initials="АН" w:author="Черновик (анализ)" w:date="2026-09-30T00:00:00.000Z">
    <w:p>
      <w:r>
        <w:rPr>
          <w:sz w:val="18"/>
          <w:szCs w:val="18"/>
        </w:rPr>
        <w:t xml:space="preserve">Пункт 6.6.5 — Синий</w:t>
      </w:r>
    </w:p>
    <w:p>
      <w:r>
        <w:rPr>
          <w:sz w:val="18"/>
          <w:szCs w:val="18"/>
        </w:rPr>
        <w:t xml:space="preserve">Текст взят: №12 Алматы СПК, п. 6.6.5</w:t>
      </w:r>
    </w:p>
    <w:p>
      <w:r>
        <w:rPr>
          <w:sz w:val="18"/>
          <w:szCs w:val="18"/>
        </w:rPr>
        <w:t xml:space="preserve">Есть в: №3 (п. 6.6.5); №4 (п. 6.6.5); №11 (п. 6.6.5); №12 (п. 6.6.5); №22 (п. 6.6.5); №37 (п. 6.6.5); №47 (п. 6.6.5); №55 (п. 6.6.5); №19 (п. 6.6.4); №2 (п. 6.6.8); №30 (п. 6.6.8); №48 (п. 2.3.6); №49 (п. 2.3.6)</w:t>
      </w:r>
    </w:p>
    <w:p>
      <w:r>
        <w:rPr>
          <w:sz w:val="18"/>
          <w:szCs w:val="18"/>
        </w:rPr>
        <w:t xml:space="preserve">Нет в: №24, №25, №53, №58</w:t>
      </w:r>
    </w:p>
    <w:p>
      <w:r>
        <w:rPr>
          <w:sz w:val="18"/>
          <w:szCs w:val="18"/>
        </w:rPr>
        <w:t xml:space="preserve">Решение: вопрос(ы) реестра № 14, 17 (02_вопросы_на_решение.xlsx)</w:t>
      </w:r>
    </w:p>
    <w:p>
      <w:r>
        <w:rPr>
          <w:sz w:val="18"/>
          <w:szCs w:val="18"/>
        </w:rPr>
        <w:t xml:space="preserve">Примечание: Желтый: 13 из 17 договоров А1, смысл одинаков (расторжение и возврат при нарушении обязательств). Выбрана редакция №12 — единственная без грамматической ошибки «с начислением вознаграждение» (ошибка в №3 и остальных). №48, №49 — без указания на возврат кредита. Основания досрочного истребования — вопрос №17 реестра, разд. 7. К2: положения нет в 4 договорах — отнесено к синему; варианты формулировки сохранены.</w:t>
      </w:r>
    </w:p>
  </w:comment>
  <w:comment w:id="178" w:initials="АН" w:author="Черновик (анализ)" w:date="2026-09-30T00:00:00.000Z">
    <w:p>
      <w:r>
        <w:rPr>
          <w:sz w:val="18"/>
          <w:szCs w:val="18"/>
        </w:rPr>
        <w:t xml:space="preserve">Пункт 6.6.6 — Синий</w:t>
      </w:r>
    </w:p>
    <w:p>
      <w:r>
        <w:rPr>
          <w:sz w:val="18"/>
          <w:szCs w:val="18"/>
        </w:rPr>
        <w:t xml:space="preserve">Текст взят: №3 (п. 6.6.6); №4 (п. 6.6.8); №37 (п. 6.6.6); №47 (п. 6.6.6); №55 (п. 6.6.6)</w:t>
      </w:r>
    </w:p>
    <w:p>
      <w:r>
        <w:rPr>
          <w:sz w:val="18"/>
          <w:szCs w:val="18"/>
        </w:rPr>
        <w:t xml:space="preserve">Есть в: №3 (п. 6.6.6); №4 (п. 6.6.8); №37 (п. 6.6.6); №47 (п. 6.6.6); №55 (п. 6.6.6); №2 (п. 6.6.3); №30 (п. 6.6.3)</w:t>
      </w:r>
    </w:p>
    <w:p>
      <w:r>
        <w:rPr>
          <w:sz w:val="18"/>
          <w:szCs w:val="18"/>
        </w:rPr>
        <w:t xml:space="preserve">Нет в: №11, №12, №19, №22, №24, №25, №48, №49, №53, №58</w:t>
      </w:r>
    </w:p>
    <w:p>
      <w:r>
        <w:rPr>
          <w:sz w:val="18"/>
          <w:szCs w:val="18"/>
        </w:rPr>
        <w:t xml:space="preserve">Решение: вопрос(ы) реестра № 14 (02_вопросы_на_решение.xlsx)</w:t>
      </w:r>
    </w:p>
    <w:p>
      <w:r>
        <w:rPr>
          <w:sz w:val="18"/>
          <w:szCs w:val="18"/>
        </w:rPr>
        <w:t xml:space="preserve">Примечание: Сомнение (см. doubts): в 04 оформлено как [ВАРИАНТ А / ВАРИАНТ Б]. Если редакции равнозначны — пункт синий (7 из 17) с редакцией №3; если нет — красный (conflict). Право Займодателя на безакцептное списание — п. 6.3.4. D6: смысловая эквивалентность подтверждена заказчиком. Выбрана формулировка большинства договоров. К2: положения нет в 10 договорах — отнесено к синему; варианты формулировки сохранены.</w:t>
      </w:r>
    </w:p>
  </w:comment>
  <w:comment w:id="179" w:initials="АН" w:author="Черновик (анализ)" w:date="2026-09-30T00:00:00.000Z">
    <w:p>
      <w:r>
        <w:rPr>
          <w:sz w:val="18"/>
          <w:szCs w:val="18"/>
        </w:rPr>
        <w:t xml:space="preserve">Пункт 6.6.7 — Синий</w:t>
      </w:r>
    </w:p>
    <w:p>
      <w:r>
        <w:rPr>
          <w:sz w:val="18"/>
          <w:szCs w:val="18"/>
        </w:rPr>
        <w:t xml:space="preserve">Текст взят: №3 Актобе ИП, п. 6.6.7</w:t>
      </w:r>
    </w:p>
    <w:p>
      <w:r>
        <w:rPr>
          <w:sz w:val="18"/>
          <w:szCs w:val="18"/>
        </w:rPr>
        <w:t xml:space="preserve">Есть в: №3 (п. 6.6.7); №4 (п. 6.6.9); №37 (п. 6.6.7); №47 (п. 6.6.7); №55 (п. 6.6.7); №2 (п. 6.6.4); №30 (п. 6.6.4); №19 (п. 6.6.5)</w:t>
      </w:r>
    </w:p>
    <w:p>
      <w:r>
        <w:rPr>
          <w:sz w:val="18"/>
          <w:szCs w:val="18"/>
        </w:rPr>
        <w:t xml:space="preserve">Нет в: №11, №12, №22, №24, №25, №48, №49, №53, №58</w:t>
      </w:r>
    </w:p>
    <w:p>
      <w:r>
        <w:rPr>
          <w:sz w:val="18"/>
          <w:szCs w:val="18"/>
        </w:rPr>
        <w:t xml:space="preserve">Решение: вопрос(ы) реестра № 14 (02_вопросы_на_решение.xlsx)</w:t>
      </w:r>
    </w:p>
    <w:p>
      <w:r>
        <w:rPr>
          <w:sz w:val="18"/>
          <w:szCs w:val="18"/>
        </w:rPr>
        <w:t xml:space="preserve">Примечание: Синий: как право Поверенного — 8 из 17 (дублирует право Займодателя п. 6.3.5). Противоречия нет.</w:t>
      </w:r>
    </w:p>
  </w:comment>
  <w:comment w:id="180" w:initials="АН" w:author="Черновик (анализ)" w:date="2026-09-30T00:00:00.000Z">
    <w:p>
      <w:r>
        <w:rPr>
          <w:sz w:val="18"/>
          <w:szCs w:val="18"/>
        </w:rPr>
        <w:t xml:space="preserve">Пункт 6.6.7.1 — Синий</w:t>
      </w:r>
    </w:p>
    <w:p>
      <w:r>
        <w:rPr>
          <w:sz w:val="18"/>
          <w:szCs w:val="18"/>
        </w:rPr>
        <w:t xml:space="preserve">Текст взят: №30 Костанай, п. 6.6.9</w:t>
      </w:r>
    </w:p>
    <w:p>
      <w:r>
        <w:rPr>
          <w:sz w:val="18"/>
          <w:szCs w:val="18"/>
        </w:rPr>
        <w:t xml:space="preserve">Есть в: №30 (п. 6.6.9)</w:t>
      </w:r>
    </w:p>
    <w:p>
      <w:r>
        <w:rPr>
          <w:sz w:val="18"/>
          <w:szCs w:val="18"/>
        </w:rPr>
        <w:t xml:space="preserve">Нет в: все прочие</w:t>
      </w:r>
    </w:p>
    <w:p>
      <w:r>
        <w:rPr>
          <w:sz w:val="18"/>
          <w:szCs w:val="18"/>
        </w:rPr>
        <w:t xml:space="preserve">Решение: вопрос(ы) реестра № 14 (02_вопросы_на_решение.xlsx)</w:t>
      </w:r>
    </w:p>
    <w:p>
      <w:r>
        <w:rPr>
          <w:sz w:val="18"/>
          <w:szCs w:val="18"/>
        </w:rPr>
        <w:t xml:space="preserve">Примечание: Синий, [РЕГИОНАЛЬНОЕ: Костанай, №30 п. 6.6.9]; в 04 не отражен, выявлен при сверке текста. Ссылки на пп. 4.1–4.7 — нумерация №30, при включении сверить с разд. 4 черновика.</w:t>
      </w:r>
    </w:p>
  </w:comment>
  <w:comment w:id="181" w:initials="АН" w:author="Черновик (анализ)" w:date="2026-09-30T00:00:00.000Z">
    <w:p>
      <w:r>
        <w:rPr>
          <w:sz w:val="18"/>
          <w:szCs w:val="18"/>
        </w:rPr>
        <w:t xml:space="preserve">Пункт 6.6.8 — Синий</w:t>
      </w:r>
    </w:p>
    <w:p>
      <w:r>
        <w:rPr>
          <w:sz w:val="18"/>
          <w:szCs w:val="18"/>
        </w:rPr>
        <w:t xml:space="preserve">Текст взят: №3 Актобе ИП, п. 6.6.8</w:t>
      </w:r>
    </w:p>
    <w:p>
      <w:r>
        <w:rPr>
          <w:sz w:val="18"/>
          <w:szCs w:val="18"/>
        </w:rPr>
        <w:t xml:space="preserve">Есть в: №3 (п. 6.6.8); №4 (п. 6.6.10); №37 (п. 6.6.8); №55 (п. 6.6.8)</w:t>
      </w:r>
    </w:p>
    <w:p>
      <w:r>
        <w:rPr>
          <w:sz w:val="18"/>
          <w:szCs w:val="18"/>
        </w:rPr>
        <w:t xml:space="preserve">Нет в: №2, №11, №12, №19, №22, №24, №25, №30, №47, №48, №49, №53, №58</w:t>
      </w:r>
    </w:p>
    <w:p>
      <w:r>
        <w:rPr>
          <w:sz w:val="18"/>
          <w:szCs w:val="18"/>
        </w:rPr>
        <w:t xml:space="preserve">Решение: вопрос(ы) реестра № 14 (02_вопросы_на_решение.xlsx)</w:t>
      </w:r>
    </w:p>
    <w:p>
      <w:r>
        <w:rPr>
          <w:sz w:val="18"/>
          <w:szCs w:val="18"/>
        </w:rPr>
        <w:t xml:space="preserve">Примечание: Синий: 4 из 17, текст дословно одинаков; включается по решению команды (04). №19 п. 6.6.6 («Взыскать задолженность включая штрафные санкции…») — без механизма исполнительной надписи, к этому пункту не относится.</w:t>
      </w:r>
    </w:p>
  </w:comment>
  <w:comment w:id="182" w:initials="АН" w:author="Черновик (анализ)" w:date="2026-09-30T00:00:00.000Z">
    <w:p>
      <w:r>
        <w:rPr>
          <w:sz w:val="18"/>
          <w:szCs w:val="18"/>
        </w:rPr>
        <w:t xml:space="preserve">Пункт 6.6.9 — Синий</w:t>
      </w:r>
    </w:p>
    <w:p>
      <w:r>
        <w:rPr>
          <w:sz w:val="18"/>
          <w:szCs w:val="18"/>
        </w:rPr>
        <w:t xml:space="preserve">Текст взят: №3 Актобе ИП, п. 6.6.9</w:t>
      </w:r>
    </w:p>
    <w:p>
      <w:r>
        <w:rPr>
          <w:sz w:val="18"/>
          <w:szCs w:val="18"/>
        </w:rPr>
        <w:t xml:space="preserve">Есть в: №3 (п. 6.6.9); №4 (п. 6.6.11 — «незамедлительного уведомления о возбуждении…», без указания адресата)</w:t>
      </w:r>
    </w:p>
    <w:p>
      <w:r>
        <w:rPr>
          <w:sz w:val="18"/>
          <w:szCs w:val="18"/>
        </w:rPr>
        <w:t xml:space="preserve">Нет в: остальные</w:t>
      </w:r>
    </w:p>
    <w:p>
      <w:r>
        <w:rPr>
          <w:sz w:val="18"/>
          <w:szCs w:val="18"/>
        </w:rPr>
        <w:t xml:space="preserve">Примечание: Синий, [РЕГИОНАЛЬНОЕ: Актобе, №3, №4]. Парный пункт для Займодателя — п. 6.3.7.</w:t>
      </w:r>
    </w:p>
  </w:comment>
  <w:comment w:id="183" w:initials="АН" w:author="Черновик (анализ)" w:date="2026-09-30T00:00:00.000Z">
    <w:p>
      <w:r>
        <w:rPr>
          <w:sz w:val="18"/>
          <w:szCs w:val="18"/>
        </w:rPr>
        <w:t xml:space="preserve">Пункт 6.6.10 — Красный (противоречие)</w:t>
      </w:r>
    </w:p>
    <w:p>
      <w:r>
        <w:rPr>
          <w:sz w:val="18"/>
          <w:szCs w:val="18"/>
        </w:rPr>
        <w:t xml:space="preserve">Есть в: №47 (п. 6.6.8)</w:t>
      </w:r>
    </w:p>
    <w:p>
      <w:r>
        <w:rPr>
          <w:sz w:val="18"/>
          <w:szCs w:val="18"/>
        </w:rPr>
        <w:t xml:space="preserve">Нет в: все прочие</w:t>
      </w:r>
    </w:p>
    <w:p>
      <w:r>
        <w:rPr>
          <w:sz w:val="18"/>
          <w:szCs w:val="18"/>
        </w:rPr>
        <w:t xml:space="preserve">Решение: вопрос(ы) реестра № 57 (02_вопросы_на_решение.xlsx)</w:t>
      </w:r>
    </w:p>
    <w:p>
      <w:r>
        <w:rPr>
          <w:sz w:val="18"/>
          <w:szCs w:val="18"/>
        </w:rPr>
        <w:t xml:space="preserve">Примечание: Красный (conflict): [РЕГИОНАЛЬНОЕ: Абай, №47 п. 6.6.8] — внесудебная реализация через торги; противоречит варианту «только судебный порядок» (№19). Включение зависит от вопроса №57 реестра (см. п. 6.3.3). В тексте займа используется термин «Залогодержатель» (из договора залога).</w:t>
      </w:r>
    </w:p>
  </w:comment>
  <w:comment w:id="184" w:initials="АН" w:author="Черновик (анализ)" w:date="2026-09-30T00:00:00.000Z">
    <w:p>
      <w:r>
        <w:rPr>
          <w:sz w:val="18"/>
          <w:szCs w:val="18"/>
        </w:rPr>
        <w:t xml:space="preserve">Пункт 6.6.11 — Жёлтый; блок Б2</w:t>
      </w:r>
    </w:p>
    <w:p>
      <w:r>
        <w:rPr>
          <w:sz w:val="18"/>
          <w:szCs w:val="18"/>
        </w:rPr>
        <w:t xml:space="preserve">Текст взят: №4 Актобе СПК, п. 6.6.6</w:t>
      </w:r>
    </w:p>
    <w:p>
      <w:r>
        <w:rPr>
          <w:sz w:val="18"/>
          <w:szCs w:val="18"/>
        </w:rPr>
        <w:t xml:space="preserve">Есть в: №4 (п. 6.6.6); №12 (п. 6.6.6); №48 (п. 2.3.4)</w:t>
      </w:r>
    </w:p>
    <w:p>
      <w:r>
        <w:rPr>
          <w:sz w:val="18"/>
          <w:szCs w:val="18"/>
        </w:rPr>
        <w:t xml:space="preserve">Нет в: №25</w:t>
      </w:r>
    </w:p>
    <w:p>
      <w:r>
        <w:rPr>
          <w:sz w:val="18"/>
          <w:szCs w:val="18"/>
        </w:rPr>
        <w:t xml:space="preserve">Региональные варианты формулировки (смысл тот же):</w:t>
      </w:r>
    </w:p>
    <w:p>
      <w:r>
        <w:rPr>
          <w:sz w:val="18"/>
          <w:szCs w:val="18"/>
        </w:rPr>
        <w:t xml:space="preserve">  1) «Без предупреждения Заемщика проверять целевое использование кредита. В случае нецелевого использования досрочно истребовать кредит и вознаграждение, начисленное за фактическое время пользования с начислением штрафных санкций согласно п. 3.5. настоящего Договора, с момента обнаружения факта нецелевого использования.» — №48 (п. 2.3.4)</w:t>
      </w:r>
    </w:p>
    <w:p>
      <w:r>
        <w:rPr>
          <w:sz w:val="18"/>
          <w:szCs w:val="18"/>
        </w:rPr>
        <w:t xml:space="preserve">Решение: вопрос(ы) реестра № 14 (02_вопросы_на_решение.xlsx)</w:t>
      </w:r>
    </w:p>
    <w:p>
      <w:r>
        <w:rPr>
          <w:sz w:val="18"/>
          <w:szCs w:val="18"/>
        </w:rPr>
        <w:t xml:space="preserve">Примечание: Желтый внутри блока Б2 (№4, №12, №25, №48): право Поверенного есть в 3 из 4; №4 = №12 дословно, №48 — иная редакция того же смысла. Тот же текст — право Займодателя п. 6.3.2; в №49 (не СПК) такое же право Поверенного п. 2.3.4, т.е. пункт по источникам не строго кооперативный. [ДЕФЕКТ ИСТОЧНИКА: №4 — после п. 6.6.5 ненумерованный фрагмент «Проводить проверки и получать необходимые сведения о финансово-хозяйственной деятельности Заемщика;» (04; 02_сравнение_займ.xlsx, лист «Остатки чужих данных», №4); №48 — ссылка на п. 3.5 вместо п. 3.3].</w:t>
      </w:r>
    </w:p>
  </w:comment>
  <w:comment w:id="185" w:initials="АН" w:author="Черновик (анализ)" w:date="2026-09-30T00:00:00.000Z">
    <w:p>
      <w:r>
        <w:rPr>
          <w:sz w:val="18"/>
          <w:szCs w:val="18"/>
        </w:rPr>
        <w:t xml:space="preserve">Пункт 6.6.11.1 — Зелёный; блок Б2</w:t>
      </w:r>
    </w:p>
    <w:p>
      <w:r>
        <w:rPr>
          <w:sz w:val="18"/>
          <w:szCs w:val="18"/>
        </w:rPr>
        <w:t xml:space="preserve">Текст взят: №4 Актобе СПК, п. 6.6.7</w:t>
      </w:r>
    </w:p>
    <w:p>
      <w:r>
        <w:rPr>
          <w:sz w:val="18"/>
          <w:szCs w:val="18"/>
        </w:rPr>
        <w:t xml:space="preserve">Есть в: №4 (п. 6.6.7); №12 (п. 6.6.7)</w:t>
      </w:r>
    </w:p>
    <w:p>
      <w:r>
        <w:rPr>
          <w:sz w:val="18"/>
          <w:szCs w:val="18"/>
        </w:rPr>
        <w:t xml:space="preserve">Нет в: №25, №48</w:t>
      </w:r>
    </w:p>
    <w:p>
      <w:r>
        <w:rPr>
          <w:sz w:val="18"/>
          <w:szCs w:val="18"/>
        </w:rPr>
        <w:t xml:space="preserve">Решение: вопрос(ы) реестра № 14 (02_вопросы_на_решение.xlsx)</w:t>
      </w:r>
    </w:p>
    <w:p>
      <w:r>
        <w:rPr>
          <w:sz w:val="18"/>
          <w:szCs w:val="18"/>
        </w:rPr>
        <w:t xml:space="preserve">Примечание: Синий внутри блока Б2: 2 из 4, текст №4 = №12 дословно. Ссылки «6.6.5. и 6.6.6.» — нумерация источника (6.6.5 — досрочное расторжение, 6.6.6 — проверка целевого использования); при включении сверить с нумерацией черновика (пп. 6.6.5, 6.6.11). К2: нет только в 2 договор(ах) — отнесено к категории «зелёный».</w:t>
      </w:r>
    </w:p>
  </w:comment>
  <w:comment w:id="186" w:initials="АН" w:author="Черновик (анализ)" w:date="2026-09-30T00:00:00.000Z">
    <w:p>
      <w:r>
        <w:rPr>
          <w:sz w:val="18"/>
          <w:szCs w:val="18"/>
        </w:rPr>
        <w:t xml:space="preserve">Пункт 6.6.12 — Красный (противоречие)</w:t>
      </w:r>
    </w:p>
    <w:p>
      <w:r>
        <w:rPr>
          <w:sz w:val="18"/>
          <w:szCs w:val="18"/>
        </w:rPr>
        <w:t xml:space="preserve">Текст взят: №49 Жетісу, п. 2.3.5</w:t>
      </w:r>
    </w:p>
    <w:p>
      <w:r>
        <w:rPr>
          <w:sz w:val="18"/>
          <w:szCs w:val="18"/>
        </w:rPr>
        <w:t xml:space="preserve">Есть в: №49 (п. 2.3.5); №48 (п. 2.3.5)</w:t>
      </w:r>
    </w:p>
    <w:p>
      <w:r>
        <w:rPr>
          <w:sz w:val="18"/>
          <w:szCs w:val="18"/>
        </w:rPr>
        <w:t xml:space="preserve">Нет в: все прочие</w:t>
      </w:r>
    </w:p>
    <w:p>
      <w:r>
        <w:rPr>
          <w:sz w:val="18"/>
          <w:szCs w:val="18"/>
        </w:rPr>
        <w:t xml:space="preserve">Примечание: Сомнение (см. doubts): [РЕГИОНАЛЬНОЕ: Жетісу, №48, №49]. Не ясно, противоречит ли право одностороннего изменения правилу об изменении договора только по соглашению сторон (п. 11.3 черновика, другая часть); вопроса в реестре нет. [ДЕФЕКТ ИСТОЧНИКА: ссылка на п. 2.4.4.5, которого нет (есть п. 2.4.4)]. Корреспондирующая обязанность — п. 6.7.10. D7: заказчик оставил вопрос открытым; выбор не сделан.</w:t>
      </w:r>
    </w:p>
  </w:comment>
  <w:comment w:id="187" w:initials="АН" w:author="Черновик (анализ)" w:date="2026-09-30T00:00:00.000Z">
    <w:p>
      <w:r>
        <w:rPr>
          <w:sz w:val="18"/>
          <w:szCs w:val="18"/>
        </w:rPr>
        <w:t xml:space="preserve">Пункт 6.6.13 — Синий; блок А3</w:t>
      </w:r>
    </w:p>
    <w:p>
      <w:r>
        <w:rPr>
          <w:sz w:val="18"/>
          <w:szCs w:val="18"/>
        </w:rPr>
        <w:t xml:space="preserve">Текст взят: №61 Туркестан ДПМ, п. 6.5.1</w:t>
      </w:r>
    </w:p>
    <w:p>
      <w:r>
        <w:rPr>
          <w:sz w:val="18"/>
          <w:szCs w:val="18"/>
        </w:rPr>
        <w:t xml:space="preserve">Есть в: №61 (п. 6.5.1)</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только при модели А3 (вопрос №53).</w:t>
      </w:r>
    </w:p>
  </w:comment>
  <w:comment w:id="188" w:initials="АН" w:author="Черновик (анализ)" w:date="2026-09-30T00:00:00.000Z">
    <w:p>
      <w:r>
        <w:rPr>
          <w:sz w:val="18"/>
          <w:szCs w:val="18"/>
        </w:rPr>
        <w:t xml:space="preserve">Пункт 6.6.14 — Синий; блок А3</w:t>
      </w:r>
    </w:p>
    <w:p>
      <w:r>
        <w:rPr>
          <w:sz w:val="18"/>
          <w:szCs w:val="18"/>
        </w:rPr>
        <w:t xml:space="preserve">Текст взят: №61 Туркестан ДПМ, п. 6.5.2</w:t>
      </w:r>
    </w:p>
    <w:p>
      <w:r>
        <w:rPr>
          <w:sz w:val="18"/>
          <w:szCs w:val="18"/>
        </w:rPr>
        <w:t xml:space="preserve">Есть в: №61 (п. 6.5.2; то же право Партнера — п. 6.8.8)</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только при модели А3. Тот же текст — право Партнера п. 6.8.8 (п. 6.11); аналог у Кредитора А2 — №15 п. 6.3.6 (см. п. 6.3.1).</w:t>
      </w:r>
    </w:p>
  </w:comment>
  <w:comment w:id="189" w:initials="АН" w:author="Черновик (анализ)" w:date="2026-09-30T00:00:00.000Z">
    <w:p>
      <w:r>
        <w:rPr>
          <w:sz w:val="18"/>
          <w:szCs w:val="18"/>
        </w:rPr>
        <w:t xml:space="preserve">Пункт 6.7.1 — Жёлтый</w:t>
      </w:r>
    </w:p>
    <w:p>
      <w:r>
        <w:rPr>
          <w:sz w:val="18"/>
          <w:szCs w:val="18"/>
        </w:rPr>
        <w:t xml:space="preserve">Текст взят: №3 Актобе ИП, п. 6.7.1</w:t>
      </w:r>
    </w:p>
    <w:p>
      <w:r>
        <w:rPr>
          <w:sz w:val="18"/>
          <w:szCs w:val="18"/>
        </w:rPr>
        <w:t xml:space="preserve">Есть в: №3 (п. 6.7.1); №4 (п. 6.7.1); №11 (п. 6.7.1); №22 (п. 6.7.1); №37 (п. 6.7.1); №47 (п. 6.7.1); №55 (п. 6.7.1); №2 (п. 6.7.1); №30 (п. 6.7.1); №53 (ст. 4 п. 6 пп. 1)); №12 (п. 6.7.1); №25 (п. 6.6.1); №48 (п. 2.4.1); №49 (п. 2.4.1); №58 (п. 2.4.1); №24 (п. 2.4.1)</w:t>
      </w:r>
    </w:p>
    <w:p>
      <w:r>
        <w:rPr>
          <w:sz w:val="18"/>
          <w:szCs w:val="18"/>
        </w:rPr>
        <w:t xml:space="preserve">Нет в: №19</w:t>
      </w:r>
    </w:p>
    <w:p>
      <w:r>
        <w:rPr>
          <w:sz w:val="18"/>
          <w:szCs w:val="18"/>
        </w:rPr>
        <w:t xml:space="preserve">Региональные варианты формулировки (смысл тот же):</w:t>
      </w:r>
    </w:p>
    <w:p>
      <w:r>
        <w:rPr>
          <w:sz w:val="18"/>
          <w:szCs w:val="18"/>
        </w:rPr>
        <w:t xml:space="preserve">  1) «Перечислить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текущего счета, открытого в БВУ) и оформления необходимых договоров, регистрации обременения на залоговое имущество в уполномоченных органах;» — №2 (п. 6.7.1); №30 (п. 6.7.1 — «сумму кредита»)</w:t>
      </w:r>
    </w:p>
    <w:p>
      <w:r>
        <w:rPr>
          <w:sz w:val="18"/>
          <w:szCs w:val="18"/>
        </w:rPr>
        <w:t xml:space="preserve">  2) «перечислить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(учредительные документы и номер текущего счета, открытого в БВУ) и оформления необходимых договоров, регистрации обременения на залоговое имущество;» — №12 (п. 6.7.1) [БЛОК Б2]</w:t>
      </w:r>
    </w:p>
    <w:p>
      <w:r>
        <w:rPr>
          <w:sz w:val="18"/>
          <w:szCs w:val="18"/>
        </w:rPr>
        <w:t xml:space="preserve">  3) «перечислить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и оформления необходимых договоров, регистрации обременения на залоговое имущество;» — №49 (п. 2.4.1); №48 (п. 2.4.1); №58 (п. 2.4.1); №24 (п. 2.4.1 — «сумму микрокредита»)</w:t>
      </w:r>
    </w:p>
    <w:p>
      <w:r>
        <w:rPr>
          <w:sz w:val="18"/>
          <w:szCs w:val="18"/>
        </w:rPr>
        <w:t xml:space="preserve">  4) «Перечислить сумму займа в порядке, на условиях, в объемах и в сроки, предусмотренные настоящим Договором, после регистрации обременения на залоговое имущество;» — №25 (п. 6.6.1)</w:t>
      </w:r>
    </w:p>
    <w:p>
      <w:r>
        <w:rPr>
          <w:sz w:val="18"/>
          <w:szCs w:val="18"/>
        </w:rPr>
        <w:t xml:space="preserve">Решение: вопрос(ы) реестра № 14, 3 (02_вопросы_на_решение.xlsx)</w:t>
      </w:r>
    </w:p>
    <w:p>
      <w:r>
        <w:rPr>
          <w:sz w:val="18"/>
          <w:szCs w:val="18"/>
        </w:rPr>
        <w:t xml:space="preserve">Примечание: Желтый: 16 из 17 договоров А1 (нет в №19), смысл одинаков — перечисление займа после представления документов, оформления договоров и регистрации обременения. Перечень документов в скобках зависит от блока Б: Б1 — «талон/свидетельство о регистрации ИП и номер текущего счета, открытого в БВУ» (№2, №3, №11, №22, №30, №37, №47, №53, №55); Б2 — «учредительные документы и номер текущего счета, открытого в БВУ» (№12). Поправка к 04: для Б2 формулировка в источниках есть (№12 п. 6.7.1), пометка 04 «[отсутствует в исходных договорах]» неточна. [ДЕФЕКТ ИСТОЧНИКА: №4 (СПК) п. 6.7.1 требует «талон/свидетельство о регистрации ИП» — 02_сравнение_займ.xlsx, лист «Внутренние противоречия», №4; близко к вопросу №3 реестра]. При А2 — обязанность Кредитора (№15 п. 6.4.1, см. п. 6.4.4).</w:t>
      </w:r>
    </w:p>
  </w:comment>
  <w:comment w:id="190" w:initials="АН" w:author="Черновик (анализ)" w:date="2026-09-30T00:00:00.000Z">
    <w:p>
      <w:r>
        <w:rPr>
          <w:sz w:val="18"/>
          <w:szCs w:val="18"/>
        </w:rPr>
        <w:t xml:space="preserve">Пункт 6.7.2 — Красный (противоречие)</w:t>
      </w:r>
    </w:p>
    <w:p>
      <w:r>
        <w:rPr>
          <w:sz w:val="18"/>
          <w:szCs w:val="18"/>
        </w:rPr>
        <w:t xml:space="preserve">Есть в: №2 (п. 6.7.2); №11 (п. 6.7.2); №12 (п. 6.7.2); №22 (п. 6.7.2); №25 (п. 6.6.2); №37 (п. 6.7.2); №47 (п. 6.7.2); №55 (п. 6.7.2); №19 (п. 6.7.1); №30 (п. 6.7.2); №3 (п. 6.7.2); №4 (п. 6.7.2); №48 (п. 2.2.1); №49 (п. 2.2.1); №58 (п. 2.2.1); №24 (п. 2.2.1); №53 (ст. 4 п. 5 пп. 1); ст. 4 п. 6 пп. 8))</w:t>
      </w:r>
    </w:p>
    <w:p>
      <w:r>
        <w:rPr>
          <w:sz w:val="18"/>
          <w:szCs w:val="18"/>
        </w:rPr>
        <w:t xml:space="preserve">Решение: вопрос(ы) реестра № 58, 14 (02_вопросы_на_решение.xlsx)</w:t>
      </w:r>
    </w:p>
    <w:p>
      <w:r>
        <w:rPr>
          <w:sz w:val="18"/>
          <w:szCs w:val="18"/>
        </w:rPr>
        <w:t xml:space="preserve">Примечание: Красный (conflict): обязанность выдать письмо о снятии обременения и вернуть оригиналы возложена на разных лиц — Поверенный (№2, №11, №12, №19, №22, №25, №30, №37, №47, №55), Займодатель (№48, №49, №58, №24), раздельно (№53: письмо — Займодатель, оригиналы — Поверенный). Решение — вопрос №58 реестра (этап 2 — №14). Различается также адресат письма (территориальный орган юстиции / регистрирующие органы / уполномоченный орган) и у кого хранятся оригиналы (у Займодателя / у Поверенного). [ДЕФЕКТ ИСТОЧНИКА: в №3, №4 п. 6.7.2 в разделе «Поверенный (агент) обязан» указано «Займодатель обязуется предоставить…», без возврата оригиналов; 02_сравнение_займ.xlsx, лист «Внутренние противоречия», №3, №4].</w:t>
      </w:r>
    </w:p>
  </w:comment>
  <w:comment w:id="191" w:initials="АН" w:author="Черновик (анализ)" w:date="2026-09-30T00:00:00.000Z">
    <w:p>
      <w:r>
        <w:rPr>
          <w:sz w:val="18"/>
          <w:szCs w:val="18"/>
        </w:rPr>
        <w:t xml:space="preserve">Пункт 6.7.3 — Жёлтый</w:t>
      </w:r>
    </w:p>
    <w:p>
      <w:r>
        <w:rPr>
          <w:sz w:val="18"/>
          <w:szCs w:val="18"/>
        </w:rPr>
        <w:t xml:space="preserve">Текст взят: №3 Актобе ИП, п. 6.7.3</w:t>
      </w:r>
    </w:p>
    <w:p>
      <w:r>
        <w:rPr>
          <w:sz w:val="18"/>
          <w:szCs w:val="18"/>
        </w:rPr>
        <w:t xml:space="preserve">Есть в: №3 (п. 6.7.3); №4 (п. 6.7.3); №11 (п. 6.7.3); №12 (п. 6.7.3); №22 (п. 6.7.3); №37 (п. 6.7.3); №47 (п. 6.7.3); №55 (п. 6.7.3); №19 (п. 6.7.2); №25 (п. 6.6.3); №53 (ст. 4 п. 6 пп. 2)); №48 (п. 2.4.2; также п. 2.2.2 — Заимодатель); №49 (п. 2.4.2; п. 2.2.2); №58 (п. 2.4.2; п. 2.2.2); №24 (п. 2.4.2; п. 2.2.2)</w:t>
      </w:r>
    </w:p>
    <w:p>
      <w:r>
        <w:rPr>
          <w:sz w:val="18"/>
          <w:szCs w:val="18"/>
        </w:rPr>
        <w:t xml:space="preserve">Нет в: №2, №30</w:t>
      </w:r>
    </w:p>
    <w:p>
      <w:r>
        <w:rPr>
          <w:sz w:val="18"/>
          <w:szCs w:val="18"/>
        </w:rPr>
        <w:t xml:space="preserve">Региональные варианты формулировки (смысл тот же):</w:t>
      </w:r>
    </w:p>
    <w:p>
      <w:r>
        <w:rPr>
          <w:sz w:val="18"/>
          <w:szCs w:val="18"/>
        </w:rPr>
        <w:t xml:space="preserve">  1) «Соблюдать тайну предоставления бюджетного кредита, за исключением случаев, предусмотренных законодательством Республики Казахстан.» — №61 (п. 6.7.8) [БЛОК А3, Партнер]</w:t>
      </w:r>
    </w:p>
    <w:p>
      <w:r>
        <w:rPr>
          <w:sz w:val="18"/>
          <w:szCs w:val="18"/>
        </w:rPr>
        <w:t xml:space="preserve">Решение: вопрос(ы) реестра № 14 (02_вопросы_на_решение.xlsx)</w:t>
      </w:r>
    </w:p>
    <w:p>
      <w:r>
        <w:rPr>
          <w:sz w:val="18"/>
          <w:szCs w:val="18"/>
        </w:rPr>
        <w:t xml:space="preserve">Примечание: Желтый: 15 из 17 договоров А1, текст дословно одинаков (в схеме II обязанность продублирована у Заимодателя, п. 2.2.2). В №2, №30 пункта о конфиденциальности нет (сверено по тексту). В №61 (А3) — обязанность Партнера в иной редакции (п. 6.11). Отдельный раздел «Конфиденциальность» в №15, №61, №48, №49 — в разделах дополнительных условий (другая часть).</w:t>
      </w:r>
    </w:p>
  </w:comment>
  <w:comment w:id="192" w:initials="АН" w:author="Черновик (анализ)" w:date="2026-09-30T00:00:00.000Z">
    <w:p>
      <w:r>
        <w:rPr>
          <w:sz w:val="18"/>
          <w:szCs w:val="18"/>
        </w:rPr>
        <w:t xml:space="preserve">Пункт 6.7.4 — Жёлтый</w:t>
      </w:r>
    </w:p>
    <w:p>
      <w:r>
        <w:rPr>
          <w:sz w:val="18"/>
          <w:szCs w:val="18"/>
        </w:rPr>
        <w:t xml:space="preserve">Текст взят: №3 Актобе ИП, п. 6.7.4</w:t>
      </w:r>
    </w:p>
    <w:p>
      <w:r>
        <w:rPr>
          <w:sz w:val="18"/>
          <w:szCs w:val="18"/>
        </w:rPr>
        <w:t xml:space="preserve">Есть в: №3 (п. 6.7.4); №4 (п. 6.7.4); №12 (п. 6.7.4 — «трех рабочих дней»); №22 (п. 6.7.4); №37 (п. 6.7.4); №47 (п. 6.7.4); №55 (п. 6.7.4); №53 (ст. 4 п. 6 пп. 3)); №11 (п. 6.7.4); №2 (п. 6.7.6); №30 (п. 6.7.6); №19 (п. 6.7.3); №24, №48, №49, №58 (п. 2.7.3 — как право Заемщика, разд. 6.1)</w:t>
      </w:r>
    </w:p>
    <w:p>
      <w:r>
        <w:rPr>
          <w:sz w:val="18"/>
          <w:szCs w:val="18"/>
        </w:rPr>
        <w:t xml:space="preserve">Нет в: №25</w:t>
      </w:r>
    </w:p>
    <w:p>
      <w:r>
        <w:rPr>
          <w:sz w:val="18"/>
          <w:szCs w:val="18"/>
        </w:rPr>
        <w:t xml:space="preserve">Региональные варианты формулировки (смысл тот же):</w:t>
      </w:r>
    </w:p>
    <w:p>
      <w:r>
        <w:rPr>
          <w:sz w:val="18"/>
          <w:szCs w:val="18"/>
        </w:rPr>
        <w:t xml:space="preserve">  1) «По заявлению Заемщика безвозмездно не чаще одного раза в месяц в срок не более трех календарных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 №11 (п. 6.7.4)</w:t>
      </w:r>
    </w:p>
    <w:p>
      <w:r>
        <w:rPr>
          <w:sz w:val="18"/>
          <w:szCs w:val="18"/>
        </w:rPr>
        <w:t xml:space="preserve">  2)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 №2 (п. 6.7.6); №30 (п. 6.7.6)</w:t>
      </w:r>
    </w:p>
    <w:p>
      <w:r>
        <w:rPr>
          <w:sz w:val="18"/>
          <w:szCs w:val="18"/>
        </w:rPr>
        <w:t xml:space="preserve">  3)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и иные виды штрафных санкций, с указанием просроченных платежей) очередных поступающих денег в счет погашения задолженности по Договору;» — №19 (п. 6.7.3)</w:t>
      </w:r>
    </w:p>
    <w:p>
      <w:r>
        <w:rPr>
          <w:sz w:val="18"/>
          <w:szCs w:val="18"/>
        </w:rPr>
        <w:t xml:space="preserve">Решение: вопрос(ы) реестра № 14 (02_вопросы_на_решение.xlsx)</w:t>
      </w:r>
    </w:p>
    <w:p>
      <w:r>
        <w:rPr>
          <w:sz w:val="18"/>
          <w:szCs w:val="18"/>
        </w:rPr>
        <w:t xml:space="preserve">Примечание: Желтый: как обязанность Поверенного — 12 из 17 договоров А1; в схеме II (№24, №48, №49, №58) то же правило — право Заемщика п. 2.7.3 (разд. 6.1); нет только в №25. Смысл одинаков. [ДЕФЕКТ ИСТОЧНИКА: в №11 п. 6.7.4 — «трех календарных дней», в №11 п. 6.4.1 и в №12 п. 6.7.4 — «трех рабочих» (03_унификация.md, 1.2, п. 2; 02_сравнение_займ.xlsx, лист «Внутренние противоречия», №11)] — редакция №11 не выбрана. Та же обязанность Займодателя — п. 6.4.1.</w:t>
      </w:r>
    </w:p>
  </w:comment>
  <w:comment w:id="193" w:initials="АН" w:author="Черновик (анализ)" w:date="2026-09-30T00:00:00.000Z">
    <w:p>
      <w:r>
        <w:rPr>
          <w:sz w:val="18"/>
          <w:szCs w:val="18"/>
        </w:rPr>
        <w:t xml:space="preserve">Пункт 6.7.5 — Жёлтый</w:t>
      </w:r>
    </w:p>
    <w:p>
      <w:r>
        <w:rPr>
          <w:sz w:val="18"/>
          <w:szCs w:val="18"/>
        </w:rPr>
        <w:t xml:space="preserve">Текст взят: №3 Актобе ИП, п. 6.7.5</w:t>
      </w:r>
    </w:p>
    <w:p>
      <w:r>
        <w:rPr>
          <w:sz w:val="18"/>
          <w:szCs w:val="18"/>
        </w:rPr>
        <w:t xml:space="preserve">Есть в: №3 (п. 6.7.5); №4 (п. 6.7.5); №11 (п. 6.7.5); №12 (п. 6.7.5); №22 (п. 6.7.5); №37 (п. 6.7.5); №47 (п. 6.7.5); №55 (п. 6.7.5); №2 (п. 6.7.7); №30 (п. 6.7.7); №53 (ст. 4 п. 6 пп. 4)); №19 (п. 6.7.4); №24, №48, №49, №58 (п. 2.7.4 — как право Заемщика, разд. 6.1)</w:t>
      </w:r>
    </w:p>
    <w:p>
      <w:r>
        <w:rPr>
          <w:sz w:val="18"/>
          <w:szCs w:val="18"/>
        </w:rPr>
        <w:t xml:space="preserve">Нет в: №25</w:t>
      </w:r>
    </w:p>
    <w:p>
      <w:r>
        <w:rPr>
          <w:sz w:val="18"/>
          <w:szCs w:val="18"/>
        </w:rPr>
        <w:t xml:space="preserve">Региональные варианты формулировки (смысл тот же):</w:t>
      </w:r>
    </w:p>
    <w:p>
      <w:r>
        <w:rPr>
          <w:sz w:val="18"/>
          <w:szCs w:val="18"/>
        </w:rPr>
        <w:t xml:space="preserve">  1)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штрафных санкций, подлежащие уплате суммы с указанием просроченных платежей;» — №19 (п. 6.7.4)</w:t>
      </w:r>
    </w:p>
    <w:p>
      <w:r>
        <w:rPr>
          <w:sz w:val="18"/>
          <w:szCs w:val="18"/>
        </w:rPr>
        <w:t xml:space="preserve">Решение: вопрос(ы) реестра № 14 (02_вопросы_на_решение.xlsx)</w:t>
      </w:r>
    </w:p>
    <w:p>
      <w:r>
        <w:rPr>
          <w:sz w:val="18"/>
          <w:szCs w:val="18"/>
        </w:rPr>
        <w:t xml:space="preserve">Примечание: Желтый: как обязанность Поверенного — 12 из 17 договоров А1, у 11 текст дословно одинаков, №19 сокращен; в схеме II — право Заемщика п. 2.7.4; нет в №25. [ДЕФЕКТ ИСТОЧНИКА: в обязанностях Поверенного — «возврате Займодателю» (текст скопирован из п. 6.4.2); во всех источниках так; 02_сравнение_займ.xlsx, лист «Остатки чужих данных», №12]. Та же обязанность Займодателя — п. 6.4.2.</w:t>
      </w:r>
    </w:p>
  </w:comment>
  <w:comment w:id="194" w:initials="АН" w:author="Черновик (анализ)" w:date="2026-09-30T00:00:00.000Z">
    <w:p>
      <w:r>
        <w:rPr>
          <w:sz w:val="18"/>
          <w:szCs w:val="18"/>
        </w:rPr>
        <w:t xml:space="preserve">Пункт 6.7.6 — Оранжевый (разные значения параметра)</w:t>
      </w:r>
    </w:p>
    <w:p>
      <w:r>
        <w:rPr>
          <w:sz w:val="18"/>
          <w:szCs w:val="18"/>
        </w:rPr>
        <w:t xml:space="preserve">Есть в: №3 (п. 6.7.6); №4 (п. 6.7.6); №11 (п. 6.7.6); №12 (п. 6.7.6); №22 (п. 6.7.6); №37 (п. 6.7.6); №47 (п. 6.7.6); №55 (п. 6.7.6); №2 (п. 6.7.3); №30 (п. 6.7.3); №25 (п. 6.6.4); №48 (п. 2.4.3); №49 (п. 2.4.3); №58 (п. 2.4.3); №24 (п. 2.4.3); №53 (ст. 4 п. 6 пп. 5)); №19 (п. 6.7.5)</w:t>
      </w:r>
    </w:p>
    <w:p>
      <w:r>
        <w:rPr>
          <w:sz w:val="18"/>
          <w:szCs w:val="18"/>
        </w:rPr>
        <w:t xml:space="preserve">Решение: вопрос(ы) реестра № 14 (02_вопросы_на_решение.xlsx)</w:t>
      </w:r>
    </w:p>
    <w:p>
      <w:r>
        <w:rPr>
          <w:sz w:val="18"/>
          <w:szCs w:val="18"/>
        </w:rPr>
        <w:t xml:space="preserve">Примечание: Красный (param): одна обязанность, разный срок уведомления о просрочке — 30 календарных дней (10 договоров), 15 (№25), 20 (№48, №49, №58), 3 (№53), 10 дней при просрочке более 30 дней (№24), без срока (№19). Различие значений, отдельного вопроса в реестре нет (03_унификация.md, 1.4 «Срок уведомления о просрочке»). Способы уведомления — п. 6.7.6.1.</w:t>
      </w:r>
    </w:p>
  </w:comment>
  <w:comment w:id="195" w:initials="АН" w:author="Черновик (анализ)" w:date="2026-09-30T00:00:00.000Z">
    <w:p>
      <w:r>
        <w:rPr>
          <w:sz w:val="18"/>
          <w:szCs w:val="18"/>
        </w:rPr>
        <w:t xml:space="preserve">Пункт 6.7.6.1 — Синий</w:t>
      </w:r>
    </w:p>
    <w:p>
      <w:r>
        <w:rPr>
          <w:sz w:val="18"/>
          <w:szCs w:val="18"/>
        </w:rPr>
        <w:t xml:space="preserve">Текст взят: №58 СКО, п. 2.4.3 (вторая часть)</w:t>
      </w:r>
    </w:p>
    <w:p>
      <w:r>
        <w:rPr>
          <w:sz w:val="18"/>
          <w:szCs w:val="18"/>
        </w:rPr>
        <w:t xml:space="preserve">Есть в: №58 (п. 2.4.3); №48 (пп. 2.4.3.1–2.4.3.4); №49 (пп. 2.4.3.1–2.4.3.4); №24 (п. 2.4.3 — «любым из следующих доступных способов»)</w:t>
      </w:r>
    </w:p>
    <w:p>
      <w:r>
        <w:rPr>
          <w:sz w:val="18"/>
          <w:szCs w:val="18"/>
        </w:rPr>
        <w:t xml:space="preserve">Нет в: №2, №3, №4, №11, №12, №19, №22, №25, №30, №37, №47, №53, №55</w:t>
      </w:r>
    </w:p>
    <w:p>
      <w:r>
        <w:rPr>
          <w:sz w:val="18"/>
          <w:szCs w:val="18"/>
        </w:rPr>
        <w:t xml:space="preserve">Решение: вопрос(ы) реестра № 14, 64, 65 (02_вопросы_на_решение.xlsx)</w:t>
      </w:r>
    </w:p>
    <w:p>
      <w:r>
        <w:rPr>
          <w:sz w:val="18"/>
          <w:szCs w:val="18"/>
        </w:rPr>
        <w:t xml:space="preserve">Примечание: Синий: только схема II (4 из 17), текст практически дословный. Порядок уведомления о просрочке (звонок, sms, e-mail, заказное письмо; надлежащее уведомление при возврате с отметкой) — 03_унификация.md, 1.5, п. 48. Связан с общими вопросами о моменте получения уведомлений и каналах (вопросы №64, №65 реестра, разд. 10 черновика). Текст взят с начала второй части п. 2.4.3 №58 (после условий о сроке, которые отнесены к п. 6.7.6).</w:t>
      </w:r>
    </w:p>
  </w:comment>
  <w:comment w:id="196" w:initials="АН" w:author="Черновик (анализ)" w:date="2026-09-30T00:00:00.000Z">
    <w:p>
      <w:r>
        <w:rPr>
          <w:sz w:val="18"/>
          <w:szCs w:val="18"/>
        </w:rPr>
        <w:t xml:space="preserve">Пункт 6.7.7 — Синий</w:t>
      </w:r>
    </w:p>
    <w:p>
      <w:r>
        <w:rPr>
          <w:sz w:val="18"/>
          <w:szCs w:val="18"/>
        </w:rPr>
        <w:t xml:space="preserve">Текст взят: №12 Алматы СПК, п. 6.7.7</w:t>
      </w:r>
    </w:p>
    <w:p>
      <w:r>
        <w:rPr>
          <w:sz w:val="18"/>
          <w:szCs w:val="18"/>
        </w:rPr>
        <w:t xml:space="preserve">Есть в: №3 (п. 6.7.7); №4 (п. 6.7.7); №11 (п. 6.7.7); №12 (п. 6.7.7); №22 (п. 6.7.7); №37 (п. 6.7.7); №47 (п. 6.7.7); №55 (п. 6.7.7); №2 (п. 6.7.4); №30 (п. 6.7.4); №19 (п. 6.7.6); №53 (ст. 4 п. 6 пп. 6))</w:t>
      </w:r>
    </w:p>
    <w:p>
      <w:r>
        <w:rPr>
          <w:sz w:val="18"/>
          <w:szCs w:val="18"/>
        </w:rPr>
        <w:t xml:space="preserve">Нет в: №24, №25, №48, №49, №58</w:t>
      </w:r>
    </w:p>
    <w:p>
      <w:r>
        <w:rPr>
          <w:sz w:val="18"/>
          <w:szCs w:val="18"/>
        </w:rPr>
        <w:t xml:space="preserve">Решение: вопрос(ы) реестра № 14 (02_вопросы_на_решение.xlsx)</w:t>
      </w:r>
    </w:p>
    <w:p>
      <w:r>
        <w:rPr>
          <w:sz w:val="18"/>
          <w:szCs w:val="18"/>
        </w:rPr>
        <w:t xml:space="preserve">Примечание: Желтый по порогу присутствия: 12 из 17 договоров А1, текст дословно одинаков (различия только в конечной пунктуации; выбрана редакция №12 с точкой). Нет в №25 и схеме II; противоречия нет. К2: положения нет в 5 договорах — отнесено к синему; варианты формулировки сохранены.</w:t>
      </w:r>
    </w:p>
  </w:comment>
  <w:comment w:id="197" w:initials="АН" w:author="Черновик (анализ)" w:date="2026-09-30T00:00:00.000Z">
    <w:p>
      <w:r>
        <w:rPr>
          <w:sz w:val="18"/>
          <w:szCs w:val="18"/>
        </w:rPr>
        <w:t xml:space="preserve">Пункт 6.7.8 — Оранжевый (разные значения параметра)</w:t>
      </w:r>
    </w:p>
    <w:p>
      <w:r>
        <w:rPr>
          <w:sz w:val="18"/>
          <w:szCs w:val="18"/>
        </w:rPr>
        <w:t xml:space="preserve">Есть в: №3 (п. 6.7.8); №4 (п. 6.7.8); №11 (п. 6.7.8); №12 (п. 6.7.8); №22 (п. 6.7.8); №37 (п. 6.7.8); №47 (п. 6.7.8); №55 (п. 6.7.8); №19 (п. 6.7.7); №53 (ст. 4 п. 6 пп. 7)); №25 (п. 6.6.5); №2 (п. 6.7.5); №30 (п. 6.7.5)</w:t>
      </w:r>
    </w:p>
    <w:p>
      <w:r>
        <w:rPr>
          <w:sz w:val="18"/>
          <w:szCs w:val="18"/>
        </w:rPr>
        <w:t xml:space="preserve">Нет в: №24, №48, №49, №58</w:t>
      </w:r>
    </w:p>
    <w:p>
      <w:r>
        <w:rPr>
          <w:sz w:val="18"/>
          <w:szCs w:val="18"/>
        </w:rPr>
        <w:t xml:space="preserve">Решение: вопрос(ы) реестра № 14 (02_вопросы_на_решение.xlsx)</w:t>
      </w:r>
    </w:p>
    <w:p>
      <w:r>
        <w:rPr>
          <w:sz w:val="18"/>
          <w:szCs w:val="18"/>
        </w:rPr>
        <w:t xml:space="preserve">Примечание: Красный (param): срок рассмотрения заявления об изменении условий — 15 календарных дней (11 договоров) или 30 (№2, №30). Различие значений, вопроса в реестре нет. [ДЕФЕКТ ИСТОЧНИКА: в №2 рус. — 30, каз. — 15; 02_сравнение_займ.xlsx, лист «Расхождения каз.-рус.», №2]. В №25 — без порядка письменного ответа.</w:t>
      </w:r>
    </w:p>
  </w:comment>
  <w:comment w:id="198" w:initials="АН" w:author="Черновик (анализ)" w:date="2026-09-30T00:00:00.000Z">
    <w:p>
      <w:r>
        <w:rPr>
          <w:sz w:val="18"/>
          <w:szCs w:val="18"/>
        </w:rPr>
        <w:t xml:space="preserve">Пункт 6.7.9 — Синий; блок А3</w:t>
      </w:r>
    </w:p>
    <w:p>
      <w:r>
        <w:rPr>
          <w:sz w:val="18"/>
          <w:szCs w:val="18"/>
        </w:rPr>
        <w:t xml:space="preserve">Текст взят: №61 Туркестан ДПМ, п. 6.6</w:t>
      </w:r>
    </w:p>
    <w:p>
      <w:r>
        <w:rPr>
          <w:sz w:val="18"/>
          <w:szCs w:val="18"/>
        </w:rPr>
        <w:t xml:space="preserve">Есть в: №61 (п. 6.6)</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только при модели А3 (вопрос №53). Подпункты в источнике не нумерованы.</w:t>
      </w:r>
    </w:p>
  </w:comment>
  <w:comment w:id="199" w:initials="АН" w:author="Черновик (анализ)" w:date="2026-09-30T00:00:00.000Z">
    <w:p>
      <w:r>
        <w:rPr>
          <w:sz w:val="18"/>
          <w:szCs w:val="18"/>
        </w:rPr>
        <w:t xml:space="preserve">Пункт 6.7.10 — Красный (противоречие)</w:t>
      </w:r>
    </w:p>
    <w:p>
      <w:r>
        <w:rPr>
          <w:sz w:val="18"/>
          <w:szCs w:val="18"/>
        </w:rPr>
        <w:t xml:space="preserve">Текст взят: №49 Жетісу, п. 2.4.4</w:t>
      </w:r>
    </w:p>
    <w:p>
      <w:r>
        <w:rPr>
          <w:sz w:val="18"/>
          <w:szCs w:val="18"/>
        </w:rPr>
        <w:t xml:space="preserve">Есть в: №49 (п. 2.4.4); №48 (п. 2.4.4)</w:t>
      </w:r>
    </w:p>
    <w:p>
      <w:r>
        <w:rPr>
          <w:sz w:val="18"/>
          <w:szCs w:val="18"/>
        </w:rPr>
        <w:t xml:space="preserve">Нет в: все прочие</w:t>
      </w:r>
    </w:p>
    <w:p>
      <w:r>
        <w:rPr>
          <w:sz w:val="18"/>
          <w:szCs w:val="18"/>
        </w:rPr>
        <w:t xml:space="preserve">Примечание: Сомнение (см. doubts, вместе с п. 6.6.12): [РЕГИОНАЛЬНОЕ: Жетісу, №48, №49] — корреспондирующая обязанность к праву одностороннего изменения условий. D7: заказчик оставил вопрос открытым; выбор не сделан.</w:t>
      </w:r>
    </w:p>
  </w:comment>
  <w:comment w:id="200" w:initials="АН" w:author="Черновик (анализ)" w:date="2026-09-30T00:00:00.000Z">
    <w:p>
      <w:r>
        <w:rPr>
          <w:sz w:val="18"/>
          <w:szCs w:val="18"/>
        </w:rPr>
        <w:t xml:space="preserve">Пункт 6.8.1 — Зелёный</w:t>
      </w:r>
    </w:p>
    <w:p>
      <w:r>
        <w:rPr>
          <w:sz w:val="18"/>
          <w:szCs w:val="18"/>
        </w:rPr>
        <w:t xml:space="preserve">Текст взят: №3 Актобе ИП, п. 6.8.1</w:t>
      </w:r>
    </w:p>
    <w:p>
      <w:r>
        <w:rPr>
          <w:sz w:val="18"/>
          <w:szCs w:val="18"/>
        </w:rPr>
        <w:t xml:space="preserve">Есть в: №3 (п. 6.8.1); №4 (п. 6.8.1); №11 (п. 6.8.1); №12 (п. 6.8.1); №19 (п. 6.8.1); №22 (п. 6.8.1); №37 (п. 6.8.1); №47 (п. 6.8.1); №55 (п. 6.8.1); №25 (п. 6.7.1); №2 (п. 6.8.1); №30 (п. 6.8.1); №48 (п. 2.6.1); №49 (п. 2.6.1); №58 (п. 2.6.1); №24 (п. 2.6.1); №53 (ст. 4 п. 7 пп. 1))</w:t>
      </w:r>
    </w:p>
    <w:p>
      <w:r>
        <w:rPr>
          <w:sz w:val="18"/>
          <w:szCs w:val="18"/>
        </w:rPr>
        <w:t xml:space="preserve">Нет в: №15, №61</w:t>
      </w:r>
    </w:p>
    <w:p>
      <w:r>
        <w:rPr>
          <w:sz w:val="18"/>
          <w:szCs w:val="18"/>
        </w:rPr>
        <w:t xml:space="preserve">Примечание: Зеленый: во всех 17 договорах А1 дословно (в схеме II — со строчной буквы). Раздела нет в №15 и №61 (03_унификация.md, 1.4 «Заверения Заемщика»); при А2/А3 включение — по решению команды (вопрос №53).</w:t>
      </w:r>
    </w:p>
  </w:comment>
  <w:comment w:id="201" w:initials="АН" w:author="Черновик (анализ)" w:date="2026-09-30T00:00:00.000Z">
    <w:p>
      <w:r>
        <w:rPr>
          <w:sz w:val="18"/>
          <w:szCs w:val="18"/>
        </w:rPr>
        <w:t xml:space="preserve">Пункт 6.8.2 — Зелёный</w:t>
      </w:r>
    </w:p>
    <w:p>
      <w:r>
        <w:rPr>
          <w:sz w:val="18"/>
          <w:szCs w:val="18"/>
        </w:rPr>
        <w:t xml:space="preserve">Текст взят: №3 Актобе ИП, п. 6.8.2</w:t>
      </w:r>
    </w:p>
    <w:p>
      <w:r>
        <w:rPr>
          <w:sz w:val="18"/>
          <w:szCs w:val="18"/>
        </w:rPr>
        <w:t xml:space="preserve">Есть в: №3 (п. 6.8.2); №4 (п. 6.8.2); №11 (п. 6.8.2); №12 (п. 6.8.2); №19 (п. 6.8.2); №22 (п. 6.8.2); №37 (п. 6.8.2); №47 (п. 6.8.2); №55 (п. 6.8.2); №25 (п. 6.7.2); №2 (п. 6.8.2); №30 (п. 6.8.2); №48 (п. 2.6.2); №49 (п. 2.6.2); №58 (п. 2.6.2); №24 (п. 2.6.2); №53 (ст. 4 п. 7 пп. 2))</w:t>
      </w:r>
    </w:p>
    <w:p>
      <w:r>
        <w:rPr>
          <w:sz w:val="18"/>
          <w:szCs w:val="18"/>
        </w:rPr>
        <w:t xml:space="preserve">Нет в: №15, №61</w:t>
      </w:r>
    </w:p>
    <w:p>
      <w:r>
        <w:rPr>
          <w:sz w:val="18"/>
          <w:szCs w:val="18"/>
        </w:rPr>
        <w:t xml:space="preserve">Примечание: Зеленый: во всех 17 договорах А1 практически дословно (различия только в написании «Заимодателя» — №12, схема II; «Поверенного (агента)» — №53). Раздела нет в №15 и №61 (03_унификация.md, 1.4 «Заверения Заемщика»); при А2/А3 включение — по решению команды (вопрос №53).</w:t>
      </w:r>
    </w:p>
  </w:comment>
  <w:comment w:id="202" w:initials="АН" w:author="Черновик (анализ)" w:date="2026-09-30T00:00:00.000Z">
    <w:p>
      <w:r>
        <w:rPr>
          <w:sz w:val="18"/>
          <w:szCs w:val="18"/>
        </w:rPr>
        <w:t xml:space="preserve">Пункт 6.8.3 — Зелёный</w:t>
      </w:r>
    </w:p>
    <w:p>
      <w:r>
        <w:rPr>
          <w:sz w:val="18"/>
          <w:szCs w:val="18"/>
        </w:rPr>
        <w:t xml:space="preserve">Текст взят: №3 Актобе ИП, п. 6.8.3</w:t>
      </w:r>
    </w:p>
    <w:p>
      <w:r>
        <w:rPr>
          <w:sz w:val="18"/>
          <w:szCs w:val="18"/>
        </w:rPr>
        <w:t xml:space="preserve">Есть в: №3 (п. 6.8.3); №4 (п. 6.8.3); №11 (п. 6.8.3); №12 (п. 6.8.3); №19 (п. 6.8.3); №22 (п. 6.8.3); №37 (п. 6.8.3); №47 (п. 6.8.3); №55 (п. 6.8.3); №25 (п. 6.7.3); №2 (п. 6.8.3); №30 (п. 6.8.3); №48 (п. 2.6.3); №49 (п. 2.6.3); №58 (п. 2.6.3); №24 (п. 2.6.3); №53 (ст. 4 п. 7 пп. 3))</w:t>
      </w:r>
    </w:p>
    <w:p>
      <w:r>
        <w:rPr>
          <w:sz w:val="18"/>
          <w:szCs w:val="18"/>
        </w:rPr>
        <w:t xml:space="preserve">Нет в: №15, №61</w:t>
      </w:r>
    </w:p>
    <w:p>
      <w:r>
        <w:rPr>
          <w:sz w:val="18"/>
          <w:szCs w:val="18"/>
        </w:rPr>
        <w:t xml:space="preserve">Примечание: Зеленый: во всех 17 договорах А1 дословно (написание «Заимодателю» — №12, схема II). Поправка к 04: пункт есть и в №12, №24, №48, №49 (в 04 не перечислены из-за написания «Заимодателю»). Близкая по смыслу обязанность Заемщика №49 п. 2.5.4.1 — разд. 6.2. Раздела нет в №15 и №61 (03_унификация.md, 1.4 «Заверения Заемщика»); при А2/А3 включение — по решению команды (вопрос №53).</w:t>
      </w:r>
    </w:p>
  </w:comment>
  <w:comment w:id="203" w:initials="АН" w:author="Черновик (анализ)" w:date="2026-09-30T00:00:00.000Z">
    <w:p>
      <w:r>
        <w:rPr>
          <w:sz w:val="18"/>
          <w:szCs w:val="18"/>
        </w:rPr>
        <w:t xml:space="preserve">Пункт 6.8.4 — Жёлтый</w:t>
      </w:r>
    </w:p>
    <w:p>
      <w:r>
        <w:rPr>
          <w:sz w:val="18"/>
          <w:szCs w:val="18"/>
        </w:rPr>
        <w:t xml:space="preserve">Текст взят: №3 Актобе ИП, п. 6.8.4</w:t>
      </w:r>
    </w:p>
    <w:p>
      <w:r>
        <w:rPr>
          <w:sz w:val="18"/>
          <w:szCs w:val="18"/>
        </w:rPr>
        <w:t xml:space="preserve">Есть в: №3 (п. 6.8.4); №4 (п. 6.8.4); №11 (п. 6.8.4); №12 (п. 6.8.4); №19 (п. 6.8.4); №22 (п. 6.8.4); №37 (п. 6.8.4); №47 (п. 6.8.4); №55 (п. 6.8.4); №25 (п. 6.7.4); №2 (пп. 6.8.4–6.8.5); №30 (пп. 6.8.4–6.8.5); №48 (п. 2.6.4); №49 (п. 2.6.4); №58 (п. 2.6.4); №24 (п. 2.6.4); №53 (ст. 4 п. 7 пп. 4))</w:t>
      </w:r>
    </w:p>
    <w:p>
      <w:r>
        <w:rPr>
          <w:sz w:val="18"/>
          <w:szCs w:val="18"/>
        </w:rPr>
        <w:t xml:space="preserve">Нет в: №15, №61</w:t>
      </w:r>
    </w:p>
    <w:p>
      <w:r>
        <w:rPr>
          <w:sz w:val="18"/>
          <w:szCs w:val="18"/>
        </w:rPr>
        <w:t xml:space="preserve">Региональные варианты формулировки (смысл тот же):</w:t>
      </w:r>
    </w:p>
    <w:p>
      <w:r>
        <w:rPr>
          <w:sz w:val="18"/>
          <w:szCs w:val="18"/>
        </w:rPr>
        <w:t xml:space="preserve">  1)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Займодателем и/или Поверенным (агентом) его прав, предусмотренных настоящим Договором;» — №2 (п. 6.8.5); №30 (п. 6.8.5)</w:t>
      </w:r>
    </w:p>
    <w:p>
      <w:r>
        <w:rPr>
          <w:sz w:val="18"/>
          <w:szCs w:val="18"/>
        </w:rPr>
        <w:t xml:space="preserve">Примечание: Зеленый: во всех 17 договорах А1 практически дословно; в №2, №30 разбит на два подпункта и добавлено «и/или Поверенным (агентом)» (различие в наименовании сторон). Раздела нет в №15 и №61 (03_унификация.md, 1.4 «Заверения Заемщика»); при А2/А3 включение — по решению команды (вопрос №53). К2: нет только в 2 договор(ах) — отнесено к категории «жёлтый».</w:t>
      </w:r>
    </w:p>
  </w:comment>
  <w:comment w:id="204" w:initials="АН" w:author="Черновик (анализ)" w:date="2026-09-30T00:00:00.000Z">
    <w:p>
      <w:r>
        <w:rPr>
          <w:sz w:val="18"/>
          <w:szCs w:val="18"/>
        </w:rPr>
        <w:t xml:space="preserve">Пункт 6.8.5 — Жёлтый</w:t>
      </w:r>
    </w:p>
    <w:p>
      <w:r>
        <w:rPr>
          <w:sz w:val="18"/>
          <w:szCs w:val="18"/>
        </w:rPr>
        <w:t xml:space="preserve">Текст взят: №3 Актобе ИП, п. 6.8.5</w:t>
      </w:r>
    </w:p>
    <w:p>
      <w:r>
        <w:rPr>
          <w:sz w:val="18"/>
          <w:szCs w:val="18"/>
        </w:rPr>
        <w:t xml:space="preserve">Есть в: №3 (п. 6.8.5); №4 (п. 6.8.5); №11 (п. 6.8.5); №12 (п. 6.8.5); №19 (п. 6.8.5); №22 (п. 6.8.5); №37 (п. 6.8.5); №47 (п. 6.8.5); №55 (п. 6.8.5); №25 (п. 6.7.5); №2 (п. 6.8.6); №30 (п. 6.8.6); №48 (п. 2.6.5); №49 (п. 2.6.5); №58 (п. 2.6.5); №24 (п. 2.6.5); №53 (ст. 4 п. 7 пп. 5))</w:t>
      </w:r>
    </w:p>
    <w:p>
      <w:r>
        <w:rPr>
          <w:sz w:val="18"/>
          <w:szCs w:val="18"/>
        </w:rPr>
        <w:t xml:space="preserve">Нет в: №15, №61</w:t>
      </w:r>
    </w:p>
    <w:p>
      <w:r>
        <w:rPr>
          <w:sz w:val="18"/>
          <w:szCs w:val="18"/>
        </w:rPr>
        <w:t xml:space="preserve">Региональные варианты формулировки (смысл тот же):</w:t>
      </w:r>
    </w:p>
    <w:p>
      <w:r>
        <w:rPr>
          <w:sz w:val="18"/>
          <w:szCs w:val="18"/>
        </w:rPr>
        <w:t xml:space="preserve">  1) «в случае, если Заемщиком в течение 10 (десяти) рабочих дней с даты перечисления денег на счет Поверенного агента для досрочного частичного погашения микрокредита не получен График платежей с измененным размером платежей, Заемщик обязан самостоятельно обратится к Поверенному (агенту) для получения Графика платежей;» — №24 (п. 2.6.5)</w:t>
      </w:r>
    </w:p>
    <w:p>
      <w:r>
        <w:rPr>
          <w:sz w:val="18"/>
          <w:szCs w:val="18"/>
        </w:rPr>
        <w:t xml:space="preserve">Примечание: Зеленый: во всех 17 договорах А1 практически дословно; №24 — «микрокредита», «обязан»; №22, №53 — «Поверенного (агента)»; №53 — «микрокредита». Поправка к 04: №24 не указан в 04 из-за слова «обязан» — пункт есть. Раздела нет в №15 и №61 (03_унификация.md, 1.4 «Заверения Заемщика»); при А2/А3 включение — по решению команды (вопрос №53). К2: нет только в 2 договор(ах) — отнесено к категории «жёлтый».</w:t>
      </w:r>
    </w:p>
  </w:comment>
  <w:comment w:id="205" w:initials="АН" w:author="Черновик (анализ)" w:date="2026-09-30T00:00:00.000Z">
    <w:p>
      <w:r>
        <w:rPr>
          <w:sz w:val="18"/>
          <w:szCs w:val="18"/>
        </w:rPr>
        <w:t xml:space="preserve">Пункт 6.8.6 — Красный (противоречие)</w:t>
      </w:r>
    </w:p>
    <w:p>
      <w:r>
        <w:rPr>
          <w:sz w:val="18"/>
          <w:szCs w:val="18"/>
        </w:rPr>
        <w:t xml:space="preserve">Есть в: №3 (п. 6.8.6); №4 (п. 6.8.6); №11 (п. 6.8.6); №12 (п. 6.8.6); №19 (п. 6.8.6); №22 (п. 6.8.6); №37 (п. 6.8.6); №47 (п. 6.8.6); №55 (п. 6.8.6); №25 (п. 6.7.6); №2 (п. 6.8.7); №48 (п. 2.6.6); №49 (п. 2.6.6); №58 (п. 2.6.6); №30 (п. 6.8.7); №24 (п. 2.6.6); №53 (ст. 4 п. 7 пп. 6))</w:t>
      </w:r>
    </w:p>
    <w:p>
      <w:r>
        <w:rPr>
          <w:sz w:val="18"/>
          <w:szCs w:val="18"/>
        </w:rPr>
        <w:t xml:space="preserve">Нет в: №15, №61</w:t>
      </w:r>
    </w:p>
    <w:p>
      <w:r>
        <w:rPr>
          <w:sz w:val="18"/>
          <w:szCs w:val="18"/>
        </w:rPr>
        <w:t xml:space="preserve">Примечание: Сомнение (см. doubts): 14 договоров — заверение об отсутствии «неисполненных» обязательств (в №30 — «непогашенных»), №24 и №53 — только об отсутствии «просроченных» обязательств. Если «неисполненных/непогашенных» и «просроченных» здесь равнозначны — пункт желтый с редакцией №3; если нет — красный (conflict). Раздела нет в №15 и №61 (03_унификация.md, 1.4 «Заверения Заемщика»); при А2/А3 включение — по решению команды (вопрос №53). Смысловая эквивалентность уточняется у заказчика (D8); до ответа — без выбора.</w:t>
      </w:r>
    </w:p>
  </w:comment>
  <w:comment w:id="206" w:initials="АН" w:author="Черновик (анализ)" w:date="2026-09-30T00:00:00.000Z">
    <w:p>
      <w:r>
        <w:rPr>
          <w:sz w:val="18"/>
          <w:szCs w:val="18"/>
        </w:rPr>
        <w:t xml:space="preserve">Пункт 6.9.1 — Оранжевый (разные значения параметра); блок Г</w:t>
      </w:r>
    </w:p>
    <w:p>
      <w:r>
        <w:rPr>
          <w:sz w:val="18"/>
          <w:szCs w:val="18"/>
        </w:rPr>
        <w:t xml:space="preserve">Есть в: №3 (п. 6.9.1); №4 (п. 7.1); №11 (п. 6.9.1); №19 (п. 6.9.1); №47 (п. 6.9.1); №55 (п. 6.9.1); №37 (п. 6.9.1); №2 (п. 6.9.5); №48 (п. 1.15.8); №49 (п. 1.15.8); №25 (п. 6.2.16 пп. 4 — заполненный)</w:t>
      </w:r>
    </w:p>
    <w:p>
      <w:r>
        <w:rPr>
          <w:sz w:val="18"/>
          <w:szCs w:val="18"/>
        </w:rPr>
        <w:t xml:space="preserve">Нет в: №12, №22 (только визуальное подтверждение — п. 6.9.1.1), №24, №30, №53 (иное — п. 6.9.1.2), №58</w:t>
      </w:r>
    </w:p>
    <w:p>
      <w:r>
        <w:rPr>
          <w:sz w:val="18"/>
          <w:szCs w:val="18"/>
        </w:rPr>
        <w:t xml:space="preserve">Решение: вопрос(ы) реестра № 15 (02_вопросы_на_решение.xlsx)</w:t>
      </w:r>
    </w:p>
    <w:p>
      <w:r>
        <w:rPr>
          <w:sz w:val="18"/>
          <w:szCs w:val="18"/>
        </w:rPr>
        <w:t xml:space="preserve">Примечание: Красный (param): одно условие, разный срок подтверждения — 60 рабочих дней (№3, №4, с осмотром через цифровую платформу), 60 календарных (№11), 90 календарных (№2, №19, №47, №48, №49, №55, №25), не заполнен (№37). Срок согласуется с общей обязанностью п. 6.2.1 (разд. 6.2; этап 2 — вопрос №15 реестра; 03_унификация.md, 1.3, п. 8). Последствие — ответственность по п. 4.10 (№3; №4 — п. 4.11; №47 — п. 4.10 в п. 6.9.2), см. разд. 4. Дополнение №2 «не рекомендуется закуп внутри одного населенного пункта» — [РЕГИОНАЛЬНОЕ: Акмола].</w:t>
      </w:r>
    </w:p>
  </w:comment>
  <w:comment w:id="207" w:initials="АН" w:author="Черновик (анализ)" w:date="2026-09-30T00:00:00.000Z">
    <w:p>
      <w:r>
        <w:rPr>
          <w:sz w:val="18"/>
          <w:szCs w:val="18"/>
        </w:rPr>
        <w:t xml:space="preserve">Пункт 6.9.1.1 — Синий; блок Г</w:t>
      </w:r>
    </w:p>
    <w:p>
      <w:r>
        <w:rPr>
          <w:sz w:val="18"/>
          <w:szCs w:val="18"/>
        </w:rPr>
        <w:t xml:space="preserve">Текст взят: №22 Жамбыл, п. 6.9.1</w:t>
      </w:r>
    </w:p>
    <w:p>
      <w:r>
        <w:rPr>
          <w:sz w:val="18"/>
          <w:szCs w:val="18"/>
        </w:rPr>
        <w:t xml:space="preserve">Есть в: №22 (п. 6.9.1); №48 (п. 1.15.8 — «обеспечить доступ к визуальному осмотру на приобретаемые основные средства»); №49 (п. 1.15.8)</w:t>
      </w:r>
    </w:p>
    <w:p>
      <w:r>
        <w:rPr>
          <w:sz w:val="18"/>
          <w:szCs w:val="18"/>
        </w:rPr>
        <w:t xml:space="preserve">Нет в: остальные</w:t>
      </w:r>
    </w:p>
    <w:p>
      <w:r>
        <w:rPr>
          <w:sz w:val="18"/>
          <w:szCs w:val="18"/>
        </w:rPr>
        <w:t xml:space="preserve">Решение: вопрос(ы) реестра № 15 (02_вопросы_на_решение.xlsx)</w:t>
      </w:r>
    </w:p>
    <w:p>
      <w:r>
        <w:rPr>
          <w:sz w:val="18"/>
          <w:szCs w:val="18"/>
        </w:rPr>
        <w:t xml:space="preserve">Примечание: Синий: визуальное подтверждение целевого использования после освоения — №22 (30 рабочих дней), №48, №49 (доступ к визуальному осмотру в рамках п. 1.15.8, см. п. 6.9.1). Противоречия нет. Опечатка источника «В течении», «использования кредита» сохранена (дословно).</w:t>
      </w:r>
    </w:p>
  </w:comment>
  <w:comment w:id="208" w:initials="АН" w:author="Черновик (анализ)" w:date="2026-09-30T00:00:00.000Z">
    <w:p>
      <w:r>
        <w:rPr>
          <w:sz w:val="18"/>
          <w:szCs w:val="18"/>
        </w:rPr>
        <w:t xml:space="preserve">Пункт 6.9.1.2 — Синий; блок Г</w:t>
      </w:r>
    </w:p>
    <w:p>
      <w:r>
        <w:rPr>
          <w:sz w:val="18"/>
          <w:szCs w:val="18"/>
        </w:rPr>
        <w:t xml:space="preserve">Текст взят: №53 Ұлытау, ст. 5 п. 1)</w:t>
      </w:r>
    </w:p>
    <w:p>
      <w:r>
        <w:rPr>
          <w:sz w:val="18"/>
          <w:szCs w:val="18"/>
        </w:rPr>
        <w:t xml:space="preserve">Есть в: №53 (ст. 5 п. 1))</w:t>
      </w:r>
    </w:p>
    <w:p>
      <w:r>
        <w:rPr>
          <w:sz w:val="18"/>
          <w:szCs w:val="18"/>
        </w:rPr>
        <w:t xml:space="preserve">Нет в: все прочие</w:t>
      </w:r>
    </w:p>
    <w:p>
      <w:r>
        <w:rPr>
          <w:sz w:val="18"/>
          <w:szCs w:val="18"/>
        </w:rPr>
        <w:t xml:space="preserve">Решение: вопрос(ы) реестра № 15 (02_вопросы_на_решение.xlsx)</w:t>
      </w:r>
    </w:p>
    <w:p>
      <w:r>
        <w:rPr>
          <w:sz w:val="18"/>
          <w:szCs w:val="18"/>
        </w:rPr>
        <w:t xml:space="preserve">Примечание: Сомнение (см. doubts): [РЕГИОНАЛЬНОЕ: Ұлытау, №53] (заполненный экземпляр). Не ясно, является ли это самостоятельным способом подтверждения целевого использования, отличным от подтверждения документами в срок (п. 6.9.1, п. 6.2.1), или пояснением к нему. D9: заказчик подтвердил, что это пояснение к обязанности подтвердить целевое использование, а не иной способ.</w:t>
      </w:r>
    </w:p>
  </w:comment>
  <w:comment w:id="209" w:initials="АН" w:author="Черновик (анализ)" w:date="2026-09-30T00:00:00.000Z">
    <w:p>
      <w:r>
        <w:rPr>
          <w:sz w:val="18"/>
          <w:szCs w:val="18"/>
        </w:rPr>
        <w:t xml:space="preserve">Пункт 6.9.2 — Синий; блок Г</w:t>
      </w:r>
    </w:p>
    <w:p>
      <w:r>
        <w:rPr>
          <w:sz w:val="18"/>
          <w:szCs w:val="18"/>
        </w:rPr>
        <w:t xml:space="preserve">Текст взят: №3 Актобе ИП, п. 6.9.2</w:t>
      </w:r>
    </w:p>
    <w:p>
      <w:r>
        <w:rPr>
          <w:sz w:val="18"/>
          <w:szCs w:val="18"/>
        </w:rPr>
        <w:t xml:space="preserve">Есть в: №3 (п. 6.9.2); №4 (п. 7.2 — «пункту 4.11»); №58 (п. 1.15); №24 (п. 1.15); №25 (п. 6.2.16); №15 (п. 6.2.18) [А2]</w:t>
      </w:r>
    </w:p>
    <w:p>
      <w:r>
        <w:rPr>
          <w:sz w:val="18"/>
          <w:szCs w:val="18"/>
        </w:rPr>
        <w:t xml:space="preserve">Нет в: №2, №11, №12, №19, №22, №30, №37, №47, №48, №49, №53, №55</w:t>
      </w:r>
    </w:p>
    <w:p>
      <w:r>
        <w:rPr>
          <w:sz w:val="18"/>
          <w:szCs w:val="18"/>
        </w:rPr>
        <w:t xml:space="preserve">Примечание: Синий: общая отсылка к особым условиям по решению Кредитного комитета (комиссии) — 5 из 17 договоров А1 + №15; смысл одинаков (03_унификация.md, 1.5, п. 11). Поле перечня в источнике пустое, заменено на [перечень] (вариант Г0). Последствие неисполнения — только в №3, №4 (ответственность по п. 4.10/4.11 — санкция п. 4.6 черновика, другая часть); ссылку сверить с разд. 4. Орган: Кредитный комитет (№3, №4, №58, №15), Кредитный комитет Поверенного (№24), комиссия (№25).</w:t>
      </w:r>
    </w:p>
  </w:comment>
  <w:comment w:id="210" w:initials="АН" w:author="Черновик (анализ)" w:date="2026-09-30T00:00:00.000Z">
    <w:p>
      <w:r>
        <w:rPr>
          <w:sz w:val="18"/>
          <w:szCs w:val="18"/>
        </w:rPr>
        <w:t xml:space="preserve">Пункт 6.9.3.1 — Синий; блок Г</w:t>
      </w:r>
    </w:p>
    <w:p>
      <w:r>
        <w:rPr>
          <w:sz w:val="18"/>
          <w:szCs w:val="18"/>
        </w:rPr>
        <w:t xml:space="preserve">Текст взят: №30 Костанай, п. 6.9.1</w:t>
      </w:r>
    </w:p>
    <w:p>
      <w:r>
        <w:rPr>
          <w:sz w:val="18"/>
          <w:szCs w:val="18"/>
        </w:rPr>
        <w:t xml:space="preserve">Есть в: №30 (п. 6.9.1); №2 (п. 6.9.1 — «Выдача микрокредита»); №48 (п. 1.15.2); №49 (п. 1.15.2)</w:t>
      </w:r>
    </w:p>
    <w:p>
      <w:r>
        <w:rPr>
          <w:sz w:val="18"/>
          <w:szCs w:val="18"/>
        </w:rPr>
        <w:t xml:space="preserve">Нет в: остальные</w:t>
      </w:r>
    </w:p>
    <w:p>
      <w:r>
        <w:rPr>
          <w:sz w:val="18"/>
          <w:szCs w:val="18"/>
        </w:rPr>
        <w:t xml:space="preserve">Примечание: Синий: регистрация залога до выдачи — №2, №30, №48, №49; смысл одинаков. Выбрана редакция №30 (термин «кредит», как в п. 6.7.1). Близкое общее условие перечисления займа после регистрации обременения — п. 6.7.1; №15 п. 2.3 (разд. 2). Г1: условие включается в перечень по решению Кредитного комитета (04, п. 6.9.3).</w:t>
      </w:r>
    </w:p>
  </w:comment>
  <w:comment w:id="211" w:initials="АН" w:author="Черновик (анализ)" w:date="2026-09-30T00:00:00.000Z">
    <w:p>
      <w:r>
        <w:rPr>
          <w:sz w:val="18"/>
          <w:szCs w:val="18"/>
        </w:rPr>
        <w:t xml:space="preserve">Пункт 6.9.3.2 — Синий; блок Г</w:t>
      </w:r>
    </w:p>
    <w:p>
      <w:r>
        <w:rPr>
          <w:sz w:val="18"/>
          <w:szCs w:val="18"/>
        </w:rPr>
        <w:t xml:space="preserve">Текст взят: №49 Жетісу, п. 1.15.1</w:t>
      </w:r>
    </w:p>
    <w:p>
      <w:r>
        <w:rPr>
          <w:sz w:val="18"/>
          <w:szCs w:val="18"/>
        </w:rPr>
        <w:t xml:space="preserve">Есть в: №49 (п. 1.15.1); №48 (п. 1.15.1)</w:t>
      </w:r>
    </w:p>
    <w:p>
      <w:r>
        <w:rPr>
          <w:sz w:val="18"/>
          <w:szCs w:val="18"/>
        </w:rPr>
        <w:t xml:space="preserve">Нет в: остальные</w:t>
      </w:r>
    </w:p>
    <w:p>
      <w:r>
        <w:rPr>
          <w:sz w:val="18"/>
          <w:szCs w:val="18"/>
        </w:rPr>
        <w:t xml:space="preserve">Примечание: Синий, [РЕГИОНАЛЬНОЕ: Жетісу, №48, №49]. Альтернатива по сроку устранения замечаний к п. 6.9.3.3 (до подписания / после выдачи) — как пункты меню Г1 не противоречат друг другу; выбор — решение Кредитного комитета по сделке. Г1: условие включается в перечень по решению Кредитного комитета (04, п. 6.9.3).</w:t>
      </w:r>
    </w:p>
  </w:comment>
  <w:comment w:id="212" w:initials="АН" w:author="Черновик (анализ)" w:date="2026-09-30T00:00:00.000Z">
    <w:p>
      <w:r>
        <w:rPr>
          <w:sz w:val="18"/>
          <w:szCs w:val="18"/>
        </w:rPr>
        <w:t xml:space="preserve">Пункт 6.9.3.3 — Синий; блок Г</w:t>
      </w:r>
    </w:p>
    <w:p>
      <w:r>
        <w:rPr>
          <w:sz w:val="18"/>
          <w:szCs w:val="18"/>
        </w:rPr>
        <w:t xml:space="preserve">Текст взят: №47 Абай, п. 6.9.2</w:t>
      </w:r>
    </w:p>
    <w:p>
      <w:r>
        <w:rPr>
          <w:sz w:val="18"/>
          <w:szCs w:val="18"/>
        </w:rPr>
        <w:t xml:space="preserve">Есть в: №47 (п. 6.9.2); №19 (п. 6.9.2); №37 (п. 6.9.2)</w:t>
      </w:r>
    </w:p>
    <w:p>
      <w:r>
        <w:rPr>
          <w:sz w:val="18"/>
          <w:szCs w:val="18"/>
        </w:rPr>
        <w:t xml:space="preserve">Нет в: остальные</w:t>
      </w:r>
    </w:p>
    <w:p>
      <w:r>
        <w:rPr>
          <w:sz w:val="18"/>
          <w:szCs w:val="18"/>
        </w:rPr>
        <w:t xml:space="preserve">Примечание: Синий: устранение замечаний по залогу после выдачи — №19, №37, №47 (срок до 90 календарных дней по решению КК; в №37 не заполнен). Выбрана редакция №47 (в №19 опечатки «обеспечнию», «днейсо»); №19 дополнительно требует представить оригиналы документов, обязанным лицом назван Залогодатель. Ссылка на п. 4.10 — нумерация №47. Г1: условие включается в перечень по решению Кредитного комитета (04, п. 6.9.3).</w:t>
      </w:r>
    </w:p>
  </w:comment>
  <w:comment w:id="213" w:initials="АН" w:author="Черновик (анализ)" w:date="2026-09-30T00:00:00.000Z">
    <w:p>
      <w:r>
        <w:rPr>
          <w:sz w:val="18"/>
          <w:szCs w:val="18"/>
        </w:rPr>
        <w:t xml:space="preserve">Пункт 6.9.3.4 — Синий; блок Г</w:t>
      </w:r>
    </w:p>
    <w:p>
      <w:r>
        <w:rPr>
          <w:sz w:val="18"/>
          <w:szCs w:val="18"/>
        </w:rPr>
        <w:t xml:space="preserve">Текст взят: №55 Павлодар, п. 6.9.2</w:t>
      </w:r>
    </w:p>
    <w:p>
      <w:r>
        <w:rPr>
          <w:sz w:val="18"/>
          <w:szCs w:val="18"/>
        </w:rPr>
        <w:t xml:space="preserve">Есть в: №55 (п. 6.9.2); №2 (п. 6.9.2); №48 (п. 1.15.6); №49 (п. 1.15.6); №25 (п. 6.2.16 пп. 1) — заполненный)</w:t>
      </w:r>
    </w:p>
    <w:p>
      <w:r>
        <w:rPr>
          <w:sz w:val="18"/>
          <w:szCs w:val="18"/>
        </w:rPr>
        <w:t xml:space="preserve">Нет в: остальные</w:t>
      </w:r>
    </w:p>
    <w:p>
      <w:r>
        <w:rPr>
          <w:sz w:val="18"/>
          <w:szCs w:val="18"/>
        </w:rPr>
        <w:t xml:space="preserve">Решение: вопрос(ы) реестра № 59, 15 (02_вопросы_на_решение.xlsx)</w:t>
      </w:r>
    </w:p>
    <w:p>
      <w:r>
        <w:rPr>
          <w:sz w:val="18"/>
          <w:szCs w:val="18"/>
        </w:rPr>
        <w:t xml:space="preserve">Примечание: Синий как особое условие по решению КК (смысл одинаков). Общее правило о форме расчетов (только безналичные / допускаются наличные, №30 п. 6.2.1) — конфликт, вопрос №59 реестра (этап 2 — №15); от решения зависит, остается ли это условие особым или становится общим (разд. 6.2). Г1: условие включается в перечень по решению Кредитного комитета (04, п. 6.9.3).</w:t>
      </w:r>
    </w:p>
  </w:comment>
  <w:comment w:id="214" w:initials="АН" w:author="Черновик (анализ)" w:date="2026-09-30T00:00:00.000Z">
    <w:p>
      <w:r>
        <w:rPr>
          <w:sz w:val="18"/>
          <w:szCs w:val="18"/>
        </w:rPr>
        <w:t xml:space="preserve">Пункт 6.9.3.5 — Оранжевый (разные значения параметра); блок Г</w:t>
      </w:r>
    </w:p>
    <w:p>
      <w:r>
        <w:rPr>
          <w:sz w:val="18"/>
          <w:szCs w:val="18"/>
        </w:rPr>
        <w:t xml:space="preserve">Есть в: №2 (п. 6.9.3); №55 (п. 6.9.3); №19 (п. 6.9.3); №37 (п. 6.9.3); №48 (п. 1.15.4); №49 (пп. 1.15.4, 2.5.17); №11 (п. 6.2.15); №12 (п. 6.2.15); №15 (п. 6.2.18) [А2]; №25 (п. 6.2.16 пп. 2) — заполненный); №22 (п. 6.2.17); №53 (ст. 4 п. 2 пп. 17))</w:t>
      </w:r>
    </w:p>
    <w:p>
      <w:r>
        <w:rPr>
          <w:sz w:val="18"/>
          <w:szCs w:val="18"/>
        </w:rPr>
        <w:t xml:space="preserve">Нет в: №3, №4, №24, №30, №47, №58, №61</w:t>
      </w:r>
    </w:p>
    <w:p>
      <w:r>
        <w:rPr>
          <w:sz w:val="18"/>
          <w:szCs w:val="18"/>
        </w:rPr>
        <w:t xml:space="preserve">Примечание: Красный (param): создание рабочих мест — одно условие с разными параметрами (число мест, срок 90 / 180 дней / 12 месяцев / год, регистрация на enbek.kz, найм безработного, отчет, последствие — досрочный возврат в №15). Различие значений, вопроса в реестре нет (03_унификация.md, 1.5, п. 12). Редакции №11, №12 (п. 6.2.15: «в течений 180 (сто восемьдесят) календарных дней с даты получения кредита обеспечить создание не менее 1 (одного) рабочего места … и предоставить Займодателю письменный отчет»), №22 (п. 6.2.17), №53 (ст. 4 п. 2 пп. 17)) — обязанности Заемщика разд. 6.2 (другая часть), здесь указаны только для полноты. [ДЕФЕКТ ИСТОЧНИКА: в №15 «микрокредита/лизинга» — след лизингового договора; в №11 п. 6.2.15 неясно, к чему относится срок 180 дней; 02_сравнение_займ.xlsx]. Г1: условие включается в перечень по решению Кредитного комитета (04, п. 6.9.3).</w:t>
      </w:r>
    </w:p>
  </w:comment>
  <w:comment w:id="215" w:initials="АН" w:author="Черновик (анализ)" w:date="2026-09-30T00:00:00.000Z">
    <w:p>
      <w:r>
        <w:rPr>
          <w:sz w:val="18"/>
          <w:szCs w:val="18"/>
        </w:rPr>
        <w:t xml:space="preserve">Пункт 6.9.3.6 — Оранжевый (разные значения параметра); блок Г</w:t>
      </w:r>
    </w:p>
    <w:p>
      <w:r>
        <w:rPr>
          <w:sz w:val="18"/>
          <w:szCs w:val="18"/>
        </w:rPr>
        <w:t xml:space="preserve">Есть в: №2 (п. 6.9.4); №55 (п. 6.9.4; также п. 6.2.14)</w:t>
      </w:r>
    </w:p>
    <w:p>
      <w:r>
        <w:rPr>
          <w:sz w:val="18"/>
          <w:szCs w:val="18"/>
        </w:rPr>
        <w:t xml:space="preserve">Нет в: остальные (страхование залога — разд. 6.2)</w:t>
      </w:r>
    </w:p>
    <w:p>
      <w:r>
        <w:rPr>
          <w:sz w:val="18"/>
          <w:szCs w:val="18"/>
        </w:rPr>
        <w:t xml:space="preserve">Решение: вопрос(ы) реестра № 60, 16 (02_вопросы_на_решение.xlsx)</w:t>
      </w:r>
    </w:p>
    <w:p>
      <w:r>
        <w:rPr>
          <w:sz w:val="18"/>
          <w:szCs w:val="18"/>
        </w:rPr>
        <w:t xml:space="preserve">Примечание: Красный (param): страхование жизни и залога как особое условие — №2 (однократно, на сумму кредита) и №55 (ежегодно до полного исполнения). Общая обязанность страхования залога — конфликт (безусловно / только по решению КК), вопрос №60 реестра (этап 2 — №16), разд. 6.2. Г1: условие включается в перечень по решению Кредитного комитета (04, п. 6.9.3).</w:t>
      </w:r>
    </w:p>
  </w:comment>
  <w:comment w:id="216" w:initials="АН" w:author="Черновик (анализ)" w:date="2026-09-30T00:00:00.000Z">
    <w:p>
      <w:r>
        <w:rPr>
          <w:sz w:val="18"/>
          <w:szCs w:val="18"/>
        </w:rPr>
        <w:t xml:space="preserve">Пункт 6.9.3.7 — Синий; блок Г</w:t>
      </w:r>
    </w:p>
    <w:p>
      <w:r>
        <w:rPr>
          <w:sz w:val="18"/>
          <w:szCs w:val="18"/>
        </w:rPr>
        <w:t xml:space="preserve">Текст взят: №11 Алматы ИП, п. 6.9.2</w:t>
      </w:r>
    </w:p>
    <w:p>
      <w:r>
        <w:rPr>
          <w:sz w:val="18"/>
          <w:szCs w:val="18"/>
        </w:rPr>
        <w:t xml:space="preserve">Есть в: №11 (п. 6.9.2); №24 (п. 2.5.13 — обязанность Заемщика, разд. 6.2)</w:t>
      </w:r>
    </w:p>
    <w:p>
      <w:r>
        <w:rPr>
          <w:sz w:val="18"/>
          <w:szCs w:val="18"/>
        </w:rPr>
        <w:t xml:space="preserve">Нет в: остальные</w:t>
      </w:r>
    </w:p>
    <w:p>
      <w:r>
        <w:rPr>
          <w:sz w:val="18"/>
          <w:szCs w:val="18"/>
        </w:rPr>
        <w:t xml:space="preserve">Примечание: Синий: №11 (особое условие) и №24 (обязанность Заемщика, штраф 10% — п. 3.5). «Алматинской области» заменено на [наименование области]. Опечатка «осуществлятся» — источника. Г1: условие включается в перечень по решению Кредитного комитета (04, п. 6.9.3).</w:t>
      </w:r>
    </w:p>
  </w:comment>
  <w:comment w:id="217" w:initials="АН" w:author="Черновик (анализ)" w:date="2026-09-30T00:00:00.000Z">
    <w:p>
      <w:r>
        <w:rPr>
          <w:sz w:val="18"/>
          <w:szCs w:val="18"/>
        </w:rPr>
        <w:t xml:space="preserve">Пункт 6.9.3.8 — Синий; блок Г</w:t>
      </w:r>
    </w:p>
    <w:p>
      <w:r>
        <w:rPr>
          <w:sz w:val="18"/>
          <w:szCs w:val="18"/>
        </w:rPr>
        <w:t xml:space="preserve">Текст взят: №11 Алматы ИП, п. 6.9.3</w:t>
      </w:r>
    </w:p>
    <w:p>
      <w:r>
        <w:rPr>
          <w:sz w:val="18"/>
          <w:szCs w:val="18"/>
        </w:rPr>
        <w:t xml:space="preserve">Есть в: №11 (п. 6.9.3); №48 (п. 1.15.7); №49 (п. 1.15.7)</w:t>
      </w:r>
    </w:p>
    <w:p>
      <w:r>
        <w:rPr>
          <w:sz w:val="18"/>
          <w:szCs w:val="18"/>
        </w:rPr>
        <w:t xml:space="preserve">Нет в: остальные</w:t>
      </w:r>
    </w:p>
    <w:p>
      <w:r>
        <w:rPr>
          <w:sz w:val="18"/>
          <w:szCs w:val="18"/>
        </w:rPr>
        <w:t xml:space="preserve">Примечание: Синий: №11, №48, №49. Редакция №48/№49 дополнительно требует гарантийного обслуживания поставщика не менее 1 года, сервиса и монтажа — дополнительное условие, при выборе редакции №11 не включается. Опечатки «приминяется», «технки» — источника. Г1: условие включается в перечень по решению Кредитного комитета (04, п. 6.9.3).</w:t>
      </w:r>
    </w:p>
  </w:comment>
  <w:comment w:id="218" w:initials="АН" w:author="Черновик (анализ)" w:date="2026-09-30T00:00:00.000Z">
    <w:p>
      <w:r>
        <w:rPr>
          <w:sz w:val="18"/>
          <w:szCs w:val="18"/>
        </w:rPr>
        <w:t xml:space="preserve">Пункт 6.9.3.9 — Синий; блок Г</w:t>
      </w:r>
    </w:p>
    <w:p>
      <w:r>
        <w:rPr>
          <w:sz w:val="18"/>
          <w:szCs w:val="18"/>
        </w:rPr>
        <w:t xml:space="preserve">Текст взят: №49 Жетісу, п. 1.15.3</w:t>
      </w:r>
    </w:p>
    <w:p>
      <w:r>
        <w:rPr>
          <w:sz w:val="18"/>
          <w:szCs w:val="18"/>
        </w:rPr>
        <w:t xml:space="preserve">Есть в: №49 (п. 1.15.3, маркер «•»); №48 (п. 1.15.3)</w:t>
      </w:r>
    </w:p>
    <w:p>
      <w:r>
        <w:rPr>
          <w:sz w:val="18"/>
          <w:szCs w:val="18"/>
        </w:rPr>
        <w:t xml:space="preserve">Нет в: остальные</w:t>
      </w:r>
    </w:p>
    <w:p>
      <w:r>
        <w:rPr>
          <w:sz w:val="18"/>
          <w:szCs w:val="18"/>
        </w:rPr>
        <w:t xml:space="preserve">Примечание: Синий, [РЕГИОНАЛЬНОЕ: Жетісу, №48, №49 п. 1.15.3] (03_унификация.md, 1.5, п. 15). Г1: условие включается в перечень по решению Кредитного комитета (04, п. 6.9.3).</w:t>
      </w:r>
    </w:p>
  </w:comment>
  <w:comment w:id="219" w:initials="АН" w:author="Черновик (анализ)" w:date="2026-09-30T00:00:00.000Z">
    <w:p>
      <w:r>
        <w:rPr>
          <w:sz w:val="18"/>
          <w:szCs w:val="18"/>
        </w:rPr>
        <w:t xml:space="preserve">Пункт 6.9.3.10 — Синий; блок Г</w:t>
      </w:r>
    </w:p>
    <w:p>
      <w:r>
        <w:rPr>
          <w:sz w:val="18"/>
          <w:szCs w:val="18"/>
        </w:rPr>
        <w:t xml:space="preserve">Текст взят: №49 Жетісу, п. 1.15.5</w:t>
      </w:r>
    </w:p>
    <w:p>
      <w:r>
        <w:rPr>
          <w:sz w:val="18"/>
          <w:szCs w:val="18"/>
        </w:rPr>
        <w:t xml:space="preserve">Есть в: №49 (п. 1.15.5); №48 (п. 1.15.5)</w:t>
      </w:r>
    </w:p>
    <w:p>
      <w:r>
        <w:rPr>
          <w:sz w:val="18"/>
          <w:szCs w:val="18"/>
        </w:rPr>
        <w:t xml:space="preserve">Нет в: остальные</w:t>
      </w:r>
    </w:p>
    <w:p>
      <w:r>
        <w:rPr>
          <w:sz w:val="18"/>
          <w:szCs w:val="18"/>
        </w:rPr>
        <w:t xml:space="preserve">Примечание: Синий, [РЕГИОНАЛЬНОЕ: Жетісу, №48, №49]. В 04 указано «см. п. 6.2.18» — та же обязанность в №49 п. 2.5.13 (разд. 6.2, другая часть); при включении в разд. 6.2 здесь не дублировать. Г1: условие включается в перечень по решению Кредитного комитета (04, п. 6.9.3).</w:t>
      </w:r>
    </w:p>
  </w:comment>
  <w:comment w:id="220" w:initials="АН" w:author="Черновик (анализ)" w:date="2026-09-30T00:00:00.000Z">
    <w:p>
      <w:r>
        <w:rPr>
          <w:sz w:val="18"/>
          <w:szCs w:val="18"/>
        </w:rPr>
        <w:t xml:space="preserve">Пункт 6.9.3.11 — Синий; блок Г, В3</w:t>
      </w:r>
    </w:p>
    <w:p>
      <w:r>
        <w:rPr>
          <w:sz w:val="18"/>
          <w:szCs w:val="18"/>
        </w:rPr>
        <w:t xml:space="preserve">Текст взят: №25 Караганда, п. 6.2.16 пп. 3</w:t>
      </w:r>
    </w:p>
    <w:p>
      <w:r>
        <w:rPr>
          <w:sz w:val="18"/>
          <w:szCs w:val="18"/>
        </w:rPr>
        <w:t xml:space="preserve">Есть в: №25 (п. 6.2.16 пп. 3)</w:t>
      </w:r>
    </w:p>
    <w:p>
      <w:r>
        <w:rPr>
          <w:sz w:val="18"/>
          <w:szCs w:val="18"/>
        </w:rPr>
        <w:t xml:space="preserve">Нет в: все прочие</w:t>
      </w:r>
    </w:p>
    <w:p>
      <w:r>
        <w:rPr>
          <w:sz w:val="18"/>
          <w:szCs w:val="18"/>
        </w:rPr>
        <w:t xml:space="preserve">Примечание: Синий, [РЕГИОНАЛЬНОЕ: Караганда, №25] (заполненный экземпляр, [данные заемщика] — решение комиссии №183), блок В3 (обеспечение — личная гарантия Председателя СПК). Г1: условие включается в перечень по решению Кредитного комитета (04, п. 6.9.3).</w:t>
      </w:r>
    </w:p>
  </w:comment>
  <w:comment w:id="221" w:initials="АН" w:author="Черновик (анализ)" w:date="2026-09-30T00:00:00.000Z">
    <w:p>
      <w:r>
        <w:rPr>
          <w:sz w:val="18"/>
          <w:szCs w:val="18"/>
        </w:rPr>
        <w:t xml:space="preserve">Пункт 6.10.1 — Зелёный; блок Б2</w:t>
      </w:r>
    </w:p>
    <w:p>
      <w:r>
        <w:rPr>
          <w:sz w:val="18"/>
          <w:szCs w:val="18"/>
        </w:rPr>
        <w:t xml:space="preserve">Текст взят: №4 Актобе СПК, п. 6.2.15</w:t>
      </w:r>
    </w:p>
    <w:p>
      <w:r>
        <w:rPr>
          <w:sz w:val="18"/>
          <w:szCs w:val="18"/>
        </w:rPr>
        <w:t xml:space="preserve">Есть в: №4 (п. 6.2.15); №12 (п. 7.5)</w:t>
      </w:r>
    </w:p>
    <w:p>
      <w:r>
        <w:rPr>
          <w:sz w:val="18"/>
          <w:szCs w:val="18"/>
        </w:rPr>
        <w:t xml:space="preserve">Нет в: №25, №48</w:t>
      </w:r>
    </w:p>
    <w:p>
      <w:r>
        <w:rPr>
          <w:sz w:val="18"/>
          <w:szCs w:val="18"/>
        </w:rPr>
        <w:t xml:space="preserve">Примечание: Синий: 2 из 4 договоров блока Б2, текст №4 = №12 практически дословно (различие — конечная пунктуация). Поле «__________________» заменено на «[наименование]». Оценка внутри блока Б2 (№4, №12, №25, №48 — договоры с Заемщиком-СПК). К2: нет только в 2 договор(ах) — отнесено к категории «зелёный».</w:t>
      </w:r>
    </w:p>
  </w:comment>
  <w:comment w:id="222" w:initials="АН" w:author="Черновик (анализ)" w:date="2026-09-30T00:00:00.000Z">
    <w:p>
      <w:r>
        <w:rPr>
          <w:sz w:val="18"/>
          <w:szCs w:val="18"/>
        </w:rPr>
        <w:t xml:space="preserve">Пункт 6.10.2 — Красный (противоречие); блок Б2</w:t>
      </w:r>
    </w:p>
    <w:p>
      <w:r>
        <w:rPr>
          <w:sz w:val="18"/>
          <w:szCs w:val="18"/>
        </w:rPr>
        <w:t xml:space="preserve">Есть в: №4 (п. 6.2.16); №12 (п. 7.2)</w:t>
      </w:r>
    </w:p>
    <w:p>
      <w:r>
        <w:rPr>
          <w:sz w:val="18"/>
          <w:szCs w:val="18"/>
        </w:rPr>
        <w:t xml:space="preserve">Нет в: №25, №48</w:t>
      </w:r>
    </w:p>
    <w:p>
      <w:r>
        <w:rPr>
          <w:sz w:val="18"/>
          <w:szCs w:val="18"/>
        </w:rPr>
        <w:t xml:space="preserve">Примечание: Красный (conflict): одна обязанность в двух несовпадающих по содержанию редакциях — №4: широкий перечень ресурсов, цена ниже рыночной, равные доли на подворье [РЕГИОНАЛЬНОЕ: Актобе]; №12: только сено и корма по цене протокола [РЕГИОНАЛЬНОЕ: Алматы]. В 04 оформлено как [ВАРИАНТ А/Б]; вопроса в реестре нет. Оценка внутри блока Б2 (№4, №12, №25, №48 — договоры с Заемщиком-СПК).</w:t>
      </w:r>
    </w:p>
  </w:comment>
  <w:comment w:id="223" w:initials="АН" w:author="Черновик (анализ)" w:date="2026-09-30T00:00:00.000Z">
    <w:p>
      <w:r>
        <w:rPr>
          <w:sz w:val="18"/>
          <w:szCs w:val="18"/>
        </w:rPr>
        <w:t xml:space="preserve">Пункт 6.10.3 — Зелёный; блок Б2</w:t>
      </w:r>
    </w:p>
    <w:p>
      <w:r>
        <w:rPr>
          <w:sz w:val="18"/>
          <w:szCs w:val="18"/>
        </w:rPr>
        <w:t xml:space="preserve">Текст взят: №4 Актобе СПК, п. 6.2.18</w:t>
      </w:r>
    </w:p>
    <w:p>
      <w:r>
        <w:rPr>
          <w:sz w:val="18"/>
          <w:szCs w:val="18"/>
        </w:rPr>
        <w:t xml:space="preserve">Есть в: №4 (п. 6.2.18); №12 (п. 7.3)</w:t>
      </w:r>
    </w:p>
    <w:p>
      <w:r>
        <w:rPr>
          <w:sz w:val="18"/>
          <w:szCs w:val="18"/>
        </w:rPr>
        <w:t xml:space="preserve">Нет в: №25, №48</w:t>
      </w:r>
    </w:p>
    <w:p>
      <w:r>
        <w:rPr>
          <w:sz w:val="18"/>
          <w:szCs w:val="18"/>
        </w:rPr>
        <w:t xml:space="preserve">Примечание: Синий: 2 из 4 договоров Б2, текст дословно одинаков. Оценка внутри блока Б2 (№4, №12, №25, №48 — договоры с Заемщиком-СПК). К2: нет только в 2 договор(ах) — отнесено к категории «зелёный».</w:t>
      </w:r>
    </w:p>
  </w:comment>
  <w:comment w:id="224" w:initials="АН" w:author="Черновик (анализ)" w:date="2026-09-30T00:00:00.000Z">
    <w:p>
      <w:r>
        <w:rPr>
          <w:sz w:val="18"/>
          <w:szCs w:val="18"/>
        </w:rPr>
        <w:t xml:space="preserve">Пункт 6.10.4 — Зелёный; блок Б2</w:t>
      </w:r>
    </w:p>
    <w:p>
      <w:r>
        <w:rPr>
          <w:sz w:val="18"/>
          <w:szCs w:val="18"/>
        </w:rPr>
        <w:t xml:space="preserve">Текст взят: №4 Актобе СПК, п. 6.2.19</w:t>
      </w:r>
    </w:p>
    <w:p>
      <w:r>
        <w:rPr>
          <w:sz w:val="18"/>
          <w:szCs w:val="18"/>
        </w:rPr>
        <w:t xml:space="preserve">Есть в: №4 (п. 6.2.19); №12 (п. 7.4 — «10 (десять)»)</w:t>
      </w:r>
    </w:p>
    <w:p>
      <w:r>
        <w:rPr>
          <w:sz w:val="18"/>
          <w:szCs w:val="18"/>
        </w:rPr>
        <w:t xml:space="preserve">Нет в: №25, №48</w:t>
      </w:r>
    </w:p>
    <w:p>
      <w:r>
        <w:rPr>
          <w:sz w:val="18"/>
          <w:szCs w:val="18"/>
        </w:rPr>
        <w:t xml:space="preserve">Примечание: Синий: 2 из 4 договоров Б2, текст практически дословный. Оценка внутри блока Б2 (№4, №12, №25, №48 — договоры с Заемщиком-СПК). К2: нет только в 2 договор(ах) — отнесено к категории «зелёный».</w:t>
      </w:r>
    </w:p>
  </w:comment>
  <w:comment w:id="225" w:initials="АН" w:author="Черновик (анализ)" w:date="2026-09-30T00:00:00.000Z">
    <w:p>
      <w:r>
        <w:rPr>
          <w:sz w:val="18"/>
          <w:szCs w:val="18"/>
        </w:rPr>
        <w:t xml:space="preserve">Пункт 6.10.5 — Зелёный; блок Б2</w:t>
      </w:r>
    </w:p>
    <w:p>
      <w:r>
        <w:rPr>
          <w:sz w:val="18"/>
          <w:szCs w:val="18"/>
        </w:rPr>
        <w:t xml:space="preserve">Текст взят: №4 Актобе СПК, п. 6.2.20</w:t>
      </w:r>
    </w:p>
    <w:p>
      <w:r>
        <w:rPr>
          <w:sz w:val="18"/>
          <w:szCs w:val="18"/>
        </w:rPr>
        <w:t xml:space="preserve">Есть в: №4 (п. 6.2.20); №12 (п. 7.6)</w:t>
      </w:r>
    </w:p>
    <w:p>
      <w:r>
        <w:rPr>
          <w:sz w:val="18"/>
          <w:szCs w:val="18"/>
        </w:rPr>
        <w:t xml:space="preserve">Нет в: №25, №48</w:t>
      </w:r>
    </w:p>
    <w:p>
      <w:r>
        <w:rPr>
          <w:sz w:val="18"/>
          <w:szCs w:val="18"/>
        </w:rPr>
        <w:t xml:space="preserve">Примечание: Синий: 2 из 4 договоров Б2, текст дословно одинаков (опечатка «налоговой учет» — источника). Оценка внутри блока Б2 (№4, №12, №25, №48 — договоры с Заемщиком-СПК). К2: нет только в 2 договор(ах) — отнесено к категории «зелёный».</w:t>
      </w:r>
    </w:p>
  </w:comment>
  <w:comment w:id="226" w:initials="АН" w:author="Черновик (анализ)" w:date="2026-09-30T00:00:00.000Z">
    <w:p>
      <w:r>
        <w:rPr>
          <w:sz w:val="18"/>
          <w:szCs w:val="18"/>
        </w:rPr>
        <w:t xml:space="preserve">Пункт 6.10.6 — Жёлтый; блок Б2</w:t>
      </w:r>
    </w:p>
    <w:p>
      <w:r>
        <w:rPr>
          <w:sz w:val="18"/>
          <w:szCs w:val="18"/>
        </w:rPr>
        <w:t xml:space="preserve">Текст взят: №12 Алматы СПК, п. 7.7</w:t>
      </w:r>
    </w:p>
    <w:p>
      <w:r>
        <w:rPr>
          <w:sz w:val="18"/>
          <w:szCs w:val="18"/>
        </w:rPr>
        <w:t xml:space="preserve">Есть в: №12 (п. 7.7); №4 (п. 6.2.17)</w:t>
      </w:r>
    </w:p>
    <w:p>
      <w:r>
        <w:rPr>
          <w:sz w:val="18"/>
          <w:szCs w:val="18"/>
        </w:rPr>
        <w:t xml:space="preserve">Нет в: №25, №48</w:t>
      </w:r>
    </w:p>
    <w:p>
      <w:r>
        <w:rPr>
          <w:sz w:val="18"/>
          <w:szCs w:val="18"/>
        </w:rPr>
        <w:t xml:space="preserve">Региональные варианты формулировки (смысл тот же):</w:t>
      </w:r>
    </w:p>
    <w:p>
      <w:r>
        <w:rPr>
          <w:sz w:val="18"/>
          <w:szCs w:val="18"/>
        </w:rPr>
        <w:t xml:space="preserve">  1) «Обеспечить принятие и реализацию/ оказать содействие в реализации продукции сельского хозяйства, производимых участниками «Предоставление микрокредитов сельскому населению для масштабирования проекта по повышению доходов сельского населения».» — №4 (п. 6.2.17)</w:t>
      </w:r>
    </w:p>
    <w:p>
      <w:r>
        <w:rPr>
          <w:sz w:val="18"/>
          <w:szCs w:val="18"/>
        </w:rPr>
        <w:t xml:space="preserve">Примечание: Синий: 2 из 4 договоров Б2, смысл одинаков (прием и реализация продукции участников проекта); №4 допускает альтернативу «оказать содействие в реализации» и иначе называет проект. Выбрана редакция №12 («Алматинской области» заменено на [наименование области]); в №4 название проекта в кавычках искажено. Оценка внутри блока Б2 (№4, №12, №25, №48 — договоры с Заемщиком-СПК). К2: нет только в 2 договор(ах) — отнесено к категории «жёлтый».</w:t>
      </w:r>
    </w:p>
  </w:comment>
  <w:comment w:id="227" w:initials="АН" w:author="Черновик (анализ)" w:date="2026-09-30T00:00:00.000Z">
    <w:p>
      <w:r>
        <w:rPr>
          <w:sz w:val="18"/>
          <w:szCs w:val="18"/>
        </w:rPr>
        <w:t xml:space="preserve">Пункт 6.10.7 — Синий; блок Б2</w:t>
      </w:r>
    </w:p>
    <w:p>
      <w:r>
        <w:rPr>
          <w:sz w:val="18"/>
          <w:szCs w:val="18"/>
        </w:rPr>
        <w:t xml:space="preserve">Текст взят: №12 Алматы СПК, п. 7.1</w:t>
      </w:r>
    </w:p>
    <w:p>
      <w:r>
        <w:rPr>
          <w:sz w:val="18"/>
          <w:szCs w:val="18"/>
        </w:rPr>
        <w:t xml:space="preserve">Есть в: №12 (п. 7.1)</w:t>
      </w:r>
    </w:p>
    <w:p>
      <w:r>
        <w:rPr>
          <w:sz w:val="18"/>
          <w:szCs w:val="18"/>
        </w:rPr>
        <w:t xml:space="preserve">Нет в: №4, №25, №48</w:t>
      </w:r>
    </w:p>
    <w:p>
      <w:r>
        <w:rPr>
          <w:sz w:val="18"/>
          <w:szCs w:val="18"/>
        </w:rPr>
        <w:t xml:space="preserve">Примечание: Синий, [РЕГИОНАЛЬНОЕ: Алматы, №12 п. 7.1]. «Алматинской области» заменено на [наименование области]. Ссылка на госпрограмму «Еңбек» — источника; актуальность программы не проверялась. Оценка внутри блока Б2 (№4, №12, №25, №48 — договоры с Заемщиком-СПК).</w:t>
      </w:r>
    </w:p>
  </w:comment>
  <w:comment w:id="228" w:initials="АН" w:author="Черновик (анализ)" w:date="2026-09-30T00:00:00.000Z">
    <w:p>
      <w:r>
        <w:rPr>
          <w:sz w:val="18"/>
          <w:szCs w:val="18"/>
        </w:rPr>
        <w:t xml:space="preserve">Пункт 6.10.8 — Синий; блок Б2</w:t>
      </w:r>
    </w:p>
    <w:p>
      <w:r>
        <w:rPr>
          <w:sz w:val="18"/>
          <w:szCs w:val="18"/>
        </w:rPr>
        <w:t xml:space="preserve">Текст взят: №48 Жетісу СПК, п. 3.11</w:t>
      </w:r>
    </w:p>
    <w:p>
      <w:r>
        <w:rPr>
          <w:sz w:val="18"/>
          <w:szCs w:val="18"/>
        </w:rPr>
        <w:t xml:space="preserve">Есть в: №48 (п. 3.11)</w:t>
      </w:r>
    </w:p>
    <w:p>
      <w:r>
        <w:rPr>
          <w:sz w:val="18"/>
          <w:szCs w:val="18"/>
        </w:rPr>
        <w:t xml:space="preserve">Нет в: №4, №12, №25</w:t>
      </w:r>
    </w:p>
    <w:p>
      <w:r>
        <w:rPr>
          <w:sz w:val="18"/>
          <w:szCs w:val="18"/>
        </w:rPr>
        <w:t xml:space="preserve">Примечание: Синий, [РЕГИОНАЛЬНОЕ: Жетісу, №48 п. 3.11] (03_унификация.md, 1.2, п. 2; 1.5). В источнике — в разд. 3 «Ответственность». Участники СПК стороной договора займа не являются — применимость условия к ним без их подписи юридически не оценивалась (вопрос для юристов, в реестре нет). Оценка внутри блока Б2 (№4, №12, №25, №48 — договоры с Заемщиком-СПК).</w:t>
      </w:r>
    </w:p>
  </w:comment>
  <w:comment w:id="229" w:initials="АН" w:author="Черновик (анализ)" w:date="2026-09-30T00:00:00.000Z">
    <w:p>
      <w:r>
        <w:rPr>
          <w:sz w:val="18"/>
          <w:szCs w:val="18"/>
        </w:rPr>
        <w:t xml:space="preserve">Пункт 6.10.9 — Без выделения; блок Б2</w:t>
      </w:r>
    </w:p>
    <w:p>
      <w:r>
        <w:rPr>
          <w:sz w:val="18"/>
          <w:szCs w:val="18"/>
        </w:rPr>
        <w:t xml:space="preserve">Есть в: №48 (п. 1.9)</w:t>
      </w:r>
    </w:p>
    <w:p>
      <w:r>
        <w:rPr>
          <w:sz w:val="18"/>
          <w:szCs w:val="18"/>
        </w:rPr>
        <w:t xml:space="preserve">Примечание: Служебная отсылка: погашение займа и вознаграждения раз в год [РЕГИОНАЛЬНОЕ: Жетісу, №48 п. 1.9] — в п. 2.5 черновика (другая часть), здесь не дублируется.</w:t>
      </w:r>
    </w:p>
  </w:comment>
  <w:comment w:id="230" w:initials="АН" w:author="Черновик (анализ)" w:date="2026-09-30T00:00:00.000Z">
    <w:p>
      <w:r>
        <w:rPr>
          <w:sz w:val="18"/>
          <w:szCs w:val="18"/>
        </w:rPr>
        <w:t xml:space="preserve">Пункт 6.10.10 — Без выделения; блок Б2</w:t>
      </w:r>
    </w:p>
    <w:p>
      <w:r>
        <w:rPr>
          <w:sz w:val="18"/>
          <w:szCs w:val="18"/>
        </w:rPr>
        <w:t xml:space="preserve">Есть в: №4 (пп. 4.9–4.11); №12 (пп. 4.9–4.10)</w:t>
      </w:r>
    </w:p>
    <w:p>
      <w:r>
        <w:rPr>
          <w:sz w:val="18"/>
          <w:szCs w:val="18"/>
        </w:rPr>
        <w:t xml:space="preserve">Примечание: Служебная отсылка: санкции за нарушение кооперативных обязанностей — п. 4.7 черновика (другая часть). [ДЕФЕКТ ИСТОЧНИКА: в №12 цель — «приобретение» (п. 1.1), а мониторинг — «пополнение оборотных средств» (п. 6.6.1); 02_сравнение_займ.xlsx, лист «Внутренние противоречия», №12].</w:t>
      </w:r>
    </w:p>
  </w:comment>
  <w:comment w:id="231" w:initials="АН" w:author="Черновик (анализ)" w:date="2026-09-30T00:00:00.000Z">
    <w:p>
      <w:r>
        <w:rPr>
          <w:sz w:val="18"/>
          <w:szCs w:val="18"/>
        </w:rPr>
        <w:t xml:space="preserve">Пункт 6.11.1.1 — Синий; блок А3</w:t>
      </w:r>
    </w:p>
    <w:p>
      <w:r>
        <w:rPr>
          <w:sz w:val="18"/>
          <w:szCs w:val="18"/>
        </w:rPr>
        <w:t xml:space="preserve">Текст взят: №61 Туркестан ДПМ, п. 6.6 («Партнер обязан»), абз. 1</w:t>
      </w:r>
    </w:p>
    <w:p>
      <w:r>
        <w:rPr>
          <w:sz w:val="18"/>
          <w:szCs w:val="18"/>
        </w:rPr>
        <w:t xml:space="preserve">Есть в: №61 (п. 6.6 («Партнер обязан»), абз. 1)</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Включается только при модели А3 (вопрос №53 реестра); источник — только №61 (03_унификация.md, 1.5, п. 45).</w:t>
      </w:r>
    </w:p>
  </w:comment>
  <w:comment w:id="232" w:initials="АН" w:author="Черновик (анализ)" w:date="2026-09-30T00:00:00.000Z">
    <w:p>
      <w:r>
        <w:rPr>
          <w:sz w:val="18"/>
          <w:szCs w:val="18"/>
        </w:rPr>
        <w:t xml:space="preserve">Пункт 6.11.1.2 — Синий; блок А3</w:t>
      </w:r>
    </w:p>
    <w:p>
      <w:r>
        <w:rPr>
          <w:sz w:val="18"/>
          <w:szCs w:val="18"/>
        </w:rPr>
        <w:t xml:space="preserve">Текст взят: №61 Туркестан ДПМ, п. 6.6 («Партнер обязан»), абз. 2</w:t>
      </w:r>
    </w:p>
    <w:p>
      <w:r>
        <w:rPr>
          <w:sz w:val="18"/>
          <w:szCs w:val="18"/>
        </w:rPr>
        <w:t xml:space="preserve">Есть в: №61 (п. 6.6 («Партнер обязан»), абз. 2)</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Включается только при модели А3 (вопрос №53 реестра); источник — только №61 (03_унификация.md, 1.5, п. 45).</w:t>
      </w:r>
    </w:p>
  </w:comment>
  <w:comment w:id="233" w:initials="АН" w:author="Черновик (анализ)" w:date="2026-09-30T00:00:00.000Z">
    <w:p>
      <w:r>
        <w:rPr>
          <w:sz w:val="18"/>
          <w:szCs w:val="18"/>
        </w:rPr>
        <w:t xml:space="preserve">Пункт 6.11.1.3 — Синий; блок А3</w:t>
      </w:r>
    </w:p>
    <w:p>
      <w:r>
        <w:rPr>
          <w:sz w:val="18"/>
          <w:szCs w:val="18"/>
        </w:rPr>
        <w:t xml:space="preserve">Текст взят: №61 Туркестан ДПМ, п. 6.6 («Партнер обязан»), абз. 3</w:t>
      </w:r>
    </w:p>
    <w:p>
      <w:r>
        <w:rPr>
          <w:sz w:val="18"/>
          <w:szCs w:val="18"/>
        </w:rPr>
        <w:t xml:space="preserve">Есть в: №61 (п. 6.6 («Партнер обязан»), абз. 3)</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Включается только при модели А3 (вопрос №53 реестра); источник — только №61 (03_унификация.md, 1.5, п. 45).</w:t>
      </w:r>
    </w:p>
  </w:comment>
  <w:comment w:id="234" w:initials="АН" w:author="Черновик (анализ)" w:date="2026-09-30T00:00:00.000Z">
    <w:p>
      <w:r>
        <w:rPr>
          <w:sz w:val="18"/>
          <w:szCs w:val="18"/>
        </w:rPr>
        <w:t xml:space="preserve">Пункт 6.11.1.4 — Синий; блок А3</w:t>
      </w:r>
    </w:p>
    <w:p>
      <w:r>
        <w:rPr>
          <w:sz w:val="18"/>
          <w:szCs w:val="18"/>
        </w:rPr>
        <w:t xml:space="preserve">Текст взят: №61 Туркестан ДПМ, п. 6.6 («Партнер обязан»), абз. 4</w:t>
      </w:r>
    </w:p>
    <w:p>
      <w:r>
        <w:rPr>
          <w:sz w:val="18"/>
          <w:szCs w:val="18"/>
        </w:rPr>
        <w:t xml:space="preserve">Есть в: №61 (п. 6.6 («Партнер обязан»), абз. 4)</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Включается только при модели А3 (вопрос №53 реестра); источник — только №61 (03_унификация.md, 1.5, п. 45).</w:t>
      </w:r>
    </w:p>
  </w:comment>
  <w:comment w:id="235" w:initials="АН" w:author="Черновик (анализ)" w:date="2026-09-30T00:00:00.000Z">
    <w:p>
      <w:r>
        <w:rPr>
          <w:sz w:val="18"/>
          <w:szCs w:val="18"/>
        </w:rPr>
        <w:t xml:space="preserve">Пункт 6.11.1.5 — Синий; блок А3</w:t>
      </w:r>
    </w:p>
    <w:p>
      <w:r>
        <w:rPr>
          <w:sz w:val="18"/>
          <w:szCs w:val="18"/>
        </w:rPr>
        <w:t xml:space="preserve">Текст взят: №61 Туркестан ДПМ, п. 6.6 («Партнер обязан»), абз. 5</w:t>
      </w:r>
    </w:p>
    <w:p>
      <w:r>
        <w:rPr>
          <w:sz w:val="18"/>
          <w:szCs w:val="18"/>
        </w:rPr>
        <w:t xml:space="preserve">Есть в: №61 (п. 6.6 («Партнер обязан»), абз. 5)</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Аналог у Кредитора А2 — №15 п. 6.3.7 (п. 6.3.11 черновика). Включается только при модели А3 (вопрос №53 реестра); источник — только №61 (03_унификация.md, 1.5, п. 45).</w:t>
      </w:r>
    </w:p>
  </w:comment>
  <w:comment w:id="236" w:initials="АН" w:author="Черновик (анализ)" w:date="2026-09-30T00:00:00.000Z">
    <w:p>
      <w:r>
        <w:rPr>
          <w:sz w:val="18"/>
          <w:szCs w:val="18"/>
        </w:rPr>
        <w:t xml:space="preserve">Пункт 6.11.1.6 — Синий; блок А3</w:t>
      </w:r>
    </w:p>
    <w:p>
      <w:r>
        <w:rPr>
          <w:sz w:val="18"/>
          <w:szCs w:val="18"/>
        </w:rPr>
        <w:t xml:space="preserve">Текст взят: №61 Туркестан ДПМ, п. 6.6 («Партнер обязан»), абз. 6</w:t>
      </w:r>
    </w:p>
    <w:p>
      <w:r>
        <w:rPr>
          <w:sz w:val="18"/>
          <w:szCs w:val="18"/>
        </w:rPr>
        <w:t xml:space="preserve">Есть в: №61 (п. 6.6 («Партнер обязан»), абз. 6)</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[ДЕФЕКТ ИСТОЧНИКА: «микрокредита» в договоре о бюджетном кредите; 02_сравнение_займ.xlsx, лист «Внутренние противоречия», №61]. Срок мониторинга — ср. п. 6.6.1 (красный, param). Включается только при модели А3 (вопрос №53 реестра); источник — только №61 (03_унификация.md, 1.5, п. 45).</w:t>
      </w:r>
    </w:p>
  </w:comment>
  <w:comment w:id="237" w:initials="АН" w:author="Черновик (анализ)" w:date="2026-09-30T00:00:00.000Z">
    <w:p>
      <w:r>
        <w:rPr>
          <w:sz w:val="18"/>
          <w:szCs w:val="18"/>
        </w:rPr>
        <w:t xml:space="preserve">Пункт 6.11.1.7 — Синий; блок А3</w:t>
      </w:r>
    </w:p>
    <w:p>
      <w:r>
        <w:rPr>
          <w:sz w:val="18"/>
          <w:szCs w:val="18"/>
        </w:rPr>
        <w:t xml:space="preserve">Текст взят: №61 Туркестан ДПМ, п. 6.7.7</w:t>
      </w:r>
    </w:p>
    <w:p>
      <w:r>
        <w:rPr>
          <w:sz w:val="18"/>
          <w:szCs w:val="18"/>
        </w:rPr>
        <w:t xml:space="preserve">Есть в: №61 (п. 6.7.7)</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Включается только при модели А3 (вопрос №53 реестра); источник — только №61 (03_унификация.md, 1.5, п. 45).</w:t>
      </w:r>
    </w:p>
  </w:comment>
  <w:comment w:id="238" w:initials="АН" w:author="Черновик (анализ)" w:date="2026-09-30T00:00:00.000Z">
    <w:p>
      <w:r>
        <w:rPr>
          <w:sz w:val="18"/>
          <w:szCs w:val="18"/>
        </w:rPr>
        <w:t xml:space="preserve">Пункт 6.11.1.8 — Синий; блок А3</w:t>
      </w:r>
    </w:p>
    <w:p>
      <w:r>
        <w:rPr>
          <w:sz w:val="18"/>
          <w:szCs w:val="18"/>
        </w:rPr>
        <w:t xml:space="preserve">Текст взят: №61 Туркестан ДПМ, п. 6.7.8</w:t>
      </w:r>
    </w:p>
    <w:p>
      <w:r>
        <w:rPr>
          <w:sz w:val="18"/>
          <w:szCs w:val="18"/>
        </w:rPr>
        <w:t xml:space="preserve">Есть в: №61 (п. 6.7.8)</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Аналог в А1 — конфиденциальность, п. 6.7.3. Включается только при модели А3 (вопрос №53 реестра); источник — только №61 (03_унификация.md, 1.5, п. 45).</w:t>
      </w:r>
    </w:p>
  </w:comment>
  <w:comment w:id="239" w:initials="АН" w:author="Черновик (анализ)" w:date="2026-09-30T00:00:00.000Z">
    <w:p>
      <w:r>
        <w:rPr>
          <w:sz w:val="18"/>
          <w:szCs w:val="18"/>
        </w:rPr>
        <w:t xml:space="preserve">Пункт 6.11.2.1 — Синий; блок А3</w:t>
      </w:r>
    </w:p>
    <w:p>
      <w:r>
        <w:rPr>
          <w:sz w:val="18"/>
          <w:szCs w:val="18"/>
        </w:rPr>
        <w:t xml:space="preserve">Текст взят: №61 Туркестан ДПМ, п. 6.8.1</w:t>
      </w:r>
    </w:p>
    <w:p>
      <w:r>
        <w:rPr>
          <w:sz w:val="18"/>
          <w:szCs w:val="18"/>
        </w:rPr>
        <w:t xml:space="preserve">Есть в: №61 (п. 6.8.1)</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Включается только при модели А3 (вопрос №53 реестра); источник — только №61 (03_унификация.md, 1.5, п. 45).</w:t>
      </w:r>
    </w:p>
  </w:comment>
  <w:comment w:id="240" w:initials="АН" w:author="Черновик (анализ)" w:date="2026-09-30T00:00:00.000Z">
    <w:p>
      <w:r>
        <w:rPr>
          <w:sz w:val="18"/>
          <w:szCs w:val="18"/>
        </w:rPr>
        <w:t xml:space="preserve">Пункт 6.11.2.2 — Синий; блок А3</w:t>
      </w:r>
    </w:p>
    <w:p>
      <w:r>
        <w:rPr>
          <w:sz w:val="18"/>
          <w:szCs w:val="18"/>
        </w:rPr>
        <w:t xml:space="preserve">Текст взят: №61 Туркестан ДПМ, п. 6.8.2</w:t>
      </w:r>
    </w:p>
    <w:p>
      <w:r>
        <w:rPr>
          <w:sz w:val="18"/>
          <w:szCs w:val="18"/>
        </w:rPr>
        <w:t xml:space="preserve">Есть в: №61 (п. 6.8.2)</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Порог просрочки не установлен — см. п. 6.3.6 (красный, param; вопрос №17). Включается только при модели А3 (вопрос №53 реестра); источник — только №61 (03_унификация.md, 1.5, п. 45).</w:t>
      </w:r>
    </w:p>
  </w:comment>
  <w:comment w:id="241" w:initials="АН" w:author="Черновик (анализ)" w:date="2026-09-30T00:00:00.000Z">
    <w:p>
      <w:r>
        <w:rPr>
          <w:sz w:val="18"/>
          <w:szCs w:val="18"/>
        </w:rPr>
        <w:t xml:space="preserve">Пункт 6.11.2.3 — Синий; блок А3</w:t>
      </w:r>
    </w:p>
    <w:p>
      <w:r>
        <w:rPr>
          <w:sz w:val="18"/>
          <w:szCs w:val="18"/>
        </w:rPr>
        <w:t xml:space="preserve">Текст взят: №61 Туркестан ДПМ, п. 6.8.3</w:t>
      </w:r>
    </w:p>
    <w:p>
      <w:r>
        <w:rPr>
          <w:sz w:val="18"/>
          <w:szCs w:val="18"/>
        </w:rPr>
        <w:t xml:space="preserve">Есть в: №61 (п. 6.8.3)</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Включается только при модели А3 (вопрос №53 реестра); источник — только №61 (03_унификация.md, 1.5, п. 45).</w:t>
      </w:r>
    </w:p>
  </w:comment>
  <w:comment w:id="242" w:initials="АН" w:author="Черновик (анализ)" w:date="2026-09-30T00:00:00.000Z">
    <w:p>
      <w:r>
        <w:rPr>
          <w:sz w:val="18"/>
          <w:szCs w:val="18"/>
        </w:rPr>
        <w:t xml:space="preserve">Пункт 6.11.2.4 — Синий; блок А3</w:t>
      </w:r>
    </w:p>
    <w:p>
      <w:r>
        <w:rPr>
          <w:sz w:val="18"/>
          <w:szCs w:val="18"/>
        </w:rPr>
        <w:t xml:space="preserve">Текст взят: №61 Туркестан ДПМ, п. 6.8.4</w:t>
      </w:r>
    </w:p>
    <w:p>
      <w:r>
        <w:rPr>
          <w:sz w:val="18"/>
          <w:szCs w:val="18"/>
        </w:rPr>
        <w:t xml:space="preserve">Есть в: №61 (п. 6.8.4)</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См. п. 6.3.1 (красный). Включается только при модели А3 (вопрос №53 реестра); источник — только №61 (03_унификация.md, 1.5, п. 45).</w:t>
      </w:r>
    </w:p>
  </w:comment>
  <w:comment w:id="243" w:initials="АН" w:author="Черновик (анализ)" w:date="2026-09-30T00:00:00.000Z">
    <w:p>
      <w:r>
        <w:rPr>
          <w:sz w:val="18"/>
          <w:szCs w:val="18"/>
        </w:rPr>
        <w:t xml:space="preserve">Пункт 6.11.2.5 — Синий; блок А3</w:t>
      </w:r>
    </w:p>
    <w:p>
      <w:r>
        <w:rPr>
          <w:sz w:val="18"/>
          <w:szCs w:val="18"/>
        </w:rPr>
        <w:t xml:space="preserve">Текст взят: №61 Туркестан ДПМ, п. 6.8.5</w:t>
      </w:r>
    </w:p>
    <w:p>
      <w:r>
        <w:rPr>
          <w:sz w:val="18"/>
          <w:szCs w:val="18"/>
        </w:rPr>
        <w:t xml:space="preserve">Есть в: №61 (п. 6.8.5)</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Аналог у Кредитора А2 — №15 п. 6.3.9 (п. 6.3.12). Включается только при модели А3 (вопрос №53 реестра); источник — только №61 (03_унификация.md, 1.5, п. 45).</w:t>
      </w:r>
    </w:p>
  </w:comment>
  <w:comment w:id="244" w:initials="АН" w:author="Черновик (анализ)" w:date="2026-09-30T00:00:00.000Z">
    <w:p>
      <w:r>
        <w:rPr>
          <w:sz w:val="18"/>
          <w:szCs w:val="18"/>
        </w:rPr>
        <w:t xml:space="preserve">Пункт 6.11.2.6 — Синий; блок А3</w:t>
      </w:r>
    </w:p>
    <w:p>
      <w:r>
        <w:rPr>
          <w:sz w:val="18"/>
          <w:szCs w:val="18"/>
        </w:rPr>
        <w:t xml:space="preserve">Текст взят: №61 Туркестан ДПМ, п. 6.8.6</w:t>
      </w:r>
    </w:p>
    <w:p>
      <w:r>
        <w:rPr>
          <w:sz w:val="18"/>
          <w:szCs w:val="18"/>
        </w:rPr>
        <w:t xml:space="preserve">Есть в: №61 (п. 6.8.6)</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Аналог у Кредитора А2 — №15 п. 6.3.10 (п. 6.3.13). Включается только при модели А3 (вопрос №53 реестра); источник — только №61 (03_унификация.md, 1.5, п. 45).</w:t>
      </w:r>
    </w:p>
  </w:comment>
  <w:comment w:id="245" w:initials="АН" w:author="Черновик (анализ)" w:date="2026-09-30T00:00:00.000Z">
    <w:p>
      <w:r>
        <w:rPr>
          <w:sz w:val="18"/>
          <w:szCs w:val="18"/>
        </w:rPr>
        <w:t xml:space="preserve">Пункт 6.11.2.7 — Синий; блок А3</w:t>
      </w:r>
    </w:p>
    <w:p>
      <w:r>
        <w:rPr>
          <w:sz w:val="18"/>
          <w:szCs w:val="18"/>
        </w:rPr>
        <w:t xml:space="preserve">Текст взят: №61 Туркестан ДПМ, п. 6.8.7</w:t>
      </w:r>
    </w:p>
    <w:p>
      <w:r>
        <w:rPr>
          <w:sz w:val="18"/>
          <w:szCs w:val="18"/>
        </w:rPr>
        <w:t xml:space="preserve">Есть в: №61 (п. 6.8.7)</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[ДЕФЕКТ ИСТОЧНИКА: «микрокредита» в договоре о бюджетном кредите]. Включается только при модели А3 (вопрос №53 реестра); источник — только №61 (03_унификация.md, 1.5, п. 45).</w:t>
      </w:r>
    </w:p>
  </w:comment>
  <w:comment w:id="246" w:initials="АН" w:author="Черновик (анализ)" w:date="2026-09-30T00:00:00.000Z">
    <w:p>
      <w:r>
        <w:rPr>
          <w:sz w:val="18"/>
          <w:szCs w:val="18"/>
        </w:rPr>
        <w:t xml:space="preserve">Пункт 6.11.2.8 — Синий; блок А3</w:t>
      </w:r>
    </w:p>
    <w:p>
      <w:r>
        <w:rPr>
          <w:sz w:val="18"/>
          <w:szCs w:val="18"/>
        </w:rPr>
        <w:t xml:space="preserve">Текст взят: №61 Туркестан ДПМ, п. 6.8.8</w:t>
      </w:r>
    </w:p>
    <w:p>
      <w:r>
        <w:rPr>
          <w:sz w:val="18"/>
          <w:szCs w:val="18"/>
        </w:rPr>
        <w:t xml:space="preserve">Есть в: №61 (п. 6.8.8)</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Тот же текст — право Поверенного №61 п. 6.5.2 (п. 6.6.14). Включается только при модели А3 (вопрос №53 реестра); источник — только №61 (03_унификация.md, 1.5, п. 45).</w:t>
      </w:r>
    </w:p>
  </w:comment>
  <w:comment w:id="247" w:initials="АН" w:author="Черновик (анализ)" w:date="2026-09-30T00:00:00.000Z">
    <w:p>
      <w:r>
        <w:rPr>
          <w:sz w:val="18"/>
          <w:szCs w:val="18"/>
        </w:rPr>
        <w:t xml:space="preserve">Пункт 6.11.2.9 — Синий; блок А3</w:t>
      </w:r>
    </w:p>
    <w:p>
      <w:r>
        <w:rPr>
          <w:sz w:val="18"/>
          <w:szCs w:val="18"/>
        </w:rPr>
        <w:t xml:space="preserve">Текст взят: №61 Туркестан ДПМ, п. 6.8.9</w:t>
      </w:r>
    </w:p>
    <w:p>
      <w:r>
        <w:rPr>
          <w:sz w:val="18"/>
          <w:szCs w:val="18"/>
        </w:rPr>
        <w:t xml:space="preserve">Есть в: №61 (п. 6.8.9)</w:t>
      </w:r>
    </w:p>
    <w:p>
      <w:r>
        <w:rPr>
          <w:sz w:val="18"/>
          <w:szCs w:val="18"/>
        </w:rPr>
        <w:t xml:space="preserve">Нет в: все прочие</w:t>
      </w:r>
    </w:p>
    <w:p>
      <w:r>
        <w:rPr>
          <w:sz w:val="18"/>
          <w:szCs w:val="18"/>
        </w:rPr>
        <w:t xml:space="preserve">Решение: вопрос(ы) реестра № 53 (02_вопросы_на_решение.xlsx)</w:t>
      </w:r>
    </w:p>
    <w:p>
      <w:r>
        <w:rPr>
          <w:sz w:val="18"/>
          <w:szCs w:val="18"/>
        </w:rPr>
        <w:t xml:space="preserve">Примечание: Синий, [РЕГИОНАЛЬНОЕ: Туркестан, №61].  Включается только при модели А3 (вопрос №53 реестра); источник — только №61 (03_унификация.md, 1.5, п. 45).</w:t>
      </w:r>
    </w:p>
  </w:comment>
  <w:comment w:id="248" w:initials="АН" w:author="Черновик (анализ)" w:date="2026-09-30T00:00:00.000Z">
    <w:p>
      <w:r>
        <w:rPr>
          <w:sz w:val="18"/>
          <w:szCs w:val="18"/>
        </w:rPr>
        <w:t xml:space="preserve">Пункт 6.11.3 — Без выделения; блок А3</w:t>
      </w:r>
    </w:p>
    <w:p>
      <w:r>
        <w:rPr>
          <w:sz w:val="18"/>
          <w:szCs w:val="18"/>
        </w:rPr>
        <w:t xml:space="preserve">Есть в: №61 (пп. 3.1–3.2)</w:t>
      </w:r>
    </w:p>
    <w:p>
      <w:r>
        <w:rPr>
          <w:sz w:val="18"/>
          <w:szCs w:val="18"/>
        </w:rPr>
        <w:t xml:space="preserve">Решение: вопрос(ы) реестра № 53, 57 (02_вопросы_на_решение.xlsx)</w:t>
      </w:r>
    </w:p>
    <w:p>
      <w:r>
        <w:rPr>
          <w:sz w:val="18"/>
          <w:szCs w:val="18"/>
        </w:rPr>
        <w:t xml:space="preserve">Примечание: Служебная отсылка: меры при неисполнении и обращение взыскания на залог Партнером (№61 пп. 3.1–3.2) — см. п. 6.3.3.1 (синий, А2/А3) и п. 6.3.3 (красный, вариант №61; вопрос №57).</w:t>
      </w:r>
    </w:p>
  </w:comment>
  <w:comment w:id="249" w:initials="АН" w:author="Черновик (анализ)" w:date="2026-09-30T00:00:00.000Z">
    <w:p>
      <w:r>
        <w:rPr>
          <w:sz w:val="18"/>
          <w:szCs w:val="18"/>
        </w:rPr>
        <w:t xml:space="preserve">Пункт 7.1 — Оранжевый (разные значения параметра)</w:t>
      </w:r>
    </w:p>
    <w:p>
      <w:r>
        <w:rPr>
          <w:sz w:val="18"/>
          <w:szCs w:val="18"/>
        </w:rPr>
        <w:t xml:space="preserve">Есть в: №3 (п. 7.1); №4 (п. 8.1); №12 (п. 8.1); №19 (п. 7.1); №22 (п. 7.1); №25 (п. 7.1); №37 (п. 7.1); №47 (п. 7.1); №55 (п. 7.1); №53 (ст. 6 п. 1); №11 (п. 7.1); №2 (п. 7.1); №30 (п. 7.1)</w:t>
      </w:r>
    </w:p>
    <w:p>
      <w:r>
        <w:rPr>
          <w:sz w:val="18"/>
          <w:szCs w:val="18"/>
        </w:rPr>
        <w:t xml:space="preserve">Нет в: №15, №24, №48, №49, №58, №61</w:t>
      </w:r>
    </w:p>
    <w:p>
      <w:r>
        <w:rPr>
          <w:sz w:val="18"/>
          <w:szCs w:val="18"/>
        </w:rPr>
        <w:t xml:space="preserve">Решение: вопрос(ы) реестра № 56, 12 (02_вопросы_на_решение.xlsx)</w:t>
      </w:r>
    </w:p>
    <w:p>
      <w:r>
        <w:rPr>
          <w:sz w:val="18"/>
          <w:szCs w:val="18"/>
        </w:rPr>
        <w:t xml:space="preserve">Примечание: Разные значения параметра: 3 рабочих дня / 3 календарных дня (№11). Кроме того, в №2, №30 — «письменного заявления Заемщика Поверенному (агенту)» вместо «уведомления Заемщиком Займодателя и/или Поверенного (агента)» (адресат — только Поверенный). В схеме II (№48, №49, №58, №24, п. 1.10) досрочное погашение — «по согласованию с Заимодателем», без срока уведомления; это условие права (п. 6.1.1 структуры, вопрос №56 реестра), здесь не дублируется. В 03 (1.4, «Уведомление о досрочном погашении») различие отмечено как различие значений.</w:t>
      </w:r>
    </w:p>
  </w:comment>
  <w:comment w:id="250" w:initials="АН" w:author="Черновик (анализ)" w:date="2026-09-30T00:00:00.000Z">
    <w:p>
      <w:r>
        <w:rPr>
          <w:sz w:val="18"/>
          <w:szCs w:val="18"/>
        </w:rPr>
        <w:t xml:space="preserve">Пункт 7.2 — Красный (противоречие)</w:t>
      </w:r>
    </w:p>
    <w:p>
      <w:r>
        <w:rPr>
          <w:sz w:val="18"/>
          <w:szCs w:val="18"/>
        </w:rPr>
        <w:t xml:space="preserve">Есть в: №3 (п. 7.2); №4 (п. 8.2); №11 (п. 7.2); №12 (п. 8.2); №19 (п. 7.2); №22 (п. 7.2); №25 (п. 7.2); №37 (п. 7.2); №47 (п. 7.2); №55 (п. 7.2); №2 (п. 7.2); №30 (п. 7.2); №53 (ст. 6 п. 2); №48 (п. 1.11); №49 (п. 1.11); №58 (п. 1.11); №24 (п. 1.11)</w:t>
      </w:r>
    </w:p>
    <w:p>
      <w:r>
        <w:rPr>
          <w:sz w:val="18"/>
          <w:szCs w:val="18"/>
        </w:rPr>
        <w:t xml:space="preserve">Нет в: №15, №61</w:t>
      </w:r>
    </w:p>
    <w:p>
      <w:r>
        <w:rPr>
          <w:sz w:val="18"/>
          <w:szCs w:val="18"/>
        </w:rPr>
        <w:t xml:space="preserve">Решение: вопрос(ы) реестра № 56, 12 (02_вопросы_на_решение.xlsx)</w:t>
      </w:r>
    </w:p>
    <w:p>
      <w:r>
        <w:rPr>
          <w:sz w:val="18"/>
          <w:szCs w:val="18"/>
        </w:rPr>
        <w:t xml:space="preserve">Примечание: Взаимоисключающий порядок: (1) новый график составляет Поверенный не позднее даты очередного платежа, согласования не требуется (№3 и др.); (2) то же, но деньги перечисляются и график составляет Займодатель (№53); (3) заявление к Заимодателю, его положительное решение, график через 10 рабочих дней, расписка Заемщика или члена семьи (№48, №49, №58); (4) заявление и решение Поверенного, расписка только Заемщика (№24). Связан с ВАРИАНТОМ Б п. 6.1.1 (согласование) — вопрос №56 реестра.</w:t>
      </w:r>
    </w:p>
  </w:comment>
  <w:comment w:id="251" w:initials="АН" w:author="Черновик (анализ)" w:date="2026-09-30T00:00:00.000Z">
    <w:p>
      <w:r>
        <w:rPr>
          <w:sz w:val="18"/>
          <w:szCs w:val="18"/>
        </w:rPr>
        <w:t xml:space="preserve">Пункт 7.3 — Красный (противоречие)</w:t>
      </w:r>
    </w:p>
    <w:p>
      <w:r>
        <w:rPr>
          <w:sz w:val="18"/>
          <w:szCs w:val="18"/>
        </w:rPr>
        <w:t xml:space="preserve">Есть в: №2 (п. 7.3); №3 (п. 7.3); №4 (п. 8.3); №11 (п. 7.3); №12 (п. 8.3); №19 (п. 7.3); №22 (п. 7.3); №25 (п. 7.3); №30 (п. 7.3); №37 (п. 7.3); №47 (п. 7.3); №55 (п. 7.3); №48 (п. 1.12); №49 (п. 1.12); №58 (п. 1.12); №24 (п. 1.12)</w:t>
      </w:r>
    </w:p>
    <w:p>
      <w:r>
        <w:rPr>
          <w:sz w:val="18"/>
          <w:szCs w:val="18"/>
        </w:rPr>
        <w:t xml:space="preserve">Нет в: №15, №53, №61</w:t>
      </w:r>
    </w:p>
    <w:p>
      <w:r>
        <w:rPr>
          <w:sz w:val="18"/>
          <w:szCs w:val="18"/>
        </w:rPr>
        <w:t xml:space="preserve">Примечание: Сомнение: «параметров кредитования (срок пользования кредитом, ставка вознаграждения, валюта кредита, вид обеспечения), действующих на момент досрочного погашения» против «первичных параметров кредитования». Если параметры менялись дополнительным соглашением, редакции дают разный результат. См. doubts. Смысловая эквивалентность уточняется у заказчика (D10); до ответа — без выбора.</w:t>
      </w:r>
    </w:p>
  </w:comment>
  <w:comment w:id="252" w:initials="АН" w:author="Черновик (анализ)" w:date="2026-09-30T00:00:00.000Z">
    <w:p>
      <w:r>
        <w:rPr>
          <w:sz w:val="18"/>
          <w:szCs w:val="18"/>
        </w:rPr>
        <w:t xml:space="preserve">Пункт 7.4 — Синий</w:t>
      </w:r>
    </w:p>
    <w:p>
      <w:r>
        <w:rPr>
          <w:sz w:val="18"/>
          <w:szCs w:val="18"/>
        </w:rPr>
        <w:t xml:space="preserve">Текст взят: №3 Актобе ИП, п. 7.4</w:t>
      </w:r>
    </w:p>
    <w:p>
      <w:r>
        <w:rPr>
          <w:sz w:val="18"/>
          <w:szCs w:val="18"/>
        </w:rPr>
        <w:t xml:space="preserve">Есть в: №3 (п. 7.4); №4 (п. 8.4); №37 (п. 7.4); №47 (п. 7.4); №55 (п. 7.4); №53 (ст. 6 п. 3 — первая часть, в редакции «согласие на списание денежных средств с любого текущего счета Заемщика»)</w:t>
      </w:r>
    </w:p>
    <w:p>
      <w:r>
        <w:rPr>
          <w:sz w:val="18"/>
          <w:szCs w:val="18"/>
        </w:rPr>
        <w:t xml:space="preserve">Нет в: №2, №11, №12, №15, №19, №22, №24, №25, №30, №48, №49, №58, №61</w:t>
      </w:r>
    </w:p>
    <w:p>
      <w:r>
        <w:rPr>
          <w:sz w:val="18"/>
          <w:szCs w:val="18"/>
        </w:rPr>
        <w:t xml:space="preserve">Примечание: Пункт 7.4 в 04 объединяет два разных по предмету согласия с общим фрагментом «свое безусловное (безакцептное) согласие на направление денежных средств». При сверке текстов выявлено: в №3, №4, №37, №47, №55 — согласие на направление средств С ТЕКУЩИХ СЧЕТОВ В БАНКАХ в погашение просрочки перед Поверенным; в №2, №11, №12, №22, №25, №30 — согласие на направление ПЛАТЕЖЕЙ ПО ЭТОМУ ДОГОВОРУ в погашение просрочки ПО ДРУГИМ займам (п. 7.4-1). №53 содержит оба согласия в одном пункте. Друг другу не противоречат, поэтому разнесены в два пункта, оба blue. Близкое по смыслу право безакцептного/бесспорного списания есть в разделе обязанностей Заемщика (№22 п. 6.2.5, №48/№49/№58 п. 2.5.6, №24 п. 2.5.10; 03, 1.4 «Безакцептное списание») — это часть 6.2, в данный пункт не включено.</w:t>
      </w:r>
    </w:p>
  </w:comment>
  <w:comment w:id="253" w:initials="АН" w:author="Черновик (анализ)" w:date="2026-09-30T00:00:00.000Z">
    <w:p>
      <w:r>
        <w:rPr>
          <w:sz w:val="18"/>
          <w:szCs w:val="18"/>
        </w:rPr>
        <w:t xml:space="preserve">Пункт 7.4-1 — Синий</w:t>
      </w:r>
    </w:p>
    <w:p>
      <w:r>
        <w:rPr>
          <w:sz w:val="18"/>
          <w:szCs w:val="18"/>
        </w:rPr>
        <w:t xml:space="preserve">Текст взят: №11 Алматы ИП, п. 7.4</w:t>
      </w:r>
    </w:p>
    <w:p>
      <w:r>
        <w:rPr>
          <w:sz w:val="18"/>
          <w:szCs w:val="18"/>
        </w:rPr>
        <w:t xml:space="preserve">Есть в: №11 (п. 7.4); №12 (п. 8.4); №22 (п. 7.4); №25 (п. 7.4); №2 (п. 7.4); №30 (п. 7.4); №53 (ст. 6 п. 3 — вторая часть)</w:t>
      </w:r>
    </w:p>
    <w:p>
      <w:r>
        <w:rPr>
          <w:sz w:val="18"/>
          <w:szCs w:val="18"/>
        </w:rPr>
        <w:t xml:space="preserve">Нет в: №3, №4, №15, №19, №24, №37, №47, №48, №49, №55, №58, №61</w:t>
      </w:r>
    </w:p>
    <w:p>
      <w:r>
        <w:rPr>
          <w:sz w:val="18"/>
          <w:szCs w:val="18"/>
        </w:rPr>
        <w:t xml:space="preserve">Примечание: Выделен из п. 7.4 структуры 04 (см. примечание к 7.4). Текст — №11 (дословно также №12, №22, №25). В №2, №30 — «Подписанием настоящего Договора…», «безусловное, бесспорное (безакцептное)». В 03 (1.5, п. 41) оба согласия объединены в одну строку «Направление поступлений на просрочку по другим займам и безакцептное согласие Заемщика». Связь с очередностью погашения (вопросы №54, №55 реестра) — на усмотрение команды.</w:t>
      </w:r>
    </w:p>
  </w:comment>
  <w:comment w:id="254" w:initials="АН" w:author="Черновик (анализ)" w:date="2026-09-30T00:00:00.000Z">
    <w:p>
      <w:r>
        <w:rPr>
          <w:sz w:val="18"/>
          <w:szCs w:val="18"/>
        </w:rPr>
        <w:t xml:space="preserve">Пункт 7.5 — Красный (противоречие)</w:t>
      </w:r>
    </w:p>
    <w:p>
      <w:r>
        <w:rPr>
          <w:sz w:val="18"/>
          <w:szCs w:val="18"/>
        </w:rPr>
        <w:t xml:space="preserve">Есть в: №3 (п. 7.5); №4 (п. 8.5); №37 (п. 7.5); №47 (п. 7.5); №55 (п. 7.5); №2 (п. 7.5); №30 (п. 7.5); №11 (п. 7.5); №12 (п. 8.5); №22 (п. 7.5); №25 (п. 7.5); №53 (ст. 6 п. 4); №19 (п. 7.4); №48 (п. 5.1; п. 2.1.1); №49 (п. 5.1; п. 2.1.1); №58 (п. 2.1.1); №24 (п. 2.1.1); №15 (п. 6.3.8); №61 (п. 6.8.2)</w:t>
      </w:r>
    </w:p>
    <w:p>
      <w:r>
        <w:rPr>
          <w:sz w:val="18"/>
          <w:szCs w:val="18"/>
        </w:rPr>
        <w:t xml:space="preserve">Решение: вопрос(ы) реестра № 57, 9, 17, 53 (02_вопросы_на_решение.xlsx)</w:t>
      </w:r>
    </w:p>
    <w:p>
      <w:r>
        <w:rPr>
          <w:sz w:val="18"/>
          <w:szCs w:val="18"/>
        </w:rPr>
        <w:t xml:space="preserve">Примечание: Взаимоисключающие правила по порядку (внесудебный и/или судебный — №3 и др.; только судебный — №19; только внесудебный с односторонним отказом — №48, №49 п. 5.1), по субъекту (Займодатель / Займодатель и Поверенный / Партнер — блок А) и по объему оснований (развернутый перечень пп. 7.5.1–7.5.13 ниже; короткий перечень схемы II; общее основание схемы III). [ДЕФЕКТ ИСТОЧНИКА: в №48, №49 п. 2.1.2 — «в судебном и внесудебном порядке», п. 5.1 — «во внесудебном порядке»; то же п. 2.1.2 в №58, №24]. Пункты 7.5.1–7.5.13 оцениваются только среди 15 договоров с развернутым перечнем (№2, №3, №4, №11, №12, №19, №22, №25, №30, №37, №47, №48, №49, №53, №55).</w:t>
      </w:r>
    </w:p>
  </w:comment>
  <w:comment w:id="255" w:initials="АН" w:author="Черновик (анализ)" w:date="2026-09-30T00:00:00.000Z">
    <w:p>
      <w:r>
        <w:rPr>
          <w:sz w:val="18"/>
          <w:szCs w:val="18"/>
        </w:rPr>
        <w:t xml:space="preserve">Пункт 7.5.1 — Жёлтый</w:t>
      </w:r>
    </w:p>
    <w:p>
      <w:r>
        <w:rPr>
          <w:sz w:val="18"/>
          <w:szCs w:val="18"/>
        </w:rPr>
        <w:t xml:space="preserve">Текст взят: №3 Актобе ИП, п. 7.5 (перечень, абз. 1)</w:t>
      </w:r>
    </w:p>
    <w:p>
      <w:r>
        <w:rPr>
          <w:sz w:val="18"/>
          <w:szCs w:val="18"/>
        </w:rPr>
        <w:t xml:space="preserve">Есть в: №2 (п. 7.5); №3 (п. 7.5); №11 (п. 7.5); №19 (п. 7.5); №22 (п. 7.5); №25 (п. 7.5); №30 (п. 7.5); №37 (п. 7.5); №47 (п. 7.5); №55 (п. 7.5); №4 (п. 8.5); №12 (п. 8.5); №53 (ст. 6 п. 4); №48 (п. 5.1.1); №49 (п. 5.1.1)</w:t>
      </w:r>
    </w:p>
    <w:p>
      <w:r>
        <w:rPr>
          <w:sz w:val="18"/>
          <w:szCs w:val="18"/>
        </w:rPr>
        <w:t xml:space="preserve">Региональные варианты формулировки (смысл тот же):</w:t>
      </w:r>
    </w:p>
    <w:p>
      <w:r>
        <w:rPr>
          <w:sz w:val="18"/>
          <w:szCs w:val="18"/>
        </w:rPr>
        <w:t xml:space="preserve">  1) «нарушения условий настоящего Договора и/или Договора о залоге;» — №49 (п. 5.1.1); №48 (п. 5.1.1) — «Договора о залоге»</w:t>
      </w:r>
    </w:p>
    <w:p>
      <w:r>
        <w:rPr>
          <w:sz w:val="18"/>
          <w:szCs w:val="18"/>
        </w:rPr>
        <w:t xml:space="preserve">Примечание: Совпадает дословно во всех 15; в №48, №49 — «нарушения … Договора о залоге» (падеж, наименование договора). Оценка — среди 15 договоров с развернутым перечнем (см. 7.5); короткий перечень схемы II и общее основание схемы III — в variants п. 7.5. К2: нет только в 0 договор(ах) — отнесено к категории «жёлтый».</w:t>
      </w:r>
    </w:p>
  </w:comment>
  <w:comment w:id="256" w:initials="АН" w:author="Черновик (анализ)" w:date="2026-09-30T00:00:00.000Z">
    <w:p>
      <w:r>
        <w:rPr>
          <w:sz w:val="18"/>
          <w:szCs w:val="18"/>
        </w:rPr>
        <w:t xml:space="preserve">Пункт 7.5.2 — Жёлтый</w:t>
      </w:r>
    </w:p>
    <w:p>
      <w:r>
        <w:rPr>
          <w:sz w:val="18"/>
          <w:szCs w:val="18"/>
        </w:rPr>
        <w:t xml:space="preserve">Текст взят: №3 Актобе ИП, п. 7.5 (перечень, абз. 2)</w:t>
      </w:r>
    </w:p>
    <w:p>
      <w:r>
        <w:rPr>
          <w:sz w:val="18"/>
          <w:szCs w:val="18"/>
        </w:rPr>
        <w:t xml:space="preserve">Есть в: №3 (п. 7.5); №19 (п. 7.5); №37 (п. 7.5); №47 (п. 7.5); №55 (п. 7.5); №2 (п. 7.5); №30 (п. 7.5); №11 (п. 7.5); №22 (п. 7.5); №25 (п. 7.5); №4 (п. 8.5); №12 (п. 8.5); №53 (ст. 6 п. 4)</w:t>
      </w:r>
    </w:p>
    <w:p>
      <w:r>
        <w:rPr>
          <w:sz w:val="18"/>
          <w:szCs w:val="18"/>
        </w:rPr>
        <w:t xml:space="preserve">Нет в: №48, №49</w:t>
      </w:r>
    </w:p>
    <w:p>
      <w:r>
        <w:rPr>
          <w:sz w:val="18"/>
          <w:szCs w:val="18"/>
        </w:rPr>
        <w:t xml:space="preserve">Региональные варианты формулировки (смысл тот же):</w:t>
      </w:r>
    </w:p>
    <w:p>
      <w:r>
        <w:rPr>
          <w:sz w:val="18"/>
          <w:szCs w:val="18"/>
        </w:rPr>
        <w:t xml:space="preserve">  1) «в случае неисполнения либо ненадлежащего исполнения Заемщиком графика погашения платежей и условий, изложенных в Приложении №1 Договора;» — №2 (п. 7.5); №30 (п. 7.5)</w:t>
      </w:r>
    </w:p>
    <w:p>
      <w:r>
        <w:rPr>
          <w:sz w:val="18"/>
          <w:szCs w:val="18"/>
        </w:rPr>
        <w:t xml:space="preserve">  2) «в случае неисполнения либо ненадлежащего исполнения Заемщиком графика погашения платежей и условий, изложенных в пунктах 1.1., 2.5., 2.6., Договора;» — №11 (п. 7.5); №12 (п. 8.5)</w:t>
      </w:r>
    </w:p>
    <w:p>
      <w:r>
        <w:rPr>
          <w:sz w:val="18"/>
          <w:szCs w:val="18"/>
        </w:rPr>
        <w:t xml:space="preserve">  3) «в случае неисполнения либо ненадлежащего исполнения Заемщиком графика погашения платежей и условий, изложенных в пунктах 1.1., 2.4. Договора;» — №22 (п. 7.5)</w:t>
      </w:r>
    </w:p>
    <w:p>
      <w:r>
        <w:rPr>
          <w:sz w:val="18"/>
          <w:szCs w:val="18"/>
        </w:rPr>
        <w:t xml:space="preserve">  4) «в случае неисполнения либо ненадлежащего исполнения Заемщиком графика погашения платежей и условий, изложенных в пунктах 1.1., 2.5. Договора;» — №25 (п. 7.5)</w:t>
      </w:r>
    </w:p>
    <w:p>
      <w:r>
        <w:rPr>
          <w:sz w:val="18"/>
          <w:szCs w:val="18"/>
        </w:rPr>
        <w:t xml:space="preserve">  5) «в случае неисполнения либо ненадлежащего исполнения Заемщиком графика погашения платежей и условий;» — №53 (ст. 6 п. 4)</w:t>
      </w:r>
    </w:p>
    <w:p>
      <w:r>
        <w:rPr>
          <w:sz w:val="18"/>
          <w:szCs w:val="18"/>
        </w:rPr>
        <w:t xml:space="preserve">Примечание: Смысл одинаков (неисполнение графика и условий погашения), различаются ссылки: «пункте 2.4.» (№3, №4, №19, №37, №47, №55), «Приложении №1» (№2, №30), «пунктах 1.1., 2.5., 2.6.,» (№11, №12), «пунктах 1.1., 2.4.» (№22), «пунктах 1.1., 2.5.» (№25), без ссылки (№53). Выбран №3 (самая распространенная редакция; ссылка на пункт о порядке погашения). [ДЕФЕКТ ИСТОЧНИКА: в №25 ссылка на п. 2.5 — обеспечение; 02_сравнение_займ.xlsx, лист «Внутренние противоречия», №25]. Нумерацию ссылки сверить при сборке. Оценка — среди 15 договоров с развернутым перечнем (см. 7.5); короткий перечень схемы II и общее основание схемы III — в variants п. 7.5.</w:t>
      </w:r>
    </w:p>
  </w:comment>
  <w:comment w:id="257" w:initials="АН" w:author="Черновик (анализ)" w:date="2026-09-30T00:00:00.000Z">
    <w:p>
      <w:r>
        <w:rPr>
          <w:sz w:val="18"/>
          <w:szCs w:val="18"/>
        </w:rPr>
        <w:t xml:space="preserve">Пункт 7.5.3 — Синий</w:t>
      </w:r>
    </w:p>
    <w:p>
      <w:r>
        <w:rPr>
          <w:sz w:val="18"/>
          <w:szCs w:val="18"/>
        </w:rPr>
        <w:t xml:space="preserve">Текст взят: №3 Актобе ИП, п. 7.5 (перечень, абз. 3)</w:t>
      </w:r>
    </w:p>
    <w:p>
      <w:r>
        <w:rPr>
          <w:sz w:val="18"/>
          <w:szCs w:val="18"/>
        </w:rPr>
        <w:t xml:space="preserve">Есть в: №3 (п. 7.5); №19 (п. 7.5); №37 (п. 7.5); №47 (п. 7.5); №55 (п. 7.5); №4 (п. 8.5)</w:t>
      </w:r>
    </w:p>
    <w:p>
      <w:r>
        <w:rPr>
          <w:sz w:val="18"/>
          <w:szCs w:val="18"/>
        </w:rPr>
        <w:t xml:space="preserve">Нет в: №2, №11, №12, №22, №25, №30, №48, №49, №53</w:t>
      </w:r>
    </w:p>
    <w:p>
      <w:r>
        <w:rPr>
          <w:sz w:val="18"/>
          <w:szCs w:val="18"/>
        </w:rPr>
        <w:t xml:space="preserve">Решение: вопрос(ы) реестра № 59 (02_вопросы_на_решение.xlsx)</w:t>
      </w:r>
    </w:p>
    <w:p>
      <w:r>
        <w:rPr>
          <w:sz w:val="18"/>
          <w:szCs w:val="18"/>
        </w:rPr>
        <w:t xml:space="preserve">Примечание: Основание — нарушение п. 1.5 (безналичное использование кредита). Есть в 6 из 15 договоров с развернутым перечнем; зависит от решения по форме расчетов (п. 1.6 структуры, вопрос №59 реестра). Оценка — среди 15 договоров с развернутым перечнем (см. 7.5); короткий перечень схемы II и общее основание схемы III — в variants п. 7.5.</w:t>
      </w:r>
    </w:p>
  </w:comment>
  <w:comment w:id="258" w:initials="АН" w:author="Черновик (анализ)" w:date="2026-09-30T00:00:00.000Z">
    <w:p>
      <w:r>
        <w:rPr>
          <w:sz w:val="18"/>
          <w:szCs w:val="18"/>
        </w:rPr>
        <w:t xml:space="preserve">Пункт 7.5.4 — Жёлтый</w:t>
      </w:r>
    </w:p>
    <w:p>
      <w:r>
        <w:rPr>
          <w:sz w:val="18"/>
          <w:szCs w:val="18"/>
        </w:rPr>
        <w:t xml:space="preserve">Текст взят: №3 Актобе ИП, п. 7.5 (перечень, абз. 4)</w:t>
      </w:r>
    </w:p>
    <w:p>
      <w:r>
        <w:rPr>
          <w:sz w:val="18"/>
          <w:szCs w:val="18"/>
        </w:rPr>
        <w:t xml:space="preserve">Есть в: №3 (п. 7.5); №37 (п. 7.5); №47 (п. 7.5); №55 (п. 7.5); №2 (п. 7.5); №11 (п. 7.5); №22 (п. 7.5); №25 (п. 7.5); №30 (п. 7.5); №4 (п. 8.5); №12 (п. 8.5); №19 (п. 7.4); №53 (ст. 6 п. 4)</w:t>
      </w:r>
    </w:p>
    <w:p>
      <w:r>
        <w:rPr>
          <w:sz w:val="18"/>
          <w:szCs w:val="18"/>
        </w:rPr>
        <w:t xml:space="preserve">Нет в: №48, №49</w:t>
      </w:r>
    </w:p>
    <w:p>
      <w:r>
        <w:rPr>
          <w:sz w:val="18"/>
          <w:szCs w:val="18"/>
        </w:rPr>
        <w:t xml:space="preserve">Региональные варианты формулировки (смысл тот же):</w:t>
      </w:r>
    </w:p>
    <w:p>
      <w:r>
        <w:rPr>
          <w:sz w:val="18"/>
          <w:szCs w:val="18"/>
        </w:rPr>
        <w:t xml:space="preserve">  1) «в случае нецелевого использования кредита;» — №2; №11; №12; №22; №25; №30 (п. 7.5 / 8.5)</w:t>
      </w:r>
    </w:p>
    <w:p>
      <w:r>
        <w:rPr>
          <w:sz w:val="18"/>
          <w:szCs w:val="18"/>
        </w:rPr>
        <w:t xml:space="preserve">  2) «в случае нецелевого использования кредита, изложенного в пункте 1.1. Договора;» — №19 (п. 7.4)</w:t>
      </w:r>
    </w:p>
    <w:p>
      <w:r>
        <w:rPr>
          <w:sz w:val="18"/>
          <w:szCs w:val="18"/>
        </w:rPr>
        <w:t xml:space="preserve">  3) «в случае нецелевого использования микрокредита;» — №53 (ст. 6 п. 4)</w:t>
      </w:r>
    </w:p>
    <w:p>
      <w:r>
        <w:rPr>
          <w:sz w:val="18"/>
          <w:szCs w:val="18"/>
        </w:rPr>
        <w:t xml:space="preserve">  4) «Заемщик использовал заем по нецелевому назначению, предусмотренному Договором;» — №49 (п. 2.1.1.4); №48 (п. 2.1.1.4); №58, №24 (п. 2.1.1 «г»)</w:t>
      </w:r>
    </w:p>
    <w:p>
      <w:r>
        <w:rPr>
          <w:sz w:val="18"/>
          <w:szCs w:val="18"/>
        </w:rPr>
        <w:t xml:space="preserve">Решение: вопрос(ы) реестра № 61 (02_вопросы_на_решение.xlsx)</w:t>
      </w:r>
    </w:p>
    <w:p>
      <w:r>
        <w:rPr>
          <w:sz w:val="18"/>
          <w:szCs w:val="18"/>
        </w:rPr>
        <w:t xml:space="preserve">Примечание: Различие — только наличие ссылки на п. 1.1; смысл одинаков. В №48, №49 в развернутом перечне п. 5.1 основания нет, оно есть в коротком перечне (п. 2.1.1.4). Условия применения санкций за нецелевое использование — вопрос №61 реестра (п. 4.1 структуры). Оценка — среди 15 договоров с развернутым перечнем (см. 7.5); короткий перечень схемы II и общее основание схемы III — в variants п. 7.5.</w:t>
      </w:r>
    </w:p>
  </w:comment>
  <w:comment w:id="259" w:initials="АН" w:author="Черновик (анализ)" w:date="2026-09-30T00:00:00.000Z">
    <w:p>
      <w:r>
        <w:rPr>
          <w:sz w:val="18"/>
          <w:szCs w:val="18"/>
        </w:rPr>
        <w:t xml:space="preserve">Пункт 7.5.5 — Жёлтый</w:t>
      </w:r>
    </w:p>
    <w:p>
      <w:r>
        <w:rPr>
          <w:sz w:val="18"/>
          <w:szCs w:val="18"/>
        </w:rPr>
        <w:t xml:space="preserve">Текст взят: №3 Актобе ИП, п. 7.5 (перечень, абз. 5)</w:t>
      </w:r>
    </w:p>
    <w:p>
      <w:r>
        <w:rPr>
          <w:sz w:val="18"/>
          <w:szCs w:val="18"/>
        </w:rPr>
        <w:t xml:space="preserve">Есть в: №2 (п. 7.5); №3 (п. 7.5); №11 (п. 7.5); №22 (п. 7.5); №25 (п. 7.5); №30 (п. 7.5); №37 (п. 7.5); №47 (п. 7.5); №55 (п. 7.5); №4 (п. 8.5); №12 (п. 8.5); №53 (ст. 6 п. 4); №48 (п. 5.1.2); №49 (п. 5.1.2)</w:t>
      </w:r>
    </w:p>
    <w:p>
      <w:r>
        <w:rPr>
          <w:sz w:val="18"/>
          <w:szCs w:val="18"/>
        </w:rPr>
        <w:t xml:space="preserve">Нет в: №19</w:t>
      </w:r>
    </w:p>
    <w:p>
      <w:r>
        <w:rPr>
          <w:sz w:val="18"/>
          <w:szCs w:val="18"/>
        </w:rPr>
        <w:t xml:space="preserve">Региональные варианты формулировки (смысл тот же):</w:t>
      </w:r>
    </w:p>
    <w:p>
      <w:r>
        <w:rPr>
          <w:sz w:val="18"/>
          <w:szCs w:val="18"/>
        </w:rPr>
        <w:t xml:space="preserve">  1) «отсутствия у Заемщика средств для погашения очередного платежа по кредиту и отсутствии перспектив их поступления;» — №49 (п. 5.1.2); №48 (п. 5.1.2)</w:t>
      </w:r>
    </w:p>
    <w:p>
      <w:r>
        <w:rPr>
          <w:sz w:val="18"/>
          <w:szCs w:val="18"/>
        </w:rPr>
        <w:t xml:space="preserve">Примечание: Практически дословно в 14 из 15 договоров с развернутым перечнем (№53 — «микрокредиту», №48/№49 — «отсутствия»); нет только в №19 (03, 1.4 «Перечень оснований досрочного взыскания»: у №19 сокращенный перечень). Поэтому не green. Оценка — среди 15 договоров с развернутым перечнем (см. 7.5); короткий перечень схемы II и общее основание схемы III — в variants п. 7.5. К2: нет только в 1 договор(ах) — отнесено к категории «жёлтый».</w:t>
      </w:r>
    </w:p>
  </w:comment>
  <w:comment w:id="260" w:initials="АН" w:author="Черновик (анализ)" w:date="2026-09-30T00:00:00.000Z">
    <w:p>
      <w:r>
        <w:rPr>
          <w:sz w:val="18"/>
          <w:szCs w:val="18"/>
        </w:rPr>
        <w:t xml:space="preserve">Пункт 7.5.6 — Жёлтый</w:t>
      </w:r>
    </w:p>
    <w:p>
      <w:r>
        <w:rPr>
          <w:sz w:val="18"/>
          <w:szCs w:val="18"/>
        </w:rPr>
        <w:t xml:space="preserve">Текст взят: №3; №2; №4; №11; №12; №22; №25; №30; №37; №47; №53; №55 (п. 7.5 / 8.5 / ст. 6 п. 4); №48, №49 (п. 5.1.3)</w:t>
      </w:r>
    </w:p>
    <w:p>
      <w:r>
        <w:rPr>
          <w:sz w:val="18"/>
          <w:szCs w:val="18"/>
        </w:rPr>
        <w:t xml:space="preserve">Есть в: №2 (п. 7.5); №3 (п. 7.5); №11 (п. 7.5); №22 (п. 7.5); №25 (п. 7.5); №30 (п. 7.5); №37 (п. 7.5); №47 (п. 7.5); №55 (п. 7.5); №4 (п. 8.5); №12 (п. 8.5); №53 (ст. 6 п. 4); №48 (п. 5.1.3); №49 (п. 5.1.3); №19 (п. 7.4 — только залоговое имущество)</w:t>
      </w:r>
    </w:p>
    <w:p>
      <w:r>
        <w:rPr>
          <w:sz w:val="18"/>
          <w:szCs w:val="18"/>
        </w:rPr>
        <w:t xml:space="preserve">Региональные варианты формулировки (смысл тот же):</w:t>
      </w:r>
    </w:p>
    <w:p>
      <w:r>
        <w:rPr>
          <w:sz w:val="18"/>
          <w:szCs w:val="18"/>
        </w:rPr>
        <w:t xml:space="preserve">  1) «если на залоговое имущество Заемщика/Залогодателя наложен арест или обращено взыскание (или существует реальная угроза этого);» — №19 (п. 7.4)</w:t>
      </w:r>
    </w:p>
    <w:p>
      <w:r>
        <w:rPr>
          <w:sz w:val="18"/>
          <w:szCs w:val="18"/>
        </w:rPr>
        <w:t xml:space="preserve">Примечание: В 14 договорах дословно; в №19 — только арест залогового имущества, без счетов. См. doubts. Оценка — среди 15 договоров с развернутым перечнем (см. 7.5); короткий перечень схемы II и общее основание схемы III — в variants п. 7.5. D11: смысловая эквивалентность подтверждена заказчиком. Выбрана формулировка большинства договоров.</w:t>
      </w:r>
    </w:p>
  </w:comment>
  <w:comment w:id="261" w:initials="АН" w:author="Черновик (анализ)" w:date="2026-09-30T00:00:00.000Z">
    <w:p>
      <w:r>
        <w:rPr>
          <w:sz w:val="18"/>
          <w:szCs w:val="18"/>
        </w:rPr>
        <w:t xml:space="preserve">Пункт 7.5.7 — Синий</w:t>
      </w:r>
    </w:p>
    <w:p>
      <w:r>
        <w:rPr>
          <w:sz w:val="18"/>
          <w:szCs w:val="18"/>
        </w:rPr>
        <w:t xml:space="preserve">Текст взят: №3 Актобе ИП, п. 7.5 (перечень, абз. 7)</w:t>
      </w:r>
    </w:p>
    <w:p>
      <w:r>
        <w:rPr>
          <w:sz w:val="18"/>
          <w:szCs w:val="18"/>
        </w:rPr>
        <w:t xml:space="preserve">Есть в: №3 (п. 7.5); №11 (п. 7.5); №22 (п. 7.5); №25 (п. 7.5); №37 (п. 7.5); №47 (п. 7.5); №55 (п. 7.5); №19 (п. 7.4); №4 (п. 8.5); №12 (п. 8.5); №53 (ст. 6 п. 4 — «микрокредиту»)</w:t>
      </w:r>
    </w:p>
    <w:p>
      <w:r>
        <w:rPr>
          <w:sz w:val="18"/>
          <w:szCs w:val="18"/>
        </w:rPr>
        <w:t xml:space="preserve">Нет в: №2, №30, №48, №49</w:t>
      </w:r>
    </w:p>
    <w:p>
      <w:r>
        <w:rPr>
          <w:sz w:val="18"/>
          <w:szCs w:val="18"/>
        </w:rPr>
        <w:t xml:space="preserve">Примечание: Есть в 11 из 15 договоров с развернутым перечнем, дословно. Оценка — среди 15 договоров с развернутым перечнем (см. 7.5); короткий перечень схемы II и общее основание схемы III — в variants п. 7.5.</w:t>
      </w:r>
    </w:p>
  </w:comment>
  <w:comment w:id="262" w:initials="АН" w:author="Черновик (анализ)" w:date="2026-09-30T00:00:00.000Z">
    <w:p>
      <w:r>
        <w:rPr>
          <w:sz w:val="18"/>
          <w:szCs w:val="18"/>
        </w:rPr>
        <w:t xml:space="preserve">Пункт 7.5.8 — Оранжевый (разные значения параметра)</w:t>
      </w:r>
    </w:p>
    <w:p>
      <w:r>
        <w:rPr>
          <w:sz w:val="18"/>
          <w:szCs w:val="18"/>
        </w:rPr>
        <w:t xml:space="preserve">Есть в: №3 (п. 7.5); №11 (п. 7.5); №22 (п. 7.5); №25 (п. 7.5); №37 (п. 7.5); №47 (п. 7.5); №55 (п. 7.5); №2 (п. 7.5); №30 (п. 7.5); №4 (п. 8.5); №12 (п. 8.5); №53 (ст. 6 п. 4); №48 (п. 5.1.4); №49 (п. 5.1.4)</w:t>
      </w:r>
    </w:p>
    <w:p>
      <w:r>
        <w:rPr>
          <w:sz w:val="18"/>
          <w:szCs w:val="18"/>
        </w:rPr>
        <w:t xml:space="preserve">Нет в: №19</w:t>
      </w:r>
    </w:p>
    <w:p>
      <w:r>
        <w:rPr>
          <w:sz w:val="18"/>
          <w:szCs w:val="18"/>
        </w:rPr>
        <w:t xml:space="preserve">Решение: вопрос(ы) реестра № 17 (02_вопросы_на_решение.xlsx)</w:t>
      </w:r>
    </w:p>
    <w:p>
      <w:r>
        <w:rPr>
          <w:sz w:val="18"/>
          <w:szCs w:val="18"/>
        </w:rPr>
        <w:t xml:space="preserve">Примечание: Разный порог: любая просрочка / более 90 дней (№2, №30). Порог для досрочного требования в разделе прав Займодателя (30/40/60 дней, п. 6.3.6 структуры; 03, 1.4 «Порог просрочки для досрочного взыскания») — связан. [ДЕФЕКТ ИСТОЧНИКА: №2/№30 пп. 6.6.5 и 7.5 — порог 30 и 90 дней в одном договоре; 04, замечания к 03, п. 5]. Оценка — среди 15 договоров с развернутым перечнем (см. 7.5); короткий перечень схемы II и общее основание схемы III — в variants п. 7.5.</w:t>
      </w:r>
    </w:p>
  </w:comment>
  <w:comment w:id="263" w:initials="АН" w:author="Черновик (анализ)" w:date="2026-09-30T00:00:00.000Z">
    <w:p>
      <w:r>
        <w:rPr>
          <w:sz w:val="18"/>
          <w:szCs w:val="18"/>
        </w:rPr>
        <w:t xml:space="preserve">Пункт 7.5.9 — Зелёный</w:t>
      </w:r>
    </w:p>
    <w:p>
      <w:r>
        <w:rPr>
          <w:sz w:val="18"/>
          <w:szCs w:val="18"/>
        </w:rPr>
        <w:t xml:space="preserve">Текст взят: №3 Актобе ИП, п. 7.5 (перечень, абз. 9)</w:t>
      </w:r>
    </w:p>
    <w:p>
      <w:r>
        <w:rPr>
          <w:sz w:val="18"/>
          <w:szCs w:val="18"/>
        </w:rPr>
        <w:t xml:space="preserve">Есть в: №2 (п. 7.5); №3 (п. 7.5); №11 (п. 7.5); №22 (п. 7.5); №25 (п. 7.5); №30 (п. 7.5); №37 (п. 7.5); №47 (п. 7.5); №55 (п. 7.5); №4 (п. 8.5); №12 (п. 8.5); №19 (п. 7.4); №53 (ст. 6 п. 4); №48 (п. 5.1.5); №49 (п. 5.1.5)</w:t>
      </w:r>
    </w:p>
    <w:p>
      <w:r>
        <w:rPr>
          <w:sz w:val="18"/>
          <w:szCs w:val="18"/>
        </w:rPr>
        <w:t xml:space="preserve">Примечание: Дословно во всех 15 договорах с развернутым перечнем. Оценка — среди 15 договоров с развернутым перечнем (см. 7.5); короткий перечень схемы II и общее основание схемы III — в variants п. 7.5.</w:t>
      </w:r>
    </w:p>
  </w:comment>
  <w:comment w:id="264" w:initials="АН" w:author="Черновик (анализ)" w:date="2026-09-30T00:00:00.000Z">
    <w:p>
      <w:r>
        <w:rPr>
          <w:sz w:val="18"/>
          <w:szCs w:val="18"/>
        </w:rPr>
        <w:t xml:space="preserve">Пункт 7.5.10 — Жёлтый</w:t>
      </w:r>
    </w:p>
    <w:p>
      <w:r>
        <w:rPr>
          <w:sz w:val="18"/>
          <w:szCs w:val="18"/>
        </w:rPr>
        <w:t xml:space="preserve">Текст взят: №3 Актобе ИП, п. 7.5 (перечень, абз. 10)</w:t>
      </w:r>
    </w:p>
    <w:p>
      <w:r>
        <w:rPr>
          <w:sz w:val="18"/>
          <w:szCs w:val="18"/>
        </w:rPr>
        <w:t xml:space="preserve">Есть в: №2 (п. 7.5); №3 (п. 7.5); №11 (п. 7.5); №22 (п. 7.5); №25 (п. 7.5); №30 (п. 7.5); №37 (п. 7.5); №47 (п. 7.5); №55 (п. 7.5); №4 (п. 8.5); №12 (п. 8.5); №53 (ст. 6 п. 4); №48 (п. 5.1.6); №49 (п. 5.1.6)</w:t>
      </w:r>
    </w:p>
    <w:p>
      <w:r>
        <w:rPr>
          <w:sz w:val="18"/>
          <w:szCs w:val="18"/>
        </w:rPr>
        <w:t xml:space="preserve">Нет в: №19</w:t>
      </w:r>
    </w:p>
    <w:p>
      <w:r>
        <w:rPr>
          <w:sz w:val="18"/>
          <w:szCs w:val="18"/>
        </w:rPr>
        <w:t xml:space="preserve">Региональные варианты формулировки (смысл тот же):</w:t>
      </w:r>
    </w:p>
    <w:p>
      <w:r>
        <w:rPr>
          <w:sz w:val="18"/>
          <w:szCs w:val="18"/>
        </w:rPr>
        <w:t xml:space="preserve">  1) «если на имущество Заемщика/Залогодателей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 — №49 (п. 5.1.6); №48 (п. 5.1.6) — «Залогодателей»</w:t>
      </w:r>
    </w:p>
    <w:p>
      <w:r>
        <w:rPr>
          <w:sz w:val="18"/>
          <w:szCs w:val="18"/>
        </w:rPr>
        <w:t xml:space="preserve">Примечание: Практически дословно в 14 из 15 (в №48, №49 — «Заемщика/Залогодателей»); в №19 нет (есть только узкое основание об аресте залогового имущества — см. 7.5.6). Оценка — среди 15 договоров с развернутым перечнем (см. 7.5); короткий перечень схемы II и общее основание схемы III — в variants п. 7.5. К2: нет только в 1 договор(ах) — отнесено к категории «жёлтый».</w:t>
      </w:r>
    </w:p>
  </w:comment>
  <w:comment w:id="265" w:initials="АН" w:author="Черновик (анализ)" w:date="2026-09-30T00:00:00.000Z">
    <w:p>
      <w:r>
        <w:rPr>
          <w:sz w:val="18"/>
          <w:szCs w:val="18"/>
        </w:rPr>
        <w:t xml:space="preserve">Пункт 7.5.11 — Жёлтый</w:t>
      </w:r>
    </w:p>
    <w:p>
      <w:r>
        <w:rPr>
          <w:sz w:val="18"/>
          <w:szCs w:val="18"/>
        </w:rPr>
        <w:t xml:space="preserve">Текст взят: №3; №2; №4; №11; №12; №22; №25; №30; №37; №47; №53; №55 (п. 7.5 / 8.5 / ст. 6 п. 4)</w:t>
      </w:r>
    </w:p>
    <w:p>
      <w:r>
        <w:rPr>
          <w:sz w:val="18"/>
          <w:szCs w:val="18"/>
        </w:rPr>
        <w:t xml:space="preserve">Есть в: №2 (п. 7.5); №3 (п. 7.5); №11 (п. 7.5); №22 (п. 7.5); №25 (п. 7.5); №30 (п. 7.5); №37 (п. 7.5); №47 (п. 7.5); №55 (п. 7.5); №4 (п. 8.5); №12 (п. 8.5); №53 (ст. 6 п. 4); №48 (п. 5.1.7); №49 (п. 5.1.7); №19 (п. 7.4 — без «изменений в составе имущества»)</w:t>
      </w:r>
    </w:p>
    <w:p>
      <w:r>
        <w:rPr>
          <w:sz w:val="18"/>
          <w:szCs w:val="18"/>
        </w:rPr>
        <w:t xml:space="preserve">Региональные варианты формулировки (смысл тот же):</w:t>
      </w:r>
    </w:p>
    <w:p>
      <w:r>
        <w:rPr>
          <w:sz w:val="18"/>
          <w:szCs w:val="18"/>
        </w:rPr>
        <w:t xml:space="preserve">  1) «любых изменений в составе имущества, переданного в залог по Договору о залоге, ухудшений и/или утраты или возникновения угрозы ухудшения и/или утраты такого имущества;» — №49 (п. 5.1.7); №48 (п. 5.1.7)</w:t>
      </w:r>
    </w:p>
    <w:p>
      <w:r>
        <w:rPr>
          <w:sz w:val="18"/>
          <w:szCs w:val="18"/>
        </w:rPr>
        <w:t xml:space="preserve">  2) «при ухудшении и/или утрате или возникновении угрозы ухудшения и/или утраты залогового имущества по Договору залога,» — №19 (п. 7.4)</w:t>
      </w:r>
    </w:p>
    <w:p>
      <w:r>
        <w:rPr>
          <w:sz w:val="18"/>
          <w:szCs w:val="18"/>
        </w:rPr>
        <w:t xml:space="preserve">Примечание: В №48, №49 — грамматические отличия (равнозначно). В №19 нет основания «при любых изменениях в составе имущества». См. doubts. Оценка — среди 15 договоров с развернутым перечнем (см. 7.5); короткий перечень схемы II и общее основание схемы III — в variants п. 7.5. D12: смысловая эквивалентность подтверждена заказчиком. Выбрана формулировка большинства договоров.</w:t>
      </w:r>
    </w:p>
  </w:comment>
  <w:comment w:id="266" w:initials="АН" w:author="Черновик (анализ)" w:date="2026-09-30T00:00:00.000Z">
    <w:p>
      <w:r>
        <w:rPr>
          <w:sz w:val="18"/>
          <w:szCs w:val="18"/>
        </w:rPr>
        <w:t xml:space="preserve">Пункт 7.5.12 — Зелёный</w:t>
      </w:r>
    </w:p>
    <w:p>
      <w:r>
        <w:rPr>
          <w:sz w:val="18"/>
          <w:szCs w:val="18"/>
        </w:rPr>
        <w:t xml:space="preserve">Текст взят: №3 Актобе ИП, п. 7.5 (перечень, абз. 12)</w:t>
      </w:r>
    </w:p>
    <w:p>
      <w:r>
        <w:rPr>
          <w:sz w:val="18"/>
          <w:szCs w:val="18"/>
        </w:rPr>
        <w:t xml:space="preserve">Есть в: №2 (п. 7.5); №3 (п. 7.5); №11 (п. 7.5); №22 (п. 7.5); №25 (п. 7.5); №30 (п. 7.5); №37 (п. 7.5); №47 (п. 7.5); №55 (п. 7.5); №4 (п. 8.5); №12 (п. 8.5); №19 (п. 7.4); №53 (ст. 6 п. 4); №48 (п. 5.1.8); №49 (п. 5.1.8)</w:t>
      </w:r>
    </w:p>
    <w:p>
      <w:r>
        <w:rPr>
          <w:sz w:val="18"/>
          <w:szCs w:val="18"/>
        </w:rPr>
        <w:t xml:space="preserve">Примечание: Дословно во всех 15 (№48, №49 — «Договора о залоге»). Оценка — среди 15 договоров с развернутым перечнем (см. 7.5); короткий перечень схемы II и общее основание схемы III — в variants п. 7.5.</w:t>
      </w:r>
    </w:p>
  </w:comment>
  <w:comment w:id="267" w:initials="АН" w:author="Черновик (анализ)" w:date="2026-09-30T00:00:00.000Z">
    <w:p>
      <w:r>
        <w:rPr>
          <w:sz w:val="18"/>
          <w:szCs w:val="18"/>
        </w:rPr>
        <w:t xml:space="preserve">Пункт 7.5.13 — Синий</w:t>
      </w:r>
    </w:p>
    <w:p>
      <w:r>
        <w:rPr>
          <w:sz w:val="18"/>
          <w:szCs w:val="18"/>
        </w:rPr>
        <w:t xml:space="preserve">Текст взят: №3 Актобе ИП, п. 7.5 (перечень, абз. 13)</w:t>
      </w:r>
    </w:p>
    <w:p>
      <w:r>
        <w:rPr>
          <w:sz w:val="18"/>
          <w:szCs w:val="18"/>
        </w:rPr>
        <w:t xml:space="preserve">Есть в: №3 (п. 7.5); №22 (п. 7.5); №37 (п. 7.5); №47 (п. 7.5); №55 (п. 7.5); №2 (п. 7.5); №11 (п. 7.5); №25 (п. 7.5); №30 (п. 7.5); №4 (п. 8.5); №12 (п. 8.5); №53 (ст. 6 п. 4)</w:t>
      </w:r>
    </w:p>
    <w:p>
      <w:r>
        <w:rPr>
          <w:sz w:val="18"/>
          <w:szCs w:val="18"/>
        </w:rPr>
        <w:t xml:space="preserve">Нет в: №19, №48, №49</w:t>
      </w:r>
    </w:p>
    <w:p>
      <w:r>
        <w:rPr>
          <w:sz w:val="18"/>
          <w:szCs w:val="18"/>
        </w:rPr>
        <w:t xml:space="preserve">Решение: вопрос(ы) реестра № 53 (02_вопросы_на_решение.xlsx)</w:t>
      </w:r>
    </w:p>
    <w:p>
      <w:r>
        <w:rPr>
          <w:sz w:val="18"/>
          <w:szCs w:val="18"/>
        </w:rPr>
        <w:t xml:space="preserve">Примечание: Различие — чье мнение: «Займодателя/ Поверенного (агента)» (№3, №4, №22, №37, №47, №55) или «Займодателя» (№2, №11, №12, №25, №30, №53); зависит от модели сторон (блок А, вопрос №53 реестра). Нет в №19 (03, 1.4), №48, №49. Оценка — среди 15 договоров с развернутым перечнем (см. 7.5); короткий перечень схемы II и общее основание схемы III — в variants п. 7.5. К2: положения нет в 3 договорах — отнесено к синему; варианты формулировки сохранены.</w:t>
      </w:r>
    </w:p>
  </w:comment>
  <w:comment w:id="268" w:initials="АН" w:author="Черновик (анализ)" w:date="2026-09-30T00:00:00.000Z">
    <w:p>
      <w:r>
        <w:rPr>
          <w:sz w:val="18"/>
          <w:szCs w:val="18"/>
        </w:rPr>
        <w:t xml:space="preserve">Пункт 7.5-прим — Без выделения</w:t>
      </w:r>
    </w:p>
    <w:p>
      <w:r>
        <w:rPr>
          <w:sz w:val="18"/>
          <w:szCs w:val="18"/>
        </w:rPr>
        <w:t xml:space="preserve">Есть в: №61 (пп. 6.2.18, 6.3.2)</w:t>
      </w:r>
    </w:p>
    <w:p>
      <w:r>
        <w:rPr>
          <w:sz w:val="18"/>
          <w:szCs w:val="18"/>
        </w:rPr>
        <w:t xml:space="preserve">Примечание: Досрочный возврат при выходе из кооператива (№61) — отнесен в 04 к п. 6.2.19 [РЕГИОНАЛЬНОЕ: Туркестан]; в раздел 7 не переносится. Абзацы №48, №49 после п. 2.1.1.5 («При нарушении Заемщиком срока, установленного для возврата очередной части предмета займа…») относятся к правам Займодателя (п. 6.3 структуры), здесь не дублируются.</w:t>
      </w:r>
    </w:p>
  </w:comment>
  <w:comment w:id="269" w:initials="АН" w:author="Черновик (анализ)" w:date="2026-09-30T00:00:00.000Z">
    <w:p>
      <w:r>
        <w:rPr>
          <w:sz w:val="18"/>
          <w:szCs w:val="18"/>
        </w:rPr>
        <w:t xml:space="preserve">Пункт 8.1 — Красный (противоречие)</w:t>
      </w:r>
    </w:p>
    <w:p>
      <w:r>
        <w:rPr>
          <w:sz w:val="18"/>
          <w:szCs w:val="18"/>
        </w:rPr>
        <w:t xml:space="preserve">Есть в: №3 (п. 8.1); №11 (п. 8.1); №22 (п. 8.1); №25 (п. 8.1); №37 (п. 8.1); №47 (п. 8.1); №55 (п. 8.1); №2 (п. 8.1); №30 (п. 8.1); №19 (п. 8.1); №4 (п. 9.1); №12 (п. 9.1); №53 (ст. 7 п. 1); №48 (п. 6.1); №49 (п. 6.1); №58 (п. 5.1); №24 (п. 5.1); №15 (п. 7.1); №61 (п. 8.1)</w:t>
      </w:r>
    </w:p>
    <w:p>
      <w:r>
        <w:rPr>
          <w:sz w:val="18"/>
          <w:szCs w:val="18"/>
        </w:rPr>
        <w:t xml:space="preserve">Примечание: Правило «сроки … соразмерно отодвигаются» — в 17 договорах, но круг событий различается по существу: в №3 и др. к форс-мажору отнесены предписания, приказы, административное вмешательство Правительства и Национального Банка; в №19 и схеме II (№48, №49, №58, №24) эти события не названы. В схеме III (№15, №61) — открытый перечень событий без правила о переносе сроков (последствие — п. 8.5-1). 04: «две редакции раздела … различие редакций, вопроса в реестре нет». Вопроса в реестре нет.</w:t>
      </w:r>
    </w:p>
  </w:comment>
  <w:comment w:id="270" w:initials="АН" w:author="Черновик (анализ)" w:date="2026-09-30T00:00:00.000Z">
    <w:p>
      <w:r>
        <w:rPr>
          <w:sz w:val="18"/>
          <w:szCs w:val="18"/>
        </w:rPr>
        <w:t xml:space="preserve">Пункт 8.2 — Синий</w:t>
      </w:r>
    </w:p>
    <w:p>
      <w:r>
        <w:rPr>
          <w:sz w:val="18"/>
          <w:szCs w:val="18"/>
        </w:rPr>
        <w:t xml:space="preserve">Текст взят: №3 Актобе ИП, п. 8.2</w:t>
      </w:r>
    </w:p>
    <w:p>
      <w:r>
        <w:rPr>
          <w:sz w:val="18"/>
          <w:szCs w:val="18"/>
        </w:rPr>
        <w:t xml:space="preserve">Есть в: №3 (п. 8.2); №11 (п. 8.2); №19 (п. 8.2); №22 (п. 8.2); №25 (п. 8.2); №37 (п. 8.2); №47 (п. 8.2); №55 (п. 8.2); №2 (п. 8.2); №30 (п. 8.2); №4 (п. 9.2); №12 (п. 9.2); №53 (ст. 7 п. 2)</w:t>
      </w:r>
    </w:p>
    <w:p>
      <w:r>
        <w:rPr>
          <w:sz w:val="18"/>
          <w:szCs w:val="18"/>
        </w:rPr>
        <w:t xml:space="preserve">Нет в: №15, №24, №48, №49, №58, №61</w:t>
      </w:r>
    </w:p>
    <w:p>
      <w:r>
        <w:rPr>
          <w:sz w:val="18"/>
          <w:szCs w:val="18"/>
        </w:rPr>
        <w:t xml:space="preserve">Примечание: Есть в 13 из 19 (схемы I и IV); в схеме II нет, в схеме III вместо него — иной перечень исключений (п. 8.2-1). Не противоречат друг другу. В №2, №30 добавлено «и организациями».</w:t>
      </w:r>
    </w:p>
  </w:comment>
  <w:comment w:id="271" w:initials="АН" w:author="Черновик (анализ)" w:date="2026-09-30T00:00:00.000Z">
    <w:p>
      <w:r>
        <w:rPr>
          <w:sz w:val="18"/>
          <w:szCs w:val="18"/>
        </w:rPr>
        <w:t xml:space="preserve">Пункт 8.2-1 — Синий</w:t>
      </w:r>
    </w:p>
    <w:p>
      <w:r>
        <w:rPr>
          <w:sz w:val="18"/>
          <w:szCs w:val="18"/>
        </w:rPr>
        <w:t xml:space="preserve">Текст взят: №15 Атырау, п. 7.2</w:t>
      </w:r>
    </w:p>
    <w:p>
      <w:r>
        <w:rPr>
          <w:sz w:val="18"/>
          <w:szCs w:val="18"/>
        </w:rPr>
        <w:t xml:space="preserve">Есть в: №15 (п. 7.2); №61 (п. 8.2)</w:t>
      </w:r>
    </w:p>
    <w:p>
      <w:r>
        <w:rPr>
          <w:sz w:val="18"/>
          <w:szCs w:val="18"/>
        </w:rPr>
        <w:t xml:space="preserve">Нет в: №2, №3, №4, №11, №12, №19, №22, №24, №25, №30, №37, №47, №48, №49, №53, №55, №58</w:t>
      </w:r>
    </w:p>
    <w:p>
      <w:r>
        <w:rPr>
          <w:sz w:val="18"/>
          <w:szCs w:val="18"/>
        </w:rPr>
        <w:t xml:space="preserve">Примечание: Только схема III (№15, №61), дословно. Другие договоры этот вопрос не регулируют; с п. 8.2 не противоречит.</w:t>
      </w:r>
    </w:p>
  </w:comment>
  <w:comment w:id="272" w:initials="АН" w:author="Черновик (анализ)" w:date="2026-09-30T00:00:00.000Z">
    <w:p>
      <w:r>
        <w:rPr>
          <w:sz w:val="18"/>
          <w:szCs w:val="18"/>
        </w:rPr>
        <w:t xml:space="preserve">Пункт 8.3 — Оранжевый (разные значения параметра)</w:t>
      </w:r>
    </w:p>
    <w:p>
      <w:r>
        <w:rPr>
          <w:sz w:val="18"/>
          <w:szCs w:val="18"/>
        </w:rPr>
        <w:t xml:space="preserve">Есть в: №2 (п. 8.3); №3 (п. 8.3); №11 (п. 8.3); №19 (п. 8.3); №22 (п. 8.3); №25 (п. 8.3); №30 (п. 8.3); №37 (п. 8.3); №47 (п. 8.3); №55 (п. 8.3); №4 (п. 9.3); №12 (п. 9.3); №53 (ст. 7 п. 3); №48 (п. 6.2); №49 (п. 6.2); №58 (п. 5.2); №24 (п. 5.2); №15 (п. 7.3); №61 (п. 8.3)</w:t>
      </w:r>
    </w:p>
    <w:p>
      <w:r>
        <w:rPr>
          <w:sz w:val="18"/>
          <w:szCs w:val="18"/>
        </w:rPr>
        <w:t xml:space="preserve">Примечание: Разный срок уведомления: «немедленно» / «немедленно, но не позднее 3 (трех) рабочих дней» / «в течение 10 (десяти) рабочих дней» (03, 1.4 «Уведомление о форс-мажоре»). Вопроса в реестре нет.</w:t>
      </w:r>
    </w:p>
  </w:comment>
  <w:comment w:id="273" w:initials="АН" w:author="Черновик (анализ)" w:date="2026-09-30T00:00:00.000Z">
    <w:p>
      <w:r>
        <w:rPr>
          <w:sz w:val="18"/>
          <w:szCs w:val="18"/>
        </w:rPr>
        <w:t xml:space="preserve">Пункт 8.4 — Жёлтый</w:t>
      </w:r>
    </w:p>
    <w:p>
      <w:r>
        <w:rPr>
          <w:sz w:val="18"/>
          <w:szCs w:val="18"/>
        </w:rPr>
        <w:t xml:space="preserve">Текст взят: №3 Актобе ИП, п. 8.4</w:t>
      </w:r>
    </w:p>
    <w:p>
      <w:r>
        <w:rPr>
          <w:sz w:val="18"/>
          <w:szCs w:val="18"/>
        </w:rPr>
        <w:t xml:space="preserve">Есть в: №3 (п. 8.4); №11 (п. 8.4); №19 (п. 8.4); №22 (п. 8.4); №25 (п. 8.4); №37 (п. 8.4); №47 (п. 8.4); №55 (п. 8.4); №2 (п. 8.4); №30 (п. 8.4); №4 (п. 9.4); №12 (п. 9.4); №53 (ст. 7 п. 4); №48 (п. 6.3); №49 (п. 6.3); №58 (п. 5.3); №24 (п. 5.3)</w:t>
      </w:r>
    </w:p>
    <w:p>
      <w:r>
        <w:rPr>
          <w:sz w:val="18"/>
          <w:szCs w:val="18"/>
        </w:rPr>
        <w:t xml:space="preserve">Нет в: №15, №61</w:t>
      </w:r>
    </w:p>
    <w:p>
      <w:r>
        <w:rPr>
          <w:sz w:val="18"/>
          <w:szCs w:val="18"/>
        </w:rPr>
        <w:t xml:space="preserve">Региональные варианты формулировки (смысл тот же):</w:t>
      </w:r>
    </w:p>
    <w:p>
      <w:r>
        <w:rPr>
          <w:sz w:val="18"/>
          <w:szCs w:val="18"/>
        </w:rPr>
        <w:t xml:space="preserve">  1) «Сторона, ссылающаяся на обстоятельства непреодолимой силы, обязана предоставить для их подтверждения документ компетентного государственного органа и организации.» — №2 (п. 8.4); №30 (п. 8.4)</w:t>
      </w:r>
    </w:p>
    <w:p>
      <w:r>
        <w:rPr>
          <w:sz w:val="18"/>
          <w:szCs w:val="18"/>
        </w:rPr>
        <w:t xml:space="preserve">Примечание: Дословно в 17 из 19 (в №2, №30 — «органа и организации»). В №15, №61 не предусмотрено; у них иное последствие форс-мажора (п. 8.5-1), не противоречит. К2: нет только в 2 договор(ах) — отнесено к категории «жёлтый».</w:t>
      </w:r>
    </w:p>
  </w:comment>
  <w:comment w:id="274" w:initials="АН" w:author="Черновик (анализ)" w:date="2026-09-30T00:00:00.000Z">
    <w:p>
      <w:r>
        <w:rPr>
          <w:sz w:val="18"/>
          <w:szCs w:val="18"/>
        </w:rPr>
        <w:t xml:space="preserve">Пункт 8.5 — Синий</w:t>
      </w:r>
    </w:p>
    <w:p>
      <w:r>
        <w:rPr>
          <w:sz w:val="18"/>
          <w:szCs w:val="18"/>
        </w:rPr>
        <w:t xml:space="preserve">Текст взят: №58 СКО, п. 5.4</w:t>
      </w:r>
    </w:p>
    <w:p>
      <w:r>
        <w:rPr>
          <w:sz w:val="18"/>
          <w:szCs w:val="18"/>
        </w:rPr>
        <w:t xml:space="preserve">Есть в: №58 (п. 5.4); №24 (п. 5.4); №48 (п. 6.4); №49 (п. 6.4)</w:t>
      </w:r>
    </w:p>
    <w:p>
      <w:r>
        <w:rPr>
          <w:sz w:val="18"/>
          <w:szCs w:val="18"/>
        </w:rPr>
        <w:t xml:space="preserve">Нет в: №2, №3, №4, №11, №12, №15, №19, №22, №25, №30, №37, №47, №53, №55, №61</w:t>
      </w:r>
    </w:p>
    <w:p>
      <w:r>
        <w:rPr>
          <w:sz w:val="18"/>
          <w:szCs w:val="18"/>
        </w:rPr>
        <w:t xml:space="preserve">Примечание: Только схема II (04, 8.3 ВАРИАНТ Б упоминает пп. 6.1–6.4 / 5.1–5.4). Ссылка на пункт об уведомлении (5.2 / 6.2) — при сборке заменить на номер п. 8.3.</w:t>
      </w:r>
    </w:p>
  </w:comment>
  <w:comment w:id="275" w:initials="АН" w:author="Черновик (анализ)" w:date="2026-09-30T00:00:00.000Z">
    <w:p>
      <w:r>
        <w:rPr>
          <w:sz w:val="18"/>
          <w:szCs w:val="18"/>
        </w:rPr>
        <w:t xml:space="preserve">Пункт 8.5-1 — Синий</w:t>
      </w:r>
    </w:p>
    <w:p>
      <w:r>
        <w:rPr>
          <w:sz w:val="18"/>
          <w:szCs w:val="18"/>
        </w:rPr>
        <w:t xml:space="preserve">Текст взят: №15 Атырау, п. 7.4</w:t>
      </w:r>
    </w:p>
    <w:p>
      <w:r>
        <w:rPr>
          <w:sz w:val="18"/>
          <w:szCs w:val="18"/>
        </w:rPr>
        <w:t xml:space="preserve">Есть в: №15 (п. 7.4); №61 (п. 8.4)</w:t>
      </w:r>
    </w:p>
    <w:p>
      <w:r>
        <w:rPr>
          <w:sz w:val="18"/>
          <w:szCs w:val="18"/>
        </w:rPr>
        <w:t xml:space="preserve">Нет в: №2, №3, №4, №11, №12, №19, №22, №24, №25, №30, №37, №47, №48, №49, №53, №55, №58</w:t>
      </w:r>
    </w:p>
    <w:p>
      <w:r>
        <w:rPr>
          <w:sz w:val="18"/>
          <w:szCs w:val="18"/>
        </w:rPr>
        <w:t xml:space="preserve">Примечание: Только схема III, дословно. В 04 приведен как замена п. 8.4 («В №15, №61 вместо этого»); по смыслу это последствие форс-мажора, а не требование о подтверждении — не противоречит п. 8.4.</w:t>
      </w:r>
    </w:p>
  </w:comment>
  <w:comment w:id="276" w:initials="АН" w:author="Черновик (анализ)" w:date="2026-09-30T00:00:00.000Z">
    <w:p>
      <w:r>
        <w:rPr>
          <w:sz w:val="18"/>
          <w:szCs w:val="18"/>
        </w:rPr>
        <w:t xml:space="preserve">Пункт 9.1 — Красный (противоречие)</w:t>
      </w:r>
    </w:p>
    <w:p>
      <w:r>
        <w:rPr>
          <w:sz w:val="18"/>
          <w:szCs w:val="18"/>
        </w:rPr>
        <w:t xml:space="preserve">Есть в: №3 (п. 9.1); №4 (п. 10.1); №11 (п. 9.1); №12 (п. 10.1); №19 (п. 9.1); №22 (п. 9.1); №37 (п. 9.1); №47 (п. 9.1); №55 (п. 9.1); №48 (п. 7.7); №49 (п. 7.7); №2 (п. 10.1); №30 (п. 10.1); №15 (п. 6.2.1)</w:t>
      </w:r>
    </w:p>
    <w:p>
      <w:r>
        <w:rPr>
          <w:sz w:val="18"/>
          <w:szCs w:val="18"/>
        </w:rPr>
        <w:t xml:space="preserve">Нет в: №24, №25, №53, №58, №61</w:t>
      </w:r>
    </w:p>
    <w:p>
      <w:r>
        <w:rPr>
          <w:sz w:val="18"/>
          <w:szCs w:val="18"/>
        </w:rPr>
        <w:t xml:space="preserve">Решение: вопрос(ы) реестра № 67, 21 (02_вопросы_на_решение.xlsx)</w:t>
      </w:r>
    </w:p>
    <w:p>
      <w:r>
        <w:rPr>
          <w:sz w:val="18"/>
          <w:szCs w:val="18"/>
        </w:rPr>
        <w:t xml:space="preserve">Примечание: Взаимоисключающие правила: запрет без согласия Займодателя / безусловный запрет (№2, №30, по тексту также №15 п. 6.2.1) / запрета нет (№53). [ДЕФЕКТ ИСТОЧНИКА: в №2 рус. текст — безусловный запрет, каз. — «без письменного согласия» (03, 1.6, п. 15)]. Отнесение №15 требует уточнения при рассмотрении вопроса №67 (04, замечание 3). Последний вариант — описание отсутствия условия, не цитата.</w:t>
      </w:r>
    </w:p>
  </w:comment>
  <w:comment w:id="277" w:initials="АН" w:author="Черновик (анализ)" w:date="2026-09-30T00:00:00.000Z">
    <w:p>
      <w:r>
        <w:rPr>
          <w:sz w:val="18"/>
          <w:szCs w:val="18"/>
        </w:rPr>
        <w:t xml:space="preserve">Пункт 9.2 — Синий</w:t>
      </w:r>
    </w:p>
    <w:p>
      <w:r>
        <w:rPr>
          <w:sz w:val="18"/>
          <w:szCs w:val="18"/>
        </w:rPr>
        <w:t xml:space="preserve">Текст взят: №3; №4; №11; №12; №19; №22; №37; №47; №48; №49; №53; №55</w:t>
      </w:r>
    </w:p>
    <w:p>
      <w:r>
        <w:rPr>
          <w:sz w:val="18"/>
          <w:szCs w:val="18"/>
        </w:rPr>
        <w:t xml:space="preserve">Есть в: №3 (п. 9.2); №4 (п. 10.2); №11; №12; №19; №22; №37; №47; №55 (п. 9.2); №48 (п. 7.8); №49 (п. 7.8); №53 (ст. 8 п. 1); №15 (п. 11.6); №61 (п. 11.8)</w:t>
      </w:r>
    </w:p>
    <w:p>
      <w:r>
        <w:rPr>
          <w:sz w:val="18"/>
          <w:szCs w:val="18"/>
        </w:rPr>
        <w:t xml:space="preserve">Нет в: №2, №24, №25, №30, №58</w:t>
      </w:r>
    </w:p>
    <w:p>
      <w:r>
        <w:rPr>
          <w:sz w:val="18"/>
          <w:szCs w:val="18"/>
        </w:rPr>
        <w:t xml:space="preserve">Примечание: Общее правило о правопреемстве (№3 и др.) и правило о переходе прав при изменении правового статуса Кредитора или смерти Заемщика (схема III). 04: «различие редакций, вопроса в реестре нет». Равнозначность не очевидна — см. doubts. D13: смысловая эквивалентность подтверждена заказчиком. Выбрана формулировка большинства договоров. К2: положения нет в 5 договорах — отнесено к синему; варианты формулировки сохранены.</w:t>
      </w:r>
    </w:p>
  </w:comment>
  <w:comment w:id="278" w:initials="АН" w:author="Черновик (анализ)" w:date="2026-09-30T00:00:00.000Z">
    <w:p>
      <w:r>
        <w:rPr>
          <w:sz w:val="18"/>
          <w:szCs w:val="18"/>
        </w:rPr>
        <w:t xml:space="preserve">Пункт 9.3 — Синий</w:t>
      </w:r>
    </w:p>
    <w:p>
      <w:r>
        <w:rPr>
          <w:sz w:val="18"/>
          <w:szCs w:val="18"/>
        </w:rPr>
        <w:t xml:space="preserve">Текст взят: №61 Туркестан (ДПМ), п. 11.9</w:t>
      </w:r>
    </w:p>
    <w:p>
      <w:r>
        <w:rPr>
          <w:sz w:val="18"/>
          <w:szCs w:val="18"/>
        </w:rPr>
        <w:t xml:space="preserve">Есть в: №61 (п. 11.9)</w:t>
      </w:r>
    </w:p>
    <w:p>
      <w:r>
        <w:rPr>
          <w:sz w:val="18"/>
          <w:szCs w:val="18"/>
        </w:rPr>
        <w:t xml:space="preserve">Нет в: №2, №3, №4, №11, №12, №15, №19, №22, №24, №25, №30, №37, №47, №48, №49, №53, №55, №58</w:t>
      </w:r>
    </w:p>
    <w:p>
      <w:r>
        <w:rPr>
          <w:sz w:val="18"/>
          <w:szCs w:val="18"/>
        </w:rPr>
        <w:t xml:space="preserve">Решение: вопрос(ы) реестра № 84 (02_вопросы_на_решение.xlsx)</w:t>
      </w:r>
    </w:p>
    <w:p>
      <w:r>
        <w:rPr>
          <w:sz w:val="18"/>
          <w:szCs w:val="18"/>
        </w:rPr>
        <w:t xml:space="preserve">Примечание: [РЕГИОНАЛЬНОЕ: Туркестан, №61]. Наименование кредиторской стороны «Кредитор/Поверенный (агент)/Партнер» — модель А3 (вопрос №53 реестра); при сборке привести к модели сторон. Для гарантии аналогичный вопрос — №84 реестра.</w:t>
      </w:r>
    </w:p>
  </w:comment>
  <w:comment w:id="279" w:initials="АН" w:author="Черновик (анализ)" w:date="2026-09-30T00:00:00.000Z">
    <w:p>
      <w:r>
        <w:rPr>
          <w:sz w:val="18"/>
          <w:szCs w:val="18"/>
        </w:rPr>
        <w:t xml:space="preserve">Пункт 10.1 — Жёлтый</w:t>
      </w:r>
    </w:p>
    <w:p>
      <w:r>
        <w:rPr>
          <w:sz w:val="18"/>
          <w:szCs w:val="18"/>
        </w:rPr>
        <w:t xml:space="preserve">Текст взят: №3 Актобе ИП, п. 10.1</w:t>
      </w:r>
    </w:p>
    <w:p>
      <w:r>
        <w:rPr>
          <w:sz w:val="18"/>
          <w:szCs w:val="18"/>
        </w:rPr>
        <w:t xml:space="preserve">Есть в: №3 (п. 10.1); №11 (п. 10.1); №19 (п. 10.1); №22 (п. 10.1); №37 (п. 10.1); №47 (п. 10.1); №55 (п. 10.1); №2 (п. 11.1); №4 (п. 11.1); №12 (п. 11.1); №30 (п. 11.1); №25 (п. 9.1); №53 (ст. 9 п. 1); №15 (п. 8.1); №61 (п. 9.1); №48 (п. 7.3); №49 (п. 7.3); №58 (п. 6.3); №24 (п. 6.3)</w:t>
      </w:r>
    </w:p>
    <w:p>
      <w:r>
        <w:rPr>
          <w:sz w:val="18"/>
          <w:szCs w:val="18"/>
        </w:rPr>
        <w:t xml:space="preserve">Региональные варианты формулировки (смысл тот же):</w:t>
      </w:r>
    </w:p>
    <w:p>
      <w:r>
        <w:rPr>
          <w:sz w:val="18"/>
          <w:szCs w:val="18"/>
        </w:rPr>
        <w:t xml:space="preserve">  1) «Разногласия и споры, возникающие в процессе исполнения положений настоящего Договора, рассматриваются Сторонами в предварительном порядке в целях выработки взаимоприемлемых решений.» — №15 (п. 8.1); №61 (п. 9.1)</w:t>
      </w:r>
    </w:p>
    <w:p>
      <w:r>
        <w:rPr>
          <w:sz w:val="18"/>
          <w:szCs w:val="18"/>
        </w:rPr>
        <w:t xml:space="preserve">  2) «Споры, возникающие в связи с исполнением настоящего Договора, разрешаются Сторонами путем взаимных переговоров» — №49 (п. 7.3, фрагмент); №48 (п. 7.3); №58 (п. 6.3); №24 (п. 6.3)</w:t>
      </w:r>
    </w:p>
    <w:p>
      <w:r>
        <w:rPr>
          <w:sz w:val="18"/>
          <w:szCs w:val="18"/>
        </w:rPr>
        <w:t xml:space="preserve">Примечание: Во всех 19 — предварительное (досудебное) рассмотрение разногласий (03, 1.3, п. 13). Формулировки различаются, смысл одинаков. Выбрана редакция №3 (дословно также в 13 договорах схем I и IV).</w:t>
      </w:r>
    </w:p>
  </w:comment>
  <w:comment w:id="280" w:initials="АН" w:author="Черновик (анализ)" w:date="2026-09-30T00:00:00.000Z">
    <w:p>
      <w:r>
        <w:rPr>
          <w:sz w:val="18"/>
          <w:szCs w:val="18"/>
        </w:rPr>
        <w:t xml:space="preserve">Пункт 10.1-1 — Оранжевый (разные значения параметра)</w:t>
      </w:r>
    </w:p>
    <w:p>
      <w:r>
        <w:rPr>
          <w:sz w:val="18"/>
          <w:szCs w:val="18"/>
        </w:rPr>
        <w:t xml:space="preserve">Есть в: №15 (п. 8.3); №61 (п. 9.4)</w:t>
      </w:r>
    </w:p>
    <w:p>
      <w:r>
        <w:rPr>
          <w:sz w:val="18"/>
          <w:szCs w:val="18"/>
        </w:rPr>
        <w:t xml:space="preserve">Нет в: №2, №3, №4, №11, №12, №19, №22, №24, №25, №30, №37, №47, №48, №49, №53, №55, №58</w:t>
      </w:r>
    </w:p>
    <w:p>
      <w:r>
        <w:rPr>
          <w:sz w:val="18"/>
          <w:szCs w:val="18"/>
        </w:rPr>
        <w:t xml:space="preserve">Примечание: Претензионный порядок есть только в схеме III (04, 10.1); между собой значения различаются: 10 рабочих дней (№15) / 10 календарных дней, «если иной срок не указан в самой претензии» (№61). В остальных 17 договорах условия нет.</w:t>
      </w:r>
    </w:p>
  </w:comment>
  <w:comment w:id="281" w:initials="АН" w:author="Черновик (анализ)" w:date="2026-09-30T00:00:00.000Z">
    <w:p>
      <w:r>
        <w:rPr>
          <w:sz w:val="18"/>
          <w:szCs w:val="18"/>
        </w:rPr>
        <w:t xml:space="preserve">Пункт 10.2 — Красный (противоречие)</w:t>
      </w:r>
    </w:p>
    <w:p>
      <w:r>
        <w:rPr>
          <w:sz w:val="18"/>
          <w:szCs w:val="18"/>
        </w:rPr>
        <w:t xml:space="preserve">Есть в: №3 (п. 10.2); №11; №19; №22; №37; №55 (п. 10.2); №4, №12 (п. 11.2); №25 (п. 9.2); №2, №30 (п. 11.2); №47 (п. 10.2); №48, №49 (п. 7.3); №24 (п. 6.3); №53 (ст. 9 п. 2); №15 (п. 8.2); №61 (п. 9.2); №58 (п. 6.3)</w:t>
      </w:r>
    </w:p>
    <w:p>
      <w:r>
        <w:rPr>
          <w:sz w:val="18"/>
          <w:szCs w:val="18"/>
        </w:rPr>
        <w:t xml:space="preserve">Решение: вопрос(ы) реестра № 62, 18 (02_вопросы_на_решение.xlsx)</w:t>
      </w:r>
    </w:p>
    <w:p>
      <w:r>
        <w:rPr>
          <w:sz w:val="18"/>
          <w:szCs w:val="18"/>
        </w:rPr>
        <w:t xml:space="preserve">Примечание: Договорная подсудность взаимоисключающая: место нахождения Займодателя / Поверенного / Займодателя и/или Поверенного / конкретный суд (№15) / по усмотрению кредиторской стороны (№61) / без договорной подсудности (№58). №47 — государственный суд или арбитраж (см. 10.3). Название суда в №15 — «Специализированном межрайонном экномическом суде Атырауской области» (опечатка источника «экномическом»); при сборке — [наименование суда].</w:t>
      </w:r>
    </w:p>
  </w:comment>
  <w:comment w:id="282" w:initials="АН" w:author="Черновик (анализ)" w:date="2026-09-30T00:00:00.000Z">
    <w:p>
      <w:r>
        <w:rPr>
          <w:sz w:val="18"/>
          <w:szCs w:val="18"/>
        </w:rPr>
        <w:t xml:space="preserve">Пункт 10.3 — Красный (противоречие)</w:t>
      </w:r>
    </w:p>
    <w:p>
      <w:r>
        <w:rPr>
          <w:sz w:val="18"/>
          <w:szCs w:val="18"/>
        </w:rPr>
        <w:t xml:space="preserve">Есть в: №47 (пп. 10.2, 10.4)</w:t>
      </w:r>
    </w:p>
    <w:p>
      <w:r>
        <w:rPr>
          <w:sz w:val="18"/>
          <w:szCs w:val="18"/>
        </w:rPr>
        <w:t xml:space="preserve">Нет в: №2, №3, №4, №11, №12, №15, №19, №22, №24, №25, №30, №37, №48, №49, №53, №55, №58, №61</w:t>
      </w:r>
    </w:p>
    <w:p>
      <w:r>
        <w:rPr>
          <w:sz w:val="18"/>
          <w:szCs w:val="18"/>
        </w:rPr>
        <w:t xml:space="preserve">Решение: вопрос(ы) реестра № 63, 18 (02_вопросы_на_решение.xlsx)</w:t>
      </w:r>
    </w:p>
    <w:p>
      <w:r>
        <w:rPr>
          <w:sz w:val="18"/>
          <w:szCs w:val="18"/>
        </w:rPr>
        <w:t xml:space="preserve">Примечание: [РЕГИОНАЛЬНОЕ: Абай, №47 пп. 10.2, 10.4]. Включение арбитражной оговорки исключает/ограничивает правило п. 10.2 — вопрос №63 реестра. Вариант без текста — отсутствие условия.</w:t>
      </w:r>
    </w:p>
  </w:comment>
  <w:comment w:id="283" w:initials="АН" w:author="Черновик (анализ)" w:date="2026-09-30T00:00:00.000Z">
    <w:p>
      <w:r>
        <w:rPr>
          <w:sz w:val="18"/>
          <w:szCs w:val="18"/>
        </w:rPr>
        <w:t xml:space="preserve">Пункт 10.4 — Синий</w:t>
      </w:r>
    </w:p>
    <w:p>
      <w:r>
        <w:rPr>
          <w:sz w:val="18"/>
          <w:szCs w:val="18"/>
        </w:rPr>
        <w:t xml:space="preserve">Текст взят: №61 Туркестан (ДПМ), п. 9.3</w:t>
      </w:r>
    </w:p>
    <w:p>
      <w:r>
        <w:rPr>
          <w:sz w:val="18"/>
          <w:szCs w:val="18"/>
        </w:rPr>
        <w:t xml:space="preserve">Есть в: №61 (п. 9.3)</w:t>
      </w:r>
    </w:p>
    <w:p>
      <w:r>
        <w:rPr>
          <w:sz w:val="18"/>
          <w:szCs w:val="18"/>
        </w:rPr>
        <w:t xml:space="preserve">Нет в: №2, №3, №4, №11, №12, №15, №19, №22, №24, №25, №30, №37, №47, №48, №49, №53, №55, №58</w:t>
      </w:r>
    </w:p>
    <w:p>
      <w:r>
        <w:rPr>
          <w:sz w:val="18"/>
          <w:szCs w:val="18"/>
        </w:rPr>
        <w:t xml:space="preserve">Примечание: [РЕГИОНАЛЬНОЕ: Туркестан, №61]. Общая норма о применимом праве — п. 11.2 (во всех 19); не противоречит.</w:t>
      </w:r>
    </w:p>
  </w:comment>
  <w:comment w:id="284" w:initials="АН" w:author="Черновик (анализ)" w:date="2026-09-30T00:00:00.000Z">
    <w:p>
      <w:r>
        <w:rPr>
          <w:sz w:val="18"/>
          <w:szCs w:val="18"/>
        </w:rPr>
        <w:t xml:space="preserve">Пункт 10.5 — Красный (противоречие)</w:t>
      </w:r>
    </w:p>
    <w:p>
      <w:r>
        <w:rPr>
          <w:sz w:val="18"/>
          <w:szCs w:val="18"/>
        </w:rPr>
        <w:t xml:space="preserve">Есть в: №3 (п. 10.3); №11; №19; №22; №37; №47; №55 (п. 10.3); №2, №4, №12, №30 (п. 11.3); №25 (п. 9.3); №15 (п. 6.2.9); №61 (п. 6.2.8)</w:t>
      </w:r>
    </w:p>
    <w:p>
      <w:r>
        <w:rPr>
          <w:sz w:val="18"/>
          <w:szCs w:val="18"/>
        </w:rPr>
        <w:t xml:space="preserve">Нет в: №24, №48, №49, №53, №58</w:t>
      </w:r>
    </w:p>
    <w:p>
      <w:r>
        <w:rPr>
          <w:sz w:val="18"/>
          <w:szCs w:val="18"/>
        </w:rPr>
        <w:t xml:space="preserve">Решение: вопрос(ы) реестра № 64, 19 (02_вопросы_на_решение.xlsx)</w:t>
      </w:r>
    </w:p>
    <w:p>
      <w:r>
        <w:rPr>
          <w:sz w:val="18"/>
          <w:szCs w:val="18"/>
        </w:rPr>
        <w:t xml:space="preserve">Примечание: Момент, когда уведомление считается полученным: «считаются доставленными» при направлении по адресу из договора / «с момента его отправки … независимо от фактического получения» (№47) / по способу передачи (схема III — уведомления Заемщика Кредитору). [ДЕФЕКТ ИСТОЧНИКА: в №47 одновременно п. 10.3 и п. 11.6; 04, замечание 4]. В №48, №49, №58, №24, №53 — только согласие Заемщика считать себя уведомленным (п. 11.1-2). Адрес e-mail в №15 заполнен — заменен на [e-mail].</w:t>
      </w:r>
    </w:p>
  </w:comment>
  <w:comment w:id="285" w:initials="АН" w:author="Черновик (анализ)" w:date="2026-09-30T00:00:00.000Z">
    <w:p>
      <w:r>
        <w:rPr>
          <w:sz w:val="18"/>
          <w:szCs w:val="18"/>
        </w:rPr>
        <w:t xml:space="preserve">Пункт 11.1 — Синий</w:t>
      </w:r>
    </w:p>
    <w:p>
      <w:r>
        <w:rPr>
          <w:sz w:val="18"/>
          <w:szCs w:val="18"/>
        </w:rPr>
        <w:t xml:space="preserve">Текст взят: №3 (п. 12.1); №4 (п. 13.1); №11; №12; №19; №22; №25; №37; №47; №55</w:t>
      </w:r>
    </w:p>
    <w:p>
      <w:r>
        <w:rPr>
          <w:sz w:val="18"/>
          <w:szCs w:val="18"/>
        </w:rPr>
        <w:t xml:space="preserve">Есть в: №3 (п. 12.1); №4 (п. 13.1); №12 (п. 12.1); №11; №19; №22; №37; №47; №55 (п. 11.1); №25 (п. 10.1); №2 (п. 12.1); №30 (п. 12.1); №53 (ст. 9 п. 3)</w:t>
      </w:r>
    </w:p>
    <w:p>
      <w:r>
        <w:rPr>
          <w:sz w:val="18"/>
          <w:szCs w:val="18"/>
        </w:rPr>
        <w:t xml:space="preserve">Нет в: №15, №24, №48, №49, №58, №61</w:t>
      </w:r>
    </w:p>
    <w:p>
      <w:r>
        <w:rPr>
          <w:sz w:val="18"/>
          <w:szCs w:val="18"/>
        </w:rPr>
        <w:t xml:space="preserve">Решение: вопрос(ы) реестра № 65, 64, 19 (02_вопросы_на_решение.xlsx)</w:t>
      </w:r>
    </w:p>
    <w:p>
      <w:r>
        <w:rPr>
          <w:sz w:val="18"/>
          <w:szCs w:val="18"/>
        </w:rPr>
        <w:t xml:space="preserve">Примечание: Перечень каналов: в №2, №30 добавлен мессенджер WhatsApp, в №53 — «мессенджерами» вместо «по факсу». Сохраняемое положение 03, 1.5, п. 49 «Уведомления по WhatsApp и мессенджерам». Нет в схемах II, III. См. doubts. D14: смысловая эквивалентность подтверждена заказчиком. Выбрана формулировка большинства договоров. К2: положения нет в 6 договорах — отнесено к синему; варианты формулировки сохранены.</w:t>
      </w:r>
    </w:p>
  </w:comment>
  <w:comment w:id="286" w:initials="АН" w:author="Черновик (анализ)" w:date="2026-09-30T00:00:00.000Z">
    <w:p>
      <w:r>
        <w:rPr>
          <w:sz w:val="18"/>
          <w:szCs w:val="18"/>
        </w:rPr>
        <w:t xml:space="preserve">Пункт 11.1-1 — Красный (противоречие)</w:t>
      </w:r>
    </w:p>
    <w:p>
      <w:r>
        <w:rPr>
          <w:sz w:val="18"/>
          <w:szCs w:val="18"/>
        </w:rPr>
        <w:t xml:space="preserve">Есть в: №3 (п. 12.1); №4 (п. 13.1); №12 (п. 12.1); №11; №19; №22; №37; №55 (п. 11.1); №25 (п. 10.1); №47 (п. 11.1); №30 (п. 12.1); №2 (п. 12.1); №47 (п. 11.6)</w:t>
      </w:r>
    </w:p>
    <w:p>
      <w:r>
        <w:rPr>
          <w:sz w:val="18"/>
          <w:szCs w:val="18"/>
        </w:rPr>
        <w:t xml:space="preserve">Нет в: №15, №24, №48, №49, №53, №58, №61</w:t>
      </w:r>
    </w:p>
    <w:p>
      <w:r>
        <w:rPr>
          <w:sz w:val="18"/>
          <w:szCs w:val="18"/>
        </w:rPr>
        <w:t xml:space="preserve">Решение: вопрос(ы) реестра № 65, 19 (02_вопросы_на_решение.xlsx)</w:t>
      </w:r>
    </w:p>
    <w:p>
      <w:r>
        <w:rPr>
          <w:sz w:val="18"/>
          <w:szCs w:val="18"/>
        </w:rPr>
        <w:t xml:space="preserve">Примечание: Взаимоисключающие правила о каналах для претензий о санкциях и уведомлений о расторжении. Уточнение 04 (замечание 2): в №25 и №37 фраза «заказным письмом либо с курьером под роспись» есть (сверено поиском), они отнесены к первому варианту. В №47 одновременно п. 11.1 (заказное письмо / курьер) и п. 11.6 (WhatsApp, e-mail) — [ДЕФЕКТ ИСТОЧНИКА]. Вариант без текста — отсутствие условия.</w:t>
      </w:r>
    </w:p>
  </w:comment>
  <w:comment w:id="287" w:initials="АН" w:author="Черновик (анализ)" w:date="2026-09-30T00:00:00.000Z">
    <w:p>
      <w:r>
        <w:rPr>
          <w:sz w:val="18"/>
          <w:szCs w:val="18"/>
        </w:rPr>
        <w:t xml:space="preserve">Пункт 11.1-2 — Жёлтый</w:t>
      </w:r>
    </w:p>
    <w:p>
      <w:r>
        <w:rPr>
          <w:sz w:val="18"/>
          <w:szCs w:val="18"/>
        </w:rPr>
        <w:t xml:space="preserve">Текст взят: №3 Актобе ИП, п. 12.1 (третье предложение)</w:t>
      </w:r>
    </w:p>
    <w:p>
      <w:r>
        <w:rPr>
          <w:sz w:val="18"/>
          <w:szCs w:val="18"/>
        </w:rPr>
        <w:t xml:space="preserve">Есть в: №3 (п. 12.1); №4 (п. 13.1); №12 (п. 12.1); №11; №19; №22; №37; №47; №55 (п. 11.1); №25 (п. 10.1); №2 (п. 12.1); №30 (п. 12.1); №53 (ст. 9 п. 3); №48, №49 (п. 7.5); №58, №24 (п. 6.5)</w:t>
      </w:r>
    </w:p>
    <w:p>
      <w:r>
        <w:rPr>
          <w:sz w:val="18"/>
          <w:szCs w:val="18"/>
        </w:rPr>
        <w:t xml:space="preserve">Нет в: №15, №61</w:t>
      </w:r>
    </w:p>
    <w:p>
      <w:r>
        <w:rPr>
          <w:sz w:val="18"/>
          <w:szCs w:val="18"/>
        </w:rPr>
        <w:t xml:space="preserve">Региональные варианты формулировки (смысл тот же):</w:t>
      </w:r>
    </w:p>
    <w:p>
      <w:r>
        <w:rPr>
          <w:sz w:val="18"/>
          <w:szCs w:val="18"/>
        </w:rPr>
        <w:t xml:space="preserve">  1)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 — №49 (п. 7.5); №48 (п. 7.5); №58 (п. 6.5); №24 (п. 6.5)</w:t>
      </w:r>
    </w:p>
    <w:p>
      <w:r>
        <w:rPr>
          <w:sz w:val="18"/>
          <w:szCs w:val="18"/>
        </w:rPr>
        <w:t xml:space="preserve">  2)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адресам Заемщика, указанному в реквизитах настоящего Договора.» — №53 (ст. 9 п. 3) — «по адресам»</w:t>
      </w:r>
    </w:p>
    <w:p>
      <w:r>
        <w:rPr>
          <w:sz w:val="18"/>
          <w:szCs w:val="18"/>
        </w:rPr>
        <w:t xml:space="preserve">Решение: вопрос(ы) реестра № 64 (02_вопросы_на_решение.xlsx)</w:t>
      </w:r>
    </w:p>
    <w:p>
      <w:r>
        <w:rPr>
          <w:sz w:val="18"/>
          <w:szCs w:val="18"/>
        </w:rPr>
        <w:t xml:space="preserve">Примечание: Практически дословно в 17 из 19 (различия — запятая, «по адресам»). В №15, №61 нет; у них иной порядок уведомлений (10.5, вариант схемы III) — прямого противоречия нет. Момент получения — п. 10.5 (вопрос №64). К2: нет только в 2 договор(ах) — отнесено к категории «жёлтый».</w:t>
      </w:r>
    </w:p>
  </w:comment>
  <w:comment w:id="288" w:initials="АН" w:author="Черновик (анализ)" w:date="2026-09-30T00:00:00.000Z">
    <w:p>
      <w:r>
        <w:rPr>
          <w:sz w:val="18"/>
          <w:szCs w:val="18"/>
        </w:rPr>
        <w:t xml:space="preserve">Пункт 11.2 — Жёлтый</w:t>
      </w:r>
    </w:p>
    <w:p>
      <w:r>
        <w:rPr>
          <w:sz w:val="18"/>
          <w:szCs w:val="18"/>
        </w:rPr>
        <w:t xml:space="preserve">Текст взят: №3 Актобе ИП, п. 12.2</w:t>
      </w:r>
    </w:p>
    <w:p>
      <w:r>
        <w:rPr>
          <w:sz w:val="18"/>
          <w:szCs w:val="18"/>
        </w:rPr>
        <w:t xml:space="preserve">Есть в: №3 (п. 12.2); №4 (п. 13.2); №12 (п. 12.2); №2, №30 (п. 12.2); №11; №19; №22; №37; №47; №55 (п. 11.2); №25 (п. 10.2); №53 (ст. 10, абз. 1); №15 (п. 11.7); №61 (п. 11.10); №48, №49 (п. 7.3); №58, №24 (п. 6.3)</w:t>
      </w:r>
    </w:p>
    <w:p>
      <w:r>
        <w:rPr>
          <w:sz w:val="18"/>
          <w:szCs w:val="18"/>
        </w:rPr>
        <w:t xml:space="preserve">Региональные варианты формулировки (смысл тот же):</w:t>
      </w:r>
    </w:p>
    <w:p>
      <w:r>
        <w:rPr>
          <w:sz w:val="18"/>
          <w:szCs w:val="18"/>
        </w:rPr>
        <w:t xml:space="preserve">  1) «Во всем, что не предусмотрено настоящим Договором, Стороны руководствуются законодательством Республики Казахстан.» — №15 (п. 11.7); №61 (п. 11.10)</w:t>
      </w:r>
    </w:p>
    <w:p>
      <w:r>
        <w:rPr>
          <w:sz w:val="18"/>
          <w:szCs w:val="18"/>
        </w:rPr>
        <w:t xml:space="preserve">  2) «Отношения Сторон, не оговоренные настоящим Договором, регулируются в соответствии с законодательством Республики Казахстан.» — №49 (п. 7.3); №48 (п. 7.3); №58 (п. 6.3); №24 (п. 6.3)</w:t>
      </w:r>
    </w:p>
    <w:p>
      <w:r>
        <w:rPr>
          <w:sz w:val="18"/>
          <w:szCs w:val="18"/>
        </w:rPr>
        <w:t xml:space="preserve">Примечание: Во всех 19; смысл одинаков (применимое право — законодательство РК). Выбрана редакция №3 (дословно в 13 договорах).</w:t>
      </w:r>
    </w:p>
  </w:comment>
  <w:comment w:id="289" w:initials="АН" w:author="Черновик (анализ)" w:date="2026-09-30T00:00:00.000Z">
    <w:p>
      <w:r>
        <w:rPr>
          <w:sz w:val="18"/>
          <w:szCs w:val="18"/>
        </w:rPr>
        <w:t xml:space="preserve">Пункт 11.3 — Красный (противоречие)</w:t>
      </w:r>
    </w:p>
    <w:p>
      <w:r>
        <w:rPr>
          <w:sz w:val="18"/>
          <w:szCs w:val="18"/>
        </w:rPr>
        <w:t xml:space="preserve">Есть в: №3 (п. 12.3); №4 (п. 13.3); №12 (п. 12.3); №2, №30 (п. 12.3); №11; №19; №22; №37; №47; №55 (п. 11.3); №25 (п. 10.3); №53 (ст. 10 п. 1); №48, №49 (п. 7.2); №58, №24 (п. 6.2); №15 (п. 11.2); №61 (п. 11.2)</w:t>
      </w:r>
    </w:p>
    <w:p>
      <w:r>
        <w:rPr>
          <w:sz w:val="18"/>
          <w:szCs w:val="18"/>
        </w:rPr>
        <w:t xml:space="preserve">Примечание: Во всех 19 — изменения по соглашению сторон письменным дополнительным соглашением (03, 1.3, п. 11). Различаются исключения: «предусмотренных настоящим Договором» / без исключений / «предусмотренных действующим законодательством». См. doubts. Требование о регистрации дополнительных соглашений (№15) выделено в 11.3-1. Смысловая эквивалентность уточняется у заказчика (D15); до ответа — без выбора.</w:t>
      </w:r>
    </w:p>
  </w:comment>
  <w:comment w:id="290" w:initials="АН" w:author="Черновик (анализ)" w:date="2026-09-30T00:00:00.000Z">
    <w:p>
      <w:r>
        <w:rPr>
          <w:sz w:val="18"/>
          <w:szCs w:val="18"/>
        </w:rPr>
        <w:t xml:space="preserve">Пункт 11.3-1 — Синий</w:t>
      </w:r>
    </w:p>
    <w:p>
      <w:r>
        <w:rPr>
          <w:sz w:val="18"/>
          <w:szCs w:val="18"/>
        </w:rPr>
        <w:t xml:space="preserve">Текст взят: №15 Атырау, п. 11.2 (второе предложение)</w:t>
      </w:r>
    </w:p>
    <w:p>
      <w:r>
        <w:rPr>
          <w:sz w:val="18"/>
          <w:szCs w:val="18"/>
        </w:rPr>
        <w:t xml:space="preserve">Есть в: №15 (п. 11.2)</w:t>
      </w:r>
    </w:p>
    <w:p>
      <w:r>
        <w:rPr>
          <w:sz w:val="18"/>
          <w:szCs w:val="18"/>
        </w:rPr>
        <w:t xml:space="preserve">Нет в: №2, №3, №4, №11, №12, №19, №22, №24, №25, №30, №37, №47, №48, №49, №53, №55, №58, №61</w:t>
      </w:r>
    </w:p>
    <w:p>
      <w:r>
        <w:rPr>
          <w:sz w:val="18"/>
          <w:szCs w:val="18"/>
        </w:rPr>
        <w:t xml:space="preserve">Примечание: [РЕГИОНАЛЬНОЕ: Атырау, №15]; в №61 п. 11.2 этого предложения нет (04, 11.3). Опечатка источника «являеются» сохранена. Соотношение с 11.3-2 (№61: дополнительные соглашения к договорам о залоге при изменении порядка оплаты не регистрируются) — разные договоры (займ / залог), прямого противоречия нет; команде проверить.</w:t>
      </w:r>
    </w:p>
  </w:comment>
  <w:comment w:id="291" w:initials="АН" w:author="Черновик (анализ)" w:date="2026-09-30T00:00:00.000Z">
    <w:p>
      <w:r>
        <w:rPr>
          <w:sz w:val="18"/>
          <w:szCs w:val="18"/>
        </w:rPr>
        <w:t xml:space="preserve">Пункт 11.3-2 — Синий</w:t>
      </w:r>
    </w:p>
    <w:p>
      <w:r>
        <w:rPr>
          <w:sz w:val="18"/>
          <w:szCs w:val="18"/>
        </w:rPr>
        <w:t xml:space="preserve">Текст взят: №61 Туркестан (ДПМ), п. 11.3</w:t>
      </w:r>
    </w:p>
    <w:p>
      <w:r>
        <w:rPr>
          <w:sz w:val="18"/>
          <w:szCs w:val="18"/>
        </w:rPr>
        <w:t xml:space="preserve">Есть в: №61 (п. 11.3)</w:t>
      </w:r>
    </w:p>
    <w:p>
      <w:r>
        <w:rPr>
          <w:sz w:val="18"/>
          <w:szCs w:val="18"/>
        </w:rPr>
        <w:t xml:space="preserve">Нет в: №2, №3, №4, №11, №12, №15, №19, №22, №24, №25, №30, №37, №47, №48, №49, №53, №55, №58</w:t>
      </w:r>
    </w:p>
    <w:p>
      <w:r>
        <w:rPr>
          <w:sz w:val="18"/>
          <w:szCs w:val="18"/>
        </w:rPr>
        <w:t xml:space="preserve">Примечание: [РЕГИОНАЛЬНОЕ: Туркестан, №61]. В 04 не отражен — выявлен при сверке текста разд. «Дополнительные условия» №61. Касается дополнительных соглашений к договорам залога недвижимости.</w:t>
      </w:r>
    </w:p>
  </w:comment>
  <w:comment w:id="292" w:initials="АН" w:author="Черновик (анализ)" w:date="2026-09-30T00:00:00.000Z">
    <w:p>
      <w:r>
        <w:rPr>
          <w:sz w:val="18"/>
          <w:szCs w:val="18"/>
        </w:rPr>
        <w:t xml:space="preserve">Пункт 11.4 — Жёлтый</w:t>
      </w:r>
    </w:p>
    <w:p>
      <w:r>
        <w:rPr>
          <w:sz w:val="18"/>
          <w:szCs w:val="18"/>
        </w:rPr>
        <w:t xml:space="preserve">Текст взят: №3; №4; №19; №37; №47; №55</w:t>
      </w:r>
    </w:p>
    <w:p>
      <w:r>
        <w:rPr>
          <w:sz w:val="18"/>
          <w:szCs w:val="18"/>
        </w:rPr>
        <w:t xml:space="preserve">Есть в: №3 (п. 12.4); №4 (п. 13.4); №19; №37; №47; №55 (п. 11.4); №11 (п. 11.4); №12 (п. 12.4); №22 (п. 11.4); №25 (п. 10.4); №2, №30 (п. 12.4); №58, №24 (п. 6.6); №48, №49 (п. 7.6); №53 (ст. 2); №15 (п. 11.4); №61 (п. 11.5)</w:t>
      </w:r>
    </w:p>
    <w:p>
      <w:r>
        <w:rPr>
          <w:sz w:val="18"/>
          <w:szCs w:val="18"/>
        </w:rPr>
        <w:t xml:space="preserve">Региональные варианты формулировки (смысл тот же):</w:t>
      </w:r>
    </w:p>
    <w:p>
      <w:r>
        <w:rPr>
          <w:sz w:val="18"/>
          <w:szCs w:val="18"/>
        </w:rPr>
        <w:t xml:space="preserve">  1) «Заемщик представил согласие на предоставление информации о нем в кредитные бюро, на выдачу кредитным бюро Займодателю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 — №11; №22; №25; №12 (— «согласия»)</w:t>
      </w:r>
    </w:p>
    <w:p>
      <w:r>
        <w:rPr>
          <w:sz w:val="18"/>
          <w:szCs w:val="18"/>
        </w:rPr>
        <w:t xml:space="preserve">  2) «Заемщик представил согласие на предоставление информации о нем в кредитные бюро, на выдачу кредитным бюро Займодателю и/или Поверенному (агенту)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 — №2 (п. 12.4); №30 (п. 12.4)</w:t>
      </w:r>
    </w:p>
    <w:p>
      <w:r>
        <w:rPr>
          <w:sz w:val="18"/>
          <w:szCs w:val="18"/>
        </w:rPr>
        <w:t xml:space="preserve">  3) «Заемщик представил согласия от ___________ г. (указывается дата) на предоставление информации о нем в кредитные бюро, на выдачу кредитным бюро Займодателю, Поверенному (агенту) кредитного отчета о нем, а также на предоставление информации о нем, сведений о выданном займе и всех сведений об исполнении обязательств по настоящему Договору государственным (в том числе правоохранительным) органам, а также при необходимости лицам, оказывающим услуги Займодателю, Поверенному (агенту) на основании гражданско-правового договора.» — №58 (п. 6.6); №49 (п. 7.6); №48 (п. 7.6 — дата «13.05.2026» заменяется на [дата]); №24 (п. 6.6 — «микрокредита»)</w:t>
      </w:r>
    </w:p>
    <w:p>
      <w:r>
        <w:rPr>
          <w:sz w:val="18"/>
          <w:szCs w:val="18"/>
        </w:rPr>
        <w:t xml:space="preserve">  4) «Подписание Договора Заемщик предоставляет Займодателю и Поверенному (агенту) безотзывное согласие: - на предоставление информации о нем в кредитные бюро, на выдачу кредитным бюро Займодателю и Поверенному (агенту) кредитного отчета о нем, а также на предоставление информации о нем, сведений о выданном займе и всех сведений об исполнении обязательств по настоящему Договору государственным (в том числе правоохранительным) органам;» — №53 (ст. 2)</w:t>
      </w:r>
    </w:p>
    <w:p>
      <w:r>
        <w:rPr>
          <w:sz w:val="18"/>
          <w:szCs w:val="18"/>
        </w:rPr>
        <w:t xml:space="preserve">  5) «Заемщик дает Кредитору (путем использования форм документов, предусмотренных действующим законодательством Республики Казахстан) свое согласие на предоставление в ТОО Первое кредитное бюро, АО Государственное кредитное бюро  сведений о Заёмщике, заключаемой сделке, информации, связанной с исполнением Заёмщиком и Кредитором своих обязательств по настоящему Договору, получение кредитных отчетов, а также иных сведений, предоставление которых требуется, в соответствии с Законом Республики Казахстан «О кредитных бюро и формировании кредитных историй В Республике Казахстан».» — №15 (п. 11.4)</w:t>
      </w:r>
    </w:p>
    <w:p>
      <w:r>
        <w:rPr>
          <w:sz w:val="18"/>
          <w:szCs w:val="18"/>
        </w:rPr>
        <w:t xml:space="preserve">  6) «Заемщик дает Кредитору/Поверенноу (агент)/Партнеру (путем использования форм документов, предусмотренных действующим законодательством Республики Казахстан) свое согласие на предоставление сведений о Заёмщике, заключаемой сделке, информации, связанной с исполнением Заёмщиком и Кредитором/Поверенным (агент)/Партнером своих обязательств по настоящему Договору, получение кредитных отчетов, а также иных сведений, предоставление которых требуется, в соответствии с законодательством Республики Казахстан о Кредитных бюро и формировании кредитных историй.» — №61 (п. 11.5)</w:t>
      </w:r>
    </w:p>
    <w:p>
      <w:r>
        <w:rPr>
          <w:sz w:val="18"/>
          <w:szCs w:val="18"/>
        </w:rPr>
        <w:t xml:space="preserve">Примечание: Во всех 19 (03, 1.3, п. 14). Различаются: адресат кредитного отчета (Займодатель / Займодатель и Поверенный / Займодатель и/или Поверенный), дополнительный круг получателей («лицам, оказывающим услуги Займодателю, Поверенному (агенту)» — схема II), форма согласия (представлено отдельно с датой / дается в договоре, безотзывное — №53), названные бюро (№15). 04: «Различие, вопроса в реестре нет». См. doubts. D16: смысловая эквивалентность подтверждена заказчиком (ответ предварительный — стоит перепроверить юристу). Выбрана формулировка большинства договоров.</w:t>
      </w:r>
    </w:p>
  </w:comment>
  <w:comment w:id="293" w:initials="АН" w:author="Черновик (анализ)" w:date="2026-09-30T00:00:00.000Z">
    <w:p>
      <w:r>
        <w:rPr>
          <w:sz w:val="18"/>
          <w:szCs w:val="18"/>
        </w:rPr>
        <w:t xml:space="preserve">Пункт 11.4-1 — Синий</w:t>
      </w:r>
    </w:p>
    <w:p>
      <w:r>
        <w:rPr>
          <w:sz w:val="18"/>
          <w:szCs w:val="18"/>
        </w:rPr>
        <w:t xml:space="preserve">Текст взят: №15 Атырау, п. 11.5</w:t>
      </w:r>
    </w:p>
    <w:p>
      <w:r>
        <w:rPr>
          <w:sz w:val="18"/>
          <w:szCs w:val="18"/>
        </w:rPr>
        <w:t xml:space="preserve">Есть в: №15 (п. 11.5); №61 (п. 11.6)</w:t>
      </w:r>
    </w:p>
    <w:p>
      <w:r>
        <w:rPr>
          <w:sz w:val="18"/>
          <w:szCs w:val="18"/>
        </w:rPr>
        <w:t xml:space="preserve">Нет в: №2, №3, №4, №11, №12, №19, №22, №24, №25, №30, №37, №47, №48, №49, №53, №55, №58</w:t>
      </w:r>
    </w:p>
    <w:p>
      <w:r>
        <w:rPr>
          <w:sz w:val="18"/>
          <w:szCs w:val="18"/>
        </w:rPr>
        <w:t xml:space="preserve">Примечание: Только схема III; в №61 — «Кредитором/Поверенным (агент)/Партнером» (модель А3).</w:t>
      </w:r>
    </w:p>
  </w:comment>
  <w:comment w:id="294" w:initials="АН" w:author="Черновик (анализ)" w:date="2026-09-30T00:00:00.000Z">
    <w:p>
      <w:r>
        <w:rPr>
          <w:sz w:val="18"/>
          <w:szCs w:val="18"/>
        </w:rPr>
        <w:t xml:space="preserve">Пункт 11.5 — Синий</w:t>
      </w:r>
    </w:p>
    <w:p>
      <w:r>
        <w:rPr>
          <w:sz w:val="18"/>
          <w:szCs w:val="18"/>
        </w:rPr>
        <w:t xml:space="preserve">Текст взят: №15 Атырау, п. 11.3</w:t>
      </w:r>
    </w:p>
    <w:p>
      <w:r>
        <w:rPr>
          <w:sz w:val="18"/>
          <w:szCs w:val="18"/>
        </w:rPr>
        <w:t xml:space="preserve">Есть в: №15 (п. 11.3); №61 (п. 11.4)</w:t>
      </w:r>
    </w:p>
    <w:p>
      <w:r>
        <w:rPr>
          <w:sz w:val="18"/>
          <w:szCs w:val="18"/>
        </w:rPr>
        <w:t xml:space="preserve">Нет в: №2, №3, №4, №11, №12, №19, №22, №24, №25, №30, №37, №47, №48, №49, №53, №55, №58</w:t>
      </w:r>
    </w:p>
    <w:p>
      <w:r>
        <w:rPr>
          <w:sz w:val="18"/>
          <w:szCs w:val="18"/>
        </w:rPr>
        <w:t xml:space="preserve">Примечание: Только схема III, дословно.</w:t>
      </w:r>
    </w:p>
  </w:comment>
  <w:comment w:id="295" w:initials="АН" w:author="Черновик (анализ)" w:date="2026-09-30T00:00:00.000Z">
    <w:p>
      <w:r>
        <w:rPr>
          <w:sz w:val="18"/>
          <w:szCs w:val="18"/>
        </w:rPr>
        <w:t xml:space="preserve">Пункт 11.5-1 — Синий</w:t>
      </w:r>
    </w:p>
    <w:p>
      <w:r>
        <w:rPr>
          <w:sz w:val="18"/>
          <w:szCs w:val="18"/>
        </w:rPr>
        <w:t xml:space="preserve">Текст взят: №61 Туркестан (ДПМ), п. 11.7</w:t>
      </w:r>
    </w:p>
    <w:p>
      <w:r>
        <w:rPr>
          <w:sz w:val="18"/>
          <w:szCs w:val="18"/>
        </w:rPr>
        <w:t xml:space="preserve">Есть в: №61 (п. 11.7)</w:t>
      </w:r>
    </w:p>
    <w:p>
      <w:r>
        <w:rPr>
          <w:sz w:val="18"/>
          <w:szCs w:val="18"/>
        </w:rPr>
        <w:t xml:space="preserve">Нет в: №2, №3, №4, №11, №12, №15, №19, №22, №24, №25, №30, №37, №47, №48, №49, №53, №55, №58</w:t>
      </w:r>
    </w:p>
    <w:p>
      <w:r>
        <w:rPr>
          <w:sz w:val="18"/>
          <w:szCs w:val="18"/>
        </w:rPr>
        <w:t xml:space="preserve">Примечание: [РЕГИОНАЛЬНОЕ: Туркестан, №61 п. 11.7]. Наименование стороны — модель А3; при сборке привести к модели сторон.</w:t>
      </w:r>
    </w:p>
  </w:comment>
  <w:comment w:id="296" w:initials="АН" w:author="Черновик (анализ)" w:date="2026-09-30T00:00:00.000Z">
    <w:p>
      <w:r>
        <w:rPr>
          <w:sz w:val="18"/>
          <w:szCs w:val="18"/>
        </w:rPr>
        <w:t xml:space="preserve">Пункт 11.5-2 — Синий</w:t>
      </w:r>
    </w:p>
    <w:p>
      <w:r>
        <w:rPr>
          <w:sz w:val="18"/>
          <w:szCs w:val="18"/>
        </w:rPr>
        <w:t xml:space="preserve">Текст взят: №15 Атырау, п. 11.1</w:t>
      </w:r>
    </w:p>
    <w:p>
      <w:r>
        <w:rPr>
          <w:sz w:val="18"/>
          <w:szCs w:val="18"/>
        </w:rPr>
        <w:t xml:space="preserve">Есть в: №15 (п. 11.1); №61 (п. 11.1)</w:t>
      </w:r>
    </w:p>
    <w:p>
      <w:r>
        <w:rPr>
          <w:sz w:val="18"/>
          <w:szCs w:val="18"/>
        </w:rPr>
        <w:t xml:space="preserve">Нет в: №2, №3, №4, №11, №12, №19, №22, №24, №25, №30, №37, №47, №48, №49, №53, №55, №58</w:t>
      </w:r>
    </w:p>
    <w:p>
      <w:r>
        <w:rPr>
          <w:sz w:val="18"/>
          <w:szCs w:val="18"/>
        </w:rPr>
        <w:t xml:space="preserve">Примечание: В 04 не отражен — выявлен при сверке текстов разд. «Дополнительные условия» схемы III. Только №15, №61; «заявления … направляемой в адрес Кредитора» (№15) / «заявки … в адрес Кредитора/Поверенного (агент)/Партнера» (№61). Термин «бюджетный микрокредит» / «бюджетный кредит» — вопрос №68. Возможно, по смыслу относится к разд. 2 (условия предоставления) — на усмотрение сборщика.</w:t>
      </w:r>
    </w:p>
  </w:comment>
  <w:comment w:id="297" w:initials="АН" w:author="Черновик (анализ)" w:date="2026-09-30T00:00:00.000Z">
    <w:p>
      <w:r>
        <w:rPr>
          <w:sz w:val="18"/>
          <w:szCs w:val="18"/>
        </w:rPr>
        <w:t xml:space="preserve">Пункт 11.6 — Оранжевый (разные значения параметра)</w:t>
      </w:r>
    </w:p>
    <w:p>
      <w:r>
        <w:rPr>
          <w:sz w:val="18"/>
          <w:szCs w:val="18"/>
        </w:rPr>
        <w:t xml:space="preserve">Есть в: №3 (п. 12.5); №4 (п. 13.5); №12 (п. 12.5); №2, №30 (п. 12.5); №11; №19; №37; №47; №55 (п. 11.5); №22 (п. 11.5); №25 (п. 10.5); №48, №49 (п. 7.4); №58, №24 (п. 6.4); №15 (п. 11.9); №61 (п. 11.12); №53 (ст. 10 п. 2)</w:t>
      </w:r>
    </w:p>
    <w:p>
      <w:r>
        <w:rPr>
          <w:sz w:val="18"/>
          <w:szCs w:val="18"/>
        </w:rPr>
        <w:t xml:space="preserve">Решение: вопрос(ы) реестра № 20, 53 (02_вопросы_на_решение.xlsx)</w:t>
      </w:r>
    </w:p>
    <w:p>
      <w:r>
        <w:rPr>
          <w:sz w:val="18"/>
          <w:szCs w:val="18"/>
        </w:rPr>
        <w:t xml:space="preserve">Примечание: Число экземпляров: 3 (17 договоров) / 2 при четырех сторонах (№61) / не указано (№53) (03, 1.4 «Число экземпляров»). Зависит от числа сторон (блок А). [ДЕФЕКТ ИСТОЧНИКА: №61 п. 11.12 — два экземпляра «по одному для каждой из сторон» при четырех сторонах; 04, замечание 5]. Язык: казахский/государственный и русский — во всех.</w:t>
      </w:r>
    </w:p>
  </w:comment>
  <w:comment w:id="298" w:initials="АН" w:author="Черновик (анализ)" w:date="2026-09-30T00:00:00.000Z">
    <w:p>
      <w:r>
        <w:rPr>
          <w:sz w:val="18"/>
          <w:szCs w:val="18"/>
        </w:rPr>
        <w:t xml:space="preserve">Пункт 11.7 — Красный (противоречие)</w:t>
      </w:r>
    </w:p>
    <w:p>
      <w:r>
        <w:rPr>
          <w:sz w:val="18"/>
          <w:szCs w:val="18"/>
        </w:rPr>
        <w:t xml:space="preserve">Есть в: №3 (п. 12.5); №4 (п. 13.5); №12 (п. 12.5); №2 (п. 12.6); №30 (п. 12.6); №11; №19; №22; №37; №47; №55 (п. 11.5); №25 (п. 10.5); №15 (п. 11.8); №61 (п. 11.11); №53 (ст. 10 п. 2); №24 (п. 6.7); №48, №49 (п. 7.4); №58 (п. 6.4)</w:t>
      </w:r>
    </w:p>
    <w:p>
      <w:r>
        <w:rPr>
          <w:sz w:val="18"/>
          <w:szCs w:val="18"/>
        </w:rPr>
        <w:t xml:space="preserve">Решение: вопрос(ы) реестра № 66, 20 (02_вопросы_на_решение.xlsx)</w:t>
      </w:r>
    </w:p>
    <w:p>
      <w:r>
        <w:rPr>
          <w:sz w:val="18"/>
          <w:szCs w:val="18"/>
        </w:rPr>
        <w:t xml:space="preserve">Примечание: Приоритет русского текста (16 договоров) против равной силы текстов без приоритета (№48, №49, №58). Вариант без текста — отсутствие условия о приоритете.</w:t>
      </w:r>
    </w:p>
  </w:comment>
  <w:comment w:id="299" w:initials="АН" w:author="Черновик (анализ)" w:date="2026-09-30T00:00:00.000Z">
    <w:p>
      <w:r>
        <w:rPr>
          <w:sz w:val="18"/>
          <w:szCs w:val="18"/>
        </w:rPr>
        <w:t xml:space="preserve">Пункт 12.1 — Красный (противоречие)</w:t>
      </w:r>
    </w:p>
    <w:p>
      <w:r>
        <w:rPr>
          <w:sz w:val="18"/>
          <w:szCs w:val="18"/>
        </w:rPr>
        <w:t xml:space="preserve">Есть в: №3 (п. 11.1); №4 (п. 12.1); №15 (пп. 10.1–10.7); №2 (пп. 9.1–9.4); №30 (пп. 9.1–9.4); №48 (пп. 8.1–8.4); №49 (пп. 8.1–8.4); №24 (п. 6.8)</w:t>
      </w:r>
    </w:p>
    <w:p>
      <w:r>
        <w:rPr>
          <w:sz w:val="18"/>
          <w:szCs w:val="18"/>
        </w:rPr>
        <w:t xml:space="preserve">Нет в: №11, №12, №19, №22, №25, №37, №47, №53, №55, №58, №61</w:t>
      </w:r>
    </w:p>
    <w:p>
      <w:r>
        <w:rPr>
          <w:sz w:val="18"/>
          <w:szCs w:val="18"/>
        </w:rPr>
        <w:t xml:space="preserve">Примечание: Редакции существенно различаются по составу: взаимные заверения (№3, №4); запреты, обязанность уведомить и право одностороннего расторжения (№48, №49, №2, №30); развернутая оговорка с приостановлением исполнения на 10 рабочих дней и обязанностями в отношении посредников (№15); отсылка к политике контрагента (№24). В 11 договорах оговорки нет. [ДЕФЕКТ ИСТОЧНИКА: №2 и №30 — «Договору Поручения», п. 9.4 «расторгнуть Договор Поручения» (оговорка перенесена из договора поручения); №24 п. 6.8 — политика «Лизингодателя»; №15 п. 10.2 — ссылка на «пункт 7.1» (форс-мажор) вместо п. 10.1; 02_сравнение_займ.xlsx, листы «Внутренние противоречия», «Остатки чужих данных»]. Не выбирать дефектную редакцию №2/№30 при наличии эквивалентной №48/№49.</w:t>
      </w:r>
    </w:p>
  </w:comment>
  <w:comment w:id="300" w:initials="АН" w:author="Черновик (анализ)" w:date="2026-09-30T00:00:00.000Z">
    <w:p>
      <w:r>
        <w:rPr>
          <w:sz w:val="18"/>
          <w:szCs w:val="18"/>
        </w:rPr>
        <w:t xml:space="preserve">Пункт 13.1 — Без выделения; блок А</w:t>
      </w:r>
    </w:p>
    <w:p>
      <w:r>
        <w:rPr>
          <w:sz w:val="18"/>
          <w:szCs w:val="18"/>
        </w:rPr>
        <w:t xml:space="preserve">Текст взят: №3 Актобе ИП, «АДРЕСА И РЕКВИЗИТЫ СТОРОН»</w:t>
      </w:r>
    </w:p>
    <w:p>
      <w:r>
        <w:rPr>
          <w:sz w:val="18"/>
          <w:szCs w:val="18"/>
        </w:rPr>
        <w:t xml:space="preserve">Есть в: во всех 19</w:t>
      </w:r>
    </w:p>
    <w:p>
      <w:r>
        <w:rPr>
          <w:sz w:val="18"/>
          <w:szCs w:val="18"/>
        </w:rPr>
        <w:t xml:space="preserve">Решение: вопрос(ы) реестра № 53 (02_вопросы_на_решение.xlsx)</w:t>
      </w:r>
    </w:p>
    <w:p>
      <w:r>
        <w:rPr>
          <w:sz w:val="18"/>
          <w:szCs w:val="18"/>
        </w:rPr>
        <w:t xml:space="preserve">Примечание: Состав сторон — по блоку А (вопрос №53 реестра): А1 — Займодатель, Поверенный (агент), Заемщик (№3 и др.); А2 — Кредитор, Заемщик (№15, разд. 12); А3 — Кредитор, Поверенный (агент), Партнер, Заемщик (№61, разд. 12); Созаемщик — №2. Заполненные реквизиты сторон (№2, №15, №19, №22, №30, №47, №48, №49, №58, №61) — [реквизиты]; реквизиты заемщиков (№47, №53, №61) — [данные заемщика]. [ДЕФЕКТ ИСТОЧНИКА: в №37 должность подписанта Поверенного различается в преамбуле, реквизитах и графике; в №19 номер договора «№АА-__» и «№ ДГП-___» в Приложении №1; в №30 два разных ИИК Поверенного (реквизиты и Прил. №1); 02_сравнение_займ.xlsx, лист «Внутренние противоречия»]. Поля «_____» заменены на [ … ].</w:t>
      </w:r>
    </w:p>
  </w:comment>
  <w:comment w:id="301" w:initials="АН" w:author="Черновик (анализ)" w:date="2026-09-30T00:00:00.000Z">
    <w:p>
      <w:r>
        <w:rPr>
          <w:sz w:val="18"/>
          <w:szCs w:val="18"/>
        </w:rPr>
        <w:t xml:space="preserve">Пункт 13.2 — Без выделения</w:t>
      </w:r>
    </w:p>
    <w:p>
      <w:r>
        <w:rPr>
          <w:sz w:val="18"/>
          <w:szCs w:val="18"/>
        </w:rPr>
        <w:t xml:space="preserve">Текст взят: №3 Актобе ИП, «ПОДПИСИ СТОРОН»</w:t>
      </w:r>
    </w:p>
    <w:p>
      <w:r>
        <w:rPr>
          <w:sz w:val="18"/>
          <w:szCs w:val="18"/>
        </w:rPr>
        <w:t xml:space="preserve">Есть в: №3; №4; №30; №48</w:t>
      </w:r>
    </w:p>
    <w:p>
      <w:r>
        <w:rPr>
          <w:sz w:val="18"/>
          <w:szCs w:val="18"/>
        </w:rPr>
        <w:t xml:space="preserve">Нет в: №2, №11, №12, №15, №19, №22, №24, №25, №37, №47, №49, №53, №55, №58, №61</w:t>
      </w:r>
    </w:p>
    <w:p>
      <w:r>
        <w:rPr>
          <w:sz w:val="18"/>
          <w:szCs w:val="18"/>
        </w:rPr>
        <w:t xml:space="preserve">Примечание: Собственноручная отметка Заемщика в блоке подписей. В 04 (13.2) указан только №3; при сверке найдены аналогичные отметки в №4, №30, №48. Служебный текст; включение и редакция — по решению команды. Отметки об ознакомлении с графиком — см. П1.</w:t>
      </w:r>
    </w:p>
  </w:comment>
  <w:comment w:id="302" w:initials="АН" w:author="Черновик (анализ)" w:date="2026-09-30T00:00:00.000Z">
    <w:p>
      <w:r>
        <w:rPr>
          <w:sz w:val="18"/>
          <w:szCs w:val="18"/>
        </w:rPr>
        <w:t xml:space="preserve">Пункт 13.3 — Без выделения</w:t>
      </w:r>
    </w:p>
    <w:p>
      <w:r>
        <w:rPr>
          <w:sz w:val="18"/>
          <w:szCs w:val="18"/>
        </w:rPr>
        <w:t xml:space="preserve">Текст взят: №3 Актобе ИП, «ПОДПИСИ СТОРОН»</w:t>
      </w:r>
    </w:p>
    <w:p>
      <w:r>
        <w:rPr>
          <w:sz w:val="18"/>
          <w:szCs w:val="18"/>
        </w:rPr>
        <w:t xml:space="preserve">Есть в: №3; №4; №2; №30; №19; №48</w:t>
      </w:r>
    </w:p>
    <w:p>
      <w:r>
        <w:rPr>
          <w:sz w:val="18"/>
          <w:szCs w:val="18"/>
        </w:rPr>
        <w:t xml:space="preserve">Нет в: №11, №12, №15, №22, №24, №25, №37, №47, №49, №53, №55, №58, №61</w:t>
      </w:r>
    </w:p>
    <w:p>
      <w:r>
        <w:rPr>
          <w:sz w:val="18"/>
          <w:szCs w:val="18"/>
        </w:rPr>
        <w:t xml:space="preserve">Примечание: Отметка специалиста Поверенного о подписании / проверке личности (03, 1.5, п. 51). В 04 — №2, №3, №4, №19, №30; при сверке найдена также в №48. Смысл отметок различается (подтверждение подписания / проверка личности / подпись Заемщика о прочтении в присутствии специалиста). Включение — по решению команды. Строка «Кредитный администратор» — также №3, №4, №2.</w:t>
      </w:r>
    </w:p>
  </w:comment>
  <w:comment w:id="303" w:initials="АН" w:author="Черновик (анализ)" w:date="2026-09-30T00:00:00.000Z">
    <w:p>
      <w:r>
        <w:rPr>
          <w:sz w:val="18"/>
          <w:szCs w:val="18"/>
        </w:rPr>
        <w:t xml:space="preserve">Пункт 13.4 — Без выделения</w:t>
      </w:r>
    </w:p>
    <w:p>
      <w:r>
        <w:rPr>
          <w:sz w:val="18"/>
          <w:szCs w:val="18"/>
        </w:rPr>
        <w:t xml:space="preserve">Текст взят: №11 Алматы ИП, после подписей</w:t>
      </w:r>
    </w:p>
    <w:p>
      <w:r>
        <w:rPr>
          <w:sz w:val="18"/>
          <w:szCs w:val="18"/>
        </w:rPr>
        <w:t xml:space="preserve">Есть в: №11; №12; №53 («Лист согласования:» — № / Должность / ФИО / подпись)</w:t>
      </w:r>
    </w:p>
    <w:p>
      <w:r>
        <w:rPr>
          <w:sz w:val="18"/>
          <w:szCs w:val="18"/>
        </w:rPr>
        <w:t xml:space="preserve">Нет в: №2, №3, №4, №15, №19, №22, №24, №25, №30, №37, №47, №48, №49, №55, №58, №61</w:t>
      </w:r>
    </w:p>
    <w:p>
      <w:r>
        <w:rPr>
          <w:sz w:val="18"/>
          <w:szCs w:val="18"/>
        </w:rPr>
        <w:t xml:space="preserve">Примечание: [РЕГИОНАЛЬНОЕ: Алматы, №11, №12; Ұлытау, №53] (03, 1.5, п. 52). Внутренний документ Поверенного; включение — по решению команды. В №53 заполнены должности и ФИО — [данные].</w:t>
      </w:r>
    </w:p>
  </w:comment>
  <w:comment w:id="304" w:initials="АН" w:author="Черновик (анализ)" w:date="2026-09-30T00:00:00.000Z">
    <w:p>
      <w:r>
        <w:rPr>
          <w:sz w:val="18"/>
          <w:szCs w:val="18"/>
        </w:rPr>
        <w:t xml:space="preserve">Пункт П1 — Без выделения</w:t>
      </w:r>
    </w:p>
    <w:p>
      <w:r>
        <w:rPr>
          <w:sz w:val="18"/>
          <w:szCs w:val="18"/>
        </w:rPr>
        <w:t xml:space="preserve">Текст взят: №3 Актобе ИП, Приложение №1</w:t>
      </w:r>
    </w:p>
    <w:p>
      <w:r>
        <w:rPr>
          <w:sz w:val="18"/>
          <w:szCs w:val="18"/>
        </w:rPr>
        <w:t xml:space="preserve">Есть в: текст графика в файле: №3; №4; №15; №19; №22; №24; №25; №30; №37; №53; №55; №58; ссылка на Приложение №1 без текста в файле: №2; №11; №12; №47; №48; №49; №61 (п. 1.7)</w:t>
      </w:r>
    </w:p>
    <w:p>
      <w:r>
        <w:rPr>
          <w:sz w:val="18"/>
          <w:szCs w:val="18"/>
        </w:rPr>
        <w:t xml:space="preserve">Решение: вопрос(ы) реестра № 68 (02_вопросы_на_решение.xlsx)</w:t>
      </w:r>
    </w:p>
    <w:p>
      <w:r>
        <w:rPr>
          <w:sz w:val="18"/>
          <w:szCs w:val="18"/>
        </w:rPr>
        <w:t xml:space="preserve">Примечание: Во всех 19 график — неотъемлемая часть договора (03, 1.3, п. 4). Наименование договора в шапке — по вопросу №68 реестра. ГЭСВ в Приложении №1 — №11, №12 (п. 1.2). Реквизиты для возврата в графике — №30 [РЕГИОНАЛЬНОЕ: Костанай]. График на 84 платежа (№53) — [данные заемщика]. В №24 — перечень методов погашения, предложенных Заемщику. [ДЕФЕКТ ИСТОЧНИКА: в графиках №37, №55 — «Микрокредит», «Сумма комиссии» при договоре займа/кредита; в №30 — «к ДОГОВОРУ О ПРЕДОСТАВЛЕНИИ КРЕДИТА» при договоре о микрокредите; в №22 дата «31.05.2024» и номер «№СПК-000/2024»; 02_сравнение_займ.xlsx]. Служебная форма.</w:t>
      </w:r>
    </w:p>
  </w:comment>
  <w:comment w:id="305" w:initials="АН" w:author="Черновик (анализ)" w:date="2026-09-30T00:00:00.000Z">
    <w:p>
      <w:r>
        <w:rPr>
          <w:sz w:val="18"/>
          <w:szCs w:val="18"/>
        </w:rPr>
        <w:t xml:space="preserve">Пункт П2.1 — Красный (противоречие); блок Д1</w:t>
      </w:r>
    </w:p>
    <w:p>
      <w:r>
        <w:rPr>
          <w:sz w:val="18"/>
          <w:szCs w:val="18"/>
        </w:rPr>
        <w:t xml:space="preserve">Есть в: №3; №4; №19; №22</w:t>
      </w:r>
    </w:p>
    <w:p>
      <w:r>
        <w:rPr>
          <w:sz w:val="18"/>
          <w:szCs w:val="18"/>
        </w:rPr>
        <w:t xml:space="preserve">Решение: вопрос(ы) реестра № 59, 15 (02_вопросы_на_решение.xlsx)</w:t>
      </w:r>
    </w:p>
    <w:p>
      <w:r>
        <w:rPr>
          <w:sz w:val="18"/>
          <w:szCs w:val="18"/>
        </w:rPr>
        <w:t xml:space="preserve">Примечание: Перечни документов по животноводству различаются по существу: в №3/№4 — пп. 4 (кассовые чеки) и 5 (справка ветврача), нет покупки у частных лиц; в №19 — покупка у частных лиц, без справки ветврача; в №22 — покупка у физлиц, справка ИСЖ/ветеринарная справка, без ветпаспортов. Оценка — среди договоров с Приложением №2. Подп. 4 №3 («кассовые чеки») связан с вопросом №59. Справка ИСЖ — [РЕГИОНАЛЬНОЕ: Жамбыл, №22].</w:t>
      </w:r>
    </w:p>
  </w:comment>
  <w:comment w:id="306" w:initials="АН" w:author="Черновик (анализ)" w:date="2026-09-30T00:00:00.000Z">
    <w:p>
      <w:r>
        <w:rPr>
          <w:sz w:val="18"/>
          <w:szCs w:val="18"/>
        </w:rPr>
        <w:t xml:space="preserve">Пункт П2.2 — Красный (противоречие)</w:t>
      </w:r>
    </w:p>
    <w:p>
      <w:r>
        <w:rPr>
          <w:sz w:val="18"/>
          <w:szCs w:val="18"/>
        </w:rPr>
        <w:t xml:space="preserve">Есть в: №3; №4; №19</w:t>
      </w:r>
    </w:p>
    <w:p>
      <w:r>
        <w:rPr>
          <w:sz w:val="18"/>
          <w:szCs w:val="18"/>
        </w:rPr>
        <w:t xml:space="preserve">Нет в: №22</w:t>
      </w:r>
    </w:p>
    <w:p>
      <w:r>
        <w:rPr>
          <w:sz w:val="18"/>
          <w:szCs w:val="18"/>
        </w:rPr>
        <w:t xml:space="preserve">Решение: вопрос(ы) реестра № 59 (02_вопросы_на_решение.xlsx)</w:t>
      </w:r>
    </w:p>
    <w:p>
      <w:r>
        <w:rPr>
          <w:sz w:val="18"/>
          <w:szCs w:val="18"/>
        </w:rPr>
        <w:t xml:space="preserve">Примечание: «При приобретении товаров»: в №3/№4 допускается расписка продавца при приобретении у частных лиц и выписки с текущего счета, в №19 — нет (только безналичные документы и кассовые чеки). Различие связано с формой расчетов (вопрос №59). В №22 раздела о товарах нет. 04 приводит фрагмент №3 с пропуском («акт выполненных …») — здесь полный текст.</w:t>
      </w:r>
    </w:p>
  </w:comment>
  <w:comment w:id="307" w:initials="АН" w:author="Черновик (анализ)" w:date="2026-09-30T00:00:00.000Z">
    <w:p>
      <w:r>
        <w:rPr>
          <w:sz w:val="18"/>
          <w:szCs w:val="18"/>
        </w:rPr>
        <w:t xml:space="preserve">Пункт П2.3 — Синий; блок Д2</w:t>
      </w:r>
    </w:p>
    <w:p>
      <w:r>
        <w:rPr>
          <w:sz w:val="18"/>
          <w:szCs w:val="18"/>
        </w:rPr>
        <w:t xml:space="preserve">Текст взят: №19 ВКО, Приложение №2</w:t>
      </w:r>
    </w:p>
    <w:p>
      <w:r>
        <w:rPr>
          <w:sz w:val="18"/>
          <w:szCs w:val="18"/>
        </w:rPr>
        <w:t xml:space="preserve">Есть в: №19</w:t>
      </w:r>
    </w:p>
    <w:p>
      <w:r>
        <w:rPr>
          <w:sz w:val="18"/>
          <w:szCs w:val="18"/>
        </w:rPr>
        <w:t xml:space="preserve">Нет в: №3, №4, №22</w:t>
      </w:r>
    </w:p>
    <w:p>
      <w:r>
        <w:rPr>
          <w:sz w:val="18"/>
          <w:szCs w:val="18"/>
        </w:rPr>
        <w:t xml:space="preserve">Примечание: [БЛОК Д: Д2] оборудование, техника, автотранспорт — только №19 (03, 1.5, п. 29).</w:t>
      </w:r>
    </w:p>
  </w:comment>
  <w:comment w:id="308" w:initials="АН" w:author="Черновик (анализ)" w:date="2026-09-30T00:00:00.000Z">
    <w:p>
      <w:r>
        <w:rPr>
          <w:sz w:val="18"/>
          <w:szCs w:val="18"/>
        </w:rPr>
        <w:t xml:space="preserve">Пункт П2.4 — Синий; блок Д3</w:t>
      </w:r>
    </w:p>
    <w:p>
      <w:r>
        <w:rPr>
          <w:sz w:val="18"/>
          <w:szCs w:val="18"/>
        </w:rPr>
        <w:t xml:space="preserve">Текст взят: №22 Жамбыл, Приложение №2</w:t>
      </w:r>
    </w:p>
    <w:p>
      <w:r>
        <w:rPr>
          <w:sz w:val="18"/>
          <w:szCs w:val="18"/>
        </w:rPr>
        <w:t xml:space="preserve">Есть в: №22</w:t>
      </w:r>
    </w:p>
    <w:p>
      <w:r>
        <w:rPr>
          <w:sz w:val="18"/>
          <w:szCs w:val="18"/>
        </w:rPr>
        <w:t xml:space="preserve">Нет в: №3, №4, №19</w:t>
      </w:r>
    </w:p>
    <w:p>
      <w:r>
        <w:rPr>
          <w:sz w:val="18"/>
          <w:szCs w:val="18"/>
        </w:rPr>
        <w:t xml:space="preserve">Примечание: [БЛОК Д: Д3] корма — только №22 (03, 1.5, п. 29). Дата и номер договора в шапке №22 («31.05.2024», «№СПК-000/2024») — [ДЕФЕКТ ИСТОЧНИКА], заменяются на [дата], [№].</w:t>
      </w:r>
    </w:p>
  </w:comment>
  <w:comment w:id="309" w:initials="АН" w:author="Черновик (анализ)" w:date="2026-09-30T00:00:00.000Z">
    <w:p>
      <w:r>
        <w:rPr>
          <w:sz w:val="18"/>
          <w:szCs w:val="18"/>
        </w:rPr>
        <w:t xml:space="preserve">Пункт П2.5 — Жёлтый; блок Б2</w:t>
      </w:r>
    </w:p>
    <w:p>
      <w:r>
        <w:rPr>
          <w:sz w:val="18"/>
          <w:szCs w:val="18"/>
        </w:rPr>
        <w:t xml:space="preserve">Текст взят: №3 Актобе ИП, Приложение №2 (примечание)</w:t>
      </w:r>
    </w:p>
    <w:p>
      <w:r>
        <w:rPr>
          <w:sz w:val="18"/>
          <w:szCs w:val="18"/>
        </w:rPr>
        <w:t xml:space="preserve">Есть в: №3; №4; №19; №22</w:t>
      </w:r>
    </w:p>
    <w:p>
      <w:r>
        <w:rPr>
          <w:sz w:val="18"/>
          <w:szCs w:val="18"/>
        </w:rPr>
        <w:t xml:space="preserve">Региональные варианты формулировки (смысл тот же):</w:t>
      </w:r>
    </w:p>
    <w:p>
      <w:r>
        <w:rPr>
          <w:sz w:val="18"/>
          <w:szCs w:val="18"/>
        </w:rPr>
        <w:t xml:space="preserve">  1) «ПРИМЕЧАНИЕ: В СЛУЧАЕ, ЕСЛИ ЗАЕМЩИКОМ ЯВЛЯЕТСЯ ЮРИДИЧЕСКОЕ ЛИЦО. ТО ВСЁ ДВИЖЕНИЕ ДЕНЕЖНЫХ СРЕДСТВ ОТ ПОЛУЧЕННОГО КРЕДИТА, А ТАКЖЕ ПОСТУПЛЕНИЕ ПРИОБРЕТАЕМЫХ ТОВАРОВ, УСЛУГ  ОБОРУДОВАНИЯ И ДРУГИХ ТМЗ, В ОБЯЗАТЕЛЬНОМ ПОРЯДКЕ ДОЛЖНО БЫТЬ ОТРАЖЕНО В БУХГАЛТЕРСКОМ УЧЕТЕ СОГЛАСНО ТРЕБОВАНИЯМ ЗАКОНОДАТЕЛЬСТВА РК О БУХГАЛТЕРСКОМ УЧЕТЕ.» — №19</w:t>
      </w:r>
    </w:p>
    <w:p>
      <w:r>
        <w:rPr>
          <w:sz w:val="18"/>
          <w:szCs w:val="18"/>
        </w:rPr>
        <w:t xml:space="preserve">  2) «ПРИМЕЧАНИЕ: В СЛУЧАЕ ЕСЛИ ЗАЕМЩИКОМ ЯВЛЯЕТСЯ ЮРИДИЧЕСКОЕ ЛИЦО, ТО ВСЁ ДВИЖЕНИЕ ДЕНЕЖНЫХ СРЕДСТВ ОТ ПОЛУЧЕННОГО КРЕДИТА, А ТАКЖЕ ПОСТУПЛЕНИЯ ПРИОБРЕТАЕМЫХ ТОВАРОВ, УСЛУГ, ОБОРУДОВАНИЯ И ДРУГИХ ТМЗ В ОБЯЗАТЕЛЬНОМ ПОРЯДКЕ ДОЛЖНО БЫТЬ ОТРАЖЕНО В БУХГАЛТЕРСКОМ УЧЕТЕ СОГЛАСНО ТРЕБОВАНИЯМ ЗАКОНОДАТЕЛЬСТВА О БУХГАЛТЕРСКОМ УЧЕТЕ.» — №22</w:t>
      </w:r>
    </w:p>
    <w:p>
      <w:r>
        <w:rPr>
          <w:sz w:val="18"/>
          <w:szCs w:val="18"/>
        </w:rPr>
        <w:t xml:space="preserve">Примечание: Практически дословно во всех договорах с Приложением №2 (различия — пунктуация, «РК» в №19). Адресовано юридическому лицу — относится к блоку Б2 (04). [ДЕФЕКТ ИСТОЧНИКА: в договорах для ИП (№3, №22) примечание адресовано юрлицу; 02_сравнение_займ.xlsx, лист «Внутренние противоречия», №3, №22]. К2: нет только в 0 договор(ах) — отнесено к категории «жёлтый».</w:t>
      </w:r>
    </w:p>
  </w:comment>
  <w:comment w:id="310" w:initials="АН" w:author="Черновик (анализ)" w:date="2026-09-30T00:00:00.000Z">
    <w:p>
      <w:r>
        <w:rPr>
          <w:sz w:val="18"/>
          <w:szCs w:val="18"/>
        </w:rPr>
        <w:t xml:space="preserve">Пункт П2.6 — Без выделения</w:t>
      </w:r>
    </w:p>
    <w:p>
      <w:r>
        <w:rPr>
          <w:sz w:val="18"/>
          <w:szCs w:val="18"/>
        </w:rPr>
        <w:t xml:space="preserve">Есть в: №48</w:t>
      </w:r>
    </w:p>
    <w:p>
      <w:r>
        <w:rPr>
          <w:sz w:val="18"/>
          <w:szCs w:val="18"/>
        </w:rPr>
        <w:t xml:space="preserve">Примечание: Перечень оборудования как Приложение №2 — №48 (СПК, пекарня) — [данные заемщика], в итоговый текст не переносится (03, 1.7, п. 4).</w:t>
      </w:r>
    </w:p>
  </w:comment>
  <w:comment w:id="311" w:initials="АН" w:author="Черновик (анализ)" w:date="2026-09-30T00:00:00.000Z">
    <w:p>
      <w:r>
        <w:rPr>
          <w:sz w:val="18"/>
          <w:szCs w:val="18"/>
        </w:rPr>
        <w:t xml:space="preserve">Пункт П3 — Синий</w:t>
      </w:r>
    </w:p>
    <w:p>
      <w:r>
        <w:rPr>
          <w:sz w:val="18"/>
          <w:szCs w:val="18"/>
        </w:rPr>
        <w:t xml:space="preserve">Текст взят: №53 Ұлытау, Приложение №2</w:t>
      </w:r>
    </w:p>
    <w:p>
      <w:r>
        <w:rPr>
          <w:sz w:val="18"/>
          <w:szCs w:val="18"/>
        </w:rPr>
        <w:t xml:space="preserve">Есть в: №53</w:t>
      </w:r>
    </w:p>
    <w:p>
      <w:r>
        <w:rPr>
          <w:sz w:val="18"/>
          <w:szCs w:val="18"/>
        </w:rPr>
        <w:t xml:space="preserve">Нет в: №2, №3, №4, №11, №12, №15, №19, №22, №24, №25, №30, №37, №47, №48, №49, №55, №58, №61</w:t>
      </w:r>
    </w:p>
    <w:p>
      <w:r>
        <w:rPr>
          <w:sz w:val="18"/>
          <w:szCs w:val="18"/>
        </w:rPr>
        <w:t xml:space="preserve">Примечание: [РЕГИОНАЛЬНОЕ: Ұлытау, №53] (03, 1.5, п. 50). Реквизиты Поверенного в 4 банках, номер договора, дата и заемщик заменены полями. При включении нумерация приложений согласуется с П2.</w:t>
      </w:r>
    </w:p>
  </w:comment>
  <w:comment w:id="312" w:initials="АН" w:author="Черновик (анализ)" w:date="2026-09-30T00:00:00.000Z">
    <w:p>
      <w:r>
        <w:rPr>
          <w:sz w:val="18"/>
          <w:szCs w:val="18"/>
        </w:rPr>
        <w:t xml:space="preserve">Пункт П4 — Без выделения</w:t>
      </w:r>
    </w:p>
    <w:p>
      <w:r>
        <w:rPr>
          <w:sz w:val="18"/>
          <w:szCs w:val="18"/>
        </w:rPr>
        <w:t xml:space="preserve">Есть в: №15 (п. 2.2); №49 (п. 1.4)</w:t>
      </w:r>
    </w:p>
    <w:p>
      <w:r>
        <w:rPr>
          <w:sz w:val="18"/>
          <w:szCs w:val="18"/>
        </w:rPr>
        <w:t xml:space="preserve">Примечание: Договор залога и договор гарантии — самостоятельные договоры (итоговые договоры 2 и 3 по 03), в займе на них даются ссылки (п. 2.6, термины Т.4–Т.5 — вне этой части). В №15 договор гарантии и в №49 договор залога названы «являющегося неотъемлемой частью настоящего Договора». Положения самих договоров залога и гарантии сюда не включаются.</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ЕДИНЫЙ ДОГОВОР ЗАЙМА (КРЕДИТА) — ЧЕРНОВИК</dc:title>
  <dc:creator>Анализ договоров Ауыл-Аманат</dc:creator>
  <cp:lastModifiedBy>Un-named</cp:lastModifiedBy>
  <cp:revision>1</cp:revision>
  <dcterms:created xsi:type="dcterms:W3CDTF">2026-09-30T16:50:55.364Z</dcterms:created>
  <dcterms:modified xsi:type="dcterms:W3CDTF">2026-09-30T16:50:55.364Z</dcterms:modified>
</cp:coreProperties>
</file>

<file path=docProps/custom.xml><?xml version="1.0" encoding="utf-8"?>
<Properties xmlns="http://schemas.openxmlformats.org/officeDocument/2006/custom-properties" xmlns:vt="http://schemas.openxmlformats.org/officeDocument/2006/docPropsVTypes"/>
</file>