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7C3DF" w14:textId="1FD4823B" w:rsidR="00266947" w:rsidRDefault="0086369C" w:rsidP="00266947">
      <w:pPr>
        <w:pStyle w:val="Heading2"/>
        <w:jc w:val="center"/>
      </w:pPr>
      <w:r>
        <w:t xml:space="preserve"> </w:t>
      </w:r>
      <w:r w:rsidR="00266947">
        <w:t xml:space="preserve">CS322 </w:t>
      </w:r>
      <w:r w:rsidR="00266947" w:rsidRPr="00167220">
        <w:t>Network Operating Systems and Administration</w:t>
      </w:r>
    </w:p>
    <w:p w14:paraId="7BD232B3" w14:textId="6AA98FE4" w:rsidR="00266947" w:rsidRDefault="00266947" w:rsidP="00266947">
      <w:pPr>
        <w:pStyle w:val="Heading2"/>
        <w:jc w:val="center"/>
      </w:pPr>
      <w:r>
        <w:t>Spring I – 202</w:t>
      </w:r>
      <w:r w:rsidR="0092567E">
        <w:t>2</w:t>
      </w:r>
    </w:p>
    <w:p w14:paraId="49F0046C" w14:textId="4B13D163" w:rsidR="00266947" w:rsidRDefault="00266947" w:rsidP="00266947">
      <w:pPr>
        <w:pStyle w:val="Heading2"/>
        <w:jc w:val="center"/>
      </w:pPr>
      <w:r>
        <w:t>Midterm Exam</w:t>
      </w:r>
    </w:p>
    <w:p w14:paraId="11B8EDA0" w14:textId="3D36EB53" w:rsidR="003F2EE3" w:rsidRDefault="003F2EE3" w:rsidP="00BE3BDA">
      <w:pPr>
        <w:pStyle w:val="Heading2"/>
      </w:pPr>
    </w:p>
    <w:p w14:paraId="7EEEB6B3" w14:textId="05C4C41A" w:rsidR="00210302" w:rsidRDefault="00BE3BDA" w:rsidP="00BE3BDA">
      <w:pPr>
        <w:pStyle w:val="Heading2"/>
      </w:pPr>
      <w:r>
        <w:t xml:space="preserve">This assessment is worth </w:t>
      </w:r>
      <w:r w:rsidR="0092567E">
        <w:t>3</w:t>
      </w:r>
      <w:r>
        <w:t>5% of the total grade for this class.</w:t>
      </w:r>
    </w:p>
    <w:p w14:paraId="5686EAC1" w14:textId="68A3D3F6" w:rsidR="00BE3BDA" w:rsidRDefault="00BE3BDA" w:rsidP="00BE3BDA">
      <w:pPr>
        <w:pStyle w:val="Heading2"/>
      </w:pPr>
      <w:r>
        <w:t>Please answer all questions below.</w:t>
      </w:r>
    </w:p>
    <w:p w14:paraId="0C871F22" w14:textId="51FEFC6D" w:rsidR="00BE3BDA" w:rsidRDefault="00BE3BDA" w:rsidP="00BE3BDA">
      <w:pPr>
        <w:pStyle w:val="Heading2"/>
      </w:pPr>
      <w:r>
        <w:t>This Assessment addresses the following LOs, as per the syllabus.</w:t>
      </w:r>
    </w:p>
    <w:tbl>
      <w:tblPr>
        <w:tblW w:w="7274" w:type="dxa"/>
        <w:tblInd w:w="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5"/>
        <w:gridCol w:w="538"/>
        <w:gridCol w:w="538"/>
        <w:gridCol w:w="537"/>
        <w:gridCol w:w="537"/>
        <w:gridCol w:w="537"/>
        <w:gridCol w:w="533"/>
        <w:gridCol w:w="533"/>
        <w:gridCol w:w="552"/>
        <w:gridCol w:w="552"/>
        <w:gridCol w:w="552"/>
      </w:tblGrid>
      <w:tr w:rsidR="00BE3BDA" w:rsidRPr="006A547D" w14:paraId="18018D45" w14:textId="77777777" w:rsidTr="00353C4A">
        <w:trPr>
          <w:gridAfter w:val="10"/>
          <w:wAfter w:w="5409" w:type="dxa"/>
          <w:trHeight w:val="273"/>
          <w:tblHeader/>
        </w:trPr>
        <w:tc>
          <w:tcPr>
            <w:tcW w:w="1865" w:type="dxa"/>
            <w:vMerge w:val="restart"/>
            <w:shd w:val="clear" w:color="auto" w:fill="E0E0E0"/>
            <w:vAlign w:val="bottom"/>
          </w:tcPr>
          <w:p w14:paraId="66D517DE" w14:textId="77777777" w:rsidR="00BE3BDA" w:rsidRPr="006A547D" w:rsidRDefault="00BE3BDA" w:rsidP="00BE3BDA">
            <w:pPr>
              <w:pStyle w:val="Heading2"/>
              <w:rPr>
                <w:rFonts w:ascii="Arial" w:hAnsi="Arial" w:cs="Arial"/>
                <w:b/>
                <w:sz w:val="22"/>
                <w:szCs w:val="22"/>
                <w:lang w:eastAsia="el-GR"/>
              </w:rPr>
            </w:pPr>
            <w:r w:rsidRPr="006A547D">
              <w:rPr>
                <w:rFonts w:ascii="Arial" w:hAnsi="Arial" w:cs="Arial"/>
                <w:b/>
                <w:sz w:val="22"/>
                <w:szCs w:val="22"/>
                <w:lang w:eastAsia="el-GR"/>
              </w:rPr>
              <w:t>Assessment tasks</w:t>
            </w:r>
          </w:p>
        </w:tc>
      </w:tr>
      <w:tr w:rsidR="00BE3BDA" w:rsidRPr="006A547D" w14:paraId="138E6C28" w14:textId="77777777" w:rsidTr="00353C4A">
        <w:trPr>
          <w:gridAfter w:val="10"/>
          <w:wAfter w:w="5409" w:type="dxa"/>
          <w:trHeight w:val="313"/>
          <w:tblHeader/>
        </w:trPr>
        <w:tc>
          <w:tcPr>
            <w:tcW w:w="1865" w:type="dxa"/>
            <w:vMerge/>
            <w:shd w:val="clear" w:color="auto" w:fill="E0E0E0"/>
            <w:vAlign w:val="bottom"/>
          </w:tcPr>
          <w:p w14:paraId="0E955FF1" w14:textId="77777777" w:rsidR="00BE3BDA" w:rsidRPr="006A547D" w:rsidRDefault="00BE3BDA" w:rsidP="00BE3BDA">
            <w:pPr>
              <w:pStyle w:val="Heading2"/>
              <w:rPr>
                <w:rFonts w:ascii="Arial" w:hAnsi="Arial" w:cs="Arial"/>
                <w:b/>
                <w:sz w:val="22"/>
                <w:szCs w:val="22"/>
                <w:lang w:eastAsia="el-GR"/>
              </w:rPr>
            </w:pPr>
          </w:p>
        </w:tc>
      </w:tr>
      <w:tr w:rsidR="00BE3BDA" w:rsidRPr="006A547D" w14:paraId="41EBEC6E" w14:textId="77777777" w:rsidTr="00353C4A">
        <w:trPr>
          <w:trHeight w:val="389"/>
          <w:tblHeader/>
        </w:trPr>
        <w:tc>
          <w:tcPr>
            <w:tcW w:w="1865" w:type="dxa"/>
            <w:vMerge/>
          </w:tcPr>
          <w:p w14:paraId="59D7F892" w14:textId="77777777" w:rsidR="00BE3BDA" w:rsidRPr="006A547D" w:rsidRDefault="00BE3BDA" w:rsidP="00BE3BDA">
            <w:pPr>
              <w:pStyle w:val="Heading2"/>
              <w:rPr>
                <w:rFonts w:ascii="Arial" w:hAnsi="Arial" w:cs="Arial"/>
                <w:sz w:val="22"/>
                <w:szCs w:val="22"/>
                <w:lang w:eastAsia="el-GR"/>
              </w:rPr>
            </w:pPr>
          </w:p>
        </w:tc>
        <w:tc>
          <w:tcPr>
            <w:tcW w:w="538" w:type="dxa"/>
            <w:shd w:val="clear" w:color="auto" w:fill="E0E0E0"/>
          </w:tcPr>
          <w:p w14:paraId="4D67E22A" w14:textId="77777777" w:rsidR="00BE3BDA" w:rsidRPr="006A547D" w:rsidRDefault="00BE3BDA" w:rsidP="00BE3BDA">
            <w:pPr>
              <w:pStyle w:val="Heading2"/>
              <w:rPr>
                <w:rFonts w:ascii="Arial" w:hAnsi="Arial" w:cs="Arial"/>
                <w:b/>
                <w:sz w:val="22"/>
                <w:szCs w:val="22"/>
                <w:lang w:eastAsia="el-GR"/>
              </w:rPr>
            </w:pPr>
            <w:r w:rsidRPr="006A547D">
              <w:rPr>
                <w:rFonts w:ascii="Arial" w:hAnsi="Arial" w:cs="Arial"/>
                <w:b/>
                <w:sz w:val="22"/>
                <w:szCs w:val="22"/>
                <w:lang w:eastAsia="el-GR"/>
              </w:rPr>
              <w:t>A1</w:t>
            </w:r>
          </w:p>
        </w:tc>
        <w:tc>
          <w:tcPr>
            <w:tcW w:w="538" w:type="dxa"/>
            <w:shd w:val="clear" w:color="auto" w:fill="E0E0E0"/>
          </w:tcPr>
          <w:p w14:paraId="255C3908" w14:textId="77777777" w:rsidR="00BE3BDA" w:rsidRPr="006A547D" w:rsidRDefault="00BE3BDA" w:rsidP="00BE3BDA">
            <w:pPr>
              <w:pStyle w:val="Heading2"/>
              <w:rPr>
                <w:rFonts w:ascii="Arial" w:hAnsi="Arial" w:cs="Arial"/>
                <w:b/>
                <w:sz w:val="22"/>
                <w:szCs w:val="22"/>
                <w:lang w:eastAsia="el-GR"/>
              </w:rPr>
            </w:pPr>
            <w:r w:rsidRPr="006A547D">
              <w:rPr>
                <w:rFonts w:ascii="Arial" w:hAnsi="Arial" w:cs="Arial"/>
                <w:b/>
                <w:sz w:val="22"/>
                <w:szCs w:val="22"/>
                <w:lang w:eastAsia="el-GR"/>
              </w:rPr>
              <w:t>A2</w:t>
            </w:r>
          </w:p>
        </w:tc>
        <w:tc>
          <w:tcPr>
            <w:tcW w:w="537" w:type="dxa"/>
            <w:shd w:val="clear" w:color="auto" w:fill="E0E0E0"/>
          </w:tcPr>
          <w:p w14:paraId="5E049E3A" w14:textId="77777777" w:rsidR="00BE3BDA" w:rsidRPr="006A547D" w:rsidRDefault="00BE3BDA" w:rsidP="00BE3BDA">
            <w:pPr>
              <w:pStyle w:val="Heading2"/>
              <w:rPr>
                <w:rFonts w:ascii="Arial" w:hAnsi="Arial" w:cs="Arial"/>
                <w:b/>
                <w:sz w:val="22"/>
                <w:szCs w:val="22"/>
                <w:lang w:eastAsia="el-GR"/>
              </w:rPr>
            </w:pPr>
            <w:r>
              <w:rPr>
                <w:rFonts w:ascii="Arial" w:hAnsi="Arial" w:cs="Arial"/>
                <w:b/>
                <w:sz w:val="22"/>
                <w:szCs w:val="22"/>
                <w:lang w:eastAsia="el-GR"/>
              </w:rPr>
              <w:t>A3</w:t>
            </w:r>
          </w:p>
        </w:tc>
        <w:tc>
          <w:tcPr>
            <w:tcW w:w="537" w:type="dxa"/>
            <w:shd w:val="clear" w:color="auto" w:fill="E0E0E0"/>
          </w:tcPr>
          <w:p w14:paraId="72370B5B" w14:textId="77777777" w:rsidR="00BE3BDA" w:rsidRPr="006A547D" w:rsidRDefault="00BE3BDA" w:rsidP="00BE3BDA">
            <w:pPr>
              <w:pStyle w:val="Heading2"/>
              <w:rPr>
                <w:rFonts w:ascii="Arial" w:hAnsi="Arial" w:cs="Arial"/>
                <w:b/>
                <w:sz w:val="22"/>
                <w:szCs w:val="22"/>
                <w:lang w:eastAsia="el-GR"/>
              </w:rPr>
            </w:pPr>
            <w:r>
              <w:rPr>
                <w:rFonts w:ascii="Arial" w:hAnsi="Arial" w:cs="Arial"/>
                <w:b/>
                <w:sz w:val="22"/>
                <w:szCs w:val="22"/>
                <w:lang w:eastAsia="el-GR"/>
              </w:rPr>
              <w:t>A4</w:t>
            </w:r>
          </w:p>
        </w:tc>
        <w:tc>
          <w:tcPr>
            <w:tcW w:w="537" w:type="dxa"/>
            <w:shd w:val="clear" w:color="auto" w:fill="E0E0E0"/>
          </w:tcPr>
          <w:p w14:paraId="44BB9EAA" w14:textId="77777777" w:rsidR="00BE3BDA" w:rsidRPr="006A547D" w:rsidRDefault="00BE3BDA" w:rsidP="00BE3BDA">
            <w:pPr>
              <w:pStyle w:val="Heading2"/>
              <w:rPr>
                <w:rFonts w:ascii="Arial" w:hAnsi="Arial" w:cs="Arial"/>
                <w:b/>
                <w:sz w:val="22"/>
                <w:szCs w:val="22"/>
                <w:lang w:eastAsia="el-GR"/>
              </w:rPr>
            </w:pPr>
            <w:r>
              <w:rPr>
                <w:rFonts w:ascii="Arial" w:hAnsi="Arial" w:cs="Arial"/>
                <w:b/>
                <w:sz w:val="22"/>
                <w:szCs w:val="22"/>
                <w:lang w:eastAsia="el-GR"/>
              </w:rPr>
              <w:t>A5</w:t>
            </w:r>
          </w:p>
        </w:tc>
        <w:tc>
          <w:tcPr>
            <w:tcW w:w="533" w:type="dxa"/>
            <w:shd w:val="clear" w:color="auto" w:fill="E0E0E0"/>
          </w:tcPr>
          <w:p w14:paraId="6CC2BC4B" w14:textId="77777777" w:rsidR="00BE3BDA" w:rsidRPr="006A547D" w:rsidRDefault="00BE3BDA" w:rsidP="00BE3BDA">
            <w:pPr>
              <w:pStyle w:val="Heading2"/>
              <w:rPr>
                <w:rFonts w:ascii="Arial" w:hAnsi="Arial" w:cs="Arial"/>
                <w:b/>
                <w:sz w:val="22"/>
                <w:szCs w:val="22"/>
                <w:lang w:eastAsia="el-GR"/>
              </w:rPr>
            </w:pPr>
            <w:r>
              <w:rPr>
                <w:rFonts w:ascii="Arial" w:hAnsi="Arial" w:cs="Arial"/>
                <w:b/>
                <w:sz w:val="22"/>
                <w:szCs w:val="22"/>
                <w:lang w:eastAsia="el-GR"/>
              </w:rPr>
              <w:t>B1</w:t>
            </w:r>
          </w:p>
        </w:tc>
        <w:tc>
          <w:tcPr>
            <w:tcW w:w="533" w:type="dxa"/>
            <w:shd w:val="clear" w:color="auto" w:fill="E0E0E0"/>
          </w:tcPr>
          <w:p w14:paraId="05BE6F9A" w14:textId="77777777" w:rsidR="00BE3BDA" w:rsidRPr="006A547D" w:rsidRDefault="00BE3BDA" w:rsidP="00BE3BDA">
            <w:pPr>
              <w:pStyle w:val="Heading2"/>
              <w:rPr>
                <w:rFonts w:ascii="Arial" w:hAnsi="Arial" w:cs="Arial"/>
                <w:b/>
                <w:sz w:val="22"/>
                <w:szCs w:val="22"/>
                <w:lang w:eastAsia="el-GR"/>
              </w:rPr>
            </w:pPr>
            <w:r>
              <w:rPr>
                <w:rFonts w:ascii="Arial" w:hAnsi="Arial" w:cs="Arial"/>
                <w:b/>
                <w:sz w:val="22"/>
                <w:szCs w:val="22"/>
                <w:lang w:eastAsia="el-GR"/>
              </w:rPr>
              <w:t>B2</w:t>
            </w:r>
          </w:p>
        </w:tc>
        <w:tc>
          <w:tcPr>
            <w:tcW w:w="552" w:type="dxa"/>
            <w:shd w:val="clear" w:color="auto" w:fill="E0E0E0"/>
          </w:tcPr>
          <w:p w14:paraId="75CC1F37" w14:textId="77777777" w:rsidR="00BE3BDA" w:rsidRPr="006A547D" w:rsidRDefault="00BE3BDA" w:rsidP="00BE3BDA">
            <w:pPr>
              <w:pStyle w:val="Heading2"/>
              <w:rPr>
                <w:rFonts w:ascii="Arial" w:hAnsi="Arial" w:cs="Arial"/>
                <w:b/>
                <w:sz w:val="22"/>
                <w:szCs w:val="22"/>
                <w:lang w:eastAsia="el-GR"/>
              </w:rPr>
            </w:pPr>
            <w:r>
              <w:rPr>
                <w:rFonts w:ascii="Arial" w:hAnsi="Arial" w:cs="Arial"/>
                <w:b/>
                <w:sz w:val="22"/>
                <w:szCs w:val="22"/>
                <w:lang w:eastAsia="el-GR"/>
              </w:rPr>
              <w:t>C1</w:t>
            </w:r>
          </w:p>
        </w:tc>
        <w:tc>
          <w:tcPr>
            <w:tcW w:w="552" w:type="dxa"/>
            <w:shd w:val="clear" w:color="auto" w:fill="E0E0E0"/>
          </w:tcPr>
          <w:p w14:paraId="32D66AA1" w14:textId="77777777" w:rsidR="00BE3BDA" w:rsidRPr="006A547D" w:rsidRDefault="00BE3BDA" w:rsidP="00BE3BDA">
            <w:pPr>
              <w:pStyle w:val="Heading2"/>
              <w:rPr>
                <w:rFonts w:ascii="Arial" w:hAnsi="Arial" w:cs="Arial"/>
                <w:b/>
                <w:sz w:val="22"/>
                <w:szCs w:val="22"/>
                <w:lang w:eastAsia="el-GR"/>
              </w:rPr>
            </w:pPr>
            <w:r>
              <w:rPr>
                <w:rFonts w:ascii="Arial" w:hAnsi="Arial" w:cs="Arial"/>
                <w:b/>
                <w:sz w:val="22"/>
                <w:szCs w:val="22"/>
                <w:lang w:eastAsia="el-GR"/>
              </w:rPr>
              <w:t>C2</w:t>
            </w:r>
          </w:p>
        </w:tc>
        <w:tc>
          <w:tcPr>
            <w:tcW w:w="552" w:type="dxa"/>
            <w:shd w:val="clear" w:color="auto" w:fill="E0E0E0"/>
          </w:tcPr>
          <w:p w14:paraId="66C580D2" w14:textId="77777777" w:rsidR="00BE3BDA" w:rsidRPr="006A547D" w:rsidRDefault="00BE3BDA" w:rsidP="00BE3BDA">
            <w:pPr>
              <w:pStyle w:val="Heading2"/>
              <w:rPr>
                <w:rFonts w:ascii="Arial" w:hAnsi="Arial" w:cs="Arial"/>
                <w:b/>
                <w:sz w:val="22"/>
                <w:szCs w:val="22"/>
                <w:lang w:eastAsia="el-GR"/>
              </w:rPr>
            </w:pPr>
            <w:r w:rsidRPr="006A547D">
              <w:rPr>
                <w:rFonts w:ascii="Arial" w:hAnsi="Arial" w:cs="Arial"/>
                <w:b/>
                <w:sz w:val="22"/>
                <w:szCs w:val="22"/>
                <w:lang w:eastAsia="el-GR"/>
              </w:rPr>
              <w:t>D</w:t>
            </w:r>
            <w:r>
              <w:rPr>
                <w:rFonts w:ascii="Arial" w:hAnsi="Arial" w:cs="Arial"/>
                <w:b/>
                <w:sz w:val="22"/>
                <w:szCs w:val="22"/>
                <w:lang w:eastAsia="el-GR"/>
              </w:rPr>
              <w:t>1</w:t>
            </w:r>
          </w:p>
        </w:tc>
      </w:tr>
      <w:tr w:rsidR="00BE3BDA" w:rsidRPr="006A547D" w14:paraId="4F44263A" w14:textId="77777777" w:rsidTr="00353C4A">
        <w:trPr>
          <w:trHeight w:val="389"/>
        </w:trPr>
        <w:tc>
          <w:tcPr>
            <w:tcW w:w="1865" w:type="dxa"/>
          </w:tcPr>
          <w:p w14:paraId="0DB48C5B" w14:textId="77777777" w:rsidR="00BE3BDA" w:rsidRPr="006A547D" w:rsidRDefault="00BE3BDA" w:rsidP="00BE3BDA">
            <w:pPr>
              <w:pStyle w:val="Heading2"/>
              <w:rPr>
                <w:rFonts w:ascii="Arial" w:hAnsi="Arial" w:cs="Arial"/>
                <w:sz w:val="22"/>
                <w:szCs w:val="22"/>
                <w:lang w:eastAsia="el-GR"/>
              </w:rPr>
            </w:pPr>
            <w:r>
              <w:rPr>
                <w:rFonts w:ascii="Arial" w:hAnsi="Arial" w:cs="Arial"/>
                <w:sz w:val="22"/>
                <w:szCs w:val="22"/>
                <w:lang w:eastAsia="el-GR"/>
              </w:rPr>
              <w:t>Midterm Exam</w:t>
            </w:r>
          </w:p>
        </w:tc>
        <w:tc>
          <w:tcPr>
            <w:tcW w:w="538" w:type="dxa"/>
          </w:tcPr>
          <w:p w14:paraId="62792BF0" w14:textId="77777777" w:rsidR="00BE3BDA" w:rsidRPr="006A547D" w:rsidRDefault="00BE3BDA" w:rsidP="00BE3BDA">
            <w:pPr>
              <w:pStyle w:val="Heading2"/>
              <w:rPr>
                <w:rFonts w:ascii="Arial" w:hAnsi="Arial" w:cs="Arial"/>
                <w:sz w:val="22"/>
                <w:szCs w:val="22"/>
                <w:lang w:eastAsia="el-GR"/>
              </w:rPr>
            </w:pPr>
            <w:r>
              <w:rPr>
                <w:rFonts w:ascii="Arial" w:hAnsi="Arial" w:cs="Arial"/>
                <w:sz w:val="22"/>
                <w:szCs w:val="22"/>
                <w:lang w:eastAsia="el-GR"/>
              </w:rPr>
              <w:t>X</w:t>
            </w:r>
          </w:p>
        </w:tc>
        <w:tc>
          <w:tcPr>
            <w:tcW w:w="538" w:type="dxa"/>
          </w:tcPr>
          <w:p w14:paraId="5D978ED2" w14:textId="77777777" w:rsidR="00BE3BDA" w:rsidRPr="006A547D" w:rsidRDefault="00BE3BDA" w:rsidP="00BE3BDA">
            <w:pPr>
              <w:pStyle w:val="Heading2"/>
              <w:rPr>
                <w:rFonts w:ascii="Arial" w:hAnsi="Arial" w:cs="Arial"/>
                <w:sz w:val="22"/>
                <w:szCs w:val="22"/>
                <w:lang w:eastAsia="el-GR"/>
              </w:rPr>
            </w:pPr>
            <w:r>
              <w:rPr>
                <w:rFonts w:ascii="Arial" w:hAnsi="Arial" w:cs="Arial"/>
                <w:sz w:val="22"/>
                <w:szCs w:val="22"/>
                <w:lang w:eastAsia="el-GR"/>
              </w:rPr>
              <w:t>X</w:t>
            </w:r>
          </w:p>
        </w:tc>
        <w:tc>
          <w:tcPr>
            <w:tcW w:w="537" w:type="dxa"/>
          </w:tcPr>
          <w:p w14:paraId="1A4EF911" w14:textId="77777777" w:rsidR="00BE3BDA" w:rsidRPr="006A547D" w:rsidRDefault="00BE3BDA" w:rsidP="00BE3BDA">
            <w:pPr>
              <w:pStyle w:val="Heading2"/>
              <w:rPr>
                <w:rFonts w:ascii="Arial" w:hAnsi="Arial" w:cs="Arial"/>
                <w:sz w:val="22"/>
                <w:szCs w:val="22"/>
                <w:lang w:eastAsia="el-GR"/>
              </w:rPr>
            </w:pPr>
            <w:r>
              <w:rPr>
                <w:rFonts w:ascii="Arial" w:hAnsi="Arial" w:cs="Arial"/>
                <w:sz w:val="22"/>
                <w:szCs w:val="22"/>
                <w:lang w:eastAsia="el-GR"/>
              </w:rPr>
              <w:t>X</w:t>
            </w:r>
          </w:p>
        </w:tc>
        <w:tc>
          <w:tcPr>
            <w:tcW w:w="537" w:type="dxa"/>
          </w:tcPr>
          <w:p w14:paraId="62B5AE6E" w14:textId="77777777" w:rsidR="00BE3BDA" w:rsidRPr="006A547D" w:rsidRDefault="00BE3BDA" w:rsidP="00BE3BDA">
            <w:pPr>
              <w:pStyle w:val="Heading2"/>
              <w:rPr>
                <w:rFonts w:ascii="Arial" w:hAnsi="Arial" w:cs="Arial"/>
                <w:sz w:val="22"/>
                <w:szCs w:val="22"/>
                <w:lang w:eastAsia="el-GR"/>
              </w:rPr>
            </w:pPr>
          </w:p>
        </w:tc>
        <w:tc>
          <w:tcPr>
            <w:tcW w:w="537" w:type="dxa"/>
          </w:tcPr>
          <w:p w14:paraId="6EF1A712" w14:textId="77777777" w:rsidR="00BE3BDA" w:rsidRPr="006A547D" w:rsidRDefault="00BE3BDA" w:rsidP="00BE3BDA">
            <w:pPr>
              <w:pStyle w:val="Heading2"/>
              <w:rPr>
                <w:rFonts w:ascii="Arial" w:hAnsi="Arial" w:cs="Arial"/>
                <w:sz w:val="22"/>
                <w:szCs w:val="22"/>
                <w:lang w:eastAsia="el-GR"/>
              </w:rPr>
            </w:pPr>
            <w:r>
              <w:rPr>
                <w:rFonts w:ascii="Arial" w:hAnsi="Arial" w:cs="Arial"/>
                <w:sz w:val="22"/>
                <w:szCs w:val="22"/>
                <w:lang w:eastAsia="el-GR"/>
              </w:rPr>
              <w:t>X</w:t>
            </w:r>
          </w:p>
        </w:tc>
        <w:tc>
          <w:tcPr>
            <w:tcW w:w="533" w:type="dxa"/>
          </w:tcPr>
          <w:p w14:paraId="47A35A12" w14:textId="3F615478" w:rsidR="00BE3BDA" w:rsidRPr="006A547D" w:rsidRDefault="00873E06" w:rsidP="00BE3BDA">
            <w:pPr>
              <w:pStyle w:val="Heading2"/>
              <w:rPr>
                <w:rFonts w:ascii="Arial" w:hAnsi="Arial" w:cs="Arial"/>
                <w:sz w:val="22"/>
                <w:szCs w:val="22"/>
                <w:lang w:eastAsia="el-GR"/>
              </w:rPr>
            </w:pPr>
            <w:r>
              <w:rPr>
                <w:rFonts w:ascii="Arial" w:hAnsi="Arial" w:cs="Arial"/>
                <w:sz w:val="22"/>
                <w:szCs w:val="22"/>
                <w:lang w:eastAsia="el-GR"/>
              </w:rPr>
              <w:t>X</w:t>
            </w:r>
          </w:p>
        </w:tc>
        <w:tc>
          <w:tcPr>
            <w:tcW w:w="533" w:type="dxa"/>
          </w:tcPr>
          <w:p w14:paraId="60C33A2E" w14:textId="13F25637" w:rsidR="00BE3BDA" w:rsidRPr="006A547D" w:rsidRDefault="00873E06" w:rsidP="00BE3BDA">
            <w:pPr>
              <w:pStyle w:val="Heading2"/>
              <w:rPr>
                <w:rFonts w:ascii="Arial" w:hAnsi="Arial" w:cs="Arial"/>
                <w:sz w:val="22"/>
                <w:szCs w:val="22"/>
                <w:lang w:eastAsia="el-GR"/>
              </w:rPr>
            </w:pPr>
            <w:r>
              <w:rPr>
                <w:rFonts w:ascii="Arial" w:hAnsi="Arial" w:cs="Arial"/>
                <w:sz w:val="22"/>
                <w:szCs w:val="22"/>
                <w:lang w:eastAsia="el-GR"/>
              </w:rPr>
              <w:t>X</w:t>
            </w:r>
          </w:p>
        </w:tc>
        <w:tc>
          <w:tcPr>
            <w:tcW w:w="552" w:type="dxa"/>
          </w:tcPr>
          <w:p w14:paraId="3C9BE827" w14:textId="77777777" w:rsidR="00BE3BDA" w:rsidRPr="006A547D" w:rsidRDefault="00BE3BDA" w:rsidP="00BE3BDA">
            <w:pPr>
              <w:pStyle w:val="Heading2"/>
              <w:rPr>
                <w:rFonts w:ascii="Arial" w:hAnsi="Arial" w:cs="Arial"/>
                <w:sz w:val="22"/>
                <w:szCs w:val="22"/>
                <w:lang w:eastAsia="el-GR"/>
              </w:rPr>
            </w:pPr>
            <w:r>
              <w:rPr>
                <w:rFonts w:ascii="Arial" w:hAnsi="Arial" w:cs="Arial"/>
                <w:sz w:val="22"/>
                <w:szCs w:val="22"/>
                <w:lang w:eastAsia="el-GR"/>
              </w:rPr>
              <w:t>X</w:t>
            </w:r>
          </w:p>
        </w:tc>
        <w:tc>
          <w:tcPr>
            <w:tcW w:w="552" w:type="dxa"/>
          </w:tcPr>
          <w:p w14:paraId="4425FA28" w14:textId="77777777" w:rsidR="00BE3BDA" w:rsidRPr="006A547D" w:rsidRDefault="00BE3BDA" w:rsidP="00BE3BDA">
            <w:pPr>
              <w:pStyle w:val="Heading2"/>
              <w:rPr>
                <w:rFonts w:ascii="Arial" w:hAnsi="Arial" w:cs="Arial"/>
                <w:sz w:val="22"/>
                <w:szCs w:val="22"/>
                <w:lang w:eastAsia="el-GR"/>
              </w:rPr>
            </w:pPr>
            <w:r>
              <w:rPr>
                <w:rFonts w:ascii="Arial" w:hAnsi="Arial" w:cs="Arial"/>
                <w:sz w:val="22"/>
                <w:szCs w:val="22"/>
                <w:lang w:eastAsia="el-GR"/>
              </w:rPr>
              <w:t>X</w:t>
            </w:r>
          </w:p>
        </w:tc>
        <w:tc>
          <w:tcPr>
            <w:tcW w:w="552" w:type="dxa"/>
          </w:tcPr>
          <w:p w14:paraId="7FFAB023" w14:textId="77777777" w:rsidR="00BE3BDA" w:rsidRPr="006A547D" w:rsidRDefault="00BE3BDA" w:rsidP="00BE3BDA">
            <w:pPr>
              <w:pStyle w:val="Heading2"/>
              <w:rPr>
                <w:rFonts w:ascii="Arial" w:hAnsi="Arial" w:cs="Arial"/>
                <w:sz w:val="22"/>
                <w:szCs w:val="22"/>
                <w:lang w:eastAsia="el-GR"/>
              </w:rPr>
            </w:pPr>
            <w:r>
              <w:rPr>
                <w:rFonts w:ascii="Arial" w:hAnsi="Arial" w:cs="Arial"/>
                <w:sz w:val="22"/>
                <w:szCs w:val="22"/>
                <w:lang w:eastAsia="el-GR"/>
              </w:rPr>
              <w:t>X</w:t>
            </w:r>
          </w:p>
        </w:tc>
      </w:tr>
    </w:tbl>
    <w:p w14:paraId="06304EE8" w14:textId="77777777" w:rsidR="006F3C52" w:rsidRDefault="006F3C52" w:rsidP="00BE3BDA">
      <w:pPr>
        <w:pStyle w:val="Heading2"/>
      </w:pPr>
    </w:p>
    <w:p w14:paraId="612AD67B" w14:textId="66342C54" w:rsidR="00210302" w:rsidRPr="00BE3BDA" w:rsidRDefault="00BE3BDA" w:rsidP="00BE3BDA">
      <w:pPr>
        <w:pStyle w:val="Heading2"/>
      </w:pPr>
      <w:r w:rsidRPr="00BE3BDA">
        <w:t>Questions 1 – 5</w:t>
      </w:r>
      <w:r w:rsidR="00B835D8">
        <w:t>: Theoretical background</w:t>
      </w:r>
      <w:r w:rsidR="00E47975">
        <w:t xml:space="preserve"> (30 points)</w:t>
      </w:r>
    </w:p>
    <w:p w14:paraId="2B9AF2E5" w14:textId="77777777" w:rsidR="00BE3BDA" w:rsidRDefault="00BE3BDA">
      <w:pPr>
        <w:rPr>
          <w:b/>
        </w:rPr>
      </w:pPr>
    </w:p>
    <w:p w14:paraId="30DC1CB0" w14:textId="508F941A" w:rsidR="00210302" w:rsidRDefault="00210302">
      <w:pPr>
        <w:rPr>
          <w:b/>
          <w:bCs/>
        </w:rPr>
      </w:pPr>
      <w:r w:rsidRPr="00E47975">
        <w:rPr>
          <w:b/>
        </w:rPr>
        <w:t>Question 1:</w:t>
      </w:r>
      <w:r w:rsidRPr="00E47975">
        <w:t xml:space="preserve"> What is the difference between a port and an IP</w:t>
      </w:r>
      <w:r w:rsidR="000453C1" w:rsidRPr="00E47975">
        <w:t xml:space="preserve"> and which are the</w:t>
      </w:r>
      <w:r w:rsidR="00243847" w:rsidRPr="00E47975">
        <w:t xml:space="preserve"> associated protocols.</w:t>
      </w:r>
      <w:r w:rsidR="000453C1" w:rsidRPr="00E47975">
        <w:t xml:space="preserve"> </w:t>
      </w:r>
      <w:r w:rsidR="00993386" w:rsidRPr="00E47975">
        <w:t>How are ports and IPs employed</w:t>
      </w:r>
      <w:r w:rsidRPr="00E47975">
        <w:t>?</w:t>
      </w:r>
      <w:r w:rsidR="00CB6DAB" w:rsidRPr="00E47975">
        <w:t xml:space="preserve"> </w:t>
      </w:r>
      <w:r w:rsidR="00CB6DAB" w:rsidRPr="00E47975">
        <w:rPr>
          <w:b/>
          <w:bCs/>
        </w:rPr>
        <w:t>(</w:t>
      </w:r>
      <w:r w:rsidR="00991D1E">
        <w:rPr>
          <w:b/>
          <w:bCs/>
        </w:rPr>
        <w:t>5</w:t>
      </w:r>
      <w:r w:rsidR="00141519" w:rsidRPr="00E47975">
        <w:rPr>
          <w:b/>
          <w:bCs/>
        </w:rPr>
        <w:t xml:space="preserve"> points)</w:t>
      </w:r>
    </w:p>
    <w:p w14:paraId="2F31842F" w14:textId="6197C1F2" w:rsidR="00BD42DC" w:rsidRPr="00BB2EB0" w:rsidRDefault="00BD42DC">
      <w:r>
        <w:t xml:space="preserve">The Internet Protocol Address, or IP address, is a </w:t>
      </w:r>
      <w:r w:rsidR="009764E3">
        <w:t xml:space="preserve">unique identifying tag for every device in a network that uses the Internet Protocol for communication. A port is a socket that receives data and is associated with a specific application. Ports are used so that incoming data can be easily accessed by the application that requires them. </w:t>
      </w:r>
      <w:r w:rsidR="00C96221">
        <w:t xml:space="preserve">IP addresses are implemented at the network or internet layer, while ports are implemented at the transport layer, as part of TCP or UDP. Finally </w:t>
      </w:r>
      <w:r w:rsidR="00095E7E">
        <w:t xml:space="preserve">dynamic </w:t>
      </w:r>
      <w:r w:rsidR="00C96221">
        <w:t>IP addresses are employed by the DHCP automatically for all devices in a network</w:t>
      </w:r>
      <w:r w:rsidR="00095E7E">
        <w:t xml:space="preserve"> while ports are</w:t>
      </w:r>
      <w:r w:rsidR="00BB2EB0">
        <w:t xml:space="preserve"> used depending on the needs of the applications.</w:t>
      </w:r>
      <w:r w:rsidR="00095E7E">
        <w:t xml:space="preserve"> </w:t>
      </w:r>
    </w:p>
    <w:p w14:paraId="3DEDB8B9" w14:textId="77777777" w:rsidR="00E07061" w:rsidRDefault="00E07061"/>
    <w:p w14:paraId="3DFBCF6B" w14:textId="3BE00A13" w:rsidR="009361EA" w:rsidRDefault="00FF3C9D">
      <w:pPr>
        <w:rPr>
          <w:b/>
          <w:bCs/>
        </w:rPr>
      </w:pPr>
      <w:r w:rsidRPr="00BE3BDA">
        <w:rPr>
          <w:b/>
        </w:rPr>
        <w:t xml:space="preserve">Question </w:t>
      </w:r>
      <w:r w:rsidR="00B835D8">
        <w:rPr>
          <w:b/>
        </w:rPr>
        <w:t>2</w:t>
      </w:r>
      <w:r w:rsidRPr="00BE3BDA">
        <w:rPr>
          <w:b/>
        </w:rPr>
        <w:t>:</w:t>
      </w:r>
      <w:r>
        <w:t xml:space="preserve"> </w:t>
      </w:r>
      <w:r w:rsidR="009361EA">
        <w:t xml:space="preserve">Name the different classes of network addresses and provide the respective </w:t>
      </w:r>
      <w:r w:rsidR="001E5A39">
        <w:t>ranges.</w:t>
      </w:r>
      <w:r w:rsidR="00141519">
        <w:t xml:space="preserve"> </w:t>
      </w:r>
      <w:r w:rsidR="00141519">
        <w:rPr>
          <w:b/>
          <w:bCs/>
        </w:rPr>
        <w:t>(</w:t>
      </w:r>
      <w:r w:rsidR="00991D1E">
        <w:rPr>
          <w:b/>
          <w:bCs/>
        </w:rPr>
        <w:t xml:space="preserve">5 </w:t>
      </w:r>
      <w:r w:rsidR="00141519">
        <w:rPr>
          <w:b/>
          <w:bCs/>
        </w:rPr>
        <w:t>points)</w:t>
      </w:r>
    </w:p>
    <w:p w14:paraId="1CEF3EDD" w14:textId="50C522AF" w:rsidR="0071163F" w:rsidRDefault="0071163F">
      <w:r>
        <w:t>Class A: range 0-127</w:t>
      </w:r>
    </w:p>
    <w:p w14:paraId="30C0932B" w14:textId="008DAAC5" w:rsidR="0071163F" w:rsidRDefault="0071163F" w:rsidP="0071163F">
      <w:r>
        <w:t xml:space="preserve">Class </w:t>
      </w:r>
      <w:r>
        <w:t>B</w:t>
      </w:r>
      <w:r>
        <w:t>: range 12</w:t>
      </w:r>
      <w:r>
        <w:t>8-191</w:t>
      </w:r>
    </w:p>
    <w:p w14:paraId="20BCF367" w14:textId="51C940A2" w:rsidR="0071163F" w:rsidRDefault="0071163F" w:rsidP="0071163F">
      <w:r>
        <w:t xml:space="preserve">Class </w:t>
      </w:r>
      <w:r>
        <w:t>C</w:t>
      </w:r>
      <w:r>
        <w:t xml:space="preserve">: range </w:t>
      </w:r>
      <w:r>
        <w:t>192-233</w:t>
      </w:r>
    </w:p>
    <w:p w14:paraId="30C17080" w14:textId="5ABE546B" w:rsidR="0071163F" w:rsidRDefault="0071163F" w:rsidP="0071163F">
      <w:r w:rsidRPr="0071163F">
        <w:t>For each class, "range" specifies the range of decimal values for the first byte of the network number.</w:t>
      </w:r>
    </w:p>
    <w:p w14:paraId="035FA2FB" w14:textId="4A7ADFD7" w:rsidR="00BE67ED" w:rsidRDefault="00BE67ED"/>
    <w:p w14:paraId="66EA1A43" w14:textId="3DFE7067" w:rsidR="0071163F" w:rsidRDefault="0071163F"/>
    <w:p w14:paraId="652B071E" w14:textId="3EBCF2B9" w:rsidR="0071163F" w:rsidRDefault="0071163F"/>
    <w:p w14:paraId="71B88177" w14:textId="77777777" w:rsidR="0071163F" w:rsidRDefault="0071163F">
      <w:pPr>
        <w:rPr>
          <w:b/>
        </w:rPr>
      </w:pPr>
    </w:p>
    <w:p w14:paraId="04AAF446" w14:textId="13F668AC" w:rsidR="00BD707F" w:rsidRDefault="0032726D">
      <w:pPr>
        <w:rPr>
          <w:b/>
          <w:bCs/>
        </w:rPr>
      </w:pPr>
      <w:r w:rsidRPr="00BE3BDA">
        <w:rPr>
          <w:b/>
        </w:rPr>
        <w:lastRenderedPageBreak/>
        <w:t xml:space="preserve">Question </w:t>
      </w:r>
      <w:r w:rsidR="00BE67ED">
        <w:rPr>
          <w:b/>
        </w:rPr>
        <w:t>3</w:t>
      </w:r>
      <w:r>
        <w:t xml:space="preserve">: </w:t>
      </w:r>
      <w:r w:rsidR="00BC594B">
        <w:t xml:space="preserve">How many and </w:t>
      </w:r>
      <w:r w:rsidR="00BD707F">
        <w:t>what are the different categories of routers?</w:t>
      </w:r>
      <w:r w:rsidR="004D4B63">
        <w:t xml:space="preserve"> </w:t>
      </w:r>
      <w:r w:rsidR="004D4B63">
        <w:rPr>
          <w:b/>
          <w:bCs/>
        </w:rPr>
        <w:t>(</w:t>
      </w:r>
      <w:r w:rsidR="00991D1E">
        <w:rPr>
          <w:b/>
          <w:bCs/>
        </w:rPr>
        <w:t>8</w:t>
      </w:r>
      <w:r w:rsidR="004D4B63">
        <w:rPr>
          <w:b/>
          <w:bCs/>
        </w:rPr>
        <w:t xml:space="preserve"> points)</w:t>
      </w:r>
    </w:p>
    <w:p w14:paraId="6F1A4627" w14:textId="0FFE1CDA" w:rsidR="0071163F" w:rsidRPr="0071163F" w:rsidRDefault="007F7593">
      <w:r>
        <w:t>Aside</w:t>
      </w:r>
      <w:r w:rsidR="0071163F">
        <w:t xml:space="preserve"> from wired and wireless, there are three main</w:t>
      </w:r>
      <w:r w:rsidR="00F35707">
        <w:t xml:space="preserve"> router categories, edge, core, and virtual. Edge routers are used to connect to outside networks like an ISP or a different organization’s network. Core routers are the backbone of a network, aiming to distribute large quantities of packets fast within the network. Virtual routers are software applications that use a computer or a server to operate like a router. Since they are not bound by physical limitations, they are fast and easy to set app while also allowing for easy scalability. </w:t>
      </w:r>
      <w:r w:rsidR="00731D9B">
        <w:t>Naturally, further sub-classifications and sub-categorizations exit to serve the need of every organization.</w:t>
      </w:r>
    </w:p>
    <w:p w14:paraId="18A995A0" w14:textId="3CDDD4F8" w:rsidR="00BD5A4D" w:rsidRDefault="00BD5A4D"/>
    <w:p w14:paraId="254010A0" w14:textId="5E26C106" w:rsidR="00BD5A4D" w:rsidRPr="00E47975" w:rsidRDefault="00BD5A4D">
      <w:r w:rsidRPr="00E47975">
        <w:rPr>
          <w:b/>
        </w:rPr>
        <w:t xml:space="preserve">Question </w:t>
      </w:r>
      <w:r w:rsidR="00F31316" w:rsidRPr="00E47975">
        <w:rPr>
          <w:b/>
        </w:rPr>
        <w:t>4</w:t>
      </w:r>
      <w:r w:rsidRPr="00E47975">
        <w:t>:</w:t>
      </w:r>
      <w:r w:rsidR="00F51486" w:rsidRPr="00E47975">
        <w:t xml:space="preserve"> Compare the two types of routing protocols and n</w:t>
      </w:r>
      <w:r w:rsidR="00FC3DF5" w:rsidRPr="00E47975">
        <w:t>ame four (4) routing metrics</w:t>
      </w:r>
      <w:r w:rsidR="004D4B63" w:rsidRPr="00E47975">
        <w:t xml:space="preserve"> </w:t>
      </w:r>
      <w:r w:rsidR="004D4B63" w:rsidRPr="00E47975">
        <w:rPr>
          <w:b/>
          <w:bCs/>
        </w:rPr>
        <w:t>(</w:t>
      </w:r>
      <w:r w:rsidR="00991D1E">
        <w:rPr>
          <w:b/>
          <w:bCs/>
        </w:rPr>
        <w:t>7</w:t>
      </w:r>
      <w:r w:rsidR="004D4B63" w:rsidRPr="00E47975">
        <w:rPr>
          <w:b/>
          <w:bCs/>
        </w:rPr>
        <w:t xml:space="preserve"> points)</w:t>
      </w:r>
    </w:p>
    <w:p w14:paraId="26FCF825" w14:textId="2EBEF3ED" w:rsidR="009D3513" w:rsidRDefault="00731D9B">
      <w:r>
        <w:t>The two types of routing protocols are defined by their relation to an autonomous system. An autonomous system is defined as a group of networks under a single administrative control. This could include an ISP or a large cooperation. Interior Gateway Pro</w:t>
      </w:r>
      <w:r w:rsidR="007F13ED">
        <w:t>tocol, or IGP, is a routing protocol that is used to find network path information inside an Autonomous System. The most well known IGPs include RIP, IGRP, OSPF, and IS-IS. The Exterior Gateway Protocol, or EGP, is used to find network path information between Autonomous Systems. The only widely used EGB is the Border Gateway Protocol, or BGP.</w:t>
      </w:r>
    </w:p>
    <w:p w14:paraId="6EA0913B" w14:textId="14F3C5E8" w:rsidR="007F13ED" w:rsidRDefault="000C2BAA">
      <w:r>
        <w:t>When more than one path is available from a outing protocol a measurement called a metric is used to determined the optimal one. The parameters that are used to determine the metric can be:</w:t>
      </w:r>
    </w:p>
    <w:p w14:paraId="03C8B138" w14:textId="722E3F1F" w:rsidR="000C2BAA" w:rsidRDefault="000C2BAA" w:rsidP="000C2BAA">
      <w:pPr>
        <w:pStyle w:val="ListParagraph"/>
        <w:numPr>
          <w:ilvl w:val="0"/>
          <w:numId w:val="3"/>
        </w:numPr>
      </w:pPr>
      <w:r>
        <w:t>The number of hops.</w:t>
      </w:r>
    </w:p>
    <w:p w14:paraId="167AF550" w14:textId="0173625A" w:rsidR="000C2BAA" w:rsidRDefault="000C2BAA" w:rsidP="000C2BAA">
      <w:pPr>
        <w:pStyle w:val="ListParagraph"/>
        <w:numPr>
          <w:ilvl w:val="0"/>
          <w:numId w:val="3"/>
        </w:numPr>
      </w:pPr>
      <w:r>
        <w:t>Bandwidth.</w:t>
      </w:r>
    </w:p>
    <w:p w14:paraId="4290D02A" w14:textId="6A974A9B" w:rsidR="000C2BAA" w:rsidRDefault="00C72FB9" w:rsidP="000C2BAA">
      <w:pPr>
        <w:pStyle w:val="ListParagraph"/>
        <w:numPr>
          <w:ilvl w:val="0"/>
          <w:numId w:val="3"/>
        </w:numPr>
      </w:pPr>
      <w:r>
        <w:t>Path speed.</w:t>
      </w:r>
    </w:p>
    <w:p w14:paraId="49161AA3" w14:textId="5FE5412F" w:rsidR="00C72FB9" w:rsidRDefault="00C72FB9" w:rsidP="000C2BAA">
      <w:pPr>
        <w:pStyle w:val="ListParagraph"/>
        <w:numPr>
          <w:ilvl w:val="0"/>
          <w:numId w:val="3"/>
        </w:numPr>
      </w:pPr>
      <w:r>
        <w:t>Packet loss.</w:t>
      </w:r>
    </w:p>
    <w:p w14:paraId="31CC6652" w14:textId="79029E62" w:rsidR="00DE6D2A" w:rsidRDefault="009D3513">
      <w:pPr>
        <w:rPr>
          <w:b/>
          <w:bCs/>
        </w:rPr>
      </w:pPr>
      <w:r w:rsidRPr="00BE3BDA">
        <w:rPr>
          <w:b/>
        </w:rPr>
        <w:t>Question</w:t>
      </w:r>
      <w:r w:rsidR="000B10DD" w:rsidRPr="00BE3BDA">
        <w:rPr>
          <w:b/>
        </w:rPr>
        <w:t xml:space="preserve"> </w:t>
      </w:r>
      <w:r w:rsidR="00333680">
        <w:rPr>
          <w:b/>
        </w:rPr>
        <w:t>5</w:t>
      </w:r>
      <w:r>
        <w:t xml:space="preserve">: </w:t>
      </w:r>
      <w:r w:rsidR="00D47520">
        <w:t xml:space="preserve">Provide a detailed </w:t>
      </w:r>
      <w:r w:rsidR="000C10E0">
        <w:t xml:space="preserve">description of Bandwidth, </w:t>
      </w:r>
      <w:r w:rsidR="000B10DD">
        <w:t>using an appropriate example as well.</w:t>
      </w:r>
      <w:r w:rsidR="004D4B63">
        <w:t xml:space="preserve"> </w:t>
      </w:r>
      <w:r w:rsidR="004D4B63">
        <w:rPr>
          <w:b/>
          <w:bCs/>
        </w:rPr>
        <w:t>(</w:t>
      </w:r>
      <w:r w:rsidR="00991D1E">
        <w:rPr>
          <w:b/>
          <w:bCs/>
        </w:rPr>
        <w:t>5</w:t>
      </w:r>
      <w:r w:rsidR="004D4B63">
        <w:rPr>
          <w:b/>
          <w:bCs/>
        </w:rPr>
        <w:t xml:space="preserve"> points)</w:t>
      </w:r>
    </w:p>
    <w:p w14:paraId="74830E88" w14:textId="62A17AB2" w:rsidR="00C72FB9" w:rsidRDefault="00C72FB9">
      <w:r>
        <w:t>Bandwidth describes the theoretical number of packets that can be transmitted or received in a specific time window. Bandwidth is closely related to throughput, the average packet transfer rate; however, the two can differ greatly depending on the transmission requirements. For example, a line with 100</w:t>
      </w:r>
      <w:r w:rsidR="00581EE6">
        <w:t>Mbs bandwidth can at any time measure a throughout of less that 1Mbs, assuming there is no heavy network usage.</w:t>
      </w:r>
      <w:r w:rsidR="0098448A">
        <w:t xml:space="preserve"> That would indicate that while 100 megabits can be transferred each second by the connection, we are currently transferring only 1.</w:t>
      </w:r>
      <w:r w:rsidR="00581EE6">
        <w:t xml:space="preserve"> The throughput can never exceed the bandwidth under normal circumstances.</w:t>
      </w:r>
    </w:p>
    <w:p w14:paraId="67ECFBDE" w14:textId="0987617F" w:rsidR="00417FC4" w:rsidRDefault="00417FC4"/>
    <w:p w14:paraId="29B4038E" w14:textId="79F91DD2" w:rsidR="00417FC4" w:rsidRDefault="00417FC4"/>
    <w:p w14:paraId="64FA0D2E" w14:textId="67D87C58" w:rsidR="00417FC4" w:rsidRDefault="00417FC4"/>
    <w:p w14:paraId="7727259D" w14:textId="77777777" w:rsidR="00417FC4" w:rsidRPr="00C72FB9" w:rsidRDefault="00417FC4"/>
    <w:p w14:paraId="0B35B58A" w14:textId="26822CCD" w:rsidR="0002363B" w:rsidRDefault="0002363B"/>
    <w:p w14:paraId="534D76A1" w14:textId="5BB8D3B6" w:rsidR="00333680" w:rsidRPr="00BE3BDA" w:rsidRDefault="00333680" w:rsidP="00333680">
      <w:pPr>
        <w:pStyle w:val="Heading2"/>
      </w:pPr>
      <w:r w:rsidRPr="00BE3BDA">
        <w:lastRenderedPageBreak/>
        <w:t xml:space="preserve">Questions </w:t>
      </w:r>
      <w:r>
        <w:t>6</w:t>
      </w:r>
      <w:r w:rsidRPr="00BE3BDA">
        <w:t xml:space="preserve"> – </w:t>
      </w:r>
      <w:r w:rsidR="0016231B">
        <w:t>7</w:t>
      </w:r>
      <w:r>
        <w:t xml:space="preserve">: </w:t>
      </w:r>
      <w:r w:rsidR="00B655A4">
        <w:t>Networking measurements</w:t>
      </w:r>
      <w:r>
        <w:t xml:space="preserve"> (3</w:t>
      </w:r>
      <w:r w:rsidR="00B655A4">
        <w:t>5</w:t>
      </w:r>
      <w:r>
        <w:t xml:space="preserve"> points)</w:t>
      </w:r>
    </w:p>
    <w:p w14:paraId="6AFD7AC1" w14:textId="2EE9968B" w:rsidR="0002363B" w:rsidRDefault="0002363B"/>
    <w:p w14:paraId="4E6A7034" w14:textId="33DAFC96" w:rsidR="00B655A4" w:rsidRDefault="00E4227E">
      <w:r w:rsidRPr="00BE3BDA">
        <w:rPr>
          <w:b/>
        </w:rPr>
        <w:t xml:space="preserve">Question </w:t>
      </w:r>
      <w:r>
        <w:rPr>
          <w:b/>
        </w:rPr>
        <w:t>6</w:t>
      </w:r>
      <w:r>
        <w:t>: Find the local IP of your device and the public IP of your Internet connection (if possible)</w:t>
      </w:r>
      <w:r w:rsidR="00183F69">
        <w:t xml:space="preserve"> </w:t>
      </w:r>
      <w:r w:rsidR="00183F69">
        <w:rPr>
          <w:b/>
          <w:bCs/>
        </w:rPr>
        <w:t>(5 points</w:t>
      </w:r>
      <w:r w:rsidR="00183F69">
        <w:t>)</w:t>
      </w:r>
    </w:p>
    <w:p w14:paraId="0F3B5272" w14:textId="03835DEB" w:rsidR="00417FC4" w:rsidRDefault="00417FC4">
      <w:r>
        <w:t>Private IPv4 Address: 192.168.1.6</w:t>
      </w:r>
    </w:p>
    <w:p w14:paraId="61B6B844" w14:textId="461C8587" w:rsidR="00417FC4" w:rsidRDefault="00417FC4">
      <w:r>
        <w:t xml:space="preserve">Private IPv6 Address: </w:t>
      </w:r>
      <w:r w:rsidRPr="00417FC4">
        <w:t>2a02:214c:8464:6b00:459d:5cdd:3b99:9f6a</w:t>
      </w:r>
    </w:p>
    <w:p w14:paraId="27502CE7" w14:textId="4F3B7791" w:rsidR="00417FC4" w:rsidRDefault="00417FC4">
      <w:r>
        <w:t xml:space="preserve">Public IPv4 Address: </w:t>
      </w:r>
      <w:r w:rsidRPr="00417FC4">
        <w:t>79.103.15.140</w:t>
      </w:r>
    </w:p>
    <w:p w14:paraId="3766C241" w14:textId="283141AD" w:rsidR="00417FC4" w:rsidRDefault="00417FC4">
      <w:r>
        <w:t xml:space="preserve">Public IPv6 Address: </w:t>
      </w:r>
      <w:r w:rsidRPr="00417FC4">
        <w:t>2a02:214c:8464:6b00:9476:edaf:da35:f6bf</w:t>
      </w:r>
    </w:p>
    <w:p w14:paraId="04B14A11" w14:textId="207314D7" w:rsidR="00417FC4" w:rsidRDefault="00417FC4"/>
    <w:p w14:paraId="79F34B74" w14:textId="13E98EE5" w:rsidR="00417FC4" w:rsidRDefault="00417FC4">
      <w:r w:rsidRPr="00417FC4">
        <w:drawing>
          <wp:inline distT="0" distB="0" distL="0" distR="0" wp14:anchorId="37C88321" wp14:editId="3D34212D">
            <wp:extent cx="4184294" cy="1156045"/>
            <wp:effectExtent l="0" t="0" r="698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89964" cy="1157611"/>
                    </a:xfrm>
                    <a:prstGeom prst="rect">
                      <a:avLst/>
                    </a:prstGeom>
                  </pic:spPr>
                </pic:pic>
              </a:graphicData>
            </a:graphic>
          </wp:inline>
        </w:drawing>
      </w:r>
    </w:p>
    <w:p w14:paraId="021BAEFA" w14:textId="72587482" w:rsidR="007B5E19" w:rsidRDefault="007B5E19">
      <w:r w:rsidRPr="007B5E19">
        <w:drawing>
          <wp:inline distT="0" distB="0" distL="0" distR="0" wp14:anchorId="467A891A" wp14:editId="6B7911DE">
            <wp:extent cx="2472538" cy="1604167"/>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82173" cy="1610418"/>
                    </a:xfrm>
                    <a:prstGeom prst="rect">
                      <a:avLst/>
                    </a:prstGeom>
                  </pic:spPr>
                </pic:pic>
              </a:graphicData>
            </a:graphic>
          </wp:inline>
        </w:drawing>
      </w:r>
    </w:p>
    <w:p w14:paraId="1AA9EA04" w14:textId="77777777" w:rsidR="00417FC4" w:rsidRPr="00183F69" w:rsidRDefault="00417FC4"/>
    <w:p w14:paraId="3BEF53F6" w14:textId="1EAF5648" w:rsidR="00390D68" w:rsidRDefault="00390D68"/>
    <w:p w14:paraId="478DB989" w14:textId="23138B26" w:rsidR="007B5E19" w:rsidRDefault="007B5E19"/>
    <w:p w14:paraId="3FCDE422" w14:textId="58B5B016" w:rsidR="007B5E19" w:rsidRDefault="007B5E19"/>
    <w:p w14:paraId="4D311DA0" w14:textId="704A5099" w:rsidR="007B5E19" w:rsidRDefault="007B5E19"/>
    <w:p w14:paraId="6E02F6BD" w14:textId="02C0A5ED" w:rsidR="007B5E19" w:rsidRDefault="007B5E19"/>
    <w:p w14:paraId="33AA32EA" w14:textId="23700F3B" w:rsidR="007B5E19" w:rsidRDefault="007B5E19"/>
    <w:p w14:paraId="1D051B35" w14:textId="67F192BF" w:rsidR="007B5E19" w:rsidRDefault="007B5E19"/>
    <w:p w14:paraId="7CD94A32" w14:textId="37005222" w:rsidR="007B5E19" w:rsidRDefault="007B5E19"/>
    <w:p w14:paraId="225BA078" w14:textId="77777777" w:rsidR="007B5E19" w:rsidRPr="00143818" w:rsidRDefault="007B5E19">
      <w:pPr>
        <w:rPr>
          <w:lang w:val="el-GR"/>
        </w:rPr>
      </w:pPr>
    </w:p>
    <w:p w14:paraId="6BDD541C" w14:textId="2D00F790" w:rsidR="00E4227E" w:rsidRDefault="00390D68">
      <w:r w:rsidRPr="00BE3BDA">
        <w:rPr>
          <w:b/>
        </w:rPr>
        <w:lastRenderedPageBreak/>
        <w:t xml:space="preserve">Question </w:t>
      </w:r>
      <w:r>
        <w:rPr>
          <w:b/>
        </w:rPr>
        <w:t>7</w:t>
      </w:r>
      <w:r w:rsidR="0016231B">
        <w:rPr>
          <w:b/>
        </w:rPr>
        <w:t xml:space="preserve"> (30 points)</w:t>
      </w:r>
      <w:r>
        <w:t xml:space="preserve">: </w:t>
      </w:r>
    </w:p>
    <w:p w14:paraId="0551BCB1" w14:textId="3BCCF3D4" w:rsidR="00E85632" w:rsidRDefault="00E85632">
      <w:r>
        <w:t xml:space="preserve">1. On your browser, go to </w:t>
      </w:r>
      <w:hyperlink r:id="rId7" w:history="1">
        <w:r w:rsidRPr="00AC3472">
          <w:rPr>
            <w:rStyle w:val="Hyperlink"/>
          </w:rPr>
          <w:t>www.youtube.com</w:t>
        </w:r>
      </w:hyperlink>
      <w:r>
        <w:t xml:space="preserve"> and start watching a high-definition video of your choice (video quality set to Auto). </w:t>
      </w:r>
    </w:p>
    <w:p w14:paraId="2845E9F5" w14:textId="170E4F04" w:rsidR="00E85632" w:rsidRDefault="00E85632">
      <w:r>
        <w:t xml:space="preserve">2. Open wireshark and start </w:t>
      </w:r>
      <w:r w:rsidR="00EA59A3">
        <w:t>capturing for 30 seconds while watching the video.</w:t>
      </w:r>
    </w:p>
    <w:p w14:paraId="046618EE" w14:textId="0D54F164" w:rsidR="00EA59A3" w:rsidRDefault="00EA59A3">
      <w:r>
        <w:t>3. Apply the appropriate filters to keep only</w:t>
      </w:r>
      <w:r w:rsidR="004D7D9C">
        <w:t xml:space="preserve"> the video stream-associated packets.</w:t>
      </w:r>
    </w:p>
    <w:p w14:paraId="0C73A0C7" w14:textId="7D277FE1" w:rsidR="004D7D9C" w:rsidRDefault="004D7D9C">
      <w:r>
        <w:t>4. Provide information on performance metrics (throughput, number of packets captured, average delay)</w:t>
      </w:r>
    </w:p>
    <w:p w14:paraId="6F61CEE0" w14:textId="77777777" w:rsidR="00143818" w:rsidRDefault="00143818"/>
    <w:p w14:paraId="4048B1CD" w14:textId="14FA4C4F" w:rsidR="004228D6" w:rsidRDefault="00143818">
      <w:r>
        <w:t xml:space="preserve">After finishing capturing the data, the first step is to apply the UDP filter, since video streaming utilizes this protocol. </w:t>
      </w:r>
      <w:r w:rsidR="00857E5D">
        <w:t>Youtube seems toy be using an alteration of the normal UDP protocol called QUIC, however after filtering for UDP, QUIC packets are also displayed.</w:t>
      </w:r>
    </w:p>
    <w:p w14:paraId="614E2922" w14:textId="32E0F030" w:rsidR="00857E5D" w:rsidRDefault="00857E5D">
      <w:r w:rsidRPr="00857E5D">
        <w:drawing>
          <wp:inline distT="0" distB="0" distL="0" distR="0" wp14:anchorId="49E932E1" wp14:editId="5F5555F7">
            <wp:extent cx="4337914" cy="1917766"/>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3332" cy="1920161"/>
                    </a:xfrm>
                    <a:prstGeom prst="rect">
                      <a:avLst/>
                    </a:prstGeom>
                  </pic:spPr>
                </pic:pic>
              </a:graphicData>
            </a:graphic>
          </wp:inline>
        </w:drawing>
      </w:r>
    </w:p>
    <w:p w14:paraId="0CB80FC8" w14:textId="21D0A94E" w:rsidR="00857E5D" w:rsidRDefault="00857E5D">
      <w:r>
        <w:t xml:space="preserve">Next, we use nslookup for </w:t>
      </w:r>
      <w:hyperlink r:id="rId9" w:history="1">
        <w:r w:rsidRPr="007B14D7">
          <w:rPr>
            <w:rStyle w:val="Hyperlink"/>
          </w:rPr>
          <w:t>www.youtube.com</w:t>
        </w:r>
      </w:hyperlink>
      <w:r>
        <w:t xml:space="preserve"> in order to obtain the ip adresses related to the domain.</w:t>
      </w:r>
    </w:p>
    <w:p w14:paraId="0E10892F" w14:textId="77777777" w:rsidR="00857E5D" w:rsidRDefault="00857E5D" w:rsidP="00857E5D">
      <w:r w:rsidRPr="00857E5D">
        <w:drawing>
          <wp:inline distT="0" distB="0" distL="0" distR="0" wp14:anchorId="3390B98F" wp14:editId="1635E393">
            <wp:extent cx="2304288" cy="2897204"/>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17149" cy="2913374"/>
                    </a:xfrm>
                    <a:prstGeom prst="rect">
                      <a:avLst/>
                    </a:prstGeom>
                  </pic:spPr>
                </pic:pic>
              </a:graphicData>
            </a:graphic>
          </wp:inline>
        </w:drawing>
      </w:r>
    </w:p>
    <w:p w14:paraId="28500B5D" w14:textId="3F012AB8" w:rsidR="00857E5D" w:rsidRDefault="00857E5D" w:rsidP="00857E5D">
      <w:r>
        <w:lastRenderedPageBreak/>
        <w:t>If we were in a “field” situation, we would have to use the filter ip.addr == … or ipv6.addr==… in order to test all</w:t>
      </w:r>
      <w:r>
        <w:t xml:space="preserve"> the addresses and see which </w:t>
      </w:r>
      <w:r w:rsidR="00672A9C">
        <w:t xml:space="preserve">ones </w:t>
      </w:r>
      <w:r>
        <w:t xml:space="preserve">our connection is using; however, since in our testing we terminated all other connections, we can </w:t>
      </w:r>
      <w:r w:rsidR="00672A9C">
        <w:t>assume that nearly all UDP traffic is related to the video streaming and perform the analytics directly</w:t>
      </w:r>
      <w:r>
        <w:t xml:space="preserve">. </w:t>
      </w:r>
    </w:p>
    <w:p w14:paraId="2AD0B25B" w14:textId="0D0B03B7" w:rsidR="00672A9C" w:rsidRDefault="009153C6" w:rsidP="00857E5D">
      <w:r w:rsidRPr="009153C6">
        <w:drawing>
          <wp:inline distT="0" distB="0" distL="0" distR="0" wp14:anchorId="45F951D4" wp14:editId="08C51D8B">
            <wp:extent cx="3658111" cy="15623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8111" cy="1562318"/>
                    </a:xfrm>
                    <a:prstGeom prst="rect">
                      <a:avLst/>
                    </a:prstGeom>
                  </pic:spPr>
                </pic:pic>
              </a:graphicData>
            </a:graphic>
          </wp:inline>
        </w:drawing>
      </w:r>
    </w:p>
    <w:p w14:paraId="7A9A2904" w14:textId="2450EA3A" w:rsidR="009153C6" w:rsidRDefault="009153C6" w:rsidP="00857E5D">
      <w:r>
        <w:t>Here we can see the number of packets, the time span of the capture, the average packet/second rate, the average packet size in Bytes</w:t>
      </w:r>
      <w:r w:rsidR="003352D3">
        <w:t>, the total Bytes of the capture, the average bytes/second rate, and the average bits/second rate (usually how throughput and bandwidth are measured). Below</w:t>
      </w:r>
      <w:r w:rsidR="00AB705A">
        <w:t xml:space="preserve"> we have a graph of the throughput. Since WireShark started recording after the beginning of the video, it is possible that the spike noticed in throughput is when YouTube buffered the next chunk of the video.</w:t>
      </w:r>
    </w:p>
    <w:p w14:paraId="4F367D79" w14:textId="4F6C331F" w:rsidR="00AB705A" w:rsidRDefault="00AB705A" w:rsidP="00857E5D">
      <w:r w:rsidRPr="00AB705A">
        <w:drawing>
          <wp:inline distT="0" distB="0" distL="0" distR="0" wp14:anchorId="7D64B0A9" wp14:editId="4268F42D">
            <wp:extent cx="5310835" cy="2827906"/>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3803" cy="2829486"/>
                    </a:xfrm>
                    <a:prstGeom prst="rect">
                      <a:avLst/>
                    </a:prstGeom>
                  </pic:spPr>
                </pic:pic>
              </a:graphicData>
            </a:graphic>
          </wp:inline>
        </w:drawing>
      </w:r>
    </w:p>
    <w:p w14:paraId="04F1FEC3" w14:textId="410D4DC3" w:rsidR="00AB705A" w:rsidRDefault="00AB705A" w:rsidP="00857E5D"/>
    <w:p w14:paraId="366D1652" w14:textId="11FE1186" w:rsidR="00AB705A" w:rsidRDefault="00AB705A" w:rsidP="00857E5D"/>
    <w:p w14:paraId="5AF2EAF7" w14:textId="77777777" w:rsidR="00AB705A" w:rsidRPr="00E014DE" w:rsidRDefault="00AB705A" w:rsidP="00857E5D">
      <w:pPr>
        <w:rPr>
          <w:lang w:val="el-GR"/>
        </w:rPr>
      </w:pPr>
    </w:p>
    <w:p w14:paraId="34E282EA" w14:textId="77777777" w:rsidR="003352D3" w:rsidRDefault="003352D3" w:rsidP="00857E5D"/>
    <w:p w14:paraId="3A3542CA" w14:textId="77777777" w:rsidR="00857E5D" w:rsidRPr="00143818" w:rsidRDefault="00857E5D"/>
    <w:p w14:paraId="15AB65D0" w14:textId="3FE46264" w:rsidR="009D2115" w:rsidRPr="00BE3BDA" w:rsidRDefault="009D2115" w:rsidP="009D2115">
      <w:pPr>
        <w:pStyle w:val="Heading2"/>
      </w:pPr>
      <w:r w:rsidRPr="00BE3BDA">
        <w:lastRenderedPageBreak/>
        <w:t xml:space="preserve">Questions </w:t>
      </w:r>
      <w:r>
        <w:t>8: Topology Simulation (35 points)</w:t>
      </w:r>
    </w:p>
    <w:p w14:paraId="61071523" w14:textId="77777777" w:rsidR="00D27477" w:rsidRDefault="00D27477"/>
    <w:p w14:paraId="3D02510B" w14:textId="0B60A6B6" w:rsidR="00FF4190" w:rsidRDefault="009D2115">
      <w:r>
        <w:t xml:space="preserve">Open </w:t>
      </w:r>
      <w:r w:rsidR="001E3DA0">
        <w:t xml:space="preserve">Cisco Packet tracer and create a network topology using one switch and five workstations. </w:t>
      </w:r>
      <w:r w:rsidR="00533E1C">
        <w:t>Create</w:t>
      </w:r>
      <w:r w:rsidR="004F0477">
        <w:t xml:space="preserve"> the connections between the Switch and the</w:t>
      </w:r>
      <w:r w:rsidR="009423C2">
        <w:t xml:space="preserve"> workstations, using the appropriate cables and ports. </w:t>
      </w:r>
    </w:p>
    <w:p w14:paraId="35B11E9C" w14:textId="5244B6D3" w:rsidR="00D27477" w:rsidRDefault="009423C2" w:rsidP="00FF4190">
      <w:pPr>
        <w:pStyle w:val="ListParagraph"/>
        <w:numPr>
          <w:ilvl w:val="0"/>
          <w:numId w:val="2"/>
        </w:numPr>
      </w:pPr>
      <w:r>
        <w:t>Assign</w:t>
      </w:r>
      <w:r w:rsidR="00FD4716">
        <w:t xml:space="preserve"> the necessary IP addresses and subnet mask, so as to create a single subnet. </w:t>
      </w:r>
    </w:p>
    <w:p w14:paraId="53ABC34E" w14:textId="218DB648" w:rsidR="00FF4190" w:rsidRDefault="00FF4190" w:rsidP="00FF4190">
      <w:pPr>
        <w:pStyle w:val="ListParagraph"/>
        <w:numPr>
          <w:ilvl w:val="0"/>
          <w:numId w:val="2"/>
        </w:numPr>
      </w:pPr>
      <w:r>
        <w:t xml:space="preserve">Identify the </w:t>
      </w:r>
      <w:r w:rsidR="001C59DC">
        <w:t>mac address</w:t>
      </w:r>
      <w:r w:rsidR="00976DC8">
        <w:t>es of the workstations</w:t>
      </w:r>
      <w:r w:rsidR="00C16D17">
        <w:t>, so as to ensure that everything is properly connected to the switch.</w:t>
      </w:r>
    </w:p>
    <w:p w14:paraId="358EF177" w14:textId="26121CF7" w:rsidR="00C16D17" w:rsidRDefault="00C76829" w:rsidP="00FF4190">
      <w:pPr>
        <w:pStyle w:val="ListParagraph"/>
        <w:numPr>
          <w:ilvl w:val="0"/>
          <w:numId w:val="2"/>
        </w:numPr>
      </w:pPr>
      <w:r>
        <w:t xml:space="preserve">Run the ping command between two workstations and </w:t>
      </w:r>
      <w:r w:rsidR="00A150B8">
        <w:t>describe in detail</w:t>
      </w:r>
      <w:r>
        <w:t xml:space="preserve"> what happens to the messages as they </w:t>
      </w:r>
      <w:r w:rsidR="00A150B8">
        <w:t>traverse</w:t>
      </w:r>
      <w:r>
        <w:t xml:space="preserve"> through the network.</w:t>
      </w:r>
    </w:p>
    <w:p w14:paraId="25B4C2F1" w14:textId="6C0DF0AB" w:rsidR="002C1F9F" w:rsidRDefault="00E014DE" w:rsidP="00C76829">
      <w:r>
        <w:t xml:space="preserve">To create the topology, we use a 2960 switch and 5 PCs. We connect the PCs using copper straight-through cables, using the FastEthernet0 port of each workstation and the FastEthernet0/1-5 ports on the switch. </w:t>
      </w:r>
      <w:r w:rsidR="002C1F9F">
        <w:t>Doing so we create the following star topology.</w:t>
      </w:r>
    </w:p>
    <w:p w14:paraId="6DD6C5FB" w14:textId="5FD83D78" w:rsidR="002C1F9F" w:rsidRDefault="002C1F9F" w:rsidP="00C76829">
      <w:r w:rsidRPr="002C1F9F">
        <w:drawing>
          <wp:inline distT="0" distB="0" distL="0" distR="0" wp14:anchorId="05BB1836" wp14:editId="682BCB9F">
            <wp:extent cx="3013862" cy="2206264"/>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7459" cy="2208897"/>
                    </a:xfrm>
                    <a:prstGeom prst="rect">
                      <a:avLst/>
                    </a:prstGeom>
                  </pic:spPr>
                </pic:pic>
              </a:graphicData>
            </a:graphic>
          </wp:inline>
        </w:drawing>
      </w:r>
    </w:p>
    <w:p w14:paraId="08E766D8" w14:textId="77777777" w:rsidR="002C1F9F" w:rsidRDefault="002C1F9F" w:rsidP="00C76829"/>
    <w:p w14:paraId="4F7F6425" w14:textId="61BE9394" w:rsidR="00E014DE" w:rsidRDefault="00E014DE" w:rsidP="00C76829">
      <w:r>
        <w:t xml:space="preserve">We then configure the switch by interfacing with the default vlan (vlan-1) and set the </w:t>
      </w:r>
      <w:r w:rsidR="002C1F9F">
        <w:t>IP</w:t>
      </w:r>
      <w:r>
        <w:t xml:space="preserve"> address 10.0.0.1 and the subnet mask 255.255.255.0. </w:t>
      </w:r>
    </w:p>
    <w:p w14:paraId="3F356C66" w14:textId="072427E2" w:rsidR="002C1F9F" w:rsidRDefault="002C1F9F" w:rsidP="00C76829">
      <w:r w:rsidRPr="002C1F9F">
        <w:drawing>
          <wp:inline distT="0" distB="0" distL="0" distR="0" wp14:anchorId="346409AA" wp14:editId="7CD39C1D">
            <wp:extent cx="3534268" cy="42868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34268" cy="428685"/>
                    </a:xfrm>
                    <a:prstGeom prst="rect">
                      <a:avLst/>
                    </a:prstGeom>
                  </pic:spPr>
                </pic:pic>
              </a:graphicData>
            </a:graphic>
          </wp:inline>
        </w:drawing>
      </w:r>
    </w:p>
    <w:p w14:paraId="111ABBE8" w14:textId="59E03D34" w:rsidR="002C1F9F" w:rsidRDefault="002C1F9F" w:rsidP="00C76829"/>
    <w:p w14:paraId="0A98DFDE" w14:textId="799B44F1" w:rsidR="002C1F9F" w:rsidRDefault="002C1F9F" w:rsidP="00C76829">
      <w:r>
        <w:t>The IP address of the switch is used as the default gateway for the substations. Since in this configuration we do not use different vlans, this could possibly be skipped. We configure the workstations, providing IP addresses from 10.0.0.2 to 10.0.0.6 and the same subnet mask as the switch.</w:t>
      </w:r>
    </w:p>
    <w:p w14:paraId="54B0CA42" w14:textId="4AEB8FB1" w:rsidR="002C1F9F" w:rsidRDefault="002C1F9F" w:rsidP="00C76829">
      <w:r w:rsidRPr="002C1F9F">
        <w:lastRenderedPageBreak/>
        <w:drawing>
          <wp:inline distT="0" distB="0" distL="0" distR="0" wp14:anchorId="68C5C209" wp14:editId="5D817828">
            <wp:extent cx="3621024" cy="3498003"/>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31744" cy="3508359"/>
                    </a:xfrm>
                    <a:prstGeom prst="rect">
                      <a:avLst/>
                    </a:prstGeom>
                  </pic:spPr>
                </pic:pic>
              </a:graphicData>
            </a:graphic>
          </wp:inline>
        </w:drawing>
      </w:r>
    </w:p>
    <w:p w14:paraId="555AF216" w14:textId="1D06100F" w:rsidR="002C1F9F" w:rsidRDefault="002C1F9F" w:rsidP="00C76829"/>
    <w:p w14:paraId="0CA2CFAB" w14:textId="025D32C2" w:rsidR="002C1F9F" w:rsidRDefault="002C1F9F" w:rsidP="00C76829">
      <w:r>
        <w:t xml:space="preserve">We test the connectivity by pinging PC </w:t>
      </w:r>
      <w:r w:rsidR="00247114">
        <w:t>4</w:t>
      </w:r>
      <w:r>
        <w:t xml:space="preserve"> from PC 0.</w:t>
      </w:r>
    </w:p>
    <w:p w14:paraId="15C4D16E" w14:textId="3E48EABF" w:rsidR="00247114" w:rsidRDefault="00247114" w:rsidP="00C76829">
      <w:r w:rsidRPr="00247114">
        <w:drawing>
          <wp:inline distT="0" distB="0" distL="0" distR="0" wp14:anchorId="5C5C16A0" wp14:editId="5DCE08F7">
            <wp:extent cx="3141552" cy="3047574"/>
            <wp:effectExtent l="0" t="0" r="190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61336" cy="3066766"/>
                    </a:xfrm>
                    <a:prstGeom prst="rect">
                      <a:avLst/>
                    </a:prstGeom>
                  </pic:spPr>
                </pic:pic>
              </a:graphicData>
            </a:graphic>
          </wp:inline>
        </w:drawing>
      </w:r>
    </w:p>
    <w:p w14:paraId="0E6286B1" w14:textId="4B941FB6" w:rsidR="00247114" w:rsidRDefault="00247114" w:rsidP="00C76829">
      <w:r>
        <w:t>We can see that we have a connection.</w:t>
      </w:r>
      <w:r w:rsidR="00CF6A36">
        <w:t xml:space="preserve"> By using the simulation mode of the packet tracer, we can see in detail the process of pinging. We notice that first the packet is sent from PC 0 to the switch, that proceeds to relay it to every PC in the network. All PCs except PC 4 compare the recipient IP with their </w:t>
      </w:r>
      <w:r w:rsidR="00CF6A36">
        <w:lastRenderedPageBreak/>
        <w:t>own and reject the packet.</w:t>
      </w:r>
      <w:r w:rsidR="00F001FA">
        <w:t xml:space="preserve"> PC 4 responds with an echo to the switch and the mac address is noted on a CAM table on the switch’s memory, so that all subsequent transactions go directly to their destination.</w:t>
      </w:r>
    </w:p>
    <w:p w14:paraId="0C9162E2" w14:textId="42781765" w:rsidR="00F001FA" w:rsidRDefault="00F001FA" w:rsidP="00C76829">
      <w:r w:rsidRPr="00F001FA">
        <w:drawing>
          <wp:inline distT="0" distB="0" distL="0" distR="0" wp14:anchorId="7AC8D2B5" wp14:editId="054851D5">
            <wp:extent cx="3124636" cy="144800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24636" cy="1448002"/>
                    </a:xfrm>
                    <a:prstGeom prst="rect">
                      <a:avLst/>
                    </a:prstGeom>
                  </pic:spPr>
                </pic:pic>
              </a:graphicData>
            </a:graphic>
          </wp:inline>
        </w:drawing>
      </w:r>
    </w:p>
    <w:p w14:paraId="14264E51" w14:textId="55510CA3" w:rsidR="00F001FA" w:rsidRDefault="00F001FA" w:rsidP="00C76829">
      <w:r>
        <w:t>This table also includes the PCs participating in the test transaction we run prior to the simulation. Here is the complete table with all the workstations.</w:t>
      </w:r>
    </w:p>
    <w:p w14:paraId="215EB291" w14:textId="5FBFC7BF" w:rsidR="0009542F" w:rsidRDefault="0009542F" w:rsidP="00C76829">
      <w:r w:rsidRPr="0009542F">
        <w:drawing>
          <wp:inline distT="0" distB="0" distL="0" distR="0" wp14:anchorId="5B5EDBD4" wp14:editId="61242E01">
            <wp:extent cx="3305636" cy="1609950"/>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05636" cy="1609950"/>
                    </a:xfrm>
                    <a:prstGeom prst="rect">
                      <a:avLst/>
                    </a:prstGeom>
                  </pic:spPr>
                </pic:pic>
              </a:graphicData>
            </a:graphic>
          </wp:inline>
        </w:drawing>
      </w:r>
    </w:p>
    <w:p w14:paraId="5F284B71" w14:textId="02791BF9" w:rsidR="00C76829" w:rsidRPr="004228D6" w:rsidRDefault="00F633B1" w:rsidP="00C76829">
      <w:r>
        <w:rPr>
          <w:b/>
          <w:bCs/>
        </w:rPr>
        <w:t xml:space="preserve">Note: </w:t>
      </w:r>
      <w:r w:rsidR="004228D6">
        <w:t>Answers in questions 6, 7 and 8 should be accompanied, when necessary, with the appropriate screenshots.</w:t>
      </w:r>
    </w:p>
    <w:sectPr w:rsidR="00C76829" w:rsidRPr="004228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A6B46"/>
    <w:multiLevelType w:val="hybridMultilevel"/>
    <w:tmpl w:val="4AAE4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262F84"/>
    <w:multiLevelType w:val="hybridMultilevel"/>
    <w:tmpl w:val="DDD61B68"/>
    <w:lvl w:ilvl="0" w:tplc="34FE495C">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54246D8"/>
    <w:multiLevelType w:val="hybridMultilevel"/>
    <w:tmpl w:val="F9B8A83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C9A"/>
    <w:rsid w:val="000155E8"/>
    <w:rsid w:val="0002363B"/>
    <w:rsid w:val="000453C1"/>
    <w:rsid w:val="0009542F"/>
    <w:rsid w:val="00095E7E"/>
    <w:rsid w:val="000B10DD"/>
    <w:rsid w:val="000B1627"/>
    <w:rsid w:val="000C10E0"/>
    <w:rsid w:val="000C26E4"/>
    <w:rsid w:val="000C2BAA"/>
    <w:rsid w:val="00141519"/>
    <w:rsid w:val="00143150"/>
    <w:rsid w:val="00143818"/>
    <w:rsid w:val="0016231B"/>
    <w:rsid w:val="00176F3E"/>
    <w:rsid w:val="00183F69"/>
    <w:rsid w:val="001A138A"/>
    <w:rsid w:val="001C59DC"/>
    <w:rsid w:val="001D1B6D"/>
    <w:rsid w:val="001E10A6"/>
    <w:rsid w:val="001E3DA0"/>
    <w:rsid w:val="001E5A39"/>
    <w:rsid w:val="001F54D6"/>
    <w:rsid w:val="00210302"/>
    <w:rsid w:val="00217AA1"/>
    <w:rsid w:val="00220975"/>
    <w:rsid w:val="00241052"/>
    <w:rsid w:val="00243608"/>
    <w:rsid w:val="00243847"/>
    <w:rsid w:val="00247114"/>
    <w:rsid w:val="00266947"/>
    <w:rsid w:val="00292D02"/>
    <w:rsid w:val="002935EE"/>
    <w:rsid w:val="002C1F9F"/>
    <w:rsid w:val="0031591B"/>
    <w:rsid w:val="00320228"/>
    <w:rsid w:val="0032726D"/>
    <w:rsid w:val="00327E47"/>
    <w:rsid w:val="00333680"/>
    <w:rsid w:val="003352D3"/>
    <w:rsid w:val="00373685"/>
    <w:rsid w:val="00383F0D"/>
    <w:rsid w:val="0038414F"/>
    <w:rsid w:val="00390D68"/>
    <w:rsid w:val="003A73B4"/>
    <w:rsid w:val="003C6CCE"/>
    <w:rsid w:val="003D3600"/>
    <w:rsid w:val="003F2EE3"/>
    <w:rsid w:val="00416447"/>
    <w:rsid w:val="00417FC4"/>
    <w:rsid w:val="004228D6"/>
    <w:rsid w:val="00447C1D"/>
    <w:rsid w:val="00491DCB"/>
    <w:rsid w:val="004B13CB"/>
    <w:rsid w:val="004D4B63"/>
    <w:rsid w:val="004D7D9C"/>
    <w:rsid w:val="004F0477"/>
    <w:rsid w:val="00533E1C"/>
    <w:rsid w:val="00555184"/>
    <w:rsid w:val="00581EE6"/>
    <w:rsid w:val="00587645"/>
    <w:rsid w:val="00604404"/>
    <w:rsid w:val="00651D43"/>
    <w:rsid w:val="00672A9C"/>
    <w:rsid w:val="006F3C52"/>
    <w:rsid w:val="006F3CD8"/>
    <w:rsid w:val="0070703F"/>
    <w:rsid w:val="0071163F"/>
    <w:rsid w:val="00717098"/>
    <w:rsid w:val="00731D9B"/>
    <w:rsid w:val="00761B31"/>
    <w:rsid w:val="007751A7"/>
    <w:rsid w:val="007763F3"/>
    <w:rsid w:val="007A4AEA"/>
    <w:rsid w:val="007B5E19"/>
    <w:rsid w:val="007C137E"/>
    <w:rsid w:val="007D217E"/>
    <w:rsid w:val="007F13ED"/>
    <w:rsid w:val="007F2C9A"/>
    <w:rsid w:val="007F7593"/>
    <w:rsid w:val="00831CB1"/>
    <w:rsid w:val="00844A58"/>
    <w:rsid w:val="008457ED"/>
    <w:rsid w:val="00857E5D"/>
    <w:rsid w:val="0086369C"/>
    <w:rsid w:val="00873E06"/>
    <w:rsid w:val="008B0B52"/>
    <w:rsid w:val="008B5055"/>
    <w:rsid w:val="009153C6"/>
    <w:rsid w:val="0092567E"/>
    <w:rsid w:val="009302C6"/>
    <w:rsid w:val="009361EA"/>
    <w:rsid w:val="009423C2"/>
    <w:rsid w:val="009634B4"/>
    <w:rsid w:val="00972EA3"/>
    <w:rsid w:val="009759BB"/>
    <w:rsid w:val="009764E3"/>
    <w:rsid w:val="00976DC8"/>
    <w:rsid w:val="0098448A"/>
    <w:rsid w:val="00991D1E"/>
    <w:rsid w:val="00993386"/>
    <w:rsid w:val="009973D2"/>
    <w:rsid w:val="009D2115"/>
    <w:rsid w:val="009D3513"/>
    <w:rsid w:val="009F2771"/>
    <w:rsid w:val="009F5203"/>
    <w:rsid w:val="00A150B8"/>
    <w:rsid w:val="00A723F3"/>
    <w:rsid w:val="00AB705A"/>
    <w:rsid w:val="00AD7A7B"/>
    <w:rsid w:val="00B202D0"/>
    <w:rsid w:val="00B20816"/>
    <w:rsid w:val="00B47575"/>
    <w:rsid w:val="00B655A4"/>
    <w:rsid w:val="00B835D8"/>
    <w:rsid w:val="00BB2EB0"/>
    <w:rsid w:val="00BC594B"/>
    <w:rsid w:val="00BD42DC"/>
    <w:rsid w:val="00BD5A4D"/>
    <w:rsid w:val="00BD707F"/>
    <w:rsid w:val="00BE3BDA"/>
    <w:rsid w:val="00BE3BE7"/>
    <w:rsid w:val="00BE67ED"/>
    <w:rsid w:val="00C029B7"/>
    <w:rsid w:val="00C0551B"/>
    <w:rsid w:val="00C14C6C"/>
    <w:rsid w:val="00C16D17"/>
    <w:rsid w:val="00C253B7"/>
    <w:rsid w:val="00C30BD3"/>
    <w:rsid w:val="00C72FB9"/>
    <w:rsid w:val="00C76829"/>
    <w:rsid w:val="00C96221"/>
    <w:rsid w:val="00CA33F4"/>
    <w:rsid w:val="00CB6DAB"/>
    <w:rsid w:val="00CE7091"/>
    <w:rsid w:val="00CF6A36"/>
    <w:rsid w:val="00CF7E28"/>
    <w:rsid w:val="00D225C4"/>
    <w:rsid w:val="00D27477"/>
    <w:rsid w:val="00D40D21"/>
    <w:rsid w:val="00D47520"/>
    <w:rsid w:val="00D87CE1"/>
    <w:rsid w:val="00DA5834"/>
    <w:rsid w:val="00DD430D"/>
    <w:rsid w:val="00DE6D2A"/>
    <w:rsid w:val="00E014DE"/>
    <w:rsid w:val="00E01F07"/>
    <w:rsid w:val="00E04859"/>
    <w:rsid w:val="00E07061"/>
    <w:rsid w:val="00E26560"/>
    <w:rsid w:val="00E4227E"/>
    <w:rsid w:val="00E47975"/>
    <w:rsid w:val="00E75646"/>
    <w:rsid w:val="00E85632"/>
    <w:rsid w:val="00EA439C"/>
    <w:rsid w:val="00EA59A3"/>
    <w:rsid w:val="00EA6551"/>
    <w:rsid w:val="00EB1980"/>
    <w:rsid w:val="00ED00E2"/>
    <w:rsid w:val="00EE5059"/>
    <w:rsid w:val="00F001FA"/>
    <w:rsid w:val="00F02944"/>
    <w:rsid w:val="00F31316"/>
    <w:rsid w:val="00F35707"/>
    <w:rsid w:val="00F50493"/>
    <w:rsid w:val="00F51486"/>
    <w:rsid w:val="00F633B1"/>
    <w:rsid w:val="00F70DC7"/>
    <w:rsid w:val="00FA096D"/>
    <w:rsid w:val="00FB5603"/>
    <w:rsid w:val="00FC3DF5"/>
    <w:rsid w:val="00FD4716"/>
    <w:rsid w:val="00FF3C9D"/>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FD212"/>
  <w15:chartTrackingRefBased/>
  <w15:docId w15:val="{A442EFD9-456B-4571-8A66-E21BA1A0D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669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6947"/>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rsid w:val="00BE3BDA"/>
    <w:pPr>
      <w:spacing w:after="0" w:line="240" w:lineRule="auto"/>
      <w:jc w:val="both"/>
    </w:pPr>
    <w:rPr>
      <w:rFonts w:ascii="Times New Roman" w:eastAsia="Times New Roman" w:hAnsi="Times New Roman" w:cs="Times New Roman"/>
      <w:color w:val="000000"/>
      <w:sz w:val="24"/>
      <w:szCs w:val="16"/>
      <w:lang w:eastAsia="x-none"/>
    </w:rPr>
  </w:style>
  <w:style w:type="character" w:customStyle="1" w:styleId="BodyTextChar">
    <w:name w:val="Body Text Char"/>
    <w:basedOn w:val="DefaultParagraphFont"/>
    <w:link w:val="BodyText"/>
    <w:rsid w:val="00BE3BDA"/>
    <w:rPr>
      <w:rFonts w:ascii="Times New Roman" w:eastAsia="Times New Roman" w:hAnsi="Times New Roman" w:cs="Times New Roman"/>
      <w:color w:val="000000"/>
      <w:sz w:val="24"/>
      <w:szCs w:val="16"/>
      <w:lang w:eastAsia="x-none"/>
    </w:rPr>
  </w:style>
  <w:style w:type="paragraph" w:styleId="ListParagraph">
    <w:name w:val="List Paragraph"/>
    <w:basedOn w:val="Normal"/>
    <w:uiPriority w:val="34"/>
    <w:qFormat/>
    <w:rsid w:val="00BE3BDA"/>
    <w:pPr>
      <w:ind w:left="720"/>
      <w:contextualSpacing/>
    </w:pPr>
  </w:style>
  <w:style w:type="character" w:styleId="Hyperlink">
    <w:name w:val="Hyperlink"/>
    <w:basedOn w:val="DefaultParagraphFont"/>
    <w:uiPriority w:val="99"/>
    <w:unhideWhenUsed/>
    <w:rsid w:val="00E85632"/>
    <w:rPr>
      <w:color w:val="0563C1" w:themeColor="hyperlink"/>
      <w:u w:val="single"/>
    </w:rPr>
  </w:style>
  <w:style w:type="character" w:styleId="UnresolvedMention">
    <w:name w:val="Unresolved Mention"/>
    <w:basedOn w:val="DefaultParagraphFont"/>
    <w:uiPriority w:val="99"/>
    <w:semiHidden/>
    <w:unhideWhenUsed/>
    <w:rsid w:val="00E856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hyperlink" Target="http://www.youtube.com"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youtube.com"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8</Pages>
  <Words>1209</Words>
  <Characters>6896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Vagelis Chatzistavros</dc:creator>
  <cp:keywords/>
  <dc:description/>
  <cp:lastModifiedBy>Γιωργος Κατσωνης</cp:lastModifiedBy>
  <cp:revision>44</cp:revision>
  <dcterms:created xsi:type="dcterms:W3CDTF">2021-02-09T11:05:00Z</dcterms:created>
  <dcterms:modified xsi:type="dcterms:W3CDTF">2022-03-05T18:14:00Z</dcterms:modified>
</cp:coreProperties>
</file>