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ah6r6gclze1" w:id="0"/>
      <w:bookmarkEnd w:id="0"/>
      <w:r w:rsidDel="00000000" w:rsidR="00000000" w:rsidRPr="00000000">
        <w:rPr>
          <w:rtl w:val="0"/>
        </w:rPr>
        <w:t xml:space="preserve">PANDEMIC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mu2lxyvd0bgs" w:id="1"/>
      <w:bookmarkEnd w:id="1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ydonitr66qjr" w:id="2"/>
      <w:bookmarkEnd w:id="2"/>
      <w:r w:rsidDel="00000000" w:rsidR="00000000" w:rsidRPr="00000000">
        <w:rPr>
          <w:rtl w:val="0"/>
        </w:rPr>
        <w:t xml:space="preserve">Menú principal: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El menú principal consta de múltiples botones, el logo “Pandemic” con un diseño único, una paleta de colores contrastantes (verde para los elementos interactivos o principales y rojo para los elementos en segundo plano) y una pista de música que acompaña la navegación.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371lzbupicol" w:id="3"/>
      <w:bookmarkEnd w:id="3"/>
      <w:r w:rsidDel="00000000" w:rsidR="00000000" w:rsidRPr="00000000">
        <w:rPr>
          <w:rtl w:val="0"/>
        </w:rPr>
        <w:t xml:space="preserve">Nueva Partida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El primer botón está destinado a dirigir al jugador a iniciar una partida en Pandemic desde 0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lyraie6nij5s" w:id="4"/>
      <w:bookmarkEnd w:id="4"/>
      <w:r w:rsidDel="00000000" w:rsidR="00000000" w:rsidRPr="00000000">
        <w:rPr>
          <w:rtl w:val="0"/>
        </w:rPr>
        <w:t xml:space="preserve">Nueva Partida +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propósito de este botón o funcionalidad es iniciar una partida con elementos avanzados desbloqueados en partidas anteriores. Los jugadores veteranos suelen apreciar estas modalidades de juego.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j6qccbsyrbr9" w:id="5"/>
      <w:bookmarkEnd w:id="5"/>
      <w:r w:rsidDel="00000000" w:rsidR="00000000" w:rsidRPr="00000000">
        <w:rPr>
          <w:rtl w:val="0"/>
        </w:rPr>
        <w:t xml:space="preserve">Cargar Partida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Cargar partida sirve para, como dice el nombre. Cargar una partida con el progreso realizado hasta el punto de </w:t>
      </w:r>
      <w:r w:rsidDel="00000000" w:rsidR="00000000" w:rsidRPr="00000000">
        <w:rPr>
          <w:rtl w:val="0"/>
        </w:rPr>
        <w:t xml:space="preserve">guardado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1xb3vnhndb6z" w:id="6"/>
      <w:bookmarkEnd w:id="6"/>
      <w:r w:rsidDel="00000000" w:rsidR="00000000" w:rsidRPr="00000000">
        <w:rPr>
          <w:rtl w:val="0"/>
        </w:rPr>
        <w:t xml:space="preserve">Información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En información se encuentran las normas del juego acompañadas por una breve guía de uso.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Ranking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El ranking almacena los tiempos y resultados de jugadores anteriores. Esta función tiene como principal objetivo fomentar la competitividad entre los jugadores.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Autores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Una sección dedicada a listar los autores :)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Versión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 versión en la cuál se encuentra el videojuego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