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F39CB" w14:textId="49A70736" w:rsidR="00282134" w:rsidRPr="00CE4AA0" w:rsidRDefault="00CE4AA0" w:rsidP="00CE4AA0">
      <w:pPr>
        <w:jc w:val="center"/>
        <w:rPr>
          <w:szCs w:val="28"/>
        </w:rPr>
      </w:pPr>
      <w:r w:rsidRPr="00CE4AA0">
        <w:rPr>
          <w:rFonts w:hint="eastAsia"/>
          <w:szCs w:val="28"/>
        </w:rPr>
        <w:t>复习提纲</w:t>
      </w:r>
    </w:p>
    <w:p w14:paraId="27CC8C1E" w14:textId="16F2C794" w:rsidR="00CE4AA0" w:rsidRPr="00CE4AA0" w:rsidRDefault="00CE4AA0" w:rsidP="00CE4AA0">
      <w:pPr>
        <w:pStyle w:val="a3"/>
        <w:numPr>
          <w:ilvl w:val="0"/>
          <w:numId w:val="1"/>
        </w:numPr>
        <w:ind w:firstLineChars="0"/>
        <w:outlineLvl w:val="0"/>
        <w:rPr>
          <w:b/>
          <w:bCs/>
          <w:szCs w:val="28"/>
        </w:rPr>
      </w:pPr>
      <w:r w:rsidRPr="00CE4AA0">
        <w:rPr>
          <w:rFonts w:hint="eastAsia"/>
          <w:b/>
          <w:bCs/>
          <w:szCs w:val="28"/>
        </w:rPr>
        <w:t>智能体</w:t>
      </w:r>
      <w:r w:rsidRPr="00CE4AA0">
        <w:rPr>
          <w:rFonts w:hint="eastAsia"/>
          <w:b/>
          <w:bCs/>
          <w:szCs w:val="28"/>
        </w:rPr>
        <w:t>B</w:t>
      </w:r>
      <w:r w:rsidRPr="00CE4AA0">
        <w:rPr>
          <w:b/>
          <w:bCs/>
          <w:szCs w:val="28"/>
        </w:rPr>
        <w:t>DI</w:t>
      </w:r>
      <w:r w:rsidRPr="00CE4AA0">
        <w:rPr>
          <w:rFonts w:hint="eastAsia"/>
          <w:b/>
          <w:bCs/>
          <w:szCs w:val="28"/>
        </w:rPr>
        <w:t>（</w:t>
      </w:r>
      <w:r w:rsidRPr="00CE4AA0">
        <w:rPr>
          <w:b/>
          <w:bCs/>
          <w:szCs w:val="28"/>
        </w:rPr>
        <w:t>belief desire intention</w:t>
      </w:r>
      <w:r w:rsidRPr="00CE4AA0">
        <w:rPr>
          <w:b/>
          <w:bCs/>
          <w:szCs w:val="28"/>
        </w:rPr>
        <w:t>）</w:t>
      </w:r>
      <w:r w:rsidRPr="00CE4AA0">
        <w:rPr>
          <w:rFonts w:hint="eastAsia"/>
          <w:b/>
          <w:bCs/>
          <w:szCs w:val="28"/>
        </w:rPr>
        <w:t>模型</w:t>
      </w:r>
    </w:p>
    <w:p w14:paraId="5F4F3115" w14:textId="77777777" w:rsidR="00CE4AA0" w:rsidRPr="00CE4AA0" w:rsidRDefault="00CE4AA0" w:rsidP="00CE4AA0">
      <w:pPr>
        <w:pStyle w:val="a3"/>
        <w:numPr>
          <w:ilvl w:val="0"/>
          <w:numId w:val="2"/>
        </w:numPr>
        <w:spacing w:line="288" w:lineRule="auto"/>
        <w:ind w:firstLineChars="0"/>
        <w:rPr>
          <w:rFonts w:ascii="宋体" w:hAnsi="宋体"/>
          <w:szCs w:val="28"/>
        </w:rPr>
      </w:pPr>
      <w:r w:rsidRPr="00CE4AA0">
        <w:rPr>
          <w:rFonts w:ascii="宋体" w:hAnsi="宋体" w:hint="eastAsia"/>
          <w:szCs w:val="28"/>
        </w:rPr>
        <w:t>概念和逻辑上的理论模型，研究Agent理性和推理机制的基础</w:t>
      </w:r>
    </w:p>
    <w:p w14:paraId="7C1ACF9D" w14:textId="77777777" w:rsidR="00CE4AA0" w:rsidRPr="00CE4AA0" w:rsidRDefault="00CE4AA0" w:rsidP="00CE4AA0">
      <w:pPr>
        <w:pStyle w:val="a3"/>
        <w:numPr>
          <w:ilvl w:val="0"/>
          <w:numId w:val="2"/>
        </w:numPr>
        <w:spacing w:line="288" w:lineRule="auto"/>
        <w:ind w:firstLineChars="0"/>
        <w:rPr>
          <w:rFonts w:ascii="宋体" w:hAnsi="宋体"/>
          <w:szCs w:val="28"/>
        </w:rPr>
      </w:pPr>
      <w:r w:rsidRPr="00CE4AA0">
        <w:rPr>
          <w:rFonts w:ascii="宋体" w:hAnsi="宋体" w:hint="eastAsia"/>
          <w:szCs w:val="28"/>
        </w:rPr>
        <w:t>分为静态和动态两部分</w:t>
      </w:r>
    </w:p>
    <w:p w14:paraId="2B9BA3D6" w14:textId="77777777" w:rsidR="00CE4AA0" w:rsidRPr="00CE4AA0" w:rsidRDefault="00CE4AA0" w:rsidP="00CE4AA0">
      <w:pPr>
        <w:pStyle w:val="a3"/>
        <w:numPr>
          <w:ilvl w:val="1"/>
          <w:numId w:val="2"/>
        </w:numPr>
        <w:spacing w:line="288" w:lineRule="auto"/>
        <w:ind w:firstLineChars="0"/>
        <w:rPr>
          <w:rFonts w:ascii="宋体" w:hAnsi="宋体"/>
          <w:szCs w:val="28"/>
        </w:rPr>
      </w:pPr>
      <w:r w:rsidRPr="00CE4AA0">
        <w:rPr>
          <w:rFonts w:ascii="宋体" w:hAnsi="宋体" w:hint="eastAsia"/>
          <w:szCs w:val="28"/>
        </w:rPr>
        <w:t>静态部分：信念、愿望（目标）和意图</w:t>
      </w:r>
    </w:p>
    <w:p w14:paraId="0CE90E81" w14:textId="77777777" w:rsidR="00CE4AA0" w:rsidRPr="00CE4AA0" w:rsidRDefault="00CE4AA0" w:rsidP="00CE4AA0">
      <w:pPr>
        <w:pStyle w:val="a3"/>
        <w:numPr>
          <w:ilvl w:val="1"/>
          <w:numId w:val="2"/>
        </w:numPr>
        <w:spacing w:line="288" w:lineRule="auto"/>
        <w:ind w:firstLineChars="0"/>
        <w:rPr>
          <w:rFonts w:ascii="宋体" w:hAnsi="宋体"/>
          <w:szCs w:val="28"/>
        </w:rPr>
      </w:pPr>
      <w:r w:rsidRPr="00CE4AA0">
        <w:rPr>
          <w:rFonts w:ascii="宋体" w:hAnsi="宋体" w:hint="eastAsia"/>
          <w:szCs w:val="28"/>
        </w:rPr>
        <w:t>动态部分：BDI模型的推理过程</w:t>
      </w:r>
    </w:p>
    <w:p w14:paraId="63DE2275" w14:textId="77777777" w:rsidR="00CE4AA0" w:rsidRDefault="00CE4AA0" w:rsidP="00CE4AA0">
      <w:pPr>
        <w:keepNext/>
      </w:pPr>
      <w:r>
        <w:rPr>
          <w:noProof/>
        </w:rPr>
        <w:drawing>
          <wp:inline distT="0" distB="0" distL="0" distR="0" wp14:anchorId="3880DAE6" wp14:editId="425A8365">
            <wp:extent cx="5185563" cy="15757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0384" cy="1583321"/>
                    </a:xfrm>
                    <a:prstGeom prst="rect">
                      <a:avLst/>
                    </a:prstGeom>
                    <a:noFill/>
                  </pic:spPr>
                </pic:pic>
              </a:graphicData>
            </a:graphic>
          </wp:inline>
        </w:drawing>
      </w:r>
    </w:p>
    <w:p w14:paraId="5BDCDA2A" w14:textId="77777777" w:rsidR="00CE4AA0" w:rsidRDefault="00CE4AA0" w:rsidP="00CE4AA0">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BDI A</w:t>
      </w:r>
      <w:r>
        <w:rPr>
          <w:rFonts w:hint="eastAsia"/>
        </w:rPr>
        <w:t>ge</w:t>
      </w:r>
      <w:r>
        <w:t>nt</w:t>
      </w:r>
      <w:r>
        <w:rPr>
          <w:rFonts w:hint="eastAsia"/>
        </w:rPr>
        <w:t>的一般结构</w:t>
      </w:r>
    </w:p>
    <w:p w14:paraId="42AA5A2B" w14:textId="77777777" w:rsidR="00CE4AA0" w:rsidRPr="00CE4AA0" w:rsidRDefault="00CE4AA0" w:rsidP="00CE4AA0">
      <w:pPr>
        <w:pStyle w:val="a3"/>
        <w:numPr>
          <w:ilvl w:val="0"/>
          <w:numId w:val="3"/>
        </w:numPr>
        <w:spacing w:line="288" w:lineRule="auto"/>
        <w:ind w:firstLineChars="0"/>
        <w:rPr>
          <w:rFonts w:ascii="宋体" w:hAnsi="宋体"/>
          <w:szCs w:val="28"/>
        </w:rPr>
      </w:pPr>
      <w:r w:rsidRPr="00CE4AA0">
        <w:rPr>
          <w:rFonts w:ascii="宋体" w:hAnsi="宋体" w:hint="eastAsia"/>
          <w:szCs w:val="28"/>
        </w:rPr>
        <w:t xml:space="preserve">信念是关于外部世界以及自身状态的信息的一种评价，并随着时间的推移和环境的变化逐渐积累和更新。信念的内容不仅仅与外界环境的真实变化有关，还取决于实体对变化的理解，由于获取信息方式和能力不同，同样的外部环境下不同的 BDI模型实体的信念完整度、准确性不同。实体的所有的信念组成了信念集。 </w:t>
      </w:r>
    </w:p>
    <w:p w14:paraId="1C520674" w14:textId="77777777" w:rsidR="00CE4AA0" w:rsidRPr="00CE4AA0" w:rsidRDefault="00CE4AA0" w:rsidP="00CE4AA0">
      <w:pPr>
        <w:pStyle w:val="a3"/>
        <w:numPr>
          <w:ilvl w:val="0"/>
          <w:numId w:val="3"/>
        </w:numPr>
        <w:spacing w:line="288" w:lineRule="auto"/>
        <w:ind w:firstLineChars="0"/>
        <w:rPr>
          <w:rFonts w:ascii="宋体" w:hAnsi="宋体"/>
          <w:szCs w:val="28"/>
        </w:rPr>
      </w:pPr>
      <w:r w:rsidRPr="00CE4AA0">
        <w:rPr>
          <w:rFonts w:ascii="宋体" w:hAnsi="宋体" w:hint="eastAsia"/>
          <w:szCs w:val="28"/>
        </w:rPr>
        <w:t xml:space="preserve">愿望是实体希望达到的事件状态，通常被理解为目标。实体的愿望往往不是只有一个，而是一个愿望集合，集合中的元素可以是在实现后不能共存的，因为愿望只是为实体的动作的产生提供了一个参考方向，并不会直接产生动作。与信念一样，愿望也是不断更新的，已经实现或者已经确定无法实现的愿望将被从愿望集中删除，新的愿望会不断产生并添加到愿望集中，但愿望总会持续一定时间，否则该愿望就不曾存在。 </w:t>
      </w:r>
    </w:p>
    <w:p w14:paraId="11CE5A06" w14:textId="77777777" w:rsidR="00CE4AA0" w:rsidRPr="00CE4AA0" w:rsidRDefault="00CE4AA0" w:rsidP="00CE4AA0">
      <w:pPr>
        <w:pStyle w:val="a3"/>
        <w:numPr>
          <w:ilvl w:val="0"/>
          <w:numId w:val="3"/>
        </w:numPr>
        <w:spacing w:line="288" w:lineRule="auto"/>
        <w:ind w:firstLineChars="0"/>
        <w:rPr>
          <w:rFonts w:ascii="宋体" w:hAnsi="宋体"/>
          <w:szCs w:val="28"/>
        </w:rPr>
      </w:pPr>
      <w:r w:rsidRPr="00CE4AA0">
        <w:rPr>
          <w:rFonts w:ascii="宋体" w:hAnsi="宋体" w:hint="eastAsia"/>
          <w:szCs w:val="28"/>
        </w:rPr>
        <w:t xml:space="preserve">意图是实体决定为实施动作的事件状态，意图与动作的产生有直接的因果关系。与愿望不同的是，意图得持续时间小于愿望。意图也可以存在多个，组成一个意图集，并且意图集也是不断更新的，已经实现的意图会被从意图集中删除，新的意图会添加到意图集。 </w:t>
      </w:r>
    </w:p>
    <w:p w14:paraId="34604F67" w14:textId="77777777" w:rsidR="00CE4AA0" w:rsidRPr="00CE4AA0" w:rsidRDefault="00CE4AA0" w:rsidP="00CE4AA0">
      <w:pPr>
        <w:rPr>
          <w:rFonts w:ascii="宋体" w:hAnsi="宋体"/>
          <w:szCs w:val="28"/>
        </w:rPr>
      </w:pPr>
      <w:r w:rsidRPr="00CE4AA0">
        <w:rPr>
          <w:rFonts w:ascii="宋体" w:hAnsi="宋体" w:hint="eastAsia"/>
          <w:szCs w:val="28"/>
        </w:rPr>
        <w:t>BDI模型在推理时，有四个动态转化过程：</w:t>
      </w:r>
    </w:p>
    <w:p w14:paraId="6DD2F73C" w14:textId="77777777" w:rsidR="00CE4AA0" w:rsidRPr="00CE4AA0" w:rsidRDefault="00CE4AA0" w:rsidP="00CE4AA0">
      <w:pPr>
        <w:pStyle w:val="a3"/>
        <w:numPr>
          <w:ilvl w:val="0"/>
          <w:numId w:val="4"/>
        </w:numPr>
        <w:spacing w:line="288" w:lineRule="auto"/>
        <w:ind w:firstLineChars="0"/>
        <w:rPr>
          <w:rFonts w:ascii="宋体" w:hAnsi="宋体"/>
          <w:szCs w:val="28"/>
        </w:rPr>
      </w:pPr>
      <w:r w:rsidRPr="00CE4AA0">
        <w:rPr>
          <w:rFonts w:ascii="宋体" w:hAnsi="宋体" w:hint="eastAsia"/>
          <w:szCs w:val="28"/>
        </w:rPr>
        <w:t>信念修正：根据外界环境的变化信息更新当前的信念集</w:t>
      </w:r>
    </w:p>
    <w:p w14:paraId="5163AA50" w14:textId="77777777" w:rsidR="00CE4AA0" w:rsidRPr="00CE4AA0" w:rsidRDefault="00CE4AA0" w:rsidP="00CE4AA0">
      <w:pPr>
        <w:pStyle w:val="a3"/>
        <w:numPr>
          <w:ilvl w:val="0"/>
          <w:numId w:val="4"/>
        </w:numPr>
        <w:spacing w:line="288" w:lineRule="auto"/>
        <w:ind w:firstLineChars="0"/>
        <w:rPr>
          <w:rFonts w:ascii="宋体" w:hAnsi="宋体"/>
          <w:szCs w:val="28"/>
        </w:rPr>
      </w:pPr>
      <w:r w:rsidRPr="00CE4AA0">
        <w:rPr>
          <w:rFonts w:ascii="宋体" w:hAnsi="宋体" w:hint="eastAsia"/>
          <w:szCs w:val="28"/>
        </w:rPr>
        <w:t>愿望产生：根据信念集的变化更新愿望集</w:t>
      </w:r>
    </w:p>
    <w:p w14:paraId="7789A017" w14:textId="77777777" w:rsidR="00CE4AA0" w:rsidRPr="00CE4AA0" w:rsidRDefault="00CE4AA0" w:rsidP="00CE4AA0">
      <w:pPr>
        <w:pStyle w:val="a3"/>
        <w:numPr>
          <w:ilvl w:val="0"/>
          <w:numId w:val="4"/>
        </w:numPr>
        <w:spacing w:line="288" w:lineRule="auto"/>
        <w:ind w:firstLineChars="0"/>
        <w:rPr>
          <w:rFonts w:ascii="宋体" w:hAnsi="宋体"/>
          <w:szCs w:val="28"/>
        </w:rPr>
      </w:pPr>
      <w:r w:rsidRPr="00CE4AA0">
        <w:rPr>
          <w:rFonts w:ascii="宋体" w:hAnsi="宋体" w:hint="eastAsia"/>
          <w:szCs w:val="28"/>
        </w:rPr>
        <w:t>意图生成：从愿望集中筛选出最适宜实现的且不冲突的愿望子集，制定实现愿望的规划，产生新的意图，并删除已经达到的意图。</w:t>
      </w:r>
    </w:p>
    <w:p w14:paraId="75CF9B2C" w14:textId="77777777" w:rsidR="00CE4AA0" w:rsidRPr="00CE4AA0" w:rsidRDefault="00CE4AA0" w:rsidP="00CE4AA0">
      <w:pPr>
        <w:pStyle w:val="a3"/>
        <w:numPr>
          <w:ilvl w:val="0"/>
          <w:numId w:val="4"/>
        </w:numPr>
        <w:spacing w:line="288" w:lineRule="auto"/>
        <w:ind w:firstLineChars="0"/>
        <w:rPr>
          <w:rFonts w:ascii="宋体" w:hAnsi="宋体"/>
          <w:szCs w:val="28"/>
        </w:rPr>
      </w:pPr>
      <w:r w:rsidRPr="00CE4AA0">
        <w:rPr>
          <w:rFonts w:ascii="宋体" w:hAnsi="宋体" w:hint="eastAsia"/>
          <w:szCs w:val="28"/>
        </w:rPr>
        <w:t>行为选择：选择能实现意图的直接动作</w:t>
      </w:r>
    </w:p>
    <w:p w14:paraId="7ADF305C" w14:textId="77777777" w:rsidR="00CE4AA0" w:rsidRPr="00CE4AA0" w:rsidRDefault="00CE4AA0" w:rsidP="00CE4AA0">
      <w:pPr>
        <w:pStyle w:val="a3"/>
        <w:ind w:left="360" w:firstLineChars="0" w:firstLine="0"/>
        <w:rPr>
          <w:rFonts w:hint="eastAsia"/>
          <w:szCs w:val="28"/>
        </w:rPr>
      </w:pPr>
    </w:p>
    <w:p w14:paraId="53163B6E" w14:textId="78807B8A" w:rsidR="00CE4AA0" w:rsidRPr="00CE4AA0" w:rsidRDefault="00CE4AA0" w:rsidP="00CE4AA0">
      <w:pPr>
        <w:pStyle w:val="a3"/>
        <w:numPr>
          <w:ilvl w:val="0"/>
          <w:numId w:val="1"/>
        </w:numPr>
        <w:ind w:firstLineChars="0"/>
        <w:outlineLvl w:val="0"/>
        <w:rPr>
          <w:b/>
          <w:bCs/>
          <w:szCs w:val="28"/>
        </w:rPr>
      </w:pPr>
      <w:r w:rsidRPr="00CE4AA0">
        <w:rPr>
          <w:rFonts w:hint="eastAsia"/>
          <w:b/>
          <w:bCs/>
          <w:szCs w:val="28"/>
        </w:rPr>
        <w:lastRenderedPageBreak/>
        <w:t>多智能体系统（</w:t>
      </w:r>
      <w:r w:rsidRPr="00CE4AA0">
        <w:rPr>
          <w:rFonts w:hint="eastAsia"/>
          <w:b/>
          <w:bCs/>
          <w:szCs w:val="28"/>
        </w:rPr>
        <w:t>M</w:t>
      </w:r>
      <w:r w:rsidRPr="00CE4AA0">
        <w:rPr>
          <w:b/>
          <w:bCs/>
          <w:szCs w:val="28"/>
        </w:rPr>
        <w:t>ulti-Agent System</w:t>
      </w:r>
      <w:r w:rsidRPr="00CE4AA0">
        <w:rPr>
          <w:rFonts w:hint="eastAsia"/>
          <w:b/>
          <w:bCs/>
          <w:szCs w:val="28"/>
        </w:rPr>
        <w:t>）</w:t>
      </w:r>
    </w:p>
    <w:p w14:paraId="741064C0" w14:textId="33F61143" w:rsidR="00CE4AA0" w:rsidRDefault="00CE4AA0" w:rsidP="00CE4AA0">
      <w:pPr>
        <w:ind w:firstLineChars="200" w:firstLine="480"/>
        <w:rPr>
          <w:rFonts w:hint="eastAsia"/>
          <w:szCs w:val="28"/>
        </w:rPr>
      </w:pPr>
      <w:r w:rsidRPr="00000DE9">
        <w:rPr>
          <w:rFonts w:hint="eastAsia"/>
        </w:rPr>
        <w:t>MAS</w:t>
      </w:r>
      <w:r w:rsidRPr="00000DE9">
        <w:rPr>
          <w:rFonts w:hint="eastAsia"/>
        </w:rPr>
        <w:t>是由多个</w:t>
      </w:r>
      <w:r w:rsidRPr="00000DE9">
        <w:rPr>
          <w:rFonts w:hint="eastAsia"/>
        </w:rPr>
        <w:t>Agent</w:t>
      </w:r>
      <w:r w:rsidRPr="00000DE9">
        <w:rPr>
          <w:rFonts w:hint="eastAsia"/>
        </w:rPr>
        <w:t>个体构成的系统。其中的</w:t>
      </w:r>
      <w:r w:rsidRPr="00000DE9">
        <w:rPr>
          <w:rFonts w:hint="eastAsia"/>
        </w:rPr>
        <w:t>Agent</w:t>
      </w:r>
      <w:r w:rsidRPr="00000DE9">
        <w:rPr>
          <w:rFonts w:hint="eastAsia"/>
        </w:rPr>
        <w:t>是一种具有一定自治能力的智能实体，它们通过相互作用，用以追求某些目标或完成某些任务，即由多个相互操作、相互作用的</w:t>
      </w:r>
      <w:r w:rsidRPr="00000DE9">
        <w:rPr>
          <w:rFonts w:hint="eastAsia"/>
        </w:rPr>
        <w:t>Agent</w:t>
      </w:r>
      <w:r w:rsidRPr="00000DE9">
        <w:rPr>
          <w:rFonts w:hint="eastAsia"/>
        </w:rPr>
        <w:t>构成的系统。这种以</w:t>
      </w:r>
      <w:r w:rsidRPr="00000DE9">
        <w:rPr>
          <w:rFonts w:hint="eastAsia"/>
          <w:b/>
        </w:rPr>
        <w:t>“分而治之”“相互协作”</w:t>
      </w:r>
      <w:r w:rsidRPr="00000DE9">
        <w:rPr>
          <w:rFonts w:hint="eastAsia"/>
        </w:rPr>
        <w:t>为基本特征的</w:t>
      </w:r>
      <w:r w:rsidRPr="00000DE9">
        <w:rPr>
          <w:rFonts w:hint="eastAsia"/>
        </w:rPr>
        <w:t>MAS</w:t>
      </w:r>
      <w:r w:rsidRPr="00000DE9">
        <w:rPr>
          <w:rFonts w:hint="eastAsia"/>
        </w:rPr>
        <w:t>使复杂系统问题的解决成为可能。</w:t>
      </w:r>
    </w:p>
    <w:p w14:paraId="4B996DA8" w14:textId="3347AE09" w:rsidR="00CE4AA0" w:rsidRPr="00CE4AA0" w:rsidRDefault="00CE4AA0" w:rsidP="0021003E">
      <w:pPr>
        <w:pStyle w:val="a3"/>
        <w:numPr>
          <w:ilvl w:val="0"/>
          <w:numId w:val="1"/>
        </w:numPr>
        <w:ind w:firstLineChars="0"/>
        <w:outlineLvl w:val="0"/>
        <w:rPr>
          <w:b/>
          <w:bCs/>
          <w:szCs w:val="28"/>
        </w:rPr>
      </w:pPr>
      <w:r w:rsidRPr="00CE4AA0">
        <w:rPr>
          <w:rFonts w:hint="eastAsia"/>
          <w:b/>
          <w:bCs/>
          <w:szCs w:val="28"/>
        </w:rPr>
        <w:t>多</w:t>
      </w:r>
      <w:r w:rsidRPr="00CE4AA0">
        <w:rPr>
          <w:rFonts w:hint="eastAsia"/>
          <w:b/>
          <w:bCs/>
          <w:szCs w:val="28"/>
        </w:rPr>
        <w:t>智能</w:t>
      </w:r>
      <w:proofErr w:type="gramStart"/>
      <w:r w:rsidRPr="00CE4AA0">
        <w:rPr>
          <w:rFonts w:hint="eastAsia"/>
          <w:b/>
          <w:bCs/>
          <w:szCs w:val="28"/>
        </w:rPr>
        <w:t>体</w:t>
      </w:r>
      <w:r w:rsidRPr="00CE4AA0">
        <w:rPr>
          <w:rFonts w:hint="eastAsia"/>
          <w:b/>
          <w:bCs/>
          <w:szCs w:val="28"/>
        </w:rPr>
        <w:t>系统</w:t>
      </w:r>
      <w:proofErr w:type="gramEnd"/>
      <w:r w:rsidRPr="00CE4AA0">
        <w:rPr>
          <w:rFonts w:hint="eastAsia"/>
          <w:b/>
          <w:bCs/>
          <w:szCs w:val="28"/>
        </w:rPr>
        <w:t>的体系结构分类</w:t>
      </w:r>
    </w:p>
    <w:p w14:paraId="70BAAE42" w14:textId="77777777" w:rsidR="0021003E" w:rsidRDefault="0021003E" w:rsidP="0021003E">
      <w:r>
        <w:rPr>
          <w:rFonts w:hint="eastAsia"/>
        </w:rPr>
        <w:t>（</w:t>
      </w:r>
      <w:r>
        <w:rPr>
          <w:rFonts w:hint="eastAsia"/>
        </w:rPr>
        <w:t>1</w:t>
      </w:r>
      <w:r>
        <w:rPr>
          <w:rFonts w:hint="eastAsia"/>
        </w:rPr>
        <w:t>）</w:t>
      </w:r>
      <w:r w:rsidRPr="00FD62E5">
        <w:rPr>
          <w:rFonts w:hint="eastAsia"/>
        </w:rPr>
        <w:t>集中式结构</w:t>
      </w:r>
    </w:p>
    <w:p w14:paraId="44BBFB4F" w14:textId="77777777" w:rsidR="0021003E" w:rsidRDefault="0021003E" w:rsidP="0021003E">
      <w:pPr>
        <w:ind w:firstLineChars="200" w:firstLine="480"/>
      </w:pPr>
      <w:r w:rsidRPr="00FD62E5">
        <w:rPr>
          <w:rFonts w:hint="eastAsia"/>
        </w:rPr>
        <w:t>至少拥有一个管理机构负责对组内的所有</w:t>
      </w:r>
      <w:r w:rsidRPr="00FD62E5">
        <w:rPr>
          <w:rFonts w:hint="eastAsia"/>
        </w:rPr>
        <w:t>Agent</w:t>
      </w:r>
      <w:r w:rsidRPr="00FD62E5">
        <w:rPr>
          <w:rFonts w:hint="eastAsia"/>
        </w:rPr>
        <w:t>成员的行为、协作、任务分配以及共享资源等提供统一的协调和管理服务</w:t>
      </w:r>
      <w:r>
        <w:rPr>
          <w:rFonts w:hint="eastAsia"/>
        </w:rPr>
        <w:t>。</w:t>
      </w:r>
      <w:r w:rsidRPr="00FD62E5">
        <w:rPr>
          <w:rFonts w:hint="eastAsia"/>
        </w:rPr>
        <w:t>管理机构与各</w:t>
      </w:r>
      <w:r w:rsidRPr="00FD62E5">
        <w:rPr>
          <w:rFonts w:hint="eastAsia"/>
        </w:rPr>
        <w:t>Agent</w:t>
      </w:r>
      <w:r w:rsidRPr="00FD62E5">
        <w:rPr>
          <w:rFonts w:hint="eastAsia"/>
        </w:rPr>
        <w:t>成员之间具有一定程度的管理与被管理的关系</w:t>
      </w:r>
    </w:p>
    <w:p w14:paraId="7AA4DDBD" w14:textId="77777777" w:rsidR="0021003E" w:rsidRDefault="0021003E" w:rsidP="0021003E">
      <w:r>
        <w:rPr>
          <w:rFonts w:hint="eastAsia"/>
        </w:rPr>
        <w:t>（</w:t>
      </w:r>
      <w:r>
        <w:rPr>
          <w:rFonts w:hint="eastAsia"/>
        </w:rPr>
        <w:t>2</w:t>
      </w:r>
      <w:r>
        <w:rPr>
          <w:rFonts w:hint="eastAsia"/>
        </w:rPr>
        <w:t>）</w:t>
      </w:r>
      <w:r w:rsidRPr="00FD62E5">
        <w:rPr>
          <w:rFonts w:hint="eastAsia"/>
        </w:rPr>
        <w:t>分布式结构</w:t>
      </w:r>
    </w:p>
    <w:p w14:paraId="21DB85E9" w14:textId="77777777" w:rsidR="0021003E" w:rsidRDefault="0021003E" w:rsidP="0021003E">
      <w:pPr>
        <w:ind w:firstLineChars="200" w:firstLine="480"/>
      </w:pPr>
      <w:r w:rsidRPr="00FD62E5">
        <w:rPr>
          <w:rFonts w:hint="eastAsia"/>
        </w:rPr>
        <w:t>Agent</w:t>
      </w:r>
      <w:r w:rsidRPr="00FD62E5">
        <w:rPr>
          <w:rFonts w:hint="eastAsia"/>
        </w:rPr>
        <w:t>之间是平等关系，相互提供服务</w:t>
      </w:r>
      <w:r>
        <w:rPr>
          <w:rFonts w:hint="eastAsia"/>
        </w:rPr>
        <w:t>。</w:t>
      </w:r>
      <w:r w:rsidRPr="00FD62E5">
        <w:rPr>
          <w:rFonts w:hint="eastAsia"/>
        </w:rPr>
        <w:t>各</w:t>
      </w:r>
      <w:r w:rsidRPr="00FD62E5">
        <w:rPr>
          <w:rFonts w:hint="eastAsia"/>
        </w:rPr>
        <w:t>Agent</w:t>
      </w:r>
      <w:r w:rsidRPr="00FD62E5">
        <w:rPr>
          <w:rFonts w:hint="eastAsia"/>
        </w:rPr>
        <w:t>的任务划分与佳酿、共享资源的分配和管理、冲突的协调、行为的一致性等，在遵循可能的社会规则和共享资源的管理策略基础上，由各</w:t>
      </w:r>
      <w:r w:rsidRPr="00FD62E5">
        <w:rPr>
          <w:rFonts w:hint="eastAsia"/>
        </w:rPr>
        <w:t>Agent</w:t>
      </w:r>
      <w:r w:rsidRPr="00FD62E5">
        <w:rPr>
          <w:rFonts w:hint="eastAsia"/>
        </w:rPr>
        <w:t>通过彼此的相互作用和对所处环境的感知，运用其自身的知识进行合理的判断和推理自己</w:t>
      </w:r>
      <w:proofErr w:type="gramStart"/>
      <w:r w:rsidRPr="00FD62E5">
        <w:rPr>
          <w:rFonts w:hint="eastAsia"/>
        </w:rPr>
        <w:t>作出</w:t>
      </w:r>
      <w:proofErr w:type="gramEnd"/>
      <w:r w:rsidRPr="00FD62E5">
        <w:rPr>
          <w:rFonts w:hint="eastAsia"/>
        </w:rPr>
        <w:t>决策来实现。</w:t>
      </w:r>
    </w:p>
    <w:p w14:paraId="7DAD04FF" w14:textId="77777777" w:rsidR="0021003E" w:rsidRDefault="0021003E" w:rsidP="0021003E">
      <w:r>
        <w:rPr>
          <w:rFonts w:hint="eastAsia"/>
        </w:rPr>
        <w:t>（</w:t>
      </w:r>
      <w:r>
        <w:rPr>
          <w:rFonts w:hint="eastAsia"/>
        </w:rPr>
        <w:t>3</w:t>
      </w:r>
      <w:r>
        <w:rPr>
          <w:rFonts w:hint="eastAsia"/>
        </w:rPr>
        <w:t>）</w:t>
      </w:r>
      <w:r w:rsidRPr="002B1D9C">
        <w:rPr>
          <w:rFonts w:hint="eastAsia"/>
        </w:rPr>
        <w:t>混合式结构</w:t>
      </w:r>
    </w:p>
    <w:p w14:paraId="5FEC4BE3" w14:textId="6BA7A247" w:rsidR="00CE4AA0" w:rsidRPr="0021003E" w:rsidRDefault="0021003E" w:rsidP="0021003E">
      <w:pPr>
        <w:ind w:firstLineChars="200" w:firstLine="480"/>
        <w:rPr>
          <w:rFonts w:hint="eastAsia"/>
          <w:szCs w:val="28"/>
        </w:rPr>
      </w:pPr>
      <w:r w:rsidRPr="002B1D9C">
        <w:rPr>
          <w:rFonts w:hint="eastAsia"/>
        </w:rPr>
        <w:t>由集中式和分布式两类结构混合组成</w:t>
      </w:r>
      <w:r>
        <w:rPr>
          <w:rFonts w:hint="eastAsia"/>
        </w:rPr>
        <w:t>。</w:t>
      </w:r>
      <w:r w:rsidRPr="002B1D9C">
        <w:rPr>
          <w:rFonts w:hint="eastAsia"/>
        </w:rPr>
        <w:t>包含一个或多个管理服务机构，</w:t>
      </w:r>
      <w:proofErr w:type="gramStart"/>
      <w:r w:rsidRPr="002B1D9C">
        <w:rPr>
          <w:rFonts w:hint="eastAsia"/>
        </w:rPr>
        <w:t>此机构</w:t>
      </w:r>
      <w:proofErr w:type="gramEnd"/>
      <w:r w:rsidRPr="002B1D9C">
        <w:rPr>
          <w:rFonts w:hint="eastAsia"/>
        </w:rPr>
        <w:t>只对部分成员</w:t>
      </w:r>
      <w:proofErr w:type="spellStart"/>
      <w:r w:rsidRPr="002B1D9C">
        <w:rPr>
          <w:rFonts w:hint="eastAsia"/>
        </w:rPr>
        <w:t>Agnet</w:t>
      </w:r>
      <w:proofErr w:type="spellEnd"/>
      <w:r w:rsidRPr="002B1D9C">
        <w:rPr>
          <w:rFonts w:hint="eastAsia"/>
        </w:rPr>
        <w:t>以某种方式进行统一管理，其他成员</w:t>
      </w:r>
      <w:r w:rsidRPr="002B1D9C">
        <w:rPr>
          <w:rFonts w:hint="eastAsia"/>
        </w:rPr>
        <w:t>Agent</w:t>
      </w:r>
      <w:r w:rsidRPr="002B1D9C">
        <w:rPr>
          <w:rFonts w:hint="eastAsia"/>
        </w:rPr>
        <w:t>之间是平等的，它们所有行为由自身</w:t>
      </w:r>
      <w:proofErr w:type="gramStart"/>
      <w:r w:rsidRPr="002B1D9C">
        <w:rPr>
          <w:rFonts w:hint="eastAsia"/>
        </w:rPr>
        <w:t>作出</w:t>
      </w:r>
      <w:proofErr w:type="gramEnd"/>
      <w:r w:rsidRPr="002B1D9C">
        <w:rPr>
          <w:rFonts w:hint="eastAsia"/>
        </w:rPr>
        <w:t>决策。适应分布式</w:t>
      </w:r>
      <w:r w:rsidRPr="002B1D9C">
        <w:rPr>
          <w:rFonts w:hint="eastAsia"/>
        </w:rPr>
        <w:t>MAS</w:t>
      </w:r>
      <w:r w:rsidRPr="002B1D9C">
        <w:rPr>
          <w:rFonts w:hint="eastAsia"/>
        </w:rPr>
        <w:t>复杂、开放的特性，目前普遍采用</w:t>
      </w:r>
      <w:r>
        <w:rPr>
          <w:rFonts w:hint="eastAsia"/>
        </w:rPr>
        <w:t>。</w:t>
      </w:r>
    </w:p>
    <w:p w14:paraId="1664C78A" w14:textId="47079DE9" w:rsidR="00CE4AA0" w:rsidRPr="00CE4AA0" w:rsidRDefault="00CE4AA0" w:rsidP="0021003E">
      <w:pPr>
        <w:pStyle w:val="a3"/>
        <w:numPr>
          <w:ilvl w:val="0"/>
          <w:numId w:val="1"/>
        </w:numPr>
        <w:ind w:firstLineChars="0"/>
        <w:outlineLvl w:val="0"/>
        <w:rPr>
          <w:b/>
          <w:bCs/>
          <w:szCs w:val="28"/>
        </w:rPr>
      </w:pPr>
      <w:r w:rsidRPr="00CE4AA0">
        <w:rPr>
          <w:rFonts w:hint="eastAsia"/>
          <w:b/>
          <w:bCs/>
          <w:szCs w:val="28"/>
        </w:rPr>
        <w:t>多智能体的通信方式</w:t>
      </w:r>
    </w:p>
    <w:p w14:paraId="0A41BB94" w14:textId="235D4182" w:rsidR="00CE4AA0" w:rsidRPr="00CE4AA0" w:rsidRDefault="00CE4AA0" w:rsidP="00CE4AA0">
      <w:pPr>
        <w:ind w:firstLineChars="200" w:firstLine="480"/>
        <w:rPr>
          <w:rFonts w:hint="eastAsia"/>
          <w:szCs w:val="28"/>
        </w:rPr>
      </w:pPr>
      <w:r w:rsidRPr="00CE4AA0">
        <w:rPr>
          <w:rFonts w:hint="eastAsia"/>
          <w:szCs w:val="28"/>
        </w:rPr>
        <w:t>直接发送、广播、黑板结构和公告板。</w:t>
      </w:r>
    </w:p>
    <w:p w14:paraId="60C6D5DE" w14:textId="1BD227D5" w:rsidR="00CE4AA0" w:rsidRPr="00CE4AA0" w:rsidRDefault="00CE4AA0" w:rsidP="0021003E">
      <w:pPr>
        <w:pStyle w:val="a3"/>
        <w:numPr>
          <w:ilvl w:val="0"/>
          <w:numId w:val="1"/>
        </w:numPr>
        <w:ind w:firstLineChars="0"/>
        <w:outlineLvl w:val="0"/>
        <w:rPr>
          <w:b/>
          <w:bCs/>
          <w:szCs w:val="28"/>
        </w:rPr>
      </w:pPr>
      <w:r w:rsidRPr="00CE4AA0">
        <w:rPr>
          <w:rFonts w:hint="eastAsia"/>
          <w:b/>
          <w:bCs/>
          <w:szCs w:val="28"/>
        </w:rPr>
        <w:t>多</w:t>
      </w:r>
      <w:r w:rsidRPr="00CE4AA0">
        <w:rPr>
          <w:rFonts w:hint="eastAsia"/>
          <w:b/>
          <w:bCs/>
          <w:szCs w:val="28"/>
        </w:rPr>
        <w:t>智能</w:t>
      </w:r>
      <w:proofErr w:type="gramStart"/>
      <w:r w:rsidRPr="00CE4AA0">
        <w:rPr>
          <w:rFonts w:hint="eastAsia"/>
          <w:b/>
          <w:bCs/>
          <w:szCs w:val="28"/>
        </w:rPr>
        <w:t>体</w:t>
      </w:r>
      <w:r w:rsidRPr="00CE4AA0">
        <w:rPr>
          <w:rFonts w:hint="eastAsia"/>
          <w:b/>
          <w:bCs/>
          <w:szCs w:val="28"/>
        </w:rPr>
        <w:t>系统</w:t>
      </w:r>
      <w:proofErr w:type="gramEnd"/>
      <w:r w:rsidRPr="00CE4AA0">
        <w:rPr>
          <w:rFonts w:hint="eastAsia"/>
          <w:b/>
          <w:bCs/>
          <w:szCs w:val="28"/>
        </w:rPr>
        <w:t>冲突形式</w:t>
      </w:r>
    </w:p>
    <w:p w14:paraId="684EDFA8" w14:textId="22271702" w:rsidR="00CE4AA0" w:rsidRDefault="00CE4AA0" w:rsidP="00CE4AA0">
      <w:pPr>
        <w:pStyle w:val="a3"/>
        <w:ind w:left="360" w:firstLineChars="0" w:firstLine="0"/>
      </w:pPr>
      <w:r w:rsidRPr="004C5A6C">
        <w:rPr>
          <w:rFonts w:hint="eastAsia"/>
        </w:rPr>
        <w:t>任务冲突、空间冲突、信息冲突</w:t>
      </w:r>
    </w:p>
    <w:p w14:paraId="40E647DA" w14:textId="77777777" w:rsidR="00CE4AA0" w:rsidRPr="00CE4AA0" w:rsidRDefault="00CE4AA0" w:rsidP="0021003E">
      <w:pPr>
        <w:pStyle w:val="a3"/>
        <w:numPr>
          <w:ilvl w:val="0"/>
          <w:numId w:val="1"/>
        </w:numPr>
        <w:ind w:firstLineChars="0"/>
        <w:outlineLvl w:val="0"/>
        <w:rPr>
          <w:b/>
          <w:bCs/>
          <w:szCs w:val="28"/>
        </w:rPr>
      </w:pPr>
      <w:r w:rsidRPr="00CE4AA0">
        <w:rPr>
          <w:rFonts w:hint="eastAsia"/>
          <w:b/>
          <w:bCs/>
          <w:szCs w:val="28"/>
        </w:rPr>
        <w:t>合同网协议</w:t>
      </w:r>
    </w:p>
    <w:p w14:paraId="5D5F422C" w14:textId="77777777" w:rsidR="00CE4AA0" w:rsidRDefault="00CE4AA0" w:rsidP="00CE4AA0">
      <w:pPr>
        <w:ind w:firstLineChars="200" w:firstLine="480"/>
      </w:pPr>
      <w:r w:rsidRPr="00994742">
        <w:rPr>
          <w:rFonts w:hint="eastAsia"/>
        </w:rPr>
        <w:t>用于解决分布式问题求解环境下各节点之间任务分配而进行的一种合约协作过程</w:t>
      </w:r>
      <w:r>
        <w:rPr>
          <w:rFonts w:hint="eastAsia"/>
        </w:rPr>
        <w:t>。</w:t>
      </w:r>
      <w:r w:rsidRPr="00994742">
        <w:rPr>
          <w:rFonts w:hint="eastAsia"/>
        </w:rPr>
        <w:t>两个节点之间就任务的委托和承揽构成合同关系，一组这样的节点就构成合同网</w:t>
      </w:r>
      <w:r>
        <w:rPr>
          <w:rFonts w:hint="eastAsia"/>
        </w:rPr>
        <w:t>。</w:t>
      </w:r>
    </w:p>
    <w:p w14:paraId="2A7A72DE" w14:textId="77777777" w:rsidR="00CE4AA0" w:rsidRDefault="00CE4AA0" w:rsidP="00CE4AA0">
      <w:pPr>
        <w:keepNext/>
        <w:jc w:val="center"/>
      </w:pPr>
      <w:r>
        <w:rPr>
          <w:noProof/>
        </w:rPr>
        <w:lastRenderedPageBreak/>
        <w:drawing>
          <wp:inline distT="0" distB="0" distL="0" distR="0" wp14:anchorId="09D74C8E" wp14:editId="23A08E5F">
            <wp:extent cx="4798402" cy="153771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29280" cy="1547607"/>
                    </a:xfrm>
                    <a:prstGeom prst="rect">
                      <a:avLst/>
                    </a:prstGeom>
                    <a:noFill/>
                  </pic:spPr>
                </pic:pic>
              </a:graphicData>
            </a:graphic>
          </wp:inline>
        </w:drawing>
      </w:r>
    </w:p>
    <w:p w14:paraId="3695832B" w14:textId="2DC7212F" w:rsidR="00CE4AA0" w:rsidRDefault="00CE4AA0" w:rsidP="00CE4AA0">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合同</w:t>
      </w:r>
      <w:proofErr w:type="gramStart"/>
      <w:r>
        <w:rPr>
          <w:rFonts w:hint="eastAsia"/>
        </w:rPr>
        <w:t>网协议</w:t>
      </w:r>
      <w:proofErr w:type="gramEnd"/>
      <w:r>
        <w:rPr>
          <w:rFonts w:hint="eastAsia"/>
        </w:rPr>
        <w:t>的一般结构</w:t>
      </w:r>
    </w:p>
    <w:p w14:paraId="20D5DE44" w14:textId="77777777" w:rsidR="00CE4AA0" w:rsidRDefault="00CE4AA0" w:rsidP="00CE4AA0">
      <w:pPr>
        <w:ind w:firstLineChars="200" w:firstLine="480"/>
      </w:pPr>
      <w:r w:rsidRPr="00994742">
        <w:rPr>
          <w:rFonts w:hint="eastAsia"/>
        </w:rPr>
        <w:t>本地数据库包括与节点有关的知识库、协作当前状态和问题求解过程的信息。另外三个部件利用本地知识库执行它们的任务。通信处理器与其它结点进行通信</w:t>
      </w:r>
      <w:r>
        <w:rPr>
          <w:rFonts w:hint="eastAsia"/>
        </w:rPr>
        <w:t>。</w:t>
      </w:r>
      <w:r w:rsidRPr="00994742">
        <w:rPr>
          <w:rFonts w:hint="eastAsia"/>
        </w:rPr>
        <w:t>结点仅仅通过该部件直接与网络相接。特别是通信处理器应该理解消息的发送和接收。合同处理器判断发标所提供的任务</w:t>
      </w:r>
      <w:r>
        <w:rPr>
          <w:rFonts w:hint="eastAsia"/>
        </w:rPr>
        <w:t>、</w:t>
      </w:r>
      <w:r w:rsidRPr="00994742">
        <w:rPr>
          <w:rFonts w:hint="eastAsia"/>
        </w:rPr>
        <w:t>发送投标和完成合同。它也分析和解释到达的消息。最后</w:t>
      </w:r>
      <w:r>
        <w:rPr>
          <w:rFonts w:hint="eastAsia"/>
        </w:rPr>
        <w:t>，</w:t>
      </w:r>
      <w:r w:rsidRPr="00994742">
        <w:rPr>
          <w:rFonts w:hint="eastAsia"/>
        </w:rPr>
        <w:t>合同处理器执行全部结点的协作。任务处理器的任务是实际处理赋予它的任务的求解。它从合同处理器接受所要求解的任务利用本地数据库进行求解并将结果送到合同处理器。</w:t>
      </w:r>
    </w:p>
    <w:p w14:paraId="47BCA1C8" w14:textId="77777777" w:rsidR="00CE4AA0" w:rsidRDefault="00CE4AA0" w:rsidP="00CE4AA0">
      <w:pPr>
        <w:keepNext/>
        <w:jc w:val="center"/>
      </w:pPr>
      <w:r>
        <w:rPr>
          <w:noProof/>
        </w:rPr>
        <w:drawing>
          <wp:inline distT="0" distB="0" distL="0" distR="0" wp14:anchorId="6182A17C" wp14:editId="6B79FD1E">
            <wp:extent cx="4578305" cy="2542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6904" cy="2564314"/>
                    </a:xfrm>
                    <a:prstGeom prst="rect">
                      <a:avLst/>
                    </a:prstGeom>
                    <a:noFill/>
                  </pic:spPr>
                </pic:pic>
              </a:graphicData>
            </a:graphic>
          </wp:inline>
        </w:drawing>
      </w:r>
    </w:p>
    <w:p w14:paraId="2A974FA6" w14:textId="77777777" w:rsidR="00CE4AA0" w:rsidRDefault="00CE4AA0" w:rsidP="00CE4AA0">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合同</w:t>
      </w:r>
      <w:proofErr w:type="gramStart"/>
      <w:r>
        <w:rPr>
          <w:rFonts w:hint="eastAsia"/>
        </w:rPr>
        <w:t>网协议</w:t>
      </w:r>
      <w:proofErr w:type="gramEnd"/>
      <w:r>
        <w:rPr>
          <w:rFonts w:hint="eastAsia"/>
        </w:rPr>
        <w:t>的工作过程</w:t>
      </w:r>
    </w:p>
    <w:p w14:paraId="5A1E0A4C" w14:textId="01240269" w:rsidR="0021003E" w:rsidRPr="0021003E" w:rsidRDefault="0021003E" w:rsidP="0021003E">
      <w:pPr>
        <w:pStyle w:val="a3"/>
        <w:numPr>
          <w:ilvl w:val="0"/>
          <w:numId w:val="1"/>
        </w:numPr>
        <w:ind w:firstLineChars="0"/>
        <w:outlineLvl w:val="0"/>
        <w:rPr>
          <w:b/>
          <w:bCs/>
          <w:szCs w:val="28"/>
        </w:rPr>
      </w:pPr>
      <w:r w:rsidRPr="0021003E">
        <w:rPr>
          <w:rFonts w:hint="eastAsia"/>
          <w:b/>
          <w:bCs/>
          <w:szCs w:val="28"/>
        </w:rPr>
        <w:t>信息融合定义</w:t>
      </w:r>
    </w:p>
    <w:p w14:paraId="09A0A9F7" w14:textId="77777777" w:rsidR="0021003E" w:rsidRDefault="0021003E" w:rsidP="0021003E">
      <w:pPr>
        <w:ind w:firstLineChars="200" w:firstLine="480"/>
      </w:pPr>
      <w:r w:rsidRPr="00A318CE">
        <w:rPr>
          <w:rFonts w:hint="eastAsia"/>
        </w:rPr>
        <w:t>一种多层次、多方面的</w:t>
      </w:r>
      <w:r>
        <w:rPr>
          <w:rFonts w:hint="eastAsia"/>
        </w:rPr>
        <w:t>信息</w:t>
      </w:r>
      <w:r w:rsidRPr="00A318CE">
        <w:rPr>
          <w:rFonts w:hint="eastAsia"/>
        </w:rPr>
        <w:t>处理过程，包括对多</w:t>
      </w:r>
      <w:proofErr w:type="gramStart"/>
      <w:r w:rsidRPr="00A318CE">
        <w:rPr>
          <w:rFonts w:hint="eastAsia"/>
        </w:rPr>
        <w:t>源数据</w:t>
      </w:r>
      <w:proofErr w:type="gramEnd"/>
      <w:r w:rsidRPr="00A318CE">
        <w:rPr>
          <w:rFonts w:hint="eastAsia"/>
        </w:rPr>
        <w:t>进行检测（</w:t>
      </w:r>
      <w:r w:rsidRPr="00A318CE">
        <w:rPr>
          <w:rFonts w:hint="eastAsia"/>
        </w:rPr>
        <w:t>detection</w:t>
      </w:r>
      <w:r w:rsidRPr="00A318CE">
        <w:rPr>
          <w:rFonts w:hint="eastAsia"/>
        </w:rPr>
        <w:t>）、相关（</w:t>
      </w:r>
      <w:r w:rsidRPr="00A318CE">
        <w:rPr>
          <w:rFonts w:hint="eastAsia"/>
        </w:rPr>
        <w:t>correlation</w:t>
      </w:r>
      <w:r w:rsidRPr="00A318CE">
        <w:rPr>
          <w:rFonts w:hint="eastAsia"/>
        </w:rPr>
        <w:t>）、组合（</w:t>
      </w:r>
      <w:r w:rsidRPr="00A318CE">
        <w:rPr>
          <w:rFonts w:hint="eastAsia"/>
        </w:rPr>
        <w:t>combination</w:t>
      </w:r>
      <w:r w:rsidRPr="00A318CE">
        <w:rPr>
          <w:rFonts w:hint="eastAsia"/>
        </w:rPr>
        <w:t>）和估计（</w:t>
      </w:r>
      <w:r w:rsidRPr="00A318CE">
        <w:rPr>
          <w:rFonts w:hint="eastAsia"/>
        </w:rPr>
        <w:t>estimation</w:t>
      </w:r>
      <w:r w:rsidRPr="00A318CE">
        <w:rPr>
          <w:rFonts w:hint="eastAsia"/>
        </w:rPr>
        <w:t>），从而提高位置估计（</w:t>
      </w:r>
      <w:r w:rsidRPr="00A318CE">
        <w:rPr>
          <w:rFonts w:hint="eastAsia"/>
        </w:rPr>
        <w:t>position estimation</w:t>
      </w:r>
      <w:r w:rsidRPr="00A318CE">
        <w:rPr>
          <w:rFonts w:hint="eastAsia"/>
        </w:rPr>
        <w:t>）和身份估计（</w:t>
      </w:r>
      <w:r w:rsidRPr="00A318CE">
        <w:rPr>
          <w:rFonts w:hint="eastAsia"/>
        </w:rPr>
        <w:t>identity estimation</w:t>
      </w:r>
      <w:r w:rsidRPr="00A318CE">
        <w:rPr>
          <w:rFonts w:hint="eastAsia"/>
        </w:rPr>
        <w:t>）的精度，以及对</w:t>
      </w:r>
      <w:r>
        <w:rPr>
          <w:rFonts w:hint="eastAsia"/>
        </w:rPr>
        <w:t>环境</w:t>
      </w:r>
      <w:r w:rsidRPr="00A318CE">
        <w:rPr>
          <w:rFonts w:hint="eastAsia"/>
        </w:rPr>
        <w:t>态势评估（</w:t>
      </w:r>
      <w:r w:rsidRPr="00A318CE">
        <w:rPr>
          <w:rFonts w:hint="eastAsia"/>
        </w:rPr>
        <w:t>situation assessment</w:t>
      </w:r>
      <w:r w:rsidRPr="00A318CE">
        <w:rPr>
          <w:rFonts w:hint="eastAsia"/>
        </w:rPr>
        <w:t>）和威胁估计（</w:t>
      </w:r>
      <w:r w:rsidRPr="00A318CE">
        <w:rPr>
          <w:rFonts w:hint="eastAsia"/>
        </w:rPr>
        <w:t>threat assessment</w:t>
      </w:r>
      <w:r w:rsidRPr="00A318CE">
        <w:rPr>
          <w:rFonts w:hint="eastAsia"/>
        </w:rPr>
        <w:t>）及其重要程度进行适时的完整评价。</w:t>
      </w:r>
    </w:p>
    <w:p w14:paraId="73A511B7" w14:textId="77777777" w:rsidR="0021003E" w:rsidRDefault="0021003E" w:rsidP="0021003E">
      <w:r>
        <w:rPr>
          <w:rFonts w:hint="eastAsia"/>
        </w:rPr>
        <w:t>要点：</w:t>
      </w:r>
    </w:p>
    <w:p w14:paraId="1EA58109" w14:textId="77777777" w:rsidR="0021003E" w:rsidRPr="00A318CE" w:rsidRDefault="0021003E" w:rsidP="0021003E">
      <w:pPr>
        <w:pStyle w:val="a3"/>
        <w:numPr>
          <w:ilvl w:val="0"/>
          <w:numId w:val="7"/>
        </w:numPr>
        <w:spacing w:line="288" w:lineRule="auto"/>
        <w:ind w:firstLineChars="0"/>
      </w:pPr>
      <w:r w:rsidRPr="00A318CE">
        <w:rPr>
          <w:rFonts w:hint="eastAsia"/>
        </w:rPr>
        <w:lastRenderedPageBreak/>
        <w:t>多传感器系统是信息融合的硬件基础</w:t>
      </w:r>
    </w:p>
    <w:p w14:paraId="77BB51E1" w14:textId="77777777" w:rsidR="0021003E" w:rsidRPr="0021003E" w:rsidRDefault="0021003E" w:rsidP="0021003E">
      <w:pPr>
        <w:pStyle w:val="a3"/>
        <w:numPr>
          <w:ilvl w:val="0"/>
          <w:numId w:val="7"/>
        </w:numPr>
        <w:spacing w:line="288" w:lineRule="auto"/>
        <w:ind w:firstLineChars="0"/>
        <w:rPr>
          <w:szCs w:val="28"/>
        </w:rPr>
      </w:pPr>
      <w:r w:rsidRPr="00A318CE">
        <w:rPr>
          <w:rFonts w:hint="eastAsia"/>
        </w:rPr>
        <w:t>多</w:t>
      </w:r>
      <w:proofErr w:type="gramStart"/>
      <w:r w:rsidRPr="00A318CE">
        <w:rPr>
          <w:rFonts w:hint="eastAsia"/>
        </w:rPr>
        <w:t>源信息</w:t>
      </w:r>
      <w:proofErr w:type="gramEnd"/>
      <w:r w:rsidRPr="00A318CE">
        <w:rPr>
          <w:rFonts w:hint="eastAsia"/>
        </w:rPr>
        <w:t>是信息融合的加工对象</w:t>
      </w:r>
    </w:p>
    <w:p w14:paraId="5D7D2DAA" w14:textId="69262737" w:rsidR="0021003E" w:rsidRPr="0021003E" w:rsidRDefault="0021003E" w:rsidP="0021003E">
      <w:pPr>
        <w:pStyle w:val="a3"/>
        <w:numPr>
          <w:ilvl w:val="0"/>
          <w:numId w:val="7"/>
        </w:numPr>
        <w:spacing w:line="288" w:lineRule="auto"/>
        <w:ind w:firstLineChars="0"/>
        <w:rPr>
          <w:rFonts w:hint="eastAsia"/>
          <w:szCs w:val="28"/>
        </w:rPr>
      </w:pPr>
      <w:r w:rsidRPr="00A318CE">
        <w:rPr>
          <w:rFonts w:hint="eastAsia"/>
        </w:rPr>
        <w:t>协调优化和综合处理是信息融合的核心</w:t>
      </w:r>
    </w:p>
    <w:p w14:paraId="6D0D44AB" w14:textId="38F3365E" w:rsidR="0021003E" w:rsidRPr="0021003E" w:rsidRDefault="0021003E" w:rsidP="0021003E">
      <w:pPr>
        <w:pStyle w:val="a3"/>
        <w:numPr>
          <w:ilvl w:val="0"/>
          <w:numId w:val="1"/>
        </w:numPr>
        <w:ind w:firstLineChars="0"/>
        <w:outlineLvl w:val="0"/>
        <w:rPr>
          <w:b/>
          <w:bCs/>
          <w:szCs w:val="28"/>
        </w:rPr>
      </w:pPr>
      <w:r w:rsidRPr="0021003E">
        <w:rPr>
          <w:rFonts w:hint="eastAsia"/>
          <w:b/>
          <w:bCs/>
          <w:szCs w:val="28"/>
        </w:rPr>
        <w:t>信息融合结构</w:t>
      </w:r>
    </w:p>
    <w:p w14:paraId="45632EA6" w14:textId="77777777" w:rsidR="0021003E" w:rsidRPr="00A318CE" w:rsidRDefault="0021003E" w:rsidP="0021003E">
      <w:pPr>
        <w:spacing w:line="288" w:lineRule="auto"/>
        <w:ind w:firstLineChars="200" w:firstLine="480"/>
      </w:pPr>
      <w:r w:rsidRPr="00A318CE">
        <w:rPr>
          <w:rFonts w:hint="eastAsia"/>
        </w:rPr>
        <w:t>检测级结构模型包括并行模型、串行模型、树状模型等</w:t>
      </w:r>
    </w:p>
    <w:p w14:paraId="39288DA8" w14:textId="77777777" w:rsidR="0021003E" w:rsidRDefault="0021003E" w:rsidP="0021003E">
      <w:pPr>
        <w:spacing w:line="288" w:lineRule="auto"/>
        <w:ind w:firstLineChars="200" w:firstLine="480"/>
      </w:pPr>
      <w:proofErr w:type="gramStart"/>
      <w:r w:rsidRPr="00A318CE">
        <w:rPr>
          <w:rFonts w:hint="eastAsia"/>
        </w:rPr>
        <w:t>位置级</w:t>
      </w:r>
      <w:proofErr w:type="gramEnd"/>
      <w:r w:rsidRPr="00A318CE">
        <w:rPr>
          <w:rFonts w:hint="eastAsia"/>
        </w:rPr>
        <w:t>结构模型包括集中式、分布式、混合式等</w:t>
      </w:r>
      <w:r>
        <w:rPr>
          <w:rFonts w:hint="eastAsia"/>
        </w:rPr>
        <w:t xml:space="preserve"> </w:t>
      </w:r>
    </w:p>
    <w:p w14:paraId="65797F00" w14:textId="0BD3030C" w:rsidR="0021003E" w:rsidRPr="0021003E" w:rsidRDefault="0021003E" w:rsidP="0021003E">
      <w:pPr>
        <w:spacing w:line="288" w:lineRule="auto"/>
        <w:ind w:firstLineChars="200" w:firstLine="480"/>
        <w:rPr>
          <w:rFonts w:hint="eastAsia"/>
        </w:rPr>
      </w:pPr>
      <w:proofErr w:type="gramStart"/>
      <w:r w:rsidRPr="00A318CE">
        <w:rPr>
          <w:rFonts w:hint="eastAsia"/>
        </w:rPr>
        <w:t>属性级</w:t>
      </w:r>
      <w:proofErr w:type="gramEnd"/>
      <w:r w:rsidRPr="00A318CE">
        <w:rPr>
          <w:rFonts w:hint="eastAsia"/>
        </w:rPr>
        <w:t>结构模型应用较为广泛，它根据整合过程在系统中位置的不同，将信息融合过程划分为数据层融合、特征层融合和决策层融合三个层次</w:t>
      </w:r>
    </w:p>
    <w:p w14:paraId="6FEB8250" w14:textId="5381C0CD" w:rsidR="0021003E" w:rsidRPr="0021003E" w:rsidRDefault="0021003E" w:rsidP="0021003E">
      <w:pPr>
        <w:pStyle w:val="a3"/>
        <w:numPr>
          <w:ilvl w:val="0"/>
          <w:numId w:val="1"/>
        </w:numPr>
        <w:ind w:firstLineChars="0"/>
        <w:outlineLvl w:val="0"/>
        <w:rPr>
          <w:b/>
          <w:bCs/>
          <w:szCs w:val="28"/>
        </w:rPr>
      </w:pPr>
      <w:r w:rsidRPr="0021003E">
        <w:rPr>
          <w:rFonts w:hint="eastAsia"/>
          <w:b/>
          <w:bCs/>
          <w:szCs w:val="28"/>
        </w:rPr>
        <w:t>数据层融合</w:t>
      </w:r>
    </w:p>
    <w:p w14:paraId="25985A3C" w14:textId="77777777" w:rsidR="0021003E" w:rsidRPr="00C609FB" w:rsidRDefault="0021003E" w:rsidP="0021003E">
      <w:pPr>
        <w:pStyle w:val="a3"/>
        <w:spacing w:line="288" w:lineRule="auto"/>
        <w:ind w:left="360" w:firstLineChars="0" w:firstLine="0"/>
      </w:pPr>
      <w:r w:rsidRPr="00C609FB">
        <w:rPr>
          <w:rFonts w:hint="eastAsia"/>
        </w:rPr>
        <w:t>直接对观测数据进行融合，是最低层次的融合</w:t>
      </w:r>
    </w:p>
    <w:p w14:paraId="60CA6478" w14:textId="30A9CBB9" w:rsidR="0021003E" w:rsidRPr="00C609FB" w:rsidRDefault="0021003E" w:rsidP="0021003E">
      <w:pPr>
        <w:pStyle w:val="a3"/>
        <w:spacing w:line="288" w:lineRule="auto"/>
        <w:ind w:left="360" w:firstLineChars="0" w:firstLine="0"/>
      </w:pPr>
      <w:r w:rsidRPr="00C609FB">
        <w:rPr>
          <w:rFonts w:hint="eastAsia"/>
        </w:rPr>
        <w:t>不存在信息丢失问题，能够提供较多的细节信息</w:t>
      </w:r>
    </w:p>
    <w:p w14:paraId="4F7D4408" w14:textId="27A00C05" w:rsidR="0021003E" w:rsidRDefault="00B972CC" w:rsidP="0021003E">
      <w:pPr>
        <w:pStyle w:val="a3"/>
        <w:spacing w:line="288" w:lineRule="auto"/>
        <w:ind w:left="360" w:firstLineChars="0" w:firstLine="0"/>
      </w:pPr>
      <w:r>
        <w:rPr>
          <w:rFonts w:hint="eastAsia"/>
        </w:rPr>
        <w:t>一般</w:t>
      </w:r>
      <w:r w:rsidR="0021003E" w:rsidRPr="00C609FB">
        <w:rPr>
          <w:rFonts w:hint="eastAsia"/>
        </w:rPr>
        <w:t>要求多</w:t>
      </w:r>
      <w:proofErr w:type="gramStart"/>
      <w:r w:rsidR="0021003E" w:rsidRPr="00C609FB">
        <w:rPr>
          <w:rFonts w:hint="eastAsia"/>
        </w:rPr>
        <w:t>源数据</w:t>
      </w:r>
      <w:proofErr w:type="gramEnd"/>
      <w:r w:rsidR="0021003E" w:rsidRPr="00C609FB">
        <w:rPr>
          <w:rFonts w:hint="eastAsia"/>
        </w:rPr>
        <w:t>来自于同质传感器，并且对系统的数据处理能力和通信带宽要求很高</w:t>
      </w:r>
    </w:p>
    <w:p w14:paraId="13A7CB17" w14:textId="77777777" w:rsidR="0021003E" w:rsidRDefault="0021003E" w:rsidP="0021003E">
      <w:pPr>
        <w:keepNext/>
        <w:jc w:val="center"/>
      </w:pPr>
      <w:r>
        <w:rPr>
          <w:noProof/>
        </w:rPr>
        <w:drawing>
          <wp:inline distT="0" distB="0" distL="0" distR="0" wp14:anchorId="194DFAC1" wp14:editId="5F997350">
            <wp:extent cx="3001224" cy="12417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8338" cy="1257055"/>
                    </a:xfrm>
                    <a:prstGeom prst="rect">
                      <a:avLst/>
                    </a:prstGeom>
                    <a:noFill/>
                  </pic:spPr>
                </pic:pic>
              </a:graphicData>
            </a:graphic>
          </wp:inline>
        </w:drawing>
      </w:r>
    </w:p>
    <w:p w14:paraId="2726DF37" w14:textId="565F6CAA" w:rsidR="0021003E" w:rsidRDefault="0021003E" w:rsidP="0021003E">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数据层融合模型</w:t>
      </w:r>
    </w:p>
    <w:p w14:paraId="33CE59A8" w14:textId="77777777" w:rsidR="0021003E" w:rsidRDefault="0021003E" w:rsidP="0021003E">
      <w:pPr>
        <w:pStyle w:val="a3"/>
        <w:ind w:left="360" w:firstLineChars="0" w:firstLine="0"/>
        <w:rPr>
          <w:rFonts w:hint="eastAsia"/>
          <w:szCs w:val="28"/>
        </w:rPr>
      </w:pPr>
    </w:p>
    <w:p w14:paraId="226338AB" w14:textId="7429D717" w:rsidR="0021003E" w:rsidRPr="0021003E" w:rsidRDefault="0021003E" w:rsidP="0021003E">
      <w:pPr>
        <w:pStyle w:val="a3"/>
        <w:numPr>
          <w:ilvl w:val="0"/>
          <w:numId w:val="1"/>
        </w:numPr>
        <w:ind w:firstLineChars="0"/>
        <w:outlineLvl w:val="0"/>
        <w:rPr>
          <w:b/>
          <w:bCs/>
          <w:szCs w:val="28"/>
        </w:rPr>
      </w:pPr>
      <w:r w:rsidRPr="0021003E">
        <w:rPr>
          <w:rFonts w:hint="eastAsia"/>
          <w:b/>
          <w:bCs/>
          <w:szCs w:val="28"/>
        </w:rPr>
        <w:t>特征层融合</w:t>
      </w:r>
    </w:p>
    <w:p w14:paraId="5A83FF21" w14:textId="77777777" w:rsidR="0021003E" w:rsidRPr="00C609FB" w:rsidRDefault="0021003E" w:rsidP="0021003E">
      <w:pPr>
        <w:pStyle w:val="a3"/>
        <w:spacing w:line="288" w:lineRule="auto"/>
        <w:ind w:left="360" w:firstLineChars="0" w:firstLine="0"/>
      </w:pPr>
      <w:r w:rsidRPr="00C609FB">
        <w:rPr>
          <w:rFonts w:hint="eastAsia"/>
        </w:rPr>
        <w:t>首先从观测数据中提取代表性特征，然后对特征进行融合</w:t>
      </w:r>
    </w:p>
    <w:p w14:paraId="14DF7C64" w14:textId="77777777" w:rsidR="0021003E" w:rsidRPr="00C609FB" w:rsidRDefault="0021003E" w:rsidP="0021003E">
      <w:pPr>
        <w:pStyle w:val="a3"/>
        <w:spacing w:line="288" w:lineRule="auto"/>
        <w:ind w:left="360" w:firstLineChars="0" w:firstLine="0"/>
      </w:pPr>
      <w:r w:rsidRPr="00C609FB">
        <w:rPr>
          <w:rFonts w:hint="eastAsia"/>
        </w:rPr>
        <w:t>属于中间层次的融合</w:t>
      </w:r>
    </w:p>
    <w:p w14:paraId="7A09F389" w14:textId="04997EDA" w:rsidR="0021003E" w:rsidRDefault="0021003E" w:rsidP="0021003E">
      <w:pPr>
        <w:pStyle w:val="a3"/>
        <w:spacing w:line="288" w:lineRule="auto"/>
        <w:ind w:left="360" w:firstLineChars="0" w:firstLine="0"/>
      </w:pPr>
      <w:r w:rsidRPr="00C609FB">
        <w:rPr>
          <w:rFonts w:hint="eastAsia"/>
        </w:rPr>
        <w:t>对系统的数据处理和通信能力的要求相对较低</w:t>
      </w:r>
    </w:p>
    <w:p w14:paraId="6AD0BA70" w14:textId="77777777" w:rsidR="0021003E" w:rsidRDefault="0021003E" w:rsidP="0021003E">
      <w:pPr>
        <w:keepNext/>
        <w:jc w:val="center"/>
      </w:pPr>
      <w:r>
        <w:rPr>
          <w:noProof/>
        </w:rPr>
        <w:drawing>
          <wp:inline distT="0" distB="0" distL="0" distR="0" wp14:anchorId="1E016D49" wp14:editId="37CA40AB">
            <wp:extent cx="4548781" cy="1305147"/>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9871" cy="1314068"/>
                    </a:xfrm>
                    <a:prstGeom prst="rect">
                      <a:avLst/>
                    </a:prstGeom>
                    <a:noFill/>
                  </pic:spPr>
                </pic:pic>
              </a:graphicData>
            </a:graphic>
          </wp:inline>
        </w:drawing>
      </w:r>
    </w:p>
    <w:p w14:paraId="648D5BA3" w14:textId="76817C3D" w:rsidR="0021003E" w:rsidRDefault="0021003E" w:rsidP="0021003E">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特征层融合模型</w:t>
      </w:r>
    </w:p>
    <w:p w14:paraId="042D73DD" w14:textId="77777777" w:rsidR="0021003E" w:rsidRDefault="0021003E" w:rsidP="0021003E">
      <w:pPr>
        <w:pStyle w:val="a3"/>
        <w:ind w:left="360" w:firstLineChars="0" w:firstLine="0"/>
        <w:rPr>
          <w:rFonts w:hint="eastAsia"/>
          <w:szCs w:val="28"/>
        </w:rPr>
      </w:pPr>
    </w:p>
    <w:p w14:paraId="68A572C5" w14:textId="29E1D3AE" w:rsidR="0021003E" w:rsidRPr="0021003E" w:rsidRDefault="0021003E" w:rsidP="0021003E">
      <w:pPr>
        <w:pStyle w:val="a3"/>
        <w:numPr>
          <w:ilvl w:val="0"/>
          <w:numId w:val="1"/>
        </w:numPr>
        <w:ind w:firstLineChars="0"/>
        <w:outlineLvl w:val="0"/>
        <w:rPr>
          <w:b/>
          <w:bCs/>
          <w:szCs w:val="28"/>
        </w:rPr>
      </w:pPr>
      <w:r w:rsidRPr="0021003E">
        <w:rPr>
          <w:rFonts w:hint="eastAsia"/>
          <w:b/>
          <w:bCs/>
          <w:szCs w:val="28"/>
        </w:rPr>
        <w:t>决策层融合</w:t>
      </w:r>
    </w:p>
    <w:p w14:paraId="5553185A" w14:textId="77777777" w:rsidR="0021003E" w:rsidRPr="00C609FB" w:rsidRDefault="0021003E" w:rsidP="0021003E">
      <w:pPr>
        <w:pStyle w:val="a3"/>
        <w:spacing w:line="288" w:lineRule="auto"/>
        <w:ind w:left="360" w:firstLineChars="0" w:firstLine="0"/>
      </w:pPr>
      <w:r w:rsidRPr="00C609FB">
        <w:rPr>
          <w:rFonts w:hint="eastAsia"/>
        </w:rPr>
        <w:t>每个数据源首先对各自的数据</w:t>
      </w:r>
      <w:proofErr w:type="gramStart"/>
      <w:r w:rsidRPr="00C609FB">
        <w:rPr>
          <w:rFonts w:hint="eastAsia"/>
        </w:rPr>
        <w:t>作出</w:t>
      </w:r>
      <w:proofErr w:type="gramEnd"/>
      <w:r w:rsidRPr="00C609FB">
        <w:rPr>
          <w:rFonts w:hint="eastAsia"/>
        </w:rPr>
        <w:t>决策，然后将多个决策结果进行融合</w:t>
      </w:r>
    </w:p>
    <w:p w14:paraId="6FDA2336" w14:textId="77777777" w:rsidR="0021003E" w:rsidRPr="00C609FB" w:rsidRDefault="0021003E" w:rsidP="0021003E">
      <w:pPr>
        <w:pStyle w:val="a3"/>
        <w:spacing w:line="288" w:lineRule="auto"/>
        <w:ind w:left="360" w:firstLineChars="0" w:firstLine="0"/>
      </w:pPr>
      <w:r w:rsidRPr="00C609FB">
        <w:rPr>
          <w:rFonts w:hint="eastAsia"/>
        </w:rPr>
        <w:t>属于高层次的融合</w:t>
      </w:r>
    </w:p>
    <w:p w14:paraId="0DE6456B" w14:textId="2936541A" w:rsidR="0021003E" w:rsidRDefault="0021003E" w:rsidP="0021003E">
      <w:pPr>
        <w:pStyle w:val="a3"/>
        <w:spacing w:line="288" w:lineRule="auto"/>
        <w:ind w:left="360" w:firstLineChars="0" w:firstLine="0"/>
      </w:pPr>
      <w:r w:rsidRPr="00C609FB">
        <w:rPr>
          <w:rFonts w:hint="eastAsia"/>
        </w:rPr>
        <w:lastRenderedPageBreak/>
        <w:t>具有通信量小、抗干扰能力强、对传感器依赖程度低等特点</w:t>
      </w:r>
    </w:p>
    <w:p w14:paraId="5601C3FB" w14:textId="77777777" w:rsidR="0021003E" w:rsidRDefault="0021003E" w:rsidP="0021003E">
      <w:pPr>
        <w:keepNext/>
        <w:jc w:val="center"/>
      </w:pPr>
      <w:r>
        <w:rPr>
          <w:noProof/>
        </w:rPr>
        <w:drawing>
          <wp:inline distT="0" distB="0" distL="0" distR="0" wp14:anchorId="4BDEC86B" wp14:editId="3CBB9CFE">
            <wp:extent cx="4365422" cy="12525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4702" cy="1283893"/>
                    </a:xfrm>
                    <a:prstGeom prst="rect">
                      <a:avLst/>
                    </a:prstGeom>
                    <a:noFill/>
                  </pic:spPr>
                </pic:pic>
              </a:graphicData>
            </a:graphic>
          </wp:inline>
        </w:drawing>
      </w:r>
    </w:p>
    <w:p w14:paraId="1CC8512C" w14:textId="3121C34A" w:rsidR="0021003E" w:rsidRDefault="0021003E" w:rsidP="0021003E">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决策层融合</w:t>
      </w:r>
    </w:p>
    <w:p w14:paraId="2CB3F77E" w14:textId="54AC240D" w:rsidR="0021003E" w:rsidRPr="0021003E" w:rsidRDefault="0021003E" w:rsidP="0021003E">
      <w:pPr>
        <w:pStyle w:val="a3"/>
        <w:numPr>
          <w:ilvl w:val="0"/>
          <w:numId w:val="1"/>
        </w:numPr>
        <w:ind w:firstLineChars="0"/>
        <w:outlineLvl w:val="0"/>
        <w:rPr>
          <w:b/>
          <w:bCs/>
          <w:szCs w:val="28"/>
        </w:rPr>
      </w:pPr>
      <w:r w:rsidRPr="0021003E">
        <w:rPr>
          <w:rFonts w:hint="eastAsia"/>
          <w:b/>
          <w:bCs/>
          <w:szCs w:val="28"/>
        </w:rPr>
        <w:t>O</w:t>
      </w:r>
      <w:r w:rsidRPr="0021003E">
        <w:rPr>
          <w:b/>
          <w:bCs/>
          <w:szCs w:val="28"/>
        </w:rPr>
        <w:t>ODA</w:t>
      </w:r>
      <w:r w:rsidRPr="0021003E">
        <w:rPr>
          <w:rFonts w:hint="eastAsia"/>
          <w:b/>
          <w:bCs/>
          <w:szCs w:val="28"/>
        </w:rPr>
        <w:t>模型</w:t>
      </w:r>
    </w:p>
    <w:p w14:paraId="637B794C" w14:textId="77777777" w:rsidR="0021003E" w:rsidRPr="00FD62E5" w:rsidRDefault="0021003E" w:rsidP="0021003E">
      <w:pPr>
        <w:ind w:firstLineChars="200" w:firstLine="480"/>
      </w:pPr>
      <w:r>
        <w:rPr>
          <w:rFonts w:hint="eastAsia"/>
        </w:rPr>
        <w:t>包含</w:t>
      </w:r>
      <w:r w:rsidRPr="00FD62E5">
        <w:rPr>
          <w:rFonts w:hint="eastAsia"/>
        </w:rPr>
        <w:t>观测（</w:t>
      </w:r>
      <w:r w:rsidRPr="00FD62E5">
        <w:rPr>
          <w:rFonts w:hint="eastAsia"/>
        </w:rPr>
        <w:t>observe</w:t>
      </w:r>
      <w:r w:rsidRPr="00FD62E5">
        <w:rPr>
          <w:rFonts w:hint="eastAsia"/>
        </w:rPr>
        <w:t>）、定向（</w:t>
      </w:r>
      <w:r w:rsidRPr="00FD62E5">
        <w:rPr>
          <w:rFonts w:hint="eastAsia"/>
        </w:rPr>
        <w:t>orient</w:t>
      </w:r>
      <w:r w:rsidRPr="00FD62E5">
        <w:rPr>
          <w:rFonts w:hint="eastAsia"/>
        </w:rPr>
        <w:t>）、决策（</w:t>
      </w:r>
      <w:r w:rsidRPr="00FD62E5">
        <w:rPr>
          <w:rFonts w:hint="eastAsia"/>
        </w:rPr>
        <w:t>decide</w:t>
      </w:r>
      <w:r w:rsidRPr="00FD62E5">
        <w:rPr>
          <w:rFonts w:hint="eastAsia"/>
        </w:rPr>
        <w:t>）和行为（</w:t>
      </w:r>
      <w:r w:rsidRPr="00FD62E5">
        <w:rPr>
          <w:rFonts w:hint="eastAsia"/>
        </w:rPr>
        <w:t>action</w:t>
      </w:r>
      <w:r w:rsidRPr="00FD62E5">
        <w:rPr>
          <w:rFonts w:hint="eastAsia"/>
        </w:rPr>
        <w:t>）</w:t>
      </w:r>
      <w:r>
        <w:rPr>
          <w:rFonts w:hint="eastAsia"/>
        </w:rPr>
        <w:t>四个模块。</w:t>
      </w:r>
    </w:p>
    <w:p w14:paraId="12E93DD7" w14:textId="77777777" w:rsidR="0021003E" w:rsidRDefault="0021003E" w:rsidP="0021003E">
      <w:pPr>
        <w:pStyle w:val="a3"/>
        <w:keepNext/>
        <w:ind w:left="360" w:firstLineChars="0" w:firstLine="0"/>
        <w:jc w:val="center"/>
      </w:pPr>
      <w:r>
        <w:rPr>
          <w:noProof/>
        </w:rPr>
        <w:drawing>
          <wp:inline distT="0" distB="0" distL="0" distR="0" wp14:anchorId="35C7EF8C" wp14:editId="523DAEAA">
            <wp:extent cx="2340321" cy="892820"/>
            <wp:effectExtent l="0" t="0" r="317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5533" cy="917698"/>
                    </a:xfrm>
                    <a:prstGeom prst="rect">
                      <a:avLst/>
                    </a:prstGeom>
                    <a:noFill/>
                  </pic:spPr>
                </pic:pic>
              </a:graphicData>
            </a:graphic>
          </wp:inline>
        </w:drawing>
      </w:r>
    </w:p>
    <w:p w14:paraId="18F623CB" w14:textId="44BD8CE6" w:rsidR="0021003E" w:rsidRDefault="0021003E" w:rsidP="0021003E">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OODA</w:t>
      </w:r>
      <w:r>
        <w:rPr>
          <w:rFonts w:hint="eastAsia"/>
        </w:rPr>
        <w:t>模型结构图</w:t>
      </w:r>
    </w:p>
    <w:p w14:paraId="63343374" w14:textId="40FE35AC" w:rsidR="0021003E" w:rsidRPr="0021003E" w:rsidRDefault="0021003E" w:rsidP="0021003E">
      <w:pPr>
        <w:pStyle w:val="a3"/>
        <w:numPr>
          <w:ilvl w:val="0"/>
          <w:numId w:val="1"/>
        </w:numPr>
        <w:ind w:firstLineChars="0"/>
        <w:outlineLvl w:val="0"/>
        <w:rPr>
          <w:b/>
          <w:bCs/>
          <w:szCs w:val="28"/>
        </w:rPr>
      </w:pPr>
      <w:r w:rsidRPr="0021003E">
        <w:rPr>
          <w:rFonts w:hint="eastAsia"/>
          <w:b/>
          <w:bCs/>
          <w:szCs w:val="28"/>
        </w:rPr>
        <w:t>Agent</w:t>
      </w:r>
      <w:r w:rsidRPr="0021003E">
        <w:rPr>
          <w:rFonts w:hint="eastAsia"/>
          <w:b/>
          <w:bCs/>
          <w:szCs w:val="28"/>
        </w:rPr>
        <w:t>体系结构</w:t>
      </w:r>
    </w:p>
    <w:p w14:paraId="2308A32A" w14:textId="77777777" w:rsidR="0021003E" w:rsidRDefault="0021003E" w:rsidP="0021003E">
      <w:r>
        <w:rPr>
          <w:rFonts w:hint="eastAsia"/>
        </w:rPr>
        <w:t>（</w:t>
      </w:r>
      <w:r>
        <w:rPr>
          <w:rFonts w:hint="eastAsia"/>
        </w:rPr>
        <w:t>1</w:t>
      </w:r>
      <w:r>
        <w:rPr>
          <w:rFonts w:hint="eastAsia"/>
        </w:rPr>
        <w:t>）</w:t>
      </w:r>
      <w:r w:rsidRPr="00FD62E5">
        <w:rPr>
          <w:rFonts w:hint="eastAsia"/>
        </w:rPr>
        <w:t>慎思型（</w:t>
      </w:r>
      <w:r w:rsidRPr="00FD62E5">
        <w:rPr>
          <w:rFonts w:hint="eastAsia"/>
        </w:rPr>
        <w:t>deliberative</w:t>
      </w:r>
      <w:r w:rsidRPr="00FD62E5">
        <w:rPr>
          <w:rFonts w:hint="eastAsia"/>
        </w:rPr>
        <w:t>）</w:t>
      </w:r>
      <w:r w:rsidRPr="00FD62E5">
        <w:rPr>
          <w:rFonts w:hint="eastAsia"/>
        </w:rPr>
        <w:t>Agent</w:t>
      </w:r>
    </w:p>
    <w:p w14:paraId="1D685548" w14:textId="77777777" w:rsidR="0021003E" w:rsidRDefault="0021003E" w:rsidP="0021003E">
      <w:pPr>
        <w:ind w:firstLineChars="200" w:firstLine="480"/>
      </w:pPr>
      <w:bookmarkStart w:id="0" w:name="_Hlk75237063"/>
      <w:r w:rsidRPr="00FD62E5">
        <w:rPr>
          <w:rFonts w:hint="eastAsia"/>
        </w:rPr>
        <w:t>将</w:t>
      </w:r>
      <w:r w:rsidRPr="00FD62E5">
        <w:rPr>
          <w:rFonts w:hint="eastAsia"/>
        </w:rPr>
        <w:t>Agent</w:t>
      </w:r>
      <w:r w:rsidRPr="00FD62E5">
        <w:rPr>
          <w:rFonts w:hint="eastAsia"/>
        </w:rPr>
        <w:t>看作一种特殊的知识系统，即通过符号</w:t>
      </w:r>
      <w:r w:rsidRPr="00FD62E5">
        <w:rPr>
          <w:rFonts w:hint="eastAsia"/>
        </w:rPr>
        <w:t>AI</w:t>
      </w:r>
      <w:r w:rsidRPr="00FD62E5">
        <w:rPr>
          <w:rFonts w:hint="eastAsia"/>
        </w:rPr>
        <w:t>的方法来实现</w:t>
      </w:r>
      <w:r w:rsidRPr="00FD62E5">
        <w:rPr>
          <w:rFonts w:hint="eastAsia"/>
        </w:rPr>
        <w:t>Agent</w:t>
      </w:r>
      <w:r w:rsidRPr="00FD62E5">
        <w:rPr>
          <w:rFonts w:hint="eastAsia"/>
        </w:rPr>
        <w:t>的表示和推理</w:t>
      </w:r>
      <w:r>
        <w:rPr>
          <w:rFonts w:hint="eastAsia"/>
        </w:rPr>
        <w:t>，</w:t>
      </w:r>
      <w:r w:rsidRPr="00FD62E5">
        <w:rPr>
          <w:rFonts w:hint="eastAsia"/>
        </w:rPr>
        <w:t>侧重研究</w:t>
      </w:r>
      <w:r w:rsidRPr="00FD62E5">
        <w:rPr>
          <w:rFonts w:hint="eastAsia"/>
        </w:rPr>
        <w:t>Agent</w:t>
      </w:r>
      <w:r w:rsidRPr="00FD62E5">
        <w:rPr>
          <w:rFonts w:hint="eastAsia"/>
        </w:rPr>
        <w:t>信念、愿望、意图关系以及它们的形式化描述</w:t>
      </w:r>
      <w:r>
        <w:rPr>
          <w:rFonts w:hint="eastAsia"/>
        </w:rPr>
        <w:t>。</w:t>
      </w:r>
      <w:r w:rsidRPr="00FD62E5">
        <w:rPr>
          <w:rFonts w:hint="eastAsia"/>
        </w:rPr>
        <w:t>慎思型</w:t>
      </w:r>
      <w:r w:rsidRPr="00FD62E5">
        <w:rPr>
          <w:rFonts w:hint="eastAsia"/>
        </w:rPr>
        <w:t>Agent</w:t>
      </w:r>
      <w:r w:rsidRPr="00FD62E5">
        <w:rPr>
          <w:rFonts w:hint="eastAsia"/>
        </w:rPr>
        <w:t>具有较高的智能，但反应慢、执行效率低</w:t>
      </w:r>
      <w:r>
        <w:rPr>
          <w:rFonts w:hint="eastAsia"/>
        </w:rPr>
        <w:t>。</w:t>
      </w:r>
    </w:p>
    <w:p w14:paraId="469C6886" w14:textId="77777777" w:rsidR="0021003E" w:rsidRDefault="0021003E" w:rsidP="0021003E">
      <w:pPr>
        <w:keepNext/>
        <w:jc w:val="center"/>
      </w:pPr>
      <w:r>
        <w:rPr>
          <w:noProof/>
        </w:rPr>
        <w:drawing>
          <wp:inline distT="0" distB="0" distL="0" distR="0" wp14:anchorId="46F44A62" wp14:editId="24D67D5A">
            <wp:extent cx="2925218" cy="1613886"/>
            <wp:effectExtent l="0" t="0" r="889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619" cy="1629003"/>
                    </a:xfrm>
                    <a:prstGeom prst="rect">
                      <a:avLst/>
                    </a:prstGeom>
                    <a:noFill/>
                  </pic:spPr>
                </pic:pic>
              </a:graphicData>
            </a:graphic>
          </wp:inline>
        </w:drawing>
      </w:r>
    </w:p>
    <w:p w14:paraId="7962AD73" w14:textId="505C7185" w:rsidR="0021003E" w:rsidRDefault="0021003E" w:rsidP="0021003E">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14640">
        <w:rPr>
          <w:noProof/>
        </w:rPr>
        <w:t>8</w:t>
      </w:r>
      <w:r>
        <w:fldChar w:fldCharType="end"/>
      </w:r>
      <w:r>
        <w:t xml:space="preserve"> </w:t>
      </w:r>
      <w:r>
        <w:rPr>
          <w:rFonts w:hint="eastAsia"/>
        </w:rPr>
        <w:t>慎思型</w:t>
      </w:r>
      <w:r>
        <w:rPr>
          <w:rFonts w:hint="eastAsia"/>
        </w:rPr>
        <w:t>A</w:t>
      </w:r>
      <w:r>
        <w:t>gent</w:t>
      </w:r>
    </w:p>
    <w:bookmarkEnd w:id="0"/>
    <w:p w14:paraId="59A50DA3" w14:textId="77777777" w:rsidR="0021003E" w:rsidRDefault="0021003E" w:rsidP="0021003E">
      <w:r>
        <w:rPr>
          <w:rFonts w:hint="eastAsia"/>
        </w:rPr>
        <w:t>（</w:t>
      </w:r>
      <w:r>
        <w:rPr>
          <w:rFonts w:hint="eastAsia"/>
        </w:rPr>
        <w:t>2</w:t>
      </w:r>
      <w:r>
        <w:rPr>
          <w:rFonts w:hint="eastAsia"/>
        </w:rPr>
        <w:t>）</w:t>
      </w:r>
      <w:r w:rsidRPr="00FD62E5">
        <w:rPr>
          <w:rFonts w:hint="eastAsia"/>
        </w:rPr>
        <w:t>反应型（</w:t>
      </w:r>
      <w:r w:rsidRPr="00FD62E5">
        <w:rPr>
          <w:rFonts w:hint="eastAsia"/>
        </w:rPr>
        <w:t>reactive</w:t>
      </w:r>
      <w:r w:rsidRPr="00FD62E5">
        <w:rPr>
          <w:rFonts w:hint="eastAsia"/>
        </w:rPr>
        <w:t>）</w:t>
      </w:r>
      <w:r w:rsidRPr="00FD62E5">
        <w:rPr>
          <w:rFonts w:hint="eastAsia"/>
        </w:rPr>
        <w:t>Agent</w:t>
      </w:r>
    </w:p>
    <w:p w14:paraId="2C08FF9B" w14:textId="77777777" w:rsidR="0021003E" w:rsidRDefault="0021003E" w:rsidP="0021003E">
      <w:pPr>
        <w:ind w:firstLineChars="200" w:firstLine="480"/>
      </w:pPr>
      <w:bookmarkStart w:id="1" w:name="_Hlk75237115"/>
      <w:r w:rsidRPr="00FD62E5">
        <w:rPr>
          <w:rFonts w:hint="eastAsia"/>
        </w:rPr>
        <w:t>Agent</w:t>
      </w:r>
      <w:r w:rsidRPr="00FD62E5">
        <w:rPr>
          <w:rFonts w:hint="eastAsia"/>
        </w:rPr>
        <w:t>的智能取决于感知和行动，从而形成“感知</w:t>
      </w:r>
      <w:r w:rsidRPr="00FD62E5">
        <w:rPr>
          <w:rFonts w:hint="eastAsia"/>
        </w:rPr>
        <w:t>-</w:t>
      </w:r>
      <w:r w:rsidRPr="00FD62E5">
        <w:rPr>
          <w:rFonts w:hint="eastAsia"/>
        </w:rPr>
        <w:t>动作”模型</w:t>
      </w:r>
      <w:r>
        <w:rPr>
          <w:rFonts w:hint="eastAsia"/>
        </w:rPr>
        <w:t>。</w:t>
      </w:r>
      <w:r w:rsidRPr="00FD62E5">
        <w:rPr>
          <w:rFonts w:hint="eastAsia"/>
        </w:rPr>
        <w:t>结构简单，但实践中非常高效</w:t>
      </w:r>
      <w:r>
        <w:rPr>
          <w:rFonts w:hint="eastAsia"/>
        </w:rPr>
        <w:t>。</w:t>
      </w:r>
      <w:r w:rsidRPr="00FD62E5">
        <w:rPr>
          <w:rFonts w:hint="eastAsia"/>
        </w:rPr>
        <w:t>反应型</w:t>
      </w:r>
      <w:r w:rsidRPr="00FD62E5">
        <w:rPr>
          <w:rFonts w:hint="eastAsia"/>
        </w:rPr>
        <w:t>Agent</w:t>
      </w:r>
      <w:r w:rsidRPr="00FD62E5">
        <w:rPr>
          <w:rFonts w:hint="eastAsia"/>
        </w:rPr>
        <w:t>虽然反应快、能迅速适应环境变化，但智能</w:t>
      </w:r>
      <w:r>
        <w:rPr>
          <w:rFonts w:hint="eastAsia"/>
        </w:rPr>
        <w:t>水平</w:t>
      </w:r>
      <w:r w:rsidRPr="00FD62E5">
        <w:rPr>
          <w:rFonts w:hint="eastAsia"/>
        </w:rPr>
        <w:t>较低</w:t>
      </w:r>
      <w:r>
        <w:rPr>
          <w:rFonts w:hint="eastAsia"/>
        </w:rPr>
        <w:t>。</w:t>
      </w:r>
    </w:p>
    <w:p w14:paraId="7042AB88" w14:textId="77777777" w:rsidR="0021003E" w:rsidRDefault="0021003E" w:rsidP="0021003E">
      <w:pPr>
        <w:keepNext/>
        <w:jc w:val="center"/>
      </w:pPr>
      <w:r>
        <w:rPr>
          <w:noProof/>
        </w:rPr>
        <w:lastRenderedPageBreak/>
        <w:drawing>
          <wp:inline distT="0" distB="0" distL="0" distR="0" wp14:anchorId="5393A0D0" wp14:editId="618D3177">
            <wp:extent cx="2757729" cy="1521480"/>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9275" cy="1533367"/>
                    </a:xfrm>
                    <a:prstGeom prst="rect">
                      <a:avLst/>
                    </a:prstGeom>
                    <a:noFill/>
                  </pic:spPr>
                </pic:pic>
              </a:graphicData>
            </a:graphic>
          </wp:inline>
        </w:drawing>
      </w:r>
    </w:p>
    <w:p w14:paraId="48BB7286" w14:textId="21722A66" w:rsidR="0021003E" w:rsidRDefault="0021003E" w:rsidP="0021003E">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14640">
        <w:rPr>
          <w:noProof/>
        </w:rPr>
        <w:t>9</w:t>
      </w:r>
      <w:r>
        <w:fldChar w:fldCharType="end"/>
      </w:r>
      <w:r>
        <w:t xml:space="preserve"> </w:t>
      </w:r>
      <w:r>
        <w:rPr>
          <w:rFonts w:hint="eastAsia"/>
        </w:rPr>
        <w:t>反应型</w:t>
      </w:r>
      <w:r>
        <w:rPr>
          <w:rFonts w:hint="eastAsia"/>
        </w:rPr>
        <w:t>Agent</w:t>
      </w:r>
    </w:p>
    <w:bookmarkEnd w:id="1"/>
    <w:p w14:paraId="5A254ABB" w14:textId="77777777" w:rsidR="0021003E" w:rsidRDefault="0021003E" w:rsidP="0021003E">
      <w:r>
        <w:rPr>
          <w:rFonts w:hint="eastAsia"/>
        </w:rPr>
        <w:t>（</w:t>
      </w:r>
      <w:r>
        <w:rPr>
          <w:rFonts w:hint="eastAsia"/>
        </w:rPr>
        <w:t>3</w:t>
      </w:r>
      <w:r>
        <w:rPr>
          <w:rFonts w:hint="eastAsia"/>
        </w:rPr>
        <w:t>）</w:t>
      </w:r>
      <w:r w:rsidRPr="00FD62E5">
        <w:rPr>
          <w:rFonts w:hint="eastAsia"/>
        </w:rPr>
        <w:t>混合型（</w:t>
      </w:r>
      <w:r w:rsidRPr="00FD62E5">
        <w:rPr>
          <w:rFonts w:hint="eastAsia"/>
        </w:rPr>
        <w:t>reactive</w:t>
      </w:r>
      <w:r w:rsidRPr="00FD62E5">
        <w:rPr>
          <w:rFonts w:hint="eastAsia"/>
        </w:rPr>
        <w:t>）</w:t>
      </w:r>
      <w:r w:rsidRPr="00FD62E5">
        <w:rPr>
          <w:rFonts w:hint="eastAsia"/>
        </w:rPr>
        <w:t>Agent</w:t>
      </w:r>
    </w:p>
    <w:p w14:paraId="63B0CFC8" w14:textId="77777777" w:rsidR="0021003E" w:rsidRDefault="0021003E" w:rsidP="0021003E">
      <w:pPr>
        <w:ind w:firstLineChars="200" w:firstLine="480"/>
      </w:pPr>
      <w:r>
        <w:rPr>
          <w:rFonts w:hint="eastAsia"/>
        </w:rPr>
        <w:t>结合了慎思型和反应型两种</w:t>
      </w:r>
      <w:r>
        <w:rPr>
          <w:rFonts w:hint="eastAsia"/>
        </w:rPr>
        <w:t>A</w:t>
      </w:r>
      <w:r>
        <w:t>gent</w:t>
      </w:r>
      <w:r>
        <w:rPr>
          <w:rFonts w:hint="eastAsia"/>
        </w:rPr>
        <w:t>的特点，通常包括两层结构：</w:t>
      </w:r>
    </w:p>
    <w:p w14:paraId="44433A53" w14:textId="77777777" w:rsidR="0021003E" w:rsidRPr="0021003E" w:rsidRDefault="0021003E" w:rsidP="0021003E">
      <w:pPr>
        <w:pStyle w:val="a3"/>
        <w:numPr>
          <w:ilvl w:val="0"/>
          <w:numId w:val="12"/>
        </w:numPr>
        <w:spacing w:line="288" w:lineRule="auto"/>
        <w:ind w:left="360" w:firstLineChars="0" w:firstLine="0"/>
        <w:rPr>
          <w:szCs w:val="28"/>
        </w:rPr>
      </w:pPr>
      <w:r w:rsidRPr="00FD62E5">
        <w:rPr>
          <w:rFonts w:hint="eastAsia"/>
        </w:rPr>
        <w:t>高层：认知层，用传统符号</w:t>
      </w:r>
      <w:r w:rsidRPr="00FD62E5">
        <w:rPr>
          <w:rFonts w:hint="eastAsia"/>
        </w:rPr>
        <w:t>AI</w:t>
      </w:r>
      <w:r w:rsidRPr="00FD62E5">
        <w:rPr>
          <w:rFonts w:hint="eastAsia"/>
        </w:rPr>
        <w:t>的方式处理规划和进行决策</w:t>
      </w:r>
    </w:p>
    <w:p w14:paraId="735DCC44" w14:textId="403ECCCA" w:rsidR="0021003E" w:rsidRPr="0021003E" w:rsidRDefault="0021003E" w:rsidP="0021003E">
      <w:pPr>
        <w:pStyle w:val="a3"/>
        <w:numPr>
          <w:ilvl w:val="0"/>
          <w:numId w:val="12"/>
        </w:numPr>
        <w:spacing w:line="288" w:lineRule="auto"/>
        <w:ind w:left="360" w:firstLineChars="0" w:firstLine="0"/>
        <w:rPr>
          <w:rFonts w:hint="eastAsia"/>
          <w:szCs w:val="28"/>
        </w:rPr>
      </w:pPr>
      <w:r w:rsidRPr="00FD62E5">
        <w:rPr>
          <w:rFonts w:hint="eastAsia"/>
        </w:rPr>
        <w:t>低层：反应层，能快速响应和处理环境中突发事件，不使用任何符号表示和推理系统，通常优先级更高</w:t>
      </w:r>
    </w:p>
    <w:p w14:paraId="2447A0A7" w14:textId="745A4C4E" w:rsidR="00614640" w:rsidRPr="0021003E" w:rsidRDefault="00614640" w:rsidP="00614640">
      <w:pPr>
        <w:pStyle w:val="a3"/>
        <w:numPr>
          <w:ilvl w:val="0"/>
          <w:numId w:val="1"/>
        </w:numPr>
        <w:ind w:firstLineChars="0"/>
        <w:outlineLvl w:val="0"/>
        <w:rPr>
          <w:b/>
          <w:bCs/>
          <w:szCs w:val="28"/>
        </w:rPr>
      </w:pPr>
      <w:r w:rsidRPr="00614640">
        <w:rPr>
          <w:rFonts w:hint="eastAsia"/>
          <w:b/>
          <w:bCs/>
          <w:szCs w:val="28"/>
        </w:rPr>
        <w:t>随机博弈（</w:t>
      </w:r>
      <w:r w:rsidRPr="00614640">
        <w:rPr>
          <w:rFonts w:hint="eastAsia"/>
          <w:b/>
          <w:bCs/>
          <w:szCs w:val="28"/>
        </w:rPr>
        <w:t>Markov</w:t>
      </w:r>
      <w:r w:rsidRPr="00614640">
        <w:rPr>
          <w:rFonts w:hint="eastAsia"/>
          <w:b/>
          <w:bCs/>
          <w:szCs w:val="28"/>
        </w:rPr>
        <w:t>博弈）</w:t>
      </w:r>
    </w:p>
    <w:p w14:paraId="6AEAF797" w14:textId="710F9028" w:rsidR="00614640" w:rsidRPr="00E516DA" w:rsidRDefault="00614640" w:rsidP="00614640">
      <w:pPr>
        <w:ind w:firstLineChars="200" w:firstLine="480"/>
      </w:pPr>
      <w:r w:rsidRPr="00E516DA">
        <w:rPr>
          <w:rFonts w:hint="eastAsia"/>
        </w:rPr>
        <w:t>在单智能</w:t>
      </w:r>
      <w:proofErr w:type="gramStart"/>
      <w:r w:rsidRPr="00E516DA">
        <w:rPr>
          <w:rFonts w:hint="eastAsia"/>
        </w:rPr>
        <w:t>体系统</w:t>
      </w:r>
      <w:proofErr w:type="gramEnd"/>
      <w:r w:rsidRPr="00E516DA">
        <w:rPr>
          <w:rFonts w:hint="eastAsia"/>
        </w:rPr>
        <w:t>中智能体的动态决策其实是一个</w:t>
      </w:r>
      <w:r w:rsidRPr="00E516DA">
        <w:rPr>
          <w:rFonts w:hint="eastAsia"/>
        </w:rPr>
        <w:t>Markov</w:t>
      </w:r>
      <w:r w:rsidRPr="00E516DA">
        <w:rPr>
          <w:rFonts w:hint="eastAsia"/>
        </w:rPr>
        <w:t>决策过程，而在多智能</w:t>
      </w:r>
      <w:proofErr w:type="gramStart"/>
      <w:r w:rsidRPr="00E516DA">
        <w:rPr>
          <w:rFonts w:hint="eastAsia"/>
        </w:rPr>
        <w:t>体系统</w:t>
      </w:r>
      <w:proofErr w:type="gramEnd"/>
      <w:r w:rsidRPr="00E516DA">
        <w:rPr>
          <w:rFonts w:hint="eastAsia"/>
        </w:rPr>
        <w:t>中智能体的</w:t>
      </w:r>
      <w:r w:rsidRPr="00E516DA">
        <w:rPr>
          <w:rFonts w:hint="eastAsia"/>
        </w:rPr>
        <w:t>Markov</w:t>
      </w:r>
      <w:r w:rsidRPr="00E516DA">
        <w:rPr>
          <w:rFonts w:hint="eastAsia"/>
        </w:rPr>
        <w:t>决策过程的扩展形式就是随机博弈（</w:t>
      </w:r>
      <w:r w:rsidRPr="00E516DA">
        <w:rPr>
          <w:rFonts w:hint="eastAsia"/>
        </w:rPr>
        <w:t>Markov</w:t>
      </w:r>
      <w:r w:rsidRPr="00E516DA">
        <w:rPr>
          <w:rFonts w:hint="eastAsia"/>
        </w:rPr>
        <w:t>博弈）</w:t>
      </w:r>
      <w:r>
        <w:rPr>
          <w:rFonts w:hint="eastAsia"/>
        </w:rPr>
        <w:t>。</w:t>
      </w:r>
    </w:p>
    <w:p w14:paraId="53293C4A" w14:textId="7D1A4AC2" w:rsidR="00614640" w:rsidRPr="00E516DA" w:rsidRDefault="00614640" w:rsidP="00614640">
      <w:pPr>
        <w:ind w:firstLineChars="200" w:firstLine="480"/>
      </w:pPr>
      <w:r w:rsidRPr="00E516DA">
        <w:rPr>
          <w:rFonts w:hint="eastAsia"/>
        </w:rPr>
        <w:t>每个智能</w:t>
      </w:r>
      <w:proofErr w:type="gramStart"/>
      <w:r w:rsidRPr="00E516DA">
        <w:rPr>
          <w:rFonts w:hint="eastAsia"/>
        </w:rPr>
        <w:t>体面临</w:t>
      </w:r>
      <w:proofErr w:type="gramEnd"/>
      <w:r w:rsidRPr="00E516DA">
        <w:rPr>
          <w:rFonts w:hint="eastAsia"/>
        </w:rPr>
        <w:t>的是一个不同的</w:t>
      </w:r>
      <w:r w:rsidRPr="00E516DA">
        <w:rPr>
          <w:rFonts w:hint="eastAsia"/>
        </w:rPr>
        <w:t>Markov</w:t>
      </w:r>
      <w:r w:rsidRPr="00E516DA">
        <w:rPr>
          <w:rFonts w:hint="eastAsia"/>
        </w:rPr>
        <w:t>决策过程，这些智能体的</w:t>
      </w:r>
      <w:r w:rsidRPr="00E516DA">
        <w:rPr>
          <w:rFonts w:hint="eastAsia"/>
        </w:rPr>
        <w:t>Markov</w:t>
      </w:r>
      <w:r w:rsidRPr="00E516DA">
        <w:rPr>
          <w:rFonts w:hint="eastAsia"/>
        </w:rPr>
        <w:t>决策过程通过它们的奖励函数以及依赖于智能体联合行动的系统动态特性交织在一起</w:t>
      </w:r>
      <w:r>
        <w:rPr>
          <w:rFonts w:hint="eastAsia"/>
        </w:rPr>
        <w:t>。</w:t>
      </w:r>
    </w:p>
    <w:p w14:paraId="6FFAB407" w14:textId="74B2FAF8" w:rsidR="00614640" w:rsidRPr="0021003E" w:rsidRDefault="00614640" w:rsidP="00614640">
      <w:pPr>
        <w:ind w:firstLineChars="200" w:firstLine="480"/>
        <w:rPr>
          <w:rFonts w:hint="eastAsia"/>
          <w:szCs w:val="28"/>
        </w:rPr>
      </w:pPr>
      <w:r w:rsidRPr="00E516DA">
        <w:rPr>
          <w:rFonts w:hint="eastAsia"/>
        </w:rPr>
        <w:t>Markov</w:t>
      </w:r>
      <w:r w:rsidRPr="00E516DA">
        <w:rPr>
          <w:rFonts w:hint="eastAsia"/>
        </w:rPr>
        <w:t>博弈以</w:t>
      </w:r>
      <w:r w:rsidRPr="00E516DA">
        <w:rPr>
          <w:rFonts w:hint="eastAsia"/>
        </w:rPr>
        <w:t>Nash</w:t>
      </w:r>
      <w:r w:rsidRPr="00E516DA">
        <w:rPr>
          <w:rFonts w:hint="eastAsia"/>
        </w:rPr>
        <w:t>平衡作为协作的目标</w:t>
      </w:r>
      <w:r>
        <w:rPr>
          <w:rFonts w:hint="eastAsia"/>
        </w:rPr>
        <w:t>。</w:t>
      </w:r>
    </w:p>
    <w:p w14:paraId="3490AB05" w14:textId="77777777" w:rsidR="00614640" w:rsidRDefault="00614640" w:rsidP="00614640">
      <w:pPr>
        <w:ind w:firstLineChars="200" w:firstLine="480"/>
      </w:pPr>
      <w:r>
        <w:rPr>
          <w:rFonts w:hint="eastAsia"/>
        </w:rPr>
        <w:t>是多个玩家参与，有多个状态的博弈，</w:t>
      </w:r>
      <w:r w:rsidRPr="003968EB">
        <w:rPr>
          <w:rFonts w:hint="eastAsia"/>
        </w:rPr>
        <w:t>具有</w:t>
      </w:r>
      <w:r w:rsidRPr="003968EB">
        <w:rPr>
          <w:rFonts w:hint="eastAsia"/>
        </w:rPr>
        <w:t>Markov</w:t>
      </w:r>
      <w:r w:rsidRPr="003968EB">
        <w:rPr>
          <w:rFonts w:hint="eastAsia"/>
        </w:rPr>
        <w:t>特性</w:t>
      </w:r>
      <w:r>
        <w:rPr>
          <w:rFonts w:hint="eastAsia"/>
        </w:rPr>
        <w:t>。可以表示为一个元组</w:t>
      </w:r>
      <m:oMath>
        <m:d>
          <m:dPr>
            <m:ctrlPr>
              <w:rPr>
                <w:rFonts w:ascii="Cambria Math" w:hAnsi="Cambria Math"/>
                <w:i/>
              </w:rPr>
            </m:ctrlPr>
          </m:dPr>
          <m:e>
            <m:r>
              <w:rPr>
                <w:rFonts w:ascii="Cambria Math" w:hAnsi="Cambria Math" w:cs="Cambria Math"/>
              </w:rPr>
              <m:t>n</m:t>
            </m:r>
            <m:r>
              <w:rPr>
                <w:rFonts w:ascii="Cambria Math" w:hAnsi="Cambria Math"/>
              </w:rPr>
              <m:t>,</m:t>
            </m:r>
            <m:r>
              <w:rPr>
                <w:rFonts w:ascii="Cambria Math" w:hAnsi="Cambria Math" w:cs="Cambria Math"/>
              </w:rPr>
              <m:t>S</m:t>
            </m:r>
            <m:r>
              <w:rPr>
                <w:rFonts w:ascii="Cambria Math" w:hAnsi="Cambria Math"/>
              </w:rPr>
              <m:t>,</m:t>
            </m:r>
            <m:sSub>
              <m:sSubPr>
                <m:ctrlPr>
                  <w:rPr>
                    <w:rFonts w:ascii="Cambria Math" w:hAnsi="Cambria Math"/>
                    <w:i/>
                  </w:rPr>
                </m:ctrlPr>
              </m:sSubPr>
              <m:e>
                <m:r>
                  <w:rPr>
                    <w:rFonts w:ascii="Cambria Math" w:hAnsi="Cambria Math" w:cs="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A</m:t>
                </m:r>
              </m:e>
              <m:sub>
                <m:r>
                  <w:rPr>
                    <w:rFonts w:ascii="Cambria Math" w:hAnsi="Cambria Math" w:cs="Cambria Math"/>
                  </w:rPr>
                  <m:t>n</m:t>
                </m:r>
              </m:sub>
            </m:sSub>
            <m:r>
              <w:rPr>
                <w:rFonts w:ascii="Cambria Math" w:hAnsi="Cambria Math"/>
              </w:rPr>
              <m:t>,</m:t>
            </m:r>
            <m:r>
              <w:rPr>
                <w:rFonts w:ascii="Cambria Math" w:hAnsi="Cambria Math" w:cs="Cambria Math"/>
              </w:rPr>
              <m:t>T</m:t>
            </m:r>
            <m:r>
              <w:rPr>
                <w:rFonts w:ascii="Cambria Math" w:hAnsi="Cambria Math"/>
              </w:rPr>
              <m:t>,</m:t>
            </m:r>
            <m:r>
              <w:rPr>
                <w:rFonts w:ascii="Cambria Math" w:hAnsi="Cambria Math" w:cs="Cambria Math"/>
              </w:rPr>
              <m:t>γ</m:t>
            </m:r>
            <m:r>
              <w:rPr>
                <w:rFonts w:ascii="Cambria Math" w:hAnsi="Cambria Math"/>
              </w:rPr>
              <m:t>,</m:t>
            </m:r>
            <m:sSub>
              <m:sSubPr>
                <m:ctrlPr>
                  <w:rPr>
                    <w:rFonts w:ascii="Cambria Math" w:hAnsi="Cambria Math"/>
                    <w:i/>
                  </w:rPr>
                </m:ctrlPr>
              </m:sSubPr>
              <m:e>
                <m:r>
                  <w:rPr>
                    <w:rFonts w:ascii="Cambria Math" w:hAnsi="Cambria Math" w:cs="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R</m:t>
                </m:r>
              </m:e>
              <m:sub>
                <m:r>
                  <w:rPr>
                    <w:rFonts w:ascii="Cambria Math" w:hAnsi="Cambria Math" w:cs="Cambria Math"/>
                  </w:rPr>
                  <m:t>n</m:t>
                </m:r>
              </m:sub>
            </m:sSub>
          </m:e>
        </m:d>
      </m:oMath>
      <w:r>
        <w:rPr>
          <w:rFonts w:hint="eastAsia"/>
        </w:rPr>
        <w:t>。</w:t>
      </w:r>
    </w:p>
    <w:p w14:paraId="2CFD9ECF" w14:textId="1152FE19" w:rsidR="00614640" w:rsidRDefault="00614640" w:rsidP="00614640">
      <w:r>
        <w:rPr>
          <w:rFonts w:hint="eastAsia"/>
        </w:rPr>
        <w:t>其中</w:t>
      </w:r>
      <w:r>
        <w:rPr>
          <w:rFonts w:hint="eastAsia"/>
        </w:rPr>
        <w:t>：</w:t>
      </w:r>
    </w:p>
    <w:p w14:paraId="18C22353" w14:textId="77777777" w:rsidR="00614640" w:rsidRPr="003968EB" w:rsidRDefault="00614640" w:rsidP="00614640">
      <w:pPr>
        <w:pStyle w:val="a3"/>
        <w:numPr>
          <w:ilvl w:val="0"/>
          <w:numId w:val="13"/>
        </w:numPr>
        <w:spacing w:line="288" w:lineRule="auto"/>
        <w:ind w:firstLineChars="0"/>
      </w:pPr>
      <m:oMath>
        <m:r>
          <w:rPr>
            <w:rFonts w:ascii="Cambria Math" w:hAnsi="Cambria Math" w:cs="Cambria Math"/>
          </w:rPr>
          <m:t>T</m:t>
        </m:r>
        <m:r>
          <w:rPr>
            <w:rFonts w:ascii="Cambria Math" w:hAnsi="Cambria Math" w:hint="eastAsia"/>
          </w:rPr>
          <m:t>:</m:t>
        </m:r>
        <m:r>
          <w:rPr>
            <w:rFonts w:ascii="Cambria Math" w:hAnsi="Cambria Math" w:cs="Cambria Math"/>
          </w:rPr>
          <m:t>S</m:t>
        </m:r>
        <m:r>
          <w:rPr>
            <w:rFonts w:ascii="Cambria Math" w:hAnsi="Cambria Math" w:hint="eastAsia"/>
          </w:rPr>
          <m:t>×</m:t>
        </m:r>
        <m:sSub>
          <m:sSubPr>
            <m:ctrlPr>
              <w:rPr>
                <w:rFonts w:ascii="Cambria Math" w:hAnsi="Cambria Math"/>
                <w:i/>
              </w:rPr>
            </m:ctrlPr>
          </m:sSubPr>
          <m:e>
            <m:r>
              <w:rPr>
                <w:rFonts w:ascii="Cambria Math" w:hAnsi="Cambria Math" w:cs="Cambria Math"/>
              </w:rPr>
              <m:t>A</m:t>
            </m:r>
            <m:ctrlPr>
              <w:rPr>
                <w:rFonts w:ascii="Cambria Math" w:hAnsi="Cambria Math" w:cs="Cambria Math"/>
                <w:i/>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cs="Cambria Math"/>
              </w:rPr>
              <m:t>A</m:t>
            </m:r>
          </m:e>
          <m:sub>
            <m:r>
              <w:rPr>
                <w:rFonts w:ascii="Cambria Math" w:hAnsi="Cambria Math" w:cs="Cambria Math"/>
              </w:rPr>
              <m:t>n</m:t>
            </m:r>
          </m:sub>
        </m:sSub>
        <m:r>
          <w:rPr>
            <w:rFonts w:ascii="Cambria Math" w:hAnsi="Cambria Math" w:hint="eastAsia"/>
          </w:rPr>
          <m:t>×</m:t>
        </m:r>
        <m:r>
          <w:rPr>
            <w:rFonts w:ascii="Cambria Math" w:hAnsi="Cambria Math" w:cs="Cambria Math"/>
          </w:rPr>
          <m:t>S</m:t>
        </m:r>
        <m:r>
          <w:rPr>
            <w:rFonts w:ascii="Cambria Math" w:hAnsi="Cambria Math" w:hint="eastAsia"/>
          </w:rPr>
          <m:t>→</m:t>
        </m:r>
        <m:d>
          <m:dPr>
            <m:begChr m:val="["/>
            <m:endChr m:val="]"/>
            <m:ctrlPr>
              <w:rPr>
                <w:rFonts w:ascii="Cambria Math" w:hAnsi="Cambria Math"/>
                <w:i/>
              </w:rPr>
            </m:ctrlPr>
          </m:dPr>
          <m:e>
            <m:r>
              <w:rPr>
                <w:rFonts w:ascii="Cambria Math" w:hAnsi="Cambria Math" w:hint="eastAsia"/>
              </w:rPr>
              <m:t>0,1</m:t>
            </m:r>
          </m:e>
        </m:d>
      </m:oMath>
      <w:r w:rsidRPr="003968EB">
        <w:rPr>
          <w:rFonts w:hint="eastAsia"/>
        </w:rPr>
        <w:t>为转移函数，指智能</w:t>
      </w:r>
      <w:proofErr w:type="gramStart"/>
      <w:r w:rsidRPr="003968EB">
        <w:rPr>
          <w:rFonts w:hint="eastAsia"/>
        </w:rPr>
        <w:t>体当前</w:t>
      </w:r>
      <w:proofErr w:type="gramEnd"/>
      <w:r w:rsidRPr="003968EB">
        <w:rPr>
          <w:rFonts w:hint="eastAsia"/>
        </w:rPr>
        <w:t>状态和联合行为时下</w:t>
      </w:r>
      <w:proofErr w:type="gramStart"/>
      <w:r w:rsidRPr="003968EB">
        <w:rPr>
          <w:rFonts w:hint="eastAsia"/>
        </w:rPr>
        <w:t>一</w:t>
      </w:r>
      <w:proofErr w:type="gramEnd"/>
      <w:r w:rsidRPr="003968EB">
        <w:rPr>
          <w:rFonts w:hint="eastAsia"/>
        </w:rPr>
        <w:t>状态的概率分布</w:t>
      </w:r>
    </w:p>
    <w:p w14:paraId="6AD1DC80" w14:textId="77777777" w:rsidR="00614640" w:rsidRPr="003968EB" w:rsidRDefault="00614640" w:rsidP="00614640">
      <w:pPr>
        <w:pStyle w:val="a3"/>
        <w:numPr>
          <w:ilvl w:val="0"/>
          <w:numId w:val="13"/>
        </w:numPr>
        <w:spacing w:line="288" w:lineRule="auto"/>
        <w:ind w:firstLineChars="0"/>
      </w:pPr>
      <m:oMath>
        <m:r>
          <w:rPr>
            <w:rFonts w:ascii="Cambria Math" w:hAnsi="Cambria Math" w:cs="Cambria Math"/>
          </w:rPr>
          <m:t>γ</m:t>
        </m:r>
      </m:oMath>
      <w:r w:rsidRPr="003968EB">
        <w:rPr>
          <w:rFonts w:hint="eastAsia"/>
        </w:rPr>
        <w:t>为折扣因子</w:t>
      </w:r>
    </w:p>
    <w:p w14:paraId="100500EE" w14:textId="77777777" w:rsidR="00614640" w:rsidRDefault="00614640" w:rsidP="00614640">
      <w:pPr>
        <w:pStyle w:val="a3"/>
        <w:numPr>
          <w:ilvl w:val="0"/>
          <w:numId w:val="13"/>
        </w:numPr>
        <w:spacing w:line="288" w:lineRule="auto"/>
        <w:ind w:firstLineChars="0"/>
      </w:pPr>
      <m:oMath>
        <m:sSub>
          <m:sSubPr>
            <m:ctrlPr>
              <w:rPr>
                <w:rFonts w:ascii="Cambria Math" w:hAnsi="Cambria Math"/>
                <w:i/>
              </w:rPr>
            </m:ctrlPr>
          </m:sSubPr>
          <m:e>
            <m:r>
              <w:rPr>
                <w:rFonts w:ascii="Cambria Math" w:hAnsi="Cambria Math" w:cs="Cambria Math"/>
              </w:rPr>
              <m:t>R</m:t>
            </m:r>
            <m:ctrlPr>
              <w:rPr>
                <w:rFonts w:ascii="Cambria Math" w:hAnsi="Cambria Math" w:cs="Cambria Math"/>
                <w:i/>
              </w:rPr>
            </m:ctrlPr>
          </m:e>
          <m:sub>
            <m:r>
              <w:rPr>
                <w:rFonts w:ascii="Cambria Math" w:hAnsi="Cambria Math" w:cs="Cambria Math"/>
              </w:rPr>
              <m:t>i</m:t>
            </m:r>
          </m:sub>
        </m:sSub>
        <m:r>
          <w:rPr>
            <w:rFonts w:ascii="Cambria Math" w:hAnsi="Cambria Math"/>
          </w:rPr>
          <m:t>:</m:t>
        </m:r>
        <m:r>
          <w:rPr>
            <w:rFonts w:ascii="Cambria Math" w:hAnsi="Cambria Math" w:cs="Cambria Math"/>
          </w:rPr>
          <m:t>S</m:t>
        </m:r>
        <m:r>
          <w:rPr>
            <w:rFonts w:ascii="Cambria Math" w:hAnsi="Cambria Math"/>
          </w:rPr>
          <m:t>×</m:t>
        </m:r>
        <m:sSub>
          <m:sSubPr>
            <m:ctrlPr>
              <w:rPr>
                <w:rFonts w:ascii="Cambria Math" w:hAnsi="Cambria Math"/>
                <w:i/>
              </w:rPr>
            </m:ctrlPr>
          </m:sSubPr>
          <m:e>
            <m:r>
              <w:rPr>
                <w:rFonts w:ascii="Cambria Math" w:hAnsi="Cambria Math" w:cs="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A</m:t>
            </m:r>
          </m:e>
          <m:sub>
            <m:r>
              <w:rPr>
                <w:rFonts w:ascii="Cambria Math" w:hAnsi="Cambria Math" w:cs="Cambria Math"/>
              </w:rPr>
              <m:t>n</m:t>
            </m:r>
          </m:sub>
        </m:sSub>
        <m:r>
          <w:rPr>
            <w:rFonts w:ascii="Cambria Math" w:hAnsi="Cambria Math"/>
          </w:rPr>
          <m:t>×</m:t>
        </m:r>
        <m:r>
          <w:rPr>
            <w:rFonts w:ascii="Cambria Math" w:hAnsi="Cambria Math" w:cs="Cambria Math"/>
          </w:rPr>
          <m:t>S</m:t>
        </m:r>
        <m:r>
          <w:rPr>
            <w:rFonts w:ascii="Cambria Math" w:hAnsi="Cambria Math" w:hint="eastAsia"/>
          </w:rPr>
          <m:t>→</m:t>
        </m:r>
        <m:r>
          <m:rPr>
            <m:scr m:val="double-struck"/>
          </m:rPr>
          <w:rPr>
            <w:rFonts w:ascii="Cambria Math" w:hAnsi="Cambria Math"/>
          </w:rPr>
          <m:t>R</m:t>
        </m:r>
      </m:oMath>
      <w:r w:rsidRPr="003968EB">
        <w:rPr>
          <w:rFonts w:hint="eastAsia"/>
        </w:rPr>
        <w:t>是智能体</w:t>
      </w:r>
      <w:r w:rsidRPr="008F7201">
        <w:rPr>
          <w:rFonts w:ascii="Cambria Math" w:hAnsi="Cambria Math" w:cs="Cambria Math"/>
        </w:rPr>
        <w:t>𝑖</w:t>
      </w:r>
      <w:r w:rsidRPr="003968EB">
        <w:rPr>
          <w:rFonts w:hint="eastAsia"/>
        </w:rPr>
        <w:t>的回报函数，表示智能体</w:t>
      </w:r>
      <w:r w:rsidRPr="008F7201">
        <w:rPr>
          <w:rFonts w:ascii="Cambria Math" w:hAnsi="Cambria Math" w:cs="Cambria Math"/>
        </w:rPr>
        <w:t>𝑖</w:t>
      </w:r>
      <w:r w:rsidRPr="003968EB">
        <w:rPr>
          <w:rFonts w:hint="eastAsia"/>
        </w:rPr>
        <w:t>在状态</w:t>
      </w:r>
      <w:r w:rsidRPr="008F7201">
        <w:rPr>
          <w:rFonts w:ascii="Cambria Math" w:hAnsi="Cambria Math" w:cs="Cambria Math"/>
        </w:rPr>
        <w:t>𝑠</w:t>
      </w:r>
      <w:r w:rsidRPr="003968EB">
        <w:rPr>
          <w:rFonts w:hint="eastAsia"/>
        </w:rPr>
        <w:t>采取联合行为</w:t>
      </w:r>
      <m:oMath>
        <m:d>
          <m:dPr>
            <m:ctrlPr>
              <w:rPr>
                <w:rFonts w:ascii="Cambria Math" w:hAnsi="Cambria Math"/>
                <w:i/>
              </w:rPr>
            </m:ctrlPr>
          </m:dPr>
          <m:e>
            <m:sSub>
              <m:sSubPr>
                <m:ctrlPr>
                  <w:rPr>
                    <w:rFonts w:ascii="Cambria Math" w:hAnsi="Cambria Math"/>
                    <w:i/>
                  </w:rPr>
                </m:ctrlPr>
              </m:sSubPr>
              <m:e>
                <m:r>
                  <w:rPr>
                    <w:rFonts w:ascii="Cambria Math" w:hAnsi="Cambria Math" w:cs="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a</m:t>
                </m:r>
              </m:e>
              <m:sub>
                <m:r>
                  <w:rPr>
                    <w:rFonts w:ascii="Cambria Math" w:hAnsi="Cambria Math" w:cs="Cambria Math"/>
                  </w:rPr>
                  <m:t>n</m:t>
                </m:r>
              </m:sub>
            </m:sSub>
          </m:e>
        </m:d>
      </m:oMath>
      <w:r w:rsidRPr="003968EB">
        <w:rPr>
          <w:rFonts w:hint="eastAsia"/>
        </w:rPr>
        <w:t>之后在状态</w:t>
      </w:r>
      <m:oMath>
        <m:r>
          <m:rPr>
            <m:sty m:val="p"/>
          </m:rPr>
          <w:rPr>
            <w:rFonts w:ascii="Cambria Math" w:hAnsi="Cambria Math" w:cs="Cambria Math"/>
          </w:rPr>
          <m:t>s</m:t>
        </m:r>
        <m:r>
          <m:rPr>
            <m:sty m:val="p"/>
          </m:rPr>
          <w:rPr>
            <w:rFonts w:ascii="Cambria Math" w:hAnsi="Cambria Math"/>
          </w:rPr>
          <m:t>'</m:t>
        </m:r>
      </m:oMath>
      <w:r w:rsidRPr="003968EB">
        <w:rPr>
          <w:rFonts w:hint="eastAsia"/>
        </w:rPr>
        <w:t>所得的回报</w:t>
      </w:r>
    </w:p>
    <w:p w14:paraId="05EFF43C" w14:textId="3DEA7FBA" w:rsidR="00614640" w:rsidRDefault="00614640" w:rsidP="00614640">
      <w:pPr>
        <w:pStyle w:val="a3"/>
        <w:numPr>
          <w:ilvl w:val="0"/>
          <w:numId w:val="1"/>
        </w:numPr>
        <w:ind w:firstLineChars="0"/>
        <w:outlineLvl w:val="0"/>
        <w:rPr>
          <w:b/>
          <w:bCs/>
          <w:szCs w:val="28"/>
        </w:rPr>
      </w:pPr>
      <w:r w:rsidRPr="00614640">
        <w:rPr>
          <w:rFonts w:hint="eastAsia"/>
          <w:b/>
          <w:bCs/>
          <w:szCs w:val="28"/>
        </w:rPr>
        <w:t>极大极小</w:t>
      </w:r>
      <w:r w:rsidRPr="00614640">
        <w:rPr>
          <w:rFonts w:hint="eastAsia"/>
          <w:b/>
          <w:bCs/>
          <w:szCs w:val="28"/>
        </w:rPr>
        <w:t>Q</w:t>
      </w:r>
      <w:r w:rsidRPr="00614640">
        <w:rPr>
          <w:rFonts w:hint="eastAsia"/>
          <w:b/>
          <w:bCs/>
          <w:szCs w:val="28"/>
        </w:rPr>
        <w:t>学习算法</w:t>
      </w:r>
    </w:p>
    <w:p w14:paraId="76305590" w14:textId="16B4B761" w:rsidR="00614640" w:rsidRPr="00F045C4" w:rsidRDefault="00614640" w:rsidP="00614640">
      <w:pPr>
        <w:tabs>
          <w:tab w:val="left" w:pos="4209"/>
          <w:tab w:val="left" w:pos="5952"/>
          <w:tab w:val="left" w:pos="8790"/>
          <w:tab w:val="left" w:pos="12366"/>
        </w:tabs>
        <w:spacing w:line="269" w:lineRule="auto"/>
        <w:ind w:firstLineChars="200" w:firstLine="480"/>
      </w:pPr>
      <w:r w:rsidRPr="00F045C4">
        <w:t>极大极小</w:t>
      </w:r>
      <w:r w:rsidRPr="00F045C4">
        <w:t>Q</w:t>
      </w:r>
      <w:r w:rsidRPr="00F045C4">
        <w:t>学习算法采用极大极小原理来</w:t>
      </w:r>
      <w:r>
        <w:rPr>
          <w:rFonts w:hint="eastAsia"/>
        </w:rPr>
        <w:t>求解</w:t>
      </w:r>
      <w:r w:rsidRPr="00F045C4">
        <w:t>玩家的纳什均衡策略以及双人零和随机博弈的状态值</w:t>
      </w:r>
      <w:r>
        <w:rPr>
          <w:rFonts w:hint="eastAsia"/>
        </w:rPr>
        <w:t>。</w:t>
      </w:r>
      <w:r w:rsidRPr="00F045C4">
        <w:t>与</w:t>
      </w:r>
      <w:r w:rsidRPr="00F045C4">
        <w:t>Q</w:t>
      </w:r>
      <w:r w:rsidRPr="00F045C4">
        <w:t>学习算法类似</w:t>
      </w:r>
      <w:r>
        <w:rPr>
          <w:rFonts w:hint="eastAsia"/>
        </w:rPr>
        <w:t>，</w:t>
      </w:r>
      <w:r w:rsidRPr="00F045C4">
        <w:t>极大极小</w:t>
      </w:r>
      <w:r w:rsidRPr="00F045C4">
        <w:t>Q</w:t>
      </w:r>
      <w:r w:rsidRPr="00F045C4">
        <w:t>学习算法是一种对状态值或状态</w:t>
      </w:r>
      <w:r>
        <w:rPr>
          <w:rFonts w:hint="eastAsia"/>
        </w:rPr>
        <w:t>—</w:t>
      </w:r>
      <w:r w:rsidRPr="00F045C4">
        <w:t>行为</w:t>
      </w:r>
      <w:proofErr w:type="gramStart"/>
      <w:r w:rsidRPr="00F045C4">
        <w:t>值执行</w:t>
      </w:r>
      <w:proofErr w:type="gramEnd"/>
      <w:r w:rsidRPr="00F045C4">
        <w:t>反向传播的时间差分学习方法。极大极小</w:t>
      </w:r>
      <w:r w:rsidRPr="00F045C4">
        <w:t>Q</w:t>
      </w:r>
      <w:r w:rsidRPr="00F045C4">
        <w:t>学习算法表述如下：</w:t>
      </w:r>
    </w:p>
    <w:p w14:paraId="374F79B6" w14:textId="77777777" w:rsidR="00614640" w:rsidRPr="00F045C4" w:rsidRDefault="00614640" w:rsidP="00614640">
      <w:pPr>
        <w:tabs>
          <w:tab w:val="left" w:pos="4209"/>
          <w:tab w:val="left" w:pos="5952"/>
          <w:tab w:val="left" w:pos="8790"/>
          <w:tab w:val="left" w:pos="12366"/>
        </w:tabs>
        <w:spacing w:line="269" w:lineRule="auto"/>
        <w:ind w:firstLineChars="200" w:firstLine="480"/>
      </w:pPr>
      <w:r w:rsidRPr="00F045C4">
        <w:lastRenderedPageBreak/>
        <w:t>在双人零和随机博弈中，给定当前状态</w:t>
      </w:r>
      <m:oMath>
        <m:r>
          <w:rPr>
            <w:rFonts w:ascii="Cambria Math" w:hAnsi="Cambria Math" w:hint="eastAsia"/>
          </w:rPr>
          <m:t>s</m:t>
        </m:r>
      </m:oMath>
      <w:r w:rsidRPr="00F045C4">
        <w:t>、定义玩家</w:t>
      </w:r>
      <m:oMath>
        <m:r>
          <w:rPr>
            <w:rFonts w:ascii="Cambria Math" w:hAnsi="Cambria Math" w:hint="eastAsia"/>
          </w:rPr>
          <m:t>i</m:t>
        </m:r>
      </m:oMath>
      <w:r w:rsidRPr="00F045C4">
        <w:t>的状态</w:t>
      </w:r>
      <w:r>
        <w:rPr>
          <w:rFonts w:hint="eastAsia"/>
        </w:rPr>
        <w:t>—</w:t>
      </w:r>
      <w:r w:rsidRPr="00F045C4">
        <w:t>值函数为</w:t>
      </w:r>
    </w:p>
    <w:p w14:paraId="7EFD1374" w14:textId="77777777" w:rsidR="00614640" w:rsidRDefault="00614640" w:rsidP="00614640">
      <w:pPr>
        <w:ind w:firstLineChars="200" w:firstLine="480"/>
        <w:jc w:val="right"/>
      </w:pPr>
      <m:oMathPara>
        <m:oMath>
          <m:sSubSup>
            <m:sSubSupPr>
              <m:ctrlPr>
                <w:rPr>
                  <w:rFonts w:ascii="Cambria Math" w:hAnsi="Cambria Math"/>
                  <w:i/>
                </w:rPr>
              </m:ctrlPr>
            </m:sSubSupPr>
            <m:e>
              <m:r>
                <w:rPr>
                  <w:rFonts w:ascii="Cambria Math" w:hAnsi="Cambria Math"/>
                </w:rPr>
                <m:t>V</m:t>
              </m:r>
            </m:e>
            <m:sub>
              <m:r>
                <w:rPr>
                  <w:rFonts w:ascii="Cambria Math" w:hAnsi="Cambria Math" w:hint="eastAsia"/>
                </w:rPr>
                <m:t>i</m:t>
              </m:r>
            </m:sub>
            <m:sup>
              <m:r>
                <w:rPr>
                  <w:rFonts w:ascii="Cambria Math" w:hAnsi="Cambria Math"/>
                </w:rPr>
                <m:t>*</m:t>
              </m:r>
            </m:sup>
          </m:sSubSup>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π</m:t>
                      </m:r>
                    </m:e>
                    <m:sub>
                      <m:r>
                        <w:rPr>
                          <w:rFonts w:ascii="Cambria Math" w:hAnsi="Cambria Math"/>
                        </w:rPr>
                        <m:t>i</m:t>
                      </m:r>
                    </m:sub>
                  </m:sSub>
                  <m:d>
                    <m:dPr>
                      <m:ctrlPr>
                        <w:rPr>
                          <w:rFonts w:ascii="Cambria Math" w:hAnsi="Cambria Math"/>
                          <w:i/>
                        </w:rPr>
                      </m:ctrlPr>
                    </m:dPr>
                    <m:e>
                      <m:r>
                        <w:rPr>
                          <w:rFonts w:ascii="Cambria Math" w:hAnsi="Cambria Math"/>
                        </w:rPr>
                        <m:t>s,   ∙</m:t>
                      </m:r>
                    </m:e>
                  </m:d>
                </m:lim>
              </m:limLow>
            </m:fName>
            <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ϵ</m:t>
                  </m:r>
                  <m:sSub>
                    <m:sSubPr>
                      <m:ctrlPr>
                        <w:rPr>
                          <w:rFonts w:ascii="Cambria Math" w:hAnsi="Cambria Math"/>
                          <w:i/>
                        </w:rPr>
                      </m:ctrlPr>
                    </m:sSubPr>
                    <m:e>
                      <m:r>
                        <w:rPr>
                          <w:rFonts w:ascii="Cambria Math" w:hAnsi="Cambria Math"/>
                        </w:rPr>
                        <m:t>A</m:t>
                      </m:r>
                    </m:e>
                    <m:sub>
                      <m:r>
                        <w:rPr>
                          <w:rFonts w:ascii="Cambria Math" w:hAnsi="Cambria Math"/>
                        </w:rPr>
                        <m:t>-i</m:t>
                      </m:r>
                    </m:sub>
                  </m:sSub>
                </m:lim>
              </m:limLow>
            </m:e>
          </m:func>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ϵ</m:t>
              </m:r>
              <m:sSub>
                <m:sSubPr>
                  <m:ctrlPr>
                    <w:rPr>
                      <w:rFonts w:ascii="Cambria Math" w:hAnsi="Cambria Math"/>
                      <w:i/>
                    </w:rPr>
                  </m:ctrlPr>
                </m:sSubPr>
                <m:e>
                  <m:r>
                    <w:rPr>
                      <w:rFonts w:ascii="Cambria Math" w:hAnsi="Cambria Math"/>
                    </w:rPr>
                    <m:t>A</m:t>
                  </m:r>
                </m:e>
                <m:sub>
                  <m:r>
                    <w:rPr>
                      <w:rFonts w:ascii="Cambria Math" w:hAnsi="Cambria Math"/>
                    </w:rPr>
                    <m:t>i</m:t>
                  </m:r>
                </m:sub>
              </m:sSub>
            </m:sub>
            <m:sup/>
            <m:e>
              <m:sSubSup>
                <m:sSubSupPr>
                  <m:ctrlPr>
                    <w:rPr>
                      <w:rFonts w:ascii="Cambria Math" w:hAnsi="Cambria Math"/>
                      <w:i/>
                    </w:rPr>
                  </m:ctrlPr>
                </m:sSubSupPr>
                <m:e>
                  <m:r>
                    <w:rPr>
                      <w:rFonts w:ascii="Cambria Math" w:hAnsi="Cambria Math"/>
                    </w:rPr>
                    <m:t>Q</m:t>
                  </m:r>
                </m:e>
                <m:sub>
                  <m:r>
                    <w:rPr>
                      <w:rFonts w:ascii="Cambria Math" w:hAnsi="Cambria Math" w:hint="eastAsia"/>
                    </w:rPr>
                    <m:t>i</m:t>
                  </m:r>
                </m:sub>
                <m:sup>
                  <m:r>
                    <w:rPr>
                      <w:rFonts w:ascii="Cambria Math" w:hAnsi="Cambria Math"/>
                    </w:rPr>
                    <m:t>*</m:t>
                  </m:r>
                </m:sup>
              </m:sSubSup>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π</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 xml:space="preserve">    i=1</m:t>
              </m:r>
              <m:r>
                <w:rPr>
                  <w:rFonts w:ascii="Cambria Math" w:hAnsi="Cambria Math" w:hint="eastAsia"/>
                </w:rPr>
                <m:t>、</m:t>
              </m:r>
              <m:r>
                <w:rPr>
                  <w:rFonts w:ascii="Cambria Math" w:hAnsi="Cambria Math"/>
                </w:rPr>
                <m:t>2</m:t>
              </m:r>
            </m:e>
          </m:nary>
        </m:oMath>
      </m:oMathPara>
    </w:p>
    <w:p w14:paraId="4DE04F43" w14:textId="77777777" w:rsidR="00614640" w:rsidRDefault="00614640" w:rsidP="00614640">
      <w:pPr>
        <w:jc w:val="left"/>
      </w:pPr>
      <w:r>
        <w:rPr>
          <w:rFonts w:hint="eastAsia"/>
        </w:rPr>
        <w:t>式中，</w:t>
      </w:r>
      <m:oMath>
        <m:r>
          <w:rPr>
            <w:rFonts w:ascii="Cambria Math" w:hAnsi="Cambria Math"/>
          </w:rPr>
          <m:t>-i</m:t>
        </m:r>
      </m:oMath>
      <w:r>
        <w:rPr>
          <w:rFonts w:hint="eastAsia"/>
        </w:rPr>
        <w:t>表示玩家</w:t>
      </w:r>
      <m:oMath>
        <m:r>
          <w:rPr>
            <w:rFonts w:ascii="Cambria Math" w:hAnsi="Cambria Math"/>
          </w:rPr>
          <m:t>i</m:t>
        </m:r>
      </m:oMath>
      <w:r>
        <w:rPr>
          <w:rFonts w:hint="eastAsia"/>
        </w:rPr>
        <w:t>的对手；</w:t>
      </w:r>
      <m:oMath>
        <m:sSub>
          <m:sSubPr>
            <m:ctrlPr>
              <w:rPr>
                <w:rFonts w:ascii="Cambria Math" w:hAnsi="Cambria Math"/>
                <w:i/>
              </w:rPr>
            </m:ctrlPr>
          </m:sSubPr>
          <m:e>
            <m:r>
              <w:rPr>
                <w:rFonts w:ascii="Cambria Math" w:hAnsi="Cambria Math"/>
              </w:rPr>
              <m:t>π</m:t>
            </m:r>
          </m:e>
          <m:sub>
            <m:r>
              <w:rPr>
                <w:rFonts w:ascii="Cambria Math" w:hAnsi="Cambria Math"/>
              </w:rPr>
              <m:t>i</m:t>
            </m:r>
          </m:sub>
        </m:sSub>
        <m:d>
          <m:dPr>
            <m:ctrlPr>
              <w:rPr>
                <w:rFonts w:ascii="Cambria Math" w:hAnsi="Cambria Math"/>
                <w:i/>
              </w:rPr>
            </m:ctrlPr>
          </m:dPr>
          <m:e>
            <m:r>
              <w:rPr>
                <w:rFonts w:ascii="Cambria Math" w:hAnsi="Cambria Math"/>
              </w:rPr>
              <m:t>s,   ∙</m:t>
            </m:r>
          </m:e>
        </m:d>
      </m:oMath>
      <w:r>
        <w:rPr>
          <w:rFonts w:hint="eastAsia"/>
        </w:rPr>
        <w:t>表示在</w:t>
      </w:r>
      <w:r w:rsidRPr="00F045C4">
        <w:t>状态</w:t>
      </w:r>
      <m:oMath>
        <m:r>
          <w:rPr>
            <w:rFonts w:ascii="Cambria Math" w:hAnsi="Cambria Math" w:hint="eastAsia"/>
          </w:rPr>
          <m:t>s</m:t>
        </m:r>
      </m:oMath>
      <w:r>
        <w:rPr>
          <w:rFonts w:hint="eastAsia"/>
        </w:rPr>
        <w:t>下玩家</w:t>
      </w:r>
      <m:oMath>
        <m:r>
          <w:rPr>
            <w:rFonts w:ascii="Cambria Math" w:hAnsi="Cambria Math" w:hint="eastAsia"/>
          </w:rPr>
          <m:t>i</m:t>
        </m:r>
      </m:oMath>
      <w:r w:rsidRPr="00F045C4">
        <w:t>的</w:t>
      </w:r>
      <w:r>
        <w:rPr>
          <w:rFonts w:hint="eastAsia"/>
        </w:rPr>
        <w:t>所有可能策略；</w:t>
      </w:r>
      <m:oMath>
        <m:sSubSup>
          <m:sSubSupPr>
            <m:ctrlPr>
              <w:rPr>
                <w:rFonts w:ascii="Cambria Math" w:hAnsi="Cambria Math"/>
                <w:i/>
              </w:rPr>
            </m:ctrlPr>
          </m:sSubSupPr>
          <m:e>
            <m:r>
              <w:rPr>
                <w:rFonts w:ascii="Cambria Math" w:hAnsi="Cambria Math"/>
              </w:rPr>
              <m:t>Q</m:t>
            </m:r>
          </m:e>
          <m:sub>
            <m:r>
              <w:rPr>
                <w:rFonts w:ascii="Cambria Math" w:hAnsi="Cambria Math" w:hint="eastAsia"/>
              </w:rPr>
              <m:t>i</m:t>
            </m:r>
          </m:sub>
          <m:sup>
            <m:r>
              <w:rPr>
                <w:rFonts w:ascii="Cambria Math" w:hAnsi="Cambria Math"/>
              </w:rPr>
              <m:t>*</m:t>
            </m:r>
          </m:sup>
        </m:sSubSup>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oMath>
      <w:r>
        <w:rPr>
          <w:rFonts w:hint="eastAsia"/>
        </w:rPr>
        <w:t>为玩家</w:t>
      </w:r>
      <m:oMath>
        <m:r>
          <w:rPr>
            <w:rFonts w:ascii="Cambria Math" w:hAnsi="Cambria Math" w:hint="eastAsia"/>
          </w:rPr>
          <m:t>i</m:t>
        </m:r>
      </m:oMath>
      <w:r>
        <w:rPr>
          <w:rFonts w:hint="eastAsia"/>
        </w:rPr>
        <w:t>及其对手分别选择行为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oMath>
      <w:proofErr w:type="gramStart"/>
      <w:r>
        <w:rPr>
          <w:rFonts w:hint="eastAsia"/>
        </w:rPr>
        <w:t>且之后</w:t>
      </w:r>
      <w:proofErr w:type="gramEnd"/>
      <w:r>
        <w:rPr>
          <w:rFonts w:hint="eastAsia"/>
        </w:rPr>
        <w:t>采用纳什均衡策略时的预期回报。</w:t>
      </w:r>
    </w:p>
    <w:p w14:paraId="314D9C93" w14:textId="77777777" w:rsidR="00614640" w:rsidRPr="008C500E" w:rsidRDefault="00614640" w:rsidP="00614640">
      <w:pPr>
        <w:tabs>
          <w:tab w:val="left" w:pos="4209"/>
          <w:tab w:val="left" w:pos="5952"/>
          <w:tab w:val="left" w:pos="8790"/>
          <w:tab w:val="left" w:pos="12366"/>
        </w:tabs>
        <w:spacing w:line="269" w:lineRule="auto"/>
        <w:ind w:firstLineChars="200" w:firstLine="480"/>
      </w:pPr>
      <w:r w:rsidRPr="00A67E0A">
        <w:t>极大极小</w:t>
      </w:r>
      <w:r w:rsidRPr="00A67E0A">
        <w:t>Q</w:t>
      </w:r>
      <w:r w:rsidRPr="00A67E0A">
        <w:t>学习算法如算法</w:t>
      </w:r>
      <w:r>
        <w:t>1</w:t>
      </w:r>
      <w:r w:rsidRPr="00A67E0A">
        <w:t>所示</w:t>
      </w:r>
      <w:r>
        <w:rPr>
          <w:rFonts w:hint="eastAsia"/>
        </w:rPr>
        <w:t>，其中</w:t>
      </w:r>
      <w:r w:rsidRPr="00A67E0A">
        <w:t>每次迭代</w:t>
      </w:r>
      <w:r>
        <w:rPr>
          <w:rFonts w:hint="eastAsia"/>
        </w:rPr>
        <w:t>时</w:t>
      </w:r>
      <w:r w:rsidRPr="00A67E0A">
        <w:t>必须采用线性规划来求解</w:t>
      </w:r>
      <m:oMath>
        <m:sSub>
          <m:sSubPr>
            <m:ctrlPr>
              <w:rPr>
                <w:rFonts w:ascii="Cambria Math" w:hAnsi="Cambria Math"/>
                <w:i/>
              </w:rPr>
            </m:ctrlPr>
          </m:sSubPr>
          <m:e>
            <m:r>
              <w:rPr>
                <w:rFonts w:ascii="Cambria Math" w:hAnsi="Cambria Math"/>
              </w:rPr>
              <m:t>π</m:t>
            </m:r>
          </m:e>
          <m:sub>
            <m:r>
              <w:rPr>
                <w:rFonts w:ascii="Cambria Math" w:hAnsi="Cambria Math"/>
              </w:rPr>
              <m:t>i</m:t>
            </m:r>
          </m:sub>
        </m:sSub>
        <m:d>
          <m:dPr>
            <m:ctrlPr>
              <w:rPr>
                <w:rFonts w:ascii="Cambria Math" w:hAnsi="Cambria Math"/>
                <w:i/>
              </w:rPr>
            </m:ctrlPr>
          </m:dPr>
          <m:e>
            <m:r>
              <w:rPr>
                <w:rFonts w:ascii="Cambria Math" w:hAnsi="Cambria Math"/>
              </w:rPr>
              <m:t>s</m:t>
            </m:r>
          </m:e>
        </m:d>
      </m:oMath>
      <w:r w:rsidRPr="00A67E0A">
        <w:t>和</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s</m:t>
            </m:r>
          </m:e>
        </m:d>
      </m:oMath>
      <w:r w:rsidRPr="00A67E0A">
        <w:t>。</w:t>
      </w:r>
    </w:p>
    <w:tbl>
      <w:tblPr>
        <w:tblStyle w:val="a5"/>
        <w:tblW w:w="0" w:type="auto"/>
        <w:tblLook w:val="04A0" w:firstRow="1" w:lastRow="0" w:firstColumn="1" w:lastColumn="0" w:noHBand="0" w:noVBand="1"/>
      </w:tblPr>
      <w:tblGrid>
        <w:gridCol w:w="8306"/>
      </w:tblGrid>
      <w:tr w:rsidR="00614640" w14:paraId="0F5D139E" w14:textId="77777777" w:rsidTr="007D7C4F">
        <w:tc>
          <w:tcPr>
            <w:tcW w:w="9175" w:type="dxa"/>
            <w:tcBorders>
              <w:top w:val="single" w:sz="12" w:space="0" w:color="auto"/>
              <w:left w:val="nil"/>
              <w:bottom w:val="single" w:sz="12" w:space="0" w:color="auto"/>
              <w:right w:val="nil"/>
            </w:tcBorders>
          </w:tcPr>
          <w:p w14:paraId="097C8813" w14:textId="77777777" w:rsidR="00614640" w:rsidRDefault="00614640" w:rsidP="007D7C4F">
            <w:pPr>
              <w:jc w:val="left"/>
            </w:pPr>
            <w:r w:rsidRPr="00091DDD">
              <w:rPr>
                <w:rFonts w:hint="eastAsia"/>
                <w:b/>
                <w:bCs/>
              </w:rPr>
              <w:t>算法</w:t>
            </w:r>
            <w:r>
              <w:rPr>
                <w:b/>
                <w:bCs/>
              </w:rPr>
              <w:t>1</w:t>
            </w:r>
            <w:r>
              <w:t xml:space="preserve"> </w:t>
            </w:r>
            <w:r w:rsidRPr="00ED658F">
              <w:rPr>
                <w:rFonts w:hint="eastAsia"/>
                <w:b/>
                <w:bCs/>
              </w:rPr>
              <w:t>极大极小</w:t>
            </w:r>
            <w:r w:rsidRPr="00ED658F">
              <w:rPr>
                <w:rFonts w:hint="eastAsia"/>
                <w:b/>
                <w:bCs/>
              </w:rPr>
              <w:t>Q</w:t>
            </w:r>
            <w:r w:rsidRPr="00ED658F">
              <w:rPr>
                <w:rFonts w:hint="eastAsia"/>
                <w:b/>
                <w:bCs/>
              </w:rPr>
              <w:t>学习算法</w:t>
            </w:r>
          </w:p>
          <w:p w14:paraId="097CFE1F" w14:textId="77777777" w:rsidR="00614640" w:rsidRDefault="00614640" w:rsidP="007D7C4F">
            <w:pPr>
              <w:jc w:val="left"/>
            </w:pPr>
            <w:r>
              <w:rPr>
                <w:rFonts w:hint="eastAsia"/>
              </w:rPr>
              <w:t>1</w:t>
            </w:r>
            <w:r>
              <w:t xml:space="preserve">. </w:t>
            </w:r>
            <w:r>
              <w:rPr>
                <w:rFonts w:hint="eastAsia"/>
              </w:rPr>
              <w:t>初始化</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oMath>
            <w:r>
              <w:rPr>
                <w:rFonts w:hint="eastAsia"/>
              </w:rPr>
              <w:t>、</w:t>
            </w:r>
            <m:oMath>
              <m:sSub>
                <m:sSubPr>
                  <m:ctrlPr>
                    <w:rPr>
                      <w:rFonts w:ascii="Cambria Math" w:hAnsi="Cambria Math"/>
                      <w:i/>
                    </w:rPr>
                  </m:ctrlPr>
                </m:sSubPr>
                <m:e>
                  <m:r>
                    <w:rPr>
                      <w:rFonts w:ascii="Cambria Math" w:hAnsi="Cambria Math" w:hint="eastAsia"/>
                    </w:rPr>
                    <m:t>v</m:t>
                  </m:r>
                </m:e>
                <m:sub>
                  <m:r>
                    <w:rPr>
                      <w:rFonts w:ascii="Cambria Math" w:hAnsi="Cambria Math"/>
                    </w:rPr>
                    <m:t>i</m:t>
                  </m:r>
                </m:sub>
              </m:sSub>
              <m:r>
                <w:rPr>
                  <w:rFonts w:ascii="Cambria Math" w:hAnsi="Cambria Math"/>
                </w:rPr>
                <m:t>(s)</m:t>
              </m:r>
            </m:oMath>
            <w:r>
              <w:rPr>
                <w:rFonts w:hint="eastAsia"/>
              </w:rPr>
              <w:t>和</w:t>
            </w:r>
            <m:oMath>
              <m:sSub>
                <m:sSubPr>
                  <m:ctrlPr>
                    <w:rPr>
                      <w:rFonts w:ascii="Cambria Math" w:hAnsi="Cambria Math"/>
                      <w:i/>
                    </w:rPr>
                  </m:ctrlPr>
                </m:sSubPr>
                <m:e>
                  <m:r>
                    <w:rPr>
                      <w:rFonts w:ascii="Cambria Math" w:hAnsi="Cambria Math"/>
                    </w:rPr>
                    <m:t>π</m:t>
                  </m:r>
                </m:e>
                <m:sub>
                  <m:r>
                    <w:rPr>
                      <w:rFonts w:ascii="Cambria Math" w:hAnsi="Cambria Math"/>
                    </w:rPr>
                    <m:t>i</m:t>
                  </m:r>
                </m:sub>
              </m:sSub>
            </m:oMath>
          </w:p>
          <w:p w14:paraId="1B2DAE1A" w14:textId="77777777" w:rsidR="00614640" w:rsidRDefault="00614640" w:rsidP="007D7C4F">
            <w:pPr>
              <w:jc w:val="left"/>
            </w:pPr>
            <w:r>
              <w:rPr>
                <w:rFonts w:hint="eastAsia"/>
              </w:rPr>
              <w:t>2</w:t>
            </w:r>
            <w:r>
              <w:t xml:space="preserve">. </w:t>
            </w:r>
            <w:r>
              <w:rPr>
                <w:rFonts w:hint="eastAsia"/>
              </w:rPr>
              <w:t>对于每次迭代</w:t>
            </w:r>
          </w:p>
          <w:p w14:paraId="427CCFD2" w14:textId="77777777" w:rsidR="00614640" w:rsidRDefault="00614640" w:rsidP="007D7C4F">
            <w:pPr>
              <w:jc w:val="left"/>
            </w:pPr>
            <w:r>
              <w:rPr>
                <w:rFonts w:hint="eastAsia"/>
              </w:rPr>
              <w:t>3</w:t>
            </w:r>
            <w:r>
              <w:t xml:space="preserve">. </w:t>
            </w:r>
            <w:r>
              <w:rPr>
                <w:rFonts w:hint="eastAsia"/>
              </w:rPr>
              <w:t>玩家</w:t>
            </w:r>
            <m:oMath>
              <m:r>
                <w:rPr>
                  <w:rFonts w:ascii="Cambria Math" w:hAnsi="Cambria Math" w:hint="eastAsia"/>
                </w:rPr>
                <m:t>i</m:t>
              </m:r>
            </m:oMath>
            <w:r>
              <w:rPr>
                <w:rFonts w:hint="eastAsia"/>
              </w:rPr>
              <w:t>根据探索—开发策略从当前状态</w:t>
            </w:r>
            <m:oMath>
              <m:r>
                <w:rPr>
                  <w:rFonts w:ascii="Cambria Math" w:hAnsi="Cambria Math" w:hint="eastAsia"/>
                </w:rPr>
                <m:t>s</m:t>
              </m:r>
            </m:oMath>
            <w:r>
              <w:rPr>
                <w:rFonts w:hint="eastAsia"/>
              </w:rPr>
              <w:t>采取行为</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493D83DB" w14:textId="77777777" w:rsidR="00614640" w:rsidRDefault="00614640" w:rsidP="007D7C4F">
            <w:pPr>
              <w:jc w:val="left"/>
            </w:pPr>
            <w:r>
              <w:rPr>
                <w:rFonts w:hint="eastAsia"/>
              </w:rPr>
              <w:t>4</w:t>
            </w:r>
            <w:r>
              <w:t xml:space="preserve">. </w:t>
            </w:r>
            <w:r>
              <w:rPr>
                <w:rFonts w:hint="eastAsia"/>
              </w:rPr>
              <w:t>在随后的状态</w:t>
            </w:r>
            <m:oMath>
              <m:r>
                <w:rPr>
                  <w:rFonts w:ascii="Cambria Math" w:hAnsi="Cambria Math"/>
                </w:rPr>
                <m:t>s'</m:t>
              </m:r>
            </m:oMath>
            <w:r>
              <w:rPr>
                <w:rFonts w:hint="eastAsia"/>
              </w:rPr>
              <w:t>中，玩家</w:t>
            </w:r>
            <m:oMath>
              <m:r>
                <w:rPr>
                  <w:rFonts w:ascii="Cambria Math" w:hAnsi="Cambria Math"/>
                </w:rPr>
                <m:t>i</m:t>
              </m:r>
            </m:oMath>
            <w:r>
              <w:rPr>
                <w:rFonts w:hint="eastAsia"/>
              </w:rPr>
              <w:t>观测获得的回报</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Pr>
                <w:rFonts w:hint="eastAsia"/>
              </w:rPr>
              <w:t>以及对手在前一状态</w:t>
            </w:r>
            <m:oMath>
              <m:r>
                <w:rPr>
                  <w:rFonts w:ascii="Cambria Math" w:hAnsi="Cambria Math" w:hint="eastAsia"/>
                </w:rPr>
                <m:t>s</m:t>
              </m:r>
            </m:oMath>
            <w:r>
              <w:rPr>
                <w:rFonts w:hint="eastAsia"/>
              </w:rPr>
              <w:t>所采取的行为</w:t>
            </w:r>
          </w:p>
          <w:p w14:paraId="57F836DC" w14:textId="77777777" w:rsidR="00614640" w:rsidRDefault="00614640" w:rsidP="007D7C4F">
            <w:pPr>
              <w:jc w:val="left"/>
            </w:pPr>
            <w:r>
              <w:rPr>
                <w:rFonts w:hint="eastAsia"/>
              </w:rPr>
              <w:t>5</w:t>
            </w:r>
            <w:r>
              <w:t xml:space="preserve">. </w:t>
            </w:r>
            <w:r>
              <w:rPr>
                <w:rFonts w:hint="eastAsia"/>
              </w:rPr>
              <w:t>更新</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oMath>
            <w:r>
              <w:rPr>
                <w:rFonts w:hint="eastAsia"/>
              </w:rPr>
              <w:t>：</w:t>
            </w:r>
          </w:p>
          <w:p w14:paraId="685D68A4" w14:textId="77777777" w:rsidR="00614640" w:rsidRDefault="00614640" w:rsidP="007D7C4F">
            <w:pPr>
              <w:spacing w:line="285" w:lineRule="auto"/>
              <w:ind w:firstLine="480"/>
              <w:jc w:val="right"/>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d>
              </m:oMath>
            </m:oMathPara>
          </w:p>
          <w:p w14:paraId="628449CC" w14:textId="77777777" w:rsidR="00614640" w:rsidRPr="008B6EBA" w:rsidRDefault="00614640" w:rsidP="007D7C4F">
            <w:pPr>
              <w:spacing w:line="285" w:lineRule="auto"/>
              <w:jc w:val="left"/>
            </w:pPr>
            <w:r>
              <w:rPr>
                <w:rFonts w:hint="eastAsia"/>
              </w:rPr>
              <w:t>式中，</w:t>
            </w:r>
            <m:oMath>
              <m:r>
                <w:rPr>
                  <w:rFonts w:ascii="Cambria Math" w:hAnsi="Cambria Math"/>
                </w:rPr>
                <m:t>α</m:t>
              </m:r>
            </m:oMath>
            <w:r>
              <w:rPr>
                <w:rFonts w:hint="eastAsia"/>
              </w:rPr>
              <w:t>为学习速率；</w:t>
            </w:r>
            <m:oMath>
              <m:r>
                <w:rPr>
                  <w:rFonts w:ascii="Cambria Math" w:hAnsi="Cambria Math"/>
                </w:rPr>
                <m:t>γ</m:t>
              </m:r>
            </m:oMath>
            <w:r>
              <w:rPr>
                <w:rFonts w:hint="eastAsia"/>
              </w:rPr>
              <w:t>为折扣因素</w:t>
            </w:r>
          </w:p>
          <w:p w14:paraId="080FF85F" w14:textId="77777777" w:rsidR="00614640" w:rsidRDefault="00614640" w:rsidP="007D7C4F">
            <w:pPr>
              <w:jc w:val="left"/>
            </w:pPr>
            <w:r>
              <w:rPr>
                <w:rFonts w:hint="eastAsia"/>
              </w:rPr>
              <w:t>6</w:t>
            </w:r>
            <w:r>
              <w:t xml:space="preserve">. </w:t>
            </w:r>
            <w:r>
              <w:rPr>
                <w:rFonts w:hint="eastAsia"/>
              </w:rPr>
              <w:t>利用线性规划求解</w:t>
            </w:r>
          </w:p>
          <w:p w14:paraId="67B7FF25" w14:textId="77777777" w:rsidR="00614640" w:rsidRDefault="00614640" w:rsidP="007D7C4F">
            <w:pPr>
              <w:ind w:firstLineChars="200" w:firstLine="480"/>
              <w:jc w:val="right"/>
            </w:pPr>
            <m:oMathPara>
              <m:oMath>
                <m:sSubSup>
                  <m:sSubSupPr>
                    <m:ctrlPr>
                      <w:rPr>
                        <w:rFonts w:ascii="Cambria Math" w:hAnsi="Cambria Math"/>
                        <w:i/>
                      </w:rPr>
                    </m:ctrlPr>
                  </m:sSubSupPr>
                  <m:e>
                    <m:r>
                      <w:rPr>
                        <w:rFonts w:ascii="Cambria Math" w:hAnsi="Cambria Math"/>
                      </w:rPr>
                      <m:t>V</m:t>
                    </m:r>
                  </m:e>
                  <m:sub>
                    <m:r>
                      <w:rPr>
                        <w:rFonts w:ascii="Cambria Math" w:hAnsi="Cambria Math" w:hint="eastAsia"/>
                      </w:rPr>
                      <m:t>i</m:t>
                    </m:r>
                  </m:sub>
                  <m:sup>
                    <m:r>
                      <w:rPr>
                        <w:rFonts w:ascii="Cambria Math" w:hAnsi="Cambria Math"/>
                      </w:rPr>
                      <m:t>*</m:t>
                    </m:r>
                  </m:sup>
                </m:sSubSup>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π</m:t>
                            </m:r>
                          </m:e>
                          <m:sub>
                            <m:r>
                              <w:rPr>
                                <w:rFonts w:ascii="Cambria Math" w:hAnsi="Cambria Math"/>
                              </w:rPr>
                              <m:t>i</m:t>
                            </m:r>
                          </m:sub>
                        </m:sSub>
                        <m:d>
                          <m:dPr>
                            <m:ctrlPr>
                              <w:rPr>
                                <w:rFonts w:ascii="Cambria Math" w:hAnsi="Cambria Math"/>
                                <w:i/>
                              </w:rPr>
                            </m:ctrlPr>
                          </m:dPr>
                          <m:e>
                            <m:r>
                              <w:rPr>
                                <w:rFonts w:ascii="Cambria Math" w:hAnsi="Cambria Math"/>
                              </w:rPr>
                              <m:t>s,   ∙</m:t>
                            </m:r>
                          </m:e>
                        </m:d>
                      </m:lim>
                    </m:limLow>
                  </m:fName>
                  <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ϵ</m:t>
                        </m:r>
                        <m:sSub>
                          <m:sSubPr>
                            <m:ctrlPr>
                              <w:rPr>
                                <w:rFonts w:ascii="Cambria Math" w:hAnsi="Cambria Math"/>
                                <w:i/>
                              </w:rPr>
                            </m:ctrlPr>
                          </m:sSubPr>
                          <m:e>
                            <m:r>
                              <w:rPr>
                                <w:rFonts w:ascii="Cambria Math" w:hAnsi="Cambria Math"/>
                              </w:rPr>
                              <m:t>A</m:t>
                            </m:r>
                          </m:e>
                          <m:sub>
                            <m:r>
                              <w:rPr>
                                <w:rFonts w:ascii="Cambria Math" w:hAnsi="Cambria Math"/>
                              </w:rPr>
                              <m:t>-i</m:t>
                            </m:r>
                          </m:sub>
                        </m:sSub>
                      </m:lim>
                    </m:limLow>
                  </m:e>
                </m:func>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ϵ</m:t>
                    </m:r>
                    <m:sSub>
                      <m:sSubPr>
                        <m:ctrlPr>
                          <w:rPr>
                            <w:rFonts w:ascii="Cambria Math" w:hAnsi="Cambria Math"/>
                            <w:i/>
                          </w:rPr>
                        </m:ctrlPr>
                      </m:sSubPr>
                      <m:e>
                        <m:r>
                          <w:rPr>
                            <w:rFonts w:ascii="Cambria Math" w:hAnsi="Cambria Math"/>
                          </w:rPr>
                          <m:t>A</m:t>
                        </m:r>
                      </m:e>
                      <m:sub>
                        <m:r>
                          <w:rPr>
                            <w:rFonts w:ascii="Cambria Math" w:hAnsi="Cambria Math"/>
                          </w:rPr>
                          <m:t>i</m:t>
                        </m:r>
                      </m:sub>
                    </m:sSub>
                  </m:sub>
                  <m:sup/>
                  <m:e>
                    <m:sSubSup>
                      <m:sSubSupPr>
                        <m:ctrlPr>
                          <w:rPr>
                            <w:rFonts w:ascii="Cambria Math" w:hAnsi="Cambria Math"/>
                            <w:i/>
                          </w:rPr>
                        </m:ctrlPr>
                      </m:sSubSupPr>
                      <m:e>
                        <m:r>
                          <w:rPr>
                            <w:rFonts w:ascii="Cambria Math" w:hAnsi="Cambria Math"/>
                          </w:rPr>
                          <m:t>Q</m:t>
                        </m:r>
                      </m:e>
                      <m:sub>
                        <m:r>
                          <w:rPr>
                            <w:rFonts w:ascii="Cambria Math" w:hAnsi="Cambria Math" w:hint="eastAsia"/>
                          </w:rPr>
                          <m:t>i</m:t>
                        </m:r>
                      </m:sub>
                      <m:sup>
                        <m:r>
                          <w:rPr>
                            <w:rFonts w:ascii="Cambria Math" w:hAnsi="Cambria Math"/>
                          </w:rPr>
                          <m:t>*</m:t>
                        </m:r>
                      </m:sup>
                    </m:sSubSup>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π</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 xml:space="preserve">    i=1</m:t>
                    </m:r>
                    <m:r>
                      <w:rPr>
                        <w:rFonts w:ascii="Cambria Math" w:hAnsi="Cambria Math" w:hint="eastAsia"/>
                      </w:rPr>
                      <m:t>、</m:t>
                    </m:r>
                    <m:r>
                      <w:rPr>
                        <w:rFonts w:ascii="Cambria Math" w:hAnsi="Cambria Math"/>
                      </w:rPr>
                      <m:t>2</m:t>
                    </m:r>
                  </m:e>
                </m:nary>
              </m:oMath>
            </m:oMathPara>
          </w:p>
          <w:p w14:paraId="18C415D8" w14:textId="77777777" w:rsidR="00614640" w:rsidRDefault="00614640" w:rsidP="007D7C4F">
            <w:pPr>
              <w:jc w:val="left"/>
            </w:pPr>
            <w:r>
              <w:rPr>
                <w:rFonts w:hint="eastAsia"/>
              </w:rPr>
              <w:t>并得到更新后的</w:t>
            </w:r>
            <m:oMath>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(s)</m:t>
              </m:r>
            </m:oMath>
            <w:r>
              <w:rPr>
                <w:rFonts w:hint="eastAsia"/>
              </w:rPr>
              <w:t>和</w:t>
            </w:r>
            <m:oMath>
              <m:sSub>
                <m:sSubPr>
                  <m:ctrlPr>
                    <w:rPr>
                      <w:rFonts w:ascii="Cambria Math" w:hAnsi="Cambria Math"/>
                      <w:i/>
                    </w:rPr>
                  </m:ctrlPr>
                </m:sSubPr>
                <m:e>
                  <m:r>
                    <w:rPr>
                      <w:rFonts w:ascii="Cambria Math" w:hAnsi="Cambria Math" w:hint="eastAsia"/>
                    </w:rPr>
                    <m:t>v</m:t>
                  </m:r>
                </m:e>
                <m:sub>
                  <m:r>
                    <w:rPr>
                      <w:rFonts w:ascii="Cambria Math" w:hAnsi="Cambria Math"/>
                    </w:rPr>
                    <m:t>i</m:t>
                  </m:r>
                </m:sub>
              </m:sSub>
              <m:r>
                <w:rPr>
                  <w:rFonts w:ascii="Cambria Math" w:hAnsi="Cambria Math"/>
                </w:rPr>
                <m:t>(s)</m:t>
              </m:r>
            </m:oMath>
          </w:p>
          <w:p w14:paraId="3586CC6C" w14:textId="77777777" w:rsidR="00614640" w:rsidRDefault="00614640" w:rsidP="007D7C4F">
            <w:pPr>
              <w:jc w:val="left"/>
            </w:pPr>
            <w:r>
              <w:rPr>
                <w:rFonts w:hint="eastAsia"/>
              </w:rPr>
              <w:t>7</w:t>
            </w:r>
            <w:r>
              <w:t xml:space="preserve">. </w:t>
            </w:r>
            <w:r>
              <w:rPr>
                <w:rFonts w:hint="eastAsia"/>
              </w:rPr>
              <w:t>结束</w:t>
            </w:r>
          </w:p>
        </w:tc>
      </w:tr>
    </w:tbl>
    <w:p w14:paraId="00C659B6" w14:textId="77777777" w:rsidR="00614640" w:rsidRDefault="00614640" w:rsidP="00614640">
      <w:r>
        <w:rPr>
          <w:rFonts w:hint="eastAsia"/>
        </w:rPr>
        <w:t>可以用图形解法求解步骤</w:t>
      </w:r>
      <w:r>
        <w:rPr>
          <w:rFonts w:hint="eastAsia"/>
        </w:rPr>
        <w:t>6</w:t>
      </w:r>
      <w:r>
        <w:rPr>
          <w:rFonts w:hint="eastAsia"/>
        </w:rPr>
        <w:t>中的线性规划问题。</w:t>
      </w:r>
    </w:p>
    <w:p w14:paraId="3C1AD5DF" w14:textId="77777777" w:rsidR="00614640" w:rsidRPr="00614640" w:rsidRDefault="00614640" w:rsidP="00614640">
      <w:pPr>
        <w:pStyle w:val="a3"/>
        <w:numPr>
          <w:ilvl w:val="0"/>
          <w:numId w:val="1"/>
        </w:numPr>
        <w:ind w:firstLineChars="0"/>
        <w:outlineLvl w:val="0"/>
        <w:rPr>
          <w:b/>
          <w:bCs/>
          <w:szCs w:val="28"/>
        </w:rPr>
      </w:pPr>
      <w:r w:rsidRPr="00614640">
        <w:rPr>
          <w:rFonts w:hint="eastAsia"/>
          <w:b/>
          <w:bCs/>
          <w:szCs w:val="28"/>
        </w:rPr>
        <w:t>N</w:t>
      </w:r>
      <w:r w:rsidRPr="00614640">
        <w:rPr>
          <w:b/>
          <w:bCs/>
          <w:szCs w:val="28"/>
        </w:rPr>
        <w:t>ash Q</w:t>
      </w:r>
    </w:p>
    <w:p w14:paraId="6C8B99C9" w14:textId="77777777" w:rsidR="00614640" w:rsidRDefault="00614640" w:rsidP="00614640">
      <w:pPr>
        <w:ind w:firstLineChars="200" w:firstLine="480"/>
      </w:pPr>
      <w:r w:rsidRPr="00247118">
        <w:t>纳什</w:t>
      </w:r>
      <w:r w:rsidRPr="00247118">
        <w:t>Q</w:t>
      </w:r>
      <w:r w:rsidRPr="00247118">
        <w:t>学习算法，是将极大极小</w:t>
      </w:r>
      <w:r w:rsidRPr="00247118">
        <w:t>Q</w:t>
      </w:r>
      <w:r w:rsidRPr="00247118">
        <w:t>学习算法从零和随机博弈扩展到一般和随机博弈</w:t>
      </w:r>
      <w:r>
        <w:rPr>
          <w:rFonts w:hint="eastAsia"/>
        </w:rPr>
        <w:t>。</w:t>
      </w:r>
      <w:r w:rsidRPr="00247118">
        <w:t>在纳什</w:t>
      </w:r>
      <w:r w:rsidRPr="00247118">
        <w:t>Q</w:t>
      </w:r>
      <w:r w:rsidRPr="00247118">
        <w:t>学习算法中，需计算每个状态下的纳什</w:t>
      </w:r>
      <w:r w:rsidRPr="00247118">
        <w:t>Q</w:t>
      </w:r>
      <w:r w:rsidRPr="00247118">
        <w:t>值，以更新行为</w:t>
      </w:r>
      <w:r>
        <w:rPr>
          <w:rFonts w:hint="eastAsia"/>
        </w:rPr>
        <w:t>—</w:t>
      </w:r>
      <w:r w:rsidRPr="00247118">
        <w:t>值函数并得到均衡策略</w:t>
      </w:r>
      <w:r>
        <w:rPr>
          <w:rFonts w:hint="eastAsia"/>
        </w:rPr>
        <w:t>。</w:t>
      </w:r>
      <w:r w:rsidRPr="00247118">
        <w:t>尽管纳什</w:t>
      </w:r>
      <w:r w:rsidRPr="00247118">
        <w:t>Q</w:t>
      </w:r>
      <w:r w:rsidRPr="00247118">
        <w:t>学习是应用于一般和随机博弈，但收敛于纳什均衡的条件并不包括相应的一般类环境</w:t>
      </w:r>
      <w:r>
        <w:rPr>
          <w:rFonts w:hint="eastAsia"/>
        </w:rPr>
        <w:t>。</w:t>
      </w:r>
      <w:r w:rsidRPr="00247118">
        <w:t>相应的环境类别实际上仅限于只学习到协调均衡或对抗均衡的博弈情况。纳什</w:t>
      </w:r>
      <w:r w:rsidRPr="00247118">
        <w:t>Q</w:t>
      </w:r>
      <w:r w:rsidRPr="00247118">
        <w:t>学习算法如算法</w:t>
      </w:r>
      <w:r w:rsidRPr="00247118">
        <w:t>2</w:t>
      </w:r>
      <w:r w:rsidRPr="00247118">
        <w:t>所示。</w:t>
      </w:r>
    </w:p>
    <w:tbl>
      <w:tblPr>
        <w:tblStyle w:val="a5"/>
        <w:tblW w:w="0" w:type="auto"/>
        <w:tblLook w:val="04A0" w:firstRow="1" w:lastRow="0" w:firstColumn="1" w:lastColumn="0" w:noHBand="0" w:noVBand="1"/>
      </w:tblPr>
      <w:tblGrid>
        <w:gridCol w:w="8306"/>
      </w:tblGrid>
      <w:tr w:rsidR="00614640" w14:paraId="34267B43" w14:textId="77777777" w:rsidTr="007D7C4F">
        <w:tc>
          <w:tcPr>
            <w:tcW w:w="8306" w:type="dxa"/>
            <w:tcBorders>
              <w:top w:val="single" w:sz="12" w:space="0" w:color="auto"/>
              <w:left w:val="nil"/>
              <w:bottom w:val="single" w:sz="12" w:space="0" w:color="auto"/>
              <w:right w:val="nil"/>
            </w:tcBorders>
          </w:tcPr>
          <w:p w14:paraId="4297A2B0" w14:textId="77777777" w:rsidR="00614640" w:rsidRDefault="00614640" w:rsidP="007D7C4F">
            <w:pPr>
              <w:jc w:val="left"/>
            </w:pPr>
            <w:r w:rsidRPr="00091DDD">
              <w:rPr>
                <w:rFonts w:hint="eastAsia"/>
                <w:b/>
                <w:bCs/>
              </w:rPr>
              <w:t>算法</w:t>
            </w:r>
            <w:r w:rsidRPr="00091DDD">
              <w:rPr>
                <w:rFonts w:hint="eastAsia"/>
                <w:b/>
                <w:bCs/>
              </w:rPr>
              <w:t>3</w:t>
            </w:r>
            <w:r w:rsidRPr="00091DDD">
              <w:rPr>
                <w:b/>
                <w:bCs/>
              </w:rPr>
              <w:t>.2</w:t>
            </w:r>
            <w:r>
              <w:t xml:space="preserve"> </w:t>
            </w:r>
            <w:r w:rsidRPr="00ED658F">
              <w:rPr>
                <w:rFonts w:hint="eastAsia"/>
                <w:b/>
                <w:bCs/>
              </w:rPr>
              <w:t>纳什</w:t>
            </w:r>
            <w:r w:rsidRPr="00ED658F">
              <w:rPr>
                <w:rFonts w:hint="eastAsia"/>
                <w:b/>
                <w:bCs/>
              </w:rPr>
              <w:t>Q</w:t>
            </w:r>
            <w:r w:rsidRPr="00ED658F">
              <w:rPr>
                <w:rFonts w:hint="eastAsia"/>
                <w:b/>
                <w:bCs/>
              </w:rPr>
              <w:t>学习算法</w:t>
            </w:r>
          </w:p>
          <w:p w14:paraId="4E491EB7" w14:textId="77777777" w:rsidR="00614640" w:rsidRDefault="00614640" w:rsidP="007D7C4F">
            <w:pPr>
              <w:jc w:val="left"/>
            </w:pPr>
            <w:r>
              <w:rPr>
                <w:rFonts w:hint="eastAsia"/>
              </w:rPr>
              <w:lastRenderedPageBreak/>
              <w:t>1</w:t>
            </w:r>
            <w:r>
              <w:t xml:space="preserve">. </w:t>
            </w:r>
            <w:r>
              <w:rPr>
                <w:rFonts w:hint="eastAsia"/>
              </w:rPr>
              <w:t>初始化</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=0,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ϵ</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,i=1,…,n</m:t>
              </m:r>
            </m:oMath>
          </w:p>
          <w:p w14:paraId="662C3815" w14:textId="77777777" w:rsidR="00614640" w:rsidRDefault="00614640" w:rsidP="007D7C4F">
            <w:pPr>
              <w:jc w:val="left"/>
            </w:pPr>
            <w:r>
              <w:rPr>
                <w:rFonts w:hint="eastAsia"/>
              </w:rPr>
              <w:t>2</w:t>
            </w:r>
            <w:r>
              <w:t xml:space="preserve">. </w:t>
            </w:r>
            <w:r>
              <w:rPr>
                <w:rFonts w:hint="eastAsia"/>
              </w:rPr>
              <w:t>对于每次迭代</w:t>
            </w:r>
          </w:p>
          <w:p w14:paraId="49706328" w14:textId="77777777" w:rsidR="00614640" w:rsidRDefault="00614640" w:rsidP="007D7C4F">
            <w:pPr>
              <w:jc w:val="left"/>
            </w:pPr>
            <w:r>
              <w:rPr>
                <w:rFonts w:hint="eastAsia"/>
              </w:rPr>
              <w:t>3</w:t>
            </w:r>
            <w:r>
              <w:t xml:space="preserve">. </w:t>
            </w:r>
            <w:r>
              <w:rPr>
                <w:rFonts w:hint="eastAsia"/>
              </w:rPr>
              <w:t>根据探索—开发策略，玩家</w:t>
            </w:r>
            <m:oMath>
              <m:r>
                <w:rPr>
                  <w:rFonts w:ascii="Cambria Math" w:hAnsi="Cambria Math"/>
                </w:rPr>
                <m:t>i</m:t>
              </m:r>
            </m:oMath>
            <w:r>
              <w:rPr>
                <w:rFonts w:hint="eastAsia"/>
              </w:rPr>
              <w:t>从当前状态</w:t>
            </w:r>
            <m:oMath>
              <m:r>
                <w:rPr>
                  <w:rFonts w:ascii="Cambria Math" w:hAnsi="Cambria Math" w:hint="eastAsia"/>
                </w:rPr>
                <m:t>s</m:t>
              </m:r>
            </m:oMath>
            <w:r>
              <w:rPr>
                <w:rFonts w:hint="eastAsia"/>
              </w:rPr>
              <w:t>采取行为</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7798D416" w14:textId="77777777" w:rsidR="00614640" w:rsidRDefault="00614640" w:rsidP="007D7C4F">
            <w:pPr>
              <w:jc w:val="left"/>
            </w:pPr>
            <w:r>
              <w:rPr>
                <w:rFonts w:hint="eastAsia"/>
              </w:rPr>
              <w:t>4</w:t>
            </w:r>
            <w:r>
              <w:t xml:space="preserve">. </w:t>
            </w:r>
            <w:r>
              <w:rPr>
                <w:rFonts w:hint="eastAsia"/>
              </w:rPr>
              <w:t>在下一状态</w:t>
            </w:r>
            <m:oMath>
              <m:r>
                <w:rPr>
                  <w:rFonts w:ascii="Cambria Math" w:hAnsi="Cambria Math"/>
                </w:rPr>
                <m:t>s'</m:t>
              </m:r>
            </m:oMath>
            <w:r>
              <w:rPr>
                <w:rFonts w:hint="eastAsia"/>
              </w:rPr>
              <w:t>，玩家</w:t>
            </w:r>
            <m:oMath>
              <m:r>
                <w:rPr>
                  <w:rFonts w:ascii="Cambria Math" w:hAnsi="Cambria Math"/>
                </w:rPr>
                <m:t>i</m:t>
              </m:r>
            </m:oMath>
            <w:r>
              <w:rPr>
                <w:rFonts w:hint="eastAsia"/>
              </w:rPr>
              <w:t>观测所有玩家</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n</m:t>
                  </m:r>
                </m:sub>
              </m:sSub>
            </m:oMath>
            <w:r>
              <w:rPr>
                <w:rFonts w:hint="eastAsia"/>
              </w:rPr>
              <w:t>所得到的回报，以及在先前状态</w:t>
            </w:r>
            <m:oMath>
              <m:r>
                <w:rPr>
                  <w:rFonts w:ascii="Cambria Math" w:hAnsi="Cambria Math" w:hint="eastAsia"/>
                </w:rPr>
                <m:t>s</m:t>
              </m:r>
            </m:oMath>
            <w:r>
              <w:rPr>
                <w:rFonts w:hint="eastAsia"/>
              </w:rPr>
              <w:t>所有玩家采取的行为</w:t>
            </w:r>
          </w:p>
          <w:p w14:paraId="3D0D5909" w14:textId="77777777" w:rsidR="00614640" w:rsidRDefault="00614640" w:rsidP="007D7C4F">
            <w:pPr>
              <w:jc w:val="left"/>
            </w:pPr>
            <w:r>
              <w:rPr>
                <w:rFonts w:hint="eastAsia"/>
              </w:rPr>
              <w:t>5</w:t>
            </w:r>
            <w:r>
              <w:t xml:space="preserve">. </w:t>
            </w:r>
            <w:r>
              <w:rPr>
                <w:rFonts w:hint="eastAsia"/>
              </w:rPr>
              <w:t>更新</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Pr>
                <w:rFonts w:hint="eastAsia"/>
              </w:rPr>
              <w:t>：</w:t>
            </w:r>
          </w:p>
          <w:p w14:paraId="441D90A7" w14:textId="77777777" w:rsidR="00614640" w:rsidRPr="00091DDD" w:rsidRDefault="00614640" w:rsidP="007D7C4F">
            <w:pPr>
              <w:spacing w:line="285" w:lineRule="auto"/>
              <w:ind w:firstLine="480"/>
              <w:jc w:val="right"/>
            </w:pP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+γ</m:t>
                  </m:r>
                  <m:r>
                    <m:rPr>
                      <m:sty m:val="p"/>
                    </m:rPr>
                    <w:rPr>
                      <w:rFonts w:ascii="Cambria Math" w:hAnsi="Cambria Math"/>
                    </w:rPr>
                    <m:t>N</m:t>
                  </m:r>
                  <m:r>
                    <m:rPr>
                      <m:sty m:val="p"/>
                    </m:rPr>
                    <w:rPr>
                      <w:rFonts w:ascii="Cambria Math" w:hAnsi="Cambria Math" w:hint="eastAsia"/>
                    </w:rPr>
                    <m:t>ash</m:t>
                  </m:r>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d>
            </m:oMath>
            <w:r>
              <w:rPr>
                <w:rFonts w:hint="eastAsia"/>
              </w:rPr>
              <w:t xml:space="preserve"> </w:t>
            </w:r>
            <w:r>
              <w:t xml:space="preserve">           </w:t>
            </w:r>
            <w:r>
              <w:rPr>
                <w:rFonts w:hint="eastAsia"/>
              </w:rPr>
              <w:t>(</w:t>
            </w:r>
            <w:r>
              <w:t>3.15)</w:t>
            </w:r>
          </w:p>
          <w:p w14:paraId="3D431D1A" w14:textId="77777777" w:rsidR="00614640" w:rsidRDefault="00614640" w:rsidP="007D7C4F">
            <w:pPr>
              <w:jc w:val="left"/>
            </w:pPr>
            <w:r>
              <w:rPr>
                <w:rFonts w:hint="eastAsia"/>
              </w:rPr>
              <w:t>6</w:t>
            </w:r>
            <w:r>
              <w:t xml:space="preserve">. </w:t>
            </w:r>
            <w:r>
              <w:rPr>
                <w:rFonts w:hint="eastAsia"/>
              </w:rPr>
              <w:t>采用二次规划更新纳什</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hint="eastAsia"/>
                    </w:rPr>
                    <m:t>s</m:t>
                  </m:r>
                </m:e>
              </m:d>
            </m:oMath>
            <w:r>
              <w:rPr>
                <w:rFonts w:hint="eastAsia"/>
              </w:rPr>
              <w:t>和</w:t>
            </w:r>
            <m:oMath>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(s)</m:t>
              </m:r>
            </m:oMath>
          </w:p>
          <w:p w14:paraId="52C03E65" w14:textId="77777777" w:rsidR="00614640" w:rsidRDefault="00614640" w:rsidP="007D7C4F">
            <w:pPr>
              <w:jc w:val="left"/>
            </w:pPr>
            <w:r>
              <w:rPr>
                <w:rFonts w:hint="eastAsia"/>
              </w:rPr>
              <w:t>7</w:t>
            </w:r>
            <w:r>
              <w:t xml:space="preserve">. </w:t>
            </w:r>
            <w:r>
              <w:rPr>
                <w:rFonts w:hint="eastAsia"/>
              </w:rPr>
              <w:t>结束</w:t>
            </w:r>
          </w:p>
        </w:tc>
      </w:tr>
    </w:tbl>
    <w:p w14:paraId="4353999F" w14:textId="79112B01" w:rsidR="00614640" w:rsidRDefault="00614640" w:rsidP="00614640"/>
    <w:p w14:paraId="22ABC053" w14:textId="2D0184DC" w:rsidR="001B34B4" w:rsidRDefault="001B34B4" w:rsidP="001B34B4">
      <w:pPr>
        <w:pStyle w:val="a3"/>
        <w:numPr>
          <w:ilvl w:val="0"/>
          <w:numId w:val="1"/>
        </w:numPr>
        <w:ind w:firstLineChars="0"/>
        <w:outlineLvl w:val="0"/>
        <w:rPr>
          <w:b/>
          <w:bCs/>
          <w:szCs w:val="28"/>
        </w:rPr>
      </w:pPr>
      <w:r w:rsidRPr="001B34B4">
        <w:rPr>
          <w:rFonts w:hint="eastAsia"/>
          <w:b/>
          <w:bCs/>
          <w:szCs w:val="28"/>
        </w:rPr>
        <w:t>C</w:t>
      </w:r>
      <w:r w:rsidRPr="001B34B4">
        <w:rPr>
          <w:b/>
          <w:bCs/>
          <w:szCs w:val="28"/>
        </w:rPr>
        <w:t>TDE</w:t>
      </w:r>
      <w:r w:rsidRPr="001B34B4">
        <w:rPr>
          <w:rFonts w:hint="eastAsia"/>
          <w:b/>
          <w:bCs/>
          <w:szCs w:val="28"/>
        </w:rPr>
        <w:t>（</w:t>
      </w:r>
      <w:r w:rsidRPr="001B34B4">
        <w:rPr>
          <w:b/>
          <w:bCs/>
          <w:szCs w:val="28"/>
        </w:rPr>
        <w:t>centralized training decentralized execution</w:t>
      </w:r>
      <w:r w:rsidRPr="001B34B4">
        <w:rPr>
          <w:rFonts w:hint="eastAsia"/>
          <w:b/>
          <w:bCs/>
          <w:szCs w:val="28"/>
        </w:rPr>
        <w:t>）</w:t>
      </w:r>
      <w:r>
        <w:rPr>
          <w:rFonts w:hint="eastAsia"/>
          <w:b/>
          <w:bCs/>
          <w:szCs w:val="28"/>
        </w:rPr>
        <w:t>集中训练分散执行</w:t>
      </w:r>
    </w:p>
    <w:p w14:paraId="786DEBC2" w14:textId="723D8990" w:rsidR="00CE2F46" w:rsidRPr="00CE2F46" w:rsidRDefault="00B95A62" w:rsidP="00796D90">
      <w:pPr>
        <w:tabs>
          <w:tab w:val="num" w:pos="720"/>
        </w:tabs>
        <w:ind w:firstLineChars="200" w:firstLine="480"/>
      </w:pPr>
      <w:r>
        <w:rPr>
          <w:rFonts w:hint="eastAsia"/>
        </w:rPr>
        <w:t>训练时使用中央控制器，辅助智能体做训练，训练结束后，不再需要中央控制器，每个智能</w:t>
      </w:r>
      <w:proofErr w:type="gramStart"/>
      <w:r>
        <w:rPr>
          <w:rFonts w:hint="eastAsia"/>
        </w:rPr>
        <w:t>体独立</w:t>
      </w:r>
      <w:proofErr w:type="gramEnd"/>
      <w:r>
        <w:rPr>
          <w:rFonts w:hint="eastAsia"/>
        </w:rPr>
        <w:t>根据本地</w:t>
      </w:r>
      <w:proofErr w:type="gramStart"/>
      <w:r>
        <w:rPr>
          <w:rFonts w:hint="eastAsia"/>
        </w:rPr>
        <w:t>观测做</w:t>
      </w:r>
      <w:proofErr w:type="gramEnd"/>
      <w:r>
        <w:rPr>
          <w:rFonts w:hint="eastAsia"/>
        </w:rPr>
        <w:t>决策。这是目前最流行的架构，有利于学到更好的策略，而去中心化决策无须通信，可以做到实时决策。</w:t>
      </w:r>
    </w:p>
    <w:p w14:paraId="32098830" w14:textId="0FE1D8CA" w:rsidR="00B95A62" w:rsidRPr="00B95A62" w:rsidRDefault="00B95A62" w:rsidP="00B95A62">
      <w:pPr>
        <w:pStyle w:val="a3"/>
        <w:numPr>
          <w:ilvl w:val="0"/>
          <w:numId w:val="1"/>
        </w:numPr>
        <w:ind w:firstLineChars="0"/>
        <w:outlineLvl w:val="0"/>
        <w:rPr>
          <w:b/>
          <w:bCs/>
          <w:szCs w:val="28"/>
        </w:rPr>
      </w:pPr>
      <w:r w:rsidRPr="00B95A62">
        <w:rPr>
          <w:rFonts w:hint="eastAsia"/>
          <w:b/>
          <w:bCs/>
          <w:szCs w:val="28"/>
        </w:rPr>
        <w:t>基于值分解的多智能体强化学习方法</w:t>
      </w:r>
    </w:p>
    <w:p w14:paraId="106451AC" w14:textId="77777777" w:rsidR="00796D90" w:rsidRDefault="00B95A62" w:rsidP="00796D90">
      <w:pPr>
        <w:ind w:firstLineChars="200" w:firstLine="480"/>
      </w:pPr>
      <w:r>
        <w:rPr>
          <w:rFonts w:hint="eastAsia"/>
        </w:rPr>
        <w:t>是团队合作的多智能体强化学习的常用方法之一。主要是通过某种机制，将团队的</w:t>
      </w:r>
      <w:r>
        <w:rPr>
          <w:rFonts w:hint="eastAsia"/>
        </w:rPr>
        <w:t>Q</w:t>
      </w:r>
      <w:r>
        <w:rPr>
          <w:rFonts w:hint="eastAsia"/>
        </w:rPr>
        <w:t>分解到个体上，指导个体策略学习。</w:t>
      </w:r>
      <w:r w:rsidRPr="00B95A62">
        <w:t>VDN(Value Decomposition Networks)</w:t>
      </w:r>
      <w:r>
        <w:rPr>
          <w:rFonts w:hint="eastAsia"/>
        </w:rPr>
        <w:t>、</w:t>
      </w:r>
      <w:r w:rsidRPr="00B95A62">
        <w:t>QMIX</w:t>
      </w:r>
      <w:r>
        <w:rPr>
          <w:rFonts w:hint="eastAsia"/>
        </w:rPr>
        <w:t>、</w:t>
      </w:r>
      <w:r w:rsidRPr="00B95A62">
        <w:t>QTRAN</w:t>
      </w:r>
      <w:r>
        <w:rPr>
          <w:rFonts w:hint="eastAsia"/>
        </w:rPr>
        <w:t>等是这类方法的典型代表。</w:t>
      </w:r>
      <w:r w:rsidR="00796D90">
        <w:rPr>
          <w:rFonts w:hint="eastAsia"/>
        </w:rPr>
        <w:t>重点是要解决以下几个方面的问题：</w:t>
      </w:r>
    </w:p>
    <w:p w14:paraId="739DED7A" w14:textId="77777777" w:rsidR="00CE2F46" w:rsidRPr="00CE2F46" w:rsidRDefault="00CE2F46" w:rsidP="00796D90">
      <w:pPr>
        <w:numPr>
          <w:ilvl w:val="0"/>
          <w:numId w:val="24"/>
        </w:numPr>
      </w:pPr>
      <w:r w:rsidRPr="00CE2F46">
        <w:t>“credit assignment”</w:t>
      </w:r>
      <w:r w:rsidRPr="00CE2F46">
        <w:rPr>
          <w:rFonts w:hint="eastAsia"/>
        </w:rPr>
        <w:t>（信用分配）问题，即利用团队奖励拟合出的值函数不能评价每个智能体的策略对整体的贡献。</w:t>
      </w:r>
    </w:p>
    <w:p w14:paraId="0CAC51CB" w14:textId="77777777" w:rsidR="00CE2F46" w:rsidRPr="00CE2F46" w:rsidRDefault="00CE2F46" w:rsidP="00796D90">
      <w:pPr>
        <w:numPr>
          <w:ilvl w:val="0"/>
          <w:numId w:val="24"/>
        </w:numPr>
      </w:pPr>
      <w:r w:rsidRPr="00CE2F46">
        <w:t>“spurious reward”</w:t>
      </w:r>
      <w:r w:rsidRPr="00CE2F46">
        <w:rPr>
          <w:rFonts w:hint="eastAsia"/>
        </w:rPr>
        <w:t>（虚假奖励）由于每个智能体都是局部观测，对其中一个智能体来说，其获得团队奖励有可能是其队友的行为导致的。所以，每个智能</w:t>
      </w:r>
      <w:proofErr w:type="gramStart"/>
      <w:r w:rsidRPr="00CE2F46">
        <w:rPr>
          <w:rFonts w:hint="eastAsia"/>
        </w:rPr>
        <w:t>体独立</w:t>
      </w:r>
      <w:proofErr w:type="gramEnd"/>
      <w:r w:rsidRPr="00CE2F46">
        <w:rPr>
          <w:rFonts w:hint="eastAsia"/>
        </w:rPr>
        <w:t>使用强化学习算法往往效果很差。</w:t>
      </w:r>
    </w:p>
    <w:p w14:paraId="224EF0A2" w14:textId="49CA7E96" w:rsidR="00B95A62" w:rsidRDefault="00CE2F46" w:rsidP="00796D90">
      <w:pPr>
        <w:numPr>
          <w:ilvl w:val="0"/>
          <w:numId w:val="24"/>
        </w:numPr>
        <w:rPr>
          <w:rFonts w:hint="eastAsia"/>
        </w:rPr>
      </w:pPr>
      <w:r w:rsidRPr="00CE2F46">
        <w:t>“lazy agent”</w:t>
      </w:r>
      <w:r w:rsidRPr="00CE2F46">
        <w:rPr>
          <w:rFonts w:hint="eastAsia"/>
        </w:rPr>
        <w:t>（懒惰智能体）当团队中部分智能</w:t>
      </w:r>
      <w:proofErr w:type="gramStart"/>
      <w:r w:rsidRPr="00CE2F46">
        <w:rPr>
          <w:rFonts w:hint="eastAsia"/>
        </w:rPr>
        <w:t>体学习</w:t>
      </w:r>
      <w:proofErr w:type="gramEnd"/>
      <w:r w:rsidRPr="00CE2F46">
        <w:rPr>
          <w:rFonts w:hint="eastAsia"/>
        </w:rPr>
        <w:t>到了比较好的策略并且能够完成任务时，其他智能体不需要做什么也能够获得不错的团队奖励。</w:t>
      </w:r>
    </w:p>
    <w:p w14:paraId="549D86FF" w14:textId="77777777" w:rsidR="00614640" w:rsidRPr="00614640" w:rsidRDefault="00614640" w:rsidP="00614640">
      <w:pPr>
        <w:pStyle w:val="a3"/>
        <w:numPr>
          <w:ilvl w:val="0"/>
          <w:numId w:val="1"/>
        </w:numPr>
        <w:ind w:firstLineChars="0"/>
        <w:outlineLvl w:val="0"/>
        <w:rPr>
          <w:b/>
          <w:bCs/>
          <w:szCs w:val="28"/>
        </w:rPr>
      </w:pPr>
      <w:r w:rsidRPr="00614640">
        <w:rPr>
          <w:rFonts w:hint="eastAsia"/>
          <w:b/>
          <w:bCs/>
          <w:szCs w:val="28"/>
        </w:rPr>
        <w:t>混合增强智能的定义</w:t>
      </w:r>
    </w:p>
    <w:p w14:paraId="3A50B7BC" w14:textId="77777777" w:rsidR="00614640" w:rsidRDefault="00614640" w:rsidP="00614640">
      <w:pPr>
        <w:ind w:firstLineChars="200" w:firstLine="480"/>
      </w:pPr>
      <w:r>
        <w:rPr>
          <w:rFonts w:hint="eastAsia"/>
        </w:rPr>
        <w:t>混合增强智能包含两种形式：人在回路的混合增强智能与认知计算的混合增强智能。</w:t>
      </w:r>
    </w:p>
    <w:p w14:paraId="45A56BA2" w14:textId="77777777" w:rsidR="00614640" w:rsidRDefault="00614640" w:rsidP="00614640">
      <w:pPr>
        <w:rPr>
          <w:rFonts w:cs="Times New Roman"/>
          <w:szCs w:val="24"/>
        </w:rPr>
      </w:pPr>
      <w:r>
        <w:rPr>
          <w:rFonts w:hint="eastAsia"/>
        </w:rPr>
        <w:t>（</w:t>
      </w:r>
      <w:r>
        <w:rPr>
          <w:rFonts w:hint="eastAsia"/>
        </w:rPr>
        <w:t>1</w:t>
      </w:r>
      <w:r>
        <w:rPr>
          <w:rFonts w:hint="eastAsia"/>
        </w:rPr>
        <w:t>）</w:t>
      </w:r>
      <w:r w:rsidRPr="001B284E">
        <w:rPr>
          <w:rFonts w:cs="Times New Roman"/>
          <w:szCs w:val="24"/>
        </w:rPr>
        <w:t xml:space="preserve">Human-in-the-loop (HITL) hybrid-augmented intelligence is defined as </w:t>
      </w:r>
      <w:proofErr w:type="spellStart"/>
      <w:r w:rsidRPr="001B284E">
        <w:rPr>
          <w:rFonts w:cs="Times New Roman"/>
          <w:szCs w:val="24"/>
        </w:rPr>
        <w:t>a</w:t>
      </w:r>
      <w:proofErr w:type="spellEnd"/>
      <w:r w:rsidRPr="001B284E">
        <w:rPr>
          <w:rFonts w:cs="Times New Roman"/>
          <w:szCs w:val="24"/>
        </w:rPr>
        <w:t xml:space="preserve"> </w:t>
      </w:r>
      <w:r w:rsidRPr="001B284E">
        <w:rPr>
          <w:rFonts w:cs="Times New Roman"/>
          <w:szCs w:val="24"/>
        </w:rPr>
        <w:lastRenderedPageBreak/>
        <w:t>intelligent model that requires human interaction. In this type of intelligent system human is always part of the system and consequently influences the outcome in such a way that humans give the final judgment if a low confident result is give</w:t>
      </w:r>
      <w:r>
        <w:rPr>
          <w:rFonts w:cs="Times New Roman" w:hint="eastAsia"/>
          <w:szCs w:val="24"/>
        </w:rPr>
        <w:t>n</w:t>
      </w:r>
      <w:r w:rsidRPr="001B284E">
        <w:rPr>
          <w:rFonts w:cs="Times New Roman"/>
          <w:szCs w:val="24"/>
        </w:rPr>
        <w:t xml:space="preserve"> by computer. Human-in-the-loop hybrid-augmented intelligence also readily allows for the treatment of problems and requirements that may not be easily training and classifying by machine learning.</w:t>
      </w:r>
    </w:p>
    <w:p w14:paraId="761EF280" w14:textId="77777777" w:rsidR="00614640" w:rsidRDefault="00614640" w:rsidP="00614640">
      <w:pPr>
        <w:rPr>
          <w:rFonts w:cs="Times New Roman"/>
          <w:szCs w:val="24"/>
        </w:rPr>
      </w:pPr>
      <w:r>
        <w:rPr>
          <w:rFonts w:cs="Times New Roman" w:hint="eastAsia"/>
          <w:szCs w:val="24"/>
        </w:rPr>
        <w:t>人在回路（</w:t>
      </w:r>
      <w:r w:rsidRPr="00DE15D9">
        <w:rPr>
          <w:rFonts w:cs="Times New Roman"/>
          <w:szCs w:val="24"/>
        </w:rPr>
        <w:t>Human-in-the-loop</w:t>
      </w:r>
      <w:r>
        <w:rPr>
          <w:rFonts w:cs="Times New Roman"/>
          <w:szCs w:val="24"/>
        </w:rPr>
        <w:t>,</w:t>
      </w:r>
      <w:r w:rsidRPr="00DE15D9">
        <w:rPr>
          <w:rFonts w:cs="Times New Roman"/>
          <w:szCs w:val="24"/>
        </w:rPr>
        <w:t xml:space="preserve"> HITL</w:t>
      </w:r>
      <w:r>
        <w:rPr>
          <w:rFonts w:cs="Times New Roman" w:hint="eastAsia"/>
          <w:szCs w:val="24"/>
        </w:rPr>
        <w:t>）的</w:t>
      </w:r>
      <w:r w:rsidRPr="00635AC9">
        <w:rPr>
          <w:rFonts w:cs="Times New Roman"/>
          <w:szCs w:val="24"/>
        </w:rPr>
        <w:t>混合增强智能</w:t>
      </w:r>
      <w:r>
        <w:rPr>
          <w:rFonts w:cs="Times New Roman" w:hint="eastAsia"/>
          <w:szCs w:val="24"/>
        </w:rPr>
        <w:t>是指</w:t>
      </w:r>
      <w:r w:rsidRPr="00635AC9">
        <w:rPr>
          <w:rFonts w:cs="Times New Roman"/>
          <w:szCs w:val="24"/>
        </w:rPr>
        <w:t>需要与人</w:t>
      </w:r>
      <w:r>
        <w:rPr>
          <w:rFonts w:cs="Times New Roman" w:hint="eastAsia"/>
          <w:szCs w:val="24"/>
        </w:rPr>
        <w:t>进行</w:t>
      </w:r>
      <w:r w:rsidRPr="00635AC9">
        <w:rPr>
          <w:rFonts w:cs="Times New Roman"/>
          <w:szCs w:val="24"/>
        </w:rPr>
        <w:t>交互的智能模型</w:t>
      </w:r>
      <w:r>
        <w:rPr>
          <w:rFonts w:cs="Times New Roman" w:hint="eastAsia"/>
          <w:szCs w:val="24"/>
        </w:rPr>
        <w:t>系统</w:t>
      </w:r>
      <w:r w:rsidRPr="00635AC9">
        <w:rPr>
          <w:rFonts w:cs="Times New Roman"/>
          <w:szCs w:val="24"/>
        </w:rPr>
        <w:t>。在这种类型的智能系统中，人始终是系统的一部分，</w:t>
      </w:r>
      <w:r>
        <w:rPr>
          <w:rFonts w:cs="Times New Roman" w:hint="eastAsia"/>
          <w:szCs w:val="24"/>
        </w:rPr>
        <w:t>并</w:t>
      </w:r>
      <w:r w:rsidRPr="00635AC9">
        <w:rPr>
          <w:rFonts w:cs="Times New Roman"/>
          <w:szCs w:val="24"/>
        </w:rPr>
        <w:t>以某种方式影响结果，如果计算机给出的</w:t>
      </w:r>
      <w:r>
        <w:rPr>
          <w:rFonts w:cs="Times New Roman" w:hint="eastAsia"/>
          <w:szCs w:val="24"/>
        </w:rPr>
        <w:t>结果</w:t>
      </w:r>
      <w:r w:rsidRPr="00635AC9">
        <w:rPr>
          <w:rFonts w:cs="Times New Roman"/>
          <w:szCs w:val="24"/>
        </w:rPr>
        <w:t>置信度较低，则人可以做出最终判断。人在</w:t>
      </w:r>
      <w:r>
        <w:rPr>
          <w:rFonts w:cs="Times New Roman" w:hint="eastAsia"/>
          <w:szCs w:val="24"/>
        </w:rPr>
        <w:t>回路</w:t>
      </w:r>
      <w:r w:rsidRPr="00635AC9">
        <w:rPr>
          <w:rFonts w:cs="Times New Roman"/>
          <w:szCs w:val="24"/>
        </w:rPr>
        <w:t>的混合增强智能还可以轻松</w:t>
      </w:r>
      <w:r>
        <w:rPr>
          <w:rFonts w:cs="Times New Roman" w:hint="eastAsia"/>
          <w:szCs w:val="24"/>
        </w:rPr>
        <w:t>的从场景中提取出</w:t>
      </w:r>
      <w:r w:rsidRPr="00635AC9">
        <w:rPr>
          <w:rFonts w:cs="Times New Roman"/>
          <w:szCs w:val="24"/>
        </w:rPr>
        <w:t>问题和需求，而这些问题和需求可能无法通过机器学习轻松地进行训练和分类。</w:t>
      </w:r>
    </w:p>
    <w:p w14:paraId="1C4A11BD" w14:textId="77777777" w:rsidR="00614640" w:rsidRDefault="00614640" w:rsidP="00614640">
      <w:pPr>
        <w:rPr>
          <w:rFonts w:cs="Times New Roman"/>
          <w:szCs w:val="24"/>
        </w:rPr>
      </w:pPr>
      <w:r w:rsidRPr="00895761">
        <w:rPr>
          <w:rFonts w:cs="Times New Roman" w:hint="eastAsia"/>
          <w:szCs w:val="24"/>
        </w:rPr>
        <w:t>（</w:t>
      </w:r>
      <w:r w:rsidRPr="00895761">
        <w:rPr>
          <w:rFonts w:cs="Times New Roman" w:hint="eastAsia"/>
          <w:szCs w:val="24"/>
        </w:rPr>
        <w:t>2</w:t>
      </w:r>
      <w:r w:rsidRPr="00895761">
        <w:rPr>
          <w:rFonts w:cs="Times New Roman" w:hint="eastAsia"/>
          <w:szCs w:val="24"/>
        </w:rPr>
        <w:t>）</w:t>
      </w:r>
      <w:r w:rsidRPr="001B284E">
        <w:rPr>
          <w:rFonts w:cs="Times New Roman"/>
          <w:szCs w:val="24"/>
        </w:rPr>
        <w:t>At present, there is several different definitions for cognitive computing (CC) based intelligence in either academia or industry. In general, cognitive computing based hybrid-augmented intelligence has been used to refer to new software and/or hardware that mimics the functioning of the human brain and improves computer's capabilities of reasoning</w:t>
      </w:r>
      <w:r w:rsidRPr="001B284E">
        <w:rPr>
          <w:rFonts w:cs="Times New Roman"/>
          <w:szCs w:val="24"/>
        </w:rPr>
        <w:t>，</w:t>
      </w:r>
      <w:r w:rsidRPr="001B284E">
        <w:rPr>
          <w:rFonts w:cs="Times New Roman"/>
          <w:szCs w:val="24"/>
        </w:rPr>
        <w:t>decision-making and perception In this sense, the cognitive computing based hybrid-augmented intelligence is a new framework of computing with the goal of more accurate models of how the human brain/mind senses, reasons, and responds to stimulus</w:t>
      </w:r>
      <w:r w:rsidRPr="001B284E">
        <w:rPr>
          <w:rFonts w:cs="Times New Roman"/>
          <w:szCs w:val="24"/>
        </w:rPr>
        <w:t>，</w:t>
      </w:r>
      <w:r w:rsidRPr="001B284E">
        <w:rPr>
          <w:rFonts w:cs="Times New Roman"/>
          <w:szCs w:val="24"/>
        </w:rPr>
        <w:t>especially how to build causal model</w:t>
      </w:r>
      <w:r w:rsidRPr="001B284E">
        <w:rPr>
          <w:rFonts w:cs="Times New Roman"/>
          <w:szCs w:val="24"/>
        </w:rPr>
        <w:t>，</w:t>
      </w:r>
      <w:r w:rsidRPr="001B284E">
        <w:rPr>
          <w:rFonts w:cs="Times New Roman"/>
          <w:szCs w:val="24"/>
        </w:rPr>
        <w:t>intuitive reasoning model and associative memory.</w:t>
      </w:r>
    </w:p>
    <w:p w14:paraId="60972F3D" w14:textId="77777777" w:rsidR="00614640" w:rsidRPr="001B284E" w:rsidRDefault="00614640" w:rsidP="00614640">
      <w:pPr>
        <w:rPr>
          <w:rFonts w:cs="Times New Roman"/>
          <w:szCs w:val="24"/>
        </w:rPr>
      </w:pPr>
      <w:r w:rsidRPr="00BD6C10">
        <w:rPr>
          <w:rFonts w:cs="Times New Roman" w:hint="eastAsia"/>
          <w:szCs w:val="24"/>
        </w:rPr>
        <w:t>当前，学术界或</w:t>
      </w:r>
      <w:r>
        <w:rPr>
          <w:rFonts w:cs="Times New Roman" w:hint="eastAsia"/>
          <w:szCs w:val="24"/>
        </w:rPr>
        <w:t>相关领域</w:t>
      </w:r>
      <w:r w:rsidRPr="00BD6C10">
        <w:rPr>
          <w:rFonts w:cs="Times New Roman" w:hint="eastAsia"/>
          <w:szCs w:val="24"/>
        </w:rPr>
        <w:t>中基于认知计算</w:t>
      </w:r>
      <w:r>
        <w:rPr>
          <w:rFonts w:cs="Times New Roman" w:hint="eastAsia"/>
          <w:szCs w:val="24"/>
        </w:rPr>
        <w:t>（</w:t>
      </w:r>
      <w:r>
        <w:rPr>
          <w:rFonts w:cs="Times New Roman" w:hint="eastAsia"/>
          <w:szCs w:val="24"/>
        </w:rPr>
        <w:t>C</w:t>
      </w:r>
      <w:r w:rsidRPr="00DE15D9">
        <w:rPr>
          <w:rFonts w:cs="Times New Roman"/>
          <w:szCs w:val="24"/>
        </w:rPr>
        <w:t xml:space="preserve">ognitive </w:t>
      </w:r>
      <w:r>
        <w:rPr>
          <w:rFonts w:cs="Times New Roman" w:hint="eastAsia"/>
          <w:szCs w:val="24"/>
        </w:rPr>
        <w:t>C</w:t>
      </w:r>
      <w:r w:rsidRPr="00DE15D9">
        <w:rPr>
          <w:rFonts w:cs="Times New Roman"/>
          <w:szCs w:val="24"/>
        </w:rPr>
        <w:t>omputing</w:t>
      </w:r>
      <w:r>
        <w:rPr>
          <w:rFonts w:cs="Times New Roman"/>
          <w:szCs w:val="24"/>
        </w:rPr>
        <w:t>,</w:t>
      </w:r>
      <w:r w:rsidRPr="00DE15D9">
        <w:rPr>
          <w:rFonts w:cs="Times New Roman"/>
          <w:szCs w:val="24"/>
        </w:rPr>
        <w:t xml:space="preserve"> CC</w:t>
      </w:r>
      <w:r>
        <w:rPr>
          <w:rFonts w:cs="Times New Roman" w:hint="eastAsia"/>
          <w:szCs w:val="24"/>
        </w:rPr>
        <w:t>）</w:t>
      </w:r>
      <w:r w:rsidRPr="00BD6C10">
        <w:rPr>
          <w:rFonts w:cs="Times New Roman"/>
          <w:szCs w:val="24"/>
        </w:rPr>
        <w:t>的智能有几种不同的定义。</w:t>
      </w:r>
      <w:r>
        <w:rPr>
          <w:rFonts w:cs="Times New Roman" w:hint="eastAsia"/>
          <w:szCs w:val="24"/>
        </w:rPr>
        <w:t>一般情况</w:t>
      </w:r>
      <w:r w:rsidRPr="00BD6C10">
        <w:rPr>
          <w:rFonts w:cs="Times New Roman"/>
          <w:szCs w:val="24"/>
        </w:rPr>
        <w:t>，基于认知计算的混合增强智能</w:t>
      </w:r>
      <w:r>
        <w:rPr>
          <w:rFonts w:cs="Times New Roman" w:hint="eastAsia"/>
          <w:szCs w:val="24"/>
        </w:rPr>
        <w:t>被</w:t>
      </w:r>
      <w:r w:rsidRPr="00BD6C10">
        <w:rPr>
          <w:rFonts w:cs="Times New Roman"/>
          <w:szCs w:val="24"/>
        </w:rPr>
        <w:t>用于指代模仿人脑功能并提高计算机推理，决策和感知能力的新软件和</w:t>
      </w:r>
      <w:r>
        <w:rPr>
          <w:rFonts w:cs="Times New Roman" w:hint="eastAsia"/>
          <w:szCs w:val="24"/>
        </w:rPr>
        <w:t>（</w:t>
      </w:r>
      <w:r w:rsidRPr="00BD6C10">
        <w:rPr>
          <w:rFonts w:cs="Times New Roman"/>
          <w:szCs w:val="24"/>
        </w:rPr>
        <w:t>或</w:t>
      </w:r>
      <w:r>
        <w:rPr>
          <w:rFonts w:cs="Times New Roman" w:hint="eastAsia"/>
          <w:szCs w:val="24"/>
        </w:rPr>
        <w:t>）</w:t>
      </w:r>
      <w:r w:rsidRPr="00BD6C10">
        <w:rPr>
          <w:rFonts w:cs="Times New Roman"/>
          <w:szCs w:val="24"/>
        </w:rPr>
        <w:t>硬件。混合增强智能是一种新的计算框架，其目标是建立更精确的模型，以建立关于大脑如何感知</w:t>
      </w:r>
      <w:r>
        <w:rPr>
          <w:rFonts w:cs="Times New Roman" w:hint="eastAsia"/>
          <w:szCs w:val="24"/>
        </w:rPr>
        <w:t>、</w:t>
      </w:r>
      <w:r w:rsidRPr="00BD6C10">
        <w:rPr>
          <w:rFonts w:cs="Times New Roman"/>
          <w:szCs w:val="24"/>
        </w:rPr>
        <w:t>推理和响应刺激的模型，尤其是如何建立因果模型</w:t>
      </w:r>
      <w:r>
        <w:rPr>
          <w:rFonts w:cs="Times New Roman" w:hint="eastAsia"/>
          <w:szCs w:val="24"/>
        </w:rPr>
        <w:t>、</w:t>
      </w:r>
      <w:r w:rsidRPr="00BD6C10">
        <w:rPr>
          <w:rFonts w:cs="Times New Roman"/>
          <w:szCs w:val="24"/>
        </w:rPr>
        <w:t>直觉推理模型和联想记忆</w:t>
      </w:r>
      <w:r>
        <w:rPr>
          <w:rFonts w:cs="Times New Roman" w:hint="eastAsia"/>
          <w:szCs w:val="24"/>
        </w:rPr>
        <w:t>模型</w:t>
      </w:r>
      <w:r w:rsidRPr="00BD6C10">
        <w:rPr>
          <w:rFonts w:cs="Times New Roman"/>
          <w:szCs w:val="24"/>
        </w:rPr>
        <w:t>。</w:t>
      </w:r>
    </w:p>
    <w:p w14:paraId="4BBEC678" w14:textId="77777777" w:rsidR="00614640" w:rsidRPr="00614640" w:rsidRDefault="00614640" w:rsidP="00614640">
      <w:pPr>
        <w:pStyle w:val="a3"/>
        <w:numPr>
          <w:ilvl w:val="0"/>
          <w:numId w:val="1"/>
        </w:numPr>
        <w:ind w:firstLineChars="0"/>
        <w:outlineLvl w:val="0"/>
        <w:rPr>
          <w:b/>
          <w:bCs/>
          <w:szCs w:val="28"/>
        </w:rPr>
      </w:pPr>
      <w:r w:rsidRPr="00614640">
        <w:rPr>
          <w:rFonts w:hint="eastAsia"/>
          <w:b/>
          <w:bCs/>
          <w:szCs w:val="28"/>
        </w:rPr>
        <w:t>人在回路的智能场景定义</w:t>
      </w:r>
    </w:p>
    <w:p w14:paraId="70D0C77A" w14:textId="77777777" w:rsidR="00614640" w:rsidRDefault="00614640" w:rsidP="00614640">
      <w:pPr>
        <w:ind w:firstLineChars="200" w:firstLine="480"/>
        <w:rPr>
          <w:rFonts w:cs="Times New Roman"/>
          <w:szCs w:val="24"/>
        </w:rPr>
      </w:pPr>
      <w:r w:rsidRPr="006E742B">
        <w:rPr>
          <w:rFonts w:cs="Times New Roman" w:hint="eastAsia"/>
          <w:szCs w:val="24"/>
        </w:rPr>
        <w:t>把人的作用引入到智能系统的回路中，可以把人对模糊、不确定问题分析与响应的高级认知机制与机器智能系统紧密耦合（如</w:t>
      </w:r>
      <w:r>
        <w:rPr>
          <w:rFonts w:cs="Times New Roman" w:hint="eastAsia"/>
          <w:szCs w:val="24"/>
        </w:rPr>
        <w:t>下</w:t>
      </w:r>
      <w:r w:rsidRPr="006E742B">
        <w:rPr>
          <w:rFonts w:cs="Times New Roman" w:hint="eastAsia"/>
          <w:szCs w:val="24"/>
        </w:rPr>
        <w:t>图</w:t>
      </w:r>
      <w:r w:rsidRPr="006E742B">
        <w:rPr>
          <w:rFonts w:cs="Times New Roman"/>
          <w:szCs w:val="24"/>
        </w:rPr>
        <w:t>所示），使得两者相互适</w:t>
      </w:r>
      <w:r w:rsidRPr="006E742B">
        <w:rPr>
          <w:rFonts w:cs="Times New Roman"/>
          <w:szCs w:val="24"/>
        </w:rPr>
        <w:lastRenderedPageBreak/>
        <w:t>应，协同工作，形成双向的信息交流与控制。把人的感知、认知能力和计算机强大的运算和存储能力相结合，可以形成</w:t>
      </w:r>
      <w:r w:rsidRPr="006E742B">
        <w:rPr>
          <w:rFonts w:cs="Times New Roman"/>
          <w:szCs w:val="24"/>
        </w:rPr>
        <w:t>“1+1&gt;2”</w:t>
      </w:r>
      <w:r w:rsidRPr="006E742B">
        <w:rPr>
          <w:rFonts w:cs="Times New Roman"/>
          <w:szCs w:val="24"/>
        </w:rPr>
        <w:t>的增强智能形态，从而实现大规模的非完整、非结构化知识信息的处理，同时避免由于当前人工智能技术的局限性而带来的决策风险和系统的失控等问题。</w:t>
      </w:r>
    </w:p>
    <w:p w14:paraId="14818404" w14:textId="77777777" w:rsidR="00614640" w:rsidRDefault="00614640" w:rsidP="00614640">
      <w:pPr>
        <w:keepNext/>
        <w:jc w:val="center"/>
      </w:pPr>
      <w:r w:rsidRPr="002A60EB">
        <w:rPr>
          <w:noProof/>
        </w:rPr>
        <w:drawing>
          <wp:inline distT="0" distB="0" distL="0" distR="0" wp14:anchorId="1D85AFB8" wp14:editId="2CB2F33F">
            <wp:extent cx="4877560" cy="2636520"/>
            <wp:effectExtent l="0" t="0" r="0" b="0"/>
            <wp:docPr id="21" name="图片 21" descr="C:\Users\YSY\AppData\Local\Temp\WeChat Files\128751551612295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SY\AppData\Local\Temp\WeChat Files\12875155161229586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8338" cy="2674778"/>
                    </a:xfrm>
                    <a:prstGeom prst="rect">
                      <a:avLst/>
                    </a:prstGeom>
                    <a:noFill/>
                    <a:ln>
                      <a:noFill/>
                    </a:ln>
                  </pic:spPr>
                </pic:pic>
              </a:graphicData>
            </a:graphic>
          </wp:inline>
        </w:drawing>
      </w:r>
    </w:p>
    <w:p w14:paraId="47B2481F" w14:textId="375282EA" w:rsidR="00614640" w:rsidRDefault="00614640" w:rsidP="00614640">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人在回路的智能场景示意图</w:t>
      </w:r>
    </w:p>
    <w:p w14:paraId="0214B4FD" w14:textId="77777777" w:rsidR="00614640" w:rsidRPr="00614640" w:rsidRDefault="00614640" w:rsidP="00614640">
      <w:pPr>
        <w:pStyle w:val="a3"/>
        <w:numPr>
          <w:ilvl w:val="0"/>
          <w:numId w:val="1"/>
        </w:numPr>
        <w:ind w:firstLineChars="0"/>
        <w:outlineLvl w:val="0"/>
        <w:rPr>
          <w:b/>
          <w:bCs/>
          <w:szCs w:val="28"/>
        </w:rPr>
      </w:pPr>
      <w:r w:rsidRPr="00614640">
        <w:rPr>
          <w:rFonts w:hint="eastAsia"/>
          <w:b/>
          <w:bCs/>
          <w:szCs w:val="28"/>
        </w:rPr>
        <w:t>人在回路的混合</w:t>
      </w:r>
      <w:r w:rsidRPr="00614640">
        <w:rPr>
          <w:b/>
          <w:bCs/>
          <w:szCs w:val="28"/>
        </w:rPr>
        <w:t>-</w:t>
      </w:r>
      <w:r w:rsidRPr="00614640">
        <w:rPr>
          <w:b/>
          <w:bCs/>
          <w:szCs w:val="28"/>
        </w:rPr>
        <w:t>增强智能的一种实现框架</w:t>
      </w:r>
    </w:p>
    <w:p w14:paraId="6F700A00" w14:textId="77777777" w:rsidR="00614640" w:rsidRDefault="00614640" w:rsidP="00614640">
      <w:pPr>
        <w:ind w:firstLineChars="200" w:firstLine="480"/>
        <w:rPr>
          <w:rFonts w:cs="Times New Roman"/>
          <w:szCs w:val="24"/>
        </w:rPr>
      </w:pPr>
      <w:r w:rsidRPr="009B421C">
        <w:rPr>
          <w:rFonts w:cs="Times New Roman" w:hint="eastAsia"/>
          <w:szCs w:val="24"/>
        </w:rPr>
        <w:t>不同领域对应不同的人在回路的混合</w:t>
      </w:r>
      <w:r w:rsidRPr="009B421C">
        <w:rPr>
          <w:rFonts w:cs="Times New Roman"/>
          <w:szCs w:val="24"/>
        </w:rPr>
        <w:t>-</w:t>
      </w:r>
      <w:r w:rsidRPr="009B421C">
        <w:rPr>
          <w:rFonts w:cs="Times New Roman"/>
          <w:szCs w:val="24"/>
        </w:rPr>
        <w:t>增强智能的构建。</w:t>
      </w:r>
      <w:r>
        <w:rPr>
          <w:rFonts w:cs="Times New Roman" w:hint="eastAsia"/>
          <w:szCs w:val="24"/>
        </w:rPr>
        <w:t>下</w:t>
      </w:r>
      <w:r w:rsidRPr="009B421C">
        <w:rPr>
          <w:rFonts w:cs="Times New Roman"/>
          <w:szCs w:val="24"/>
        </w:rPr>
        <w:t>图给出了人在回路的混</w:t>
      </w:r>
      <w:r w:rsidRPr="009B421C">
        <w:rPr>
          <w:rFonts w:cs="Times New Roman"/>
          <w:szCs w:val="24"/>
        </w:rPr>
        <w:t>-</w:t>
      </w:r>
      <w:r w:rsidRPr="009B421C">
        <w:rPr>
          <w:rFonts w:cs="Times New Roman"/>
          <w:szCs w:val="24"/>
        </w:rPr>
        <w:t>增强合智能的一种基本框架，该框架可以看作是一种混合学习模式，它集成了机器学习、知识库和人类决策，它利用机器学习（有监督、无监督的）从训练数据或少量样本中学习得到模型，并将该模型应用于新的数据给出预测。当预测的置信度不高时，人类将介入做出判断。在</w:t>
      </w:r>
      <w:r>
        <w:rPr>
          <w:rFonts w:cs="Times New Roman" w:hint="eastAsia"/>
          <w:szCs w:val="24"/>
        </w:rPr>
        <w:t>下</w:t>
      </w:r>
      <w:r w:rsidRPr="009B421C">
        <w:rPr>
          <w:rFonts w:cs="Times New Roman"/>
          <w:szCs w:val="24"/>
        </w:rPr>
        <w:t>图所示的混合学习框架中，当系统出现非典型或异常的情况，或计算机缺乏成功把握时，由置信度评估或由计算机的认知负载的状态确定是否由人类调整预测，或由人类主动介入，同时自动更新系统的知识库。</w:t>
      </w:r>
      <w:r w:rsidRPr="009B421C">
        <w:rPr>
          <w:rFonts w:cs="Times New Roman" w:hint="eastAsia"/>
          <w:szCs w:val="24"/>
        </w:rPr>
        <w:t>由于人的预测介入到算法中，从而使系统提高了准确度和可信度。人在回路的混合智能应尽可能减少人类在系统中的参与度，使计算机能完成大部分工作。</w:t>
      </w:r>
      <w:r>
        <w:rPr>
          <w:rFonts w:cs="Times New Roman" w:hint="eastAsia"/>
          <w:szCs w:val="24"/>
        </w:rPr>
        <w:t>下</w:t>
      </w:r>
      <w:r w:rsidRPr="009B421C">
        <w:rPr>
          <w:rFonts w:cs="Times New Roman"/>
          <w:szCs w:val="24"/>
        </w:rPr>
        <w:t>图给出的混合学习模式的智能可以大大扩展人类能够完成任务的尺度和任务。</w:t>
      </w:r>
    </w:p>
    <w:p w14:paraId="383C95C4" w14:textId="77777777" w:rsidR="00614640" w:rsidRDefault="00614640" w:rsidP="00614640">
      <w:pPr>
        <w:keepNext/>
        <w:jc w:val="center"/>
      </w:pPr>
      <w:r>
        <w:rPr>
          <w:noProof/>
        </w:rPr>
        <w:lastRenderedPageBreak/>
        <w:drawing>
          <wp:inline distT="0" distB="0" distL="0" distR="0" wp14:anchorId="4BC61A26" wp14:editId="09E60165">
            <wp:extent cx="5274310" cy="285559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5595"/>
                    </a:xfrm>
                    <a:prstGeom prst="rect">
                      <a:avLst/>
                    </a:prstGeom>
                  </pic:spPr>
                </pic:pic>
              </a:graphicData>
            </a:graphic>
          </wp:inline>
        </w:drawing>
      </w:r>
    </w:p>
    <w:p w14:paraId="074A630A" w14:textId="4AEDEEE6" w:rsidR="00614640" w:rsidRPr="001B36F7" w:rsidRDefault="00614640" w:rsidP="00614640">
      <w:pPr>
        <w:pStyle w:val="a4"/>
        <w:jc w:val="center"/>
        <w:rPr>
          <w:rFonts w:ascii="Times New Roman" w:eastAsia="宋体" w:hAnsi="Times New Roman" w:cs="Times New Roman"/>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11</w:t>
      </w:r>
      <w:r>
        <w:fldChar w:fldCharType="end"/>
      </w:r>
      <w:r>
        <w:t xml:space="preserve"> </w:t>
      </w:r>
      <w:r w:rsidRPr="001D105D">
        <w:rPr>
          <w:rFonts w:hint="eastAsia"/>
        </w:rPr>
        <w:t>人在回路的混合</w:t>
      </w:r>
      <w:r w:rsidRPr="001D105D">
        <w:t>-</w:t>
      </w:r>
      <w:r w:rsidRPr="001D105D">
        <w:t>增强智能的一种实现框架</w:t>
      </w:r>
    </w:p>
    <w:p w14:paraId="33D616C6" w14:textId="77777777" w:rsidR="00614640" w:rsidRPr="00614640" w:rsidRDefault="00614640" w:rsidP="00614640">
      <w:pPr>
        <w:pStyle w:val="a3"/>
        <w:numPr>
          <w:ilvl w:val="0"/>
          <w:numId w:val="1"/>
        </w:numPr>
        <w:ind w:firstLineChars="0"/>
        <w:outlineLvl w:val="0"/>
        <w:rPr>
          <w:b/>
          <w:bCs/>
          <w:szCs w:val="28"/>
        </w:rPr>
      </w:pPr>
      <w:r w:rsidRPr="00614640">
        <w:rPr>
          <w:rFonts w:hint="eastAsia"/>
          <w:b/>
          <w:bCs/>
          <w:szCs w:val="28"/>
        </w:rPr>
        <w:t>实现人在回路的混合</w:t>
      </w:r>
      <w:r w:rsidRPr="00614640">
        <w:rPr>
          <w:rFonts w:hint="eastAsia"/>
          <w:b/>
          <w:bCs/>
          <w:szCs w:val="28"/>
        </w:rPr>
        <w:t>-</w:t>
      </w:r>
      <w:r w:rsidRPr="00614640">
        <w:rPr>
          <w:rFonts w:hint="eastAsia"/>
          <w:b/>
          <w:bCs/>
          <w:szCs w:val="28"/>
        </w:rPr>
        <w:t>增强智能的主要研究内容</w:t>
      </w:r>
    </w:p>
    <w:p w14:paraId="37347130" w14:textId="77777777" w:rsidR="00614640" w:rsidRDefault="00614640" w:rsidP="00614640">
      <w:r>
        <w:rPr>
          <w:rFonts w:hint="eastAsia"/>
        </w:rPr>
        <w:t>（</w:t>
      </w:r>
      <w:r>
        <w:rPr>
          <w:rFonts w:hint="eastAsia"/>
        </w:rPr>
        <w:t>1</w:t>
      </w:r>
      <w:r>
        <w:rPr>
          <w:rFonts w:hint="eastAsia"/>
        </w:rPr>
        <w:t>）如何使人在智能回路中用自然的方式训练机器，突破人机知识交互屏障；</w:t>
      </w:r>
    </w:p>
    <w:p w14:paraId="71E70E4F" w14:textId="77777777" w:rsidR="00614640" w:rsidRDefault="00614640" w:rsidP="00614640">
      <w:r>
        <w:rPr>
          <w:rFonts w:hint="eastAsia"/>
        </w:rPr>
        <w:t>（</w:t>
      </w:r>
      <w:r>
        <w:rPr>
          <w:rFonts w:hint="eastAsia"/>
        </w:rPr>
        <w:t>2</w:t>
      </w:r>
      <w:r>
        <w:rPr>
          <w:rFonts w:hint="eastAsia"/>
        </w:rPr>
        <w:t>）如何将人类的决策、经验与智能机器在逻辑推理、演绎归纳等计算处理的优势相结合，实现高效的、有意义的人机协同构建；</w:t>
      </w:r>
    </w:p>
    <w:p w14:paraId="481CDEAA" w14:textId="77777777" w:rsidR="00614640" w:rsidRDefault="00614640" w:rsidP="00614640">
      <w:r>
        <w:rPr>
          <w:rFonts w:hint="eastAsia"/>
        </w:rPr>
        <w:t>（</w:t>
      </w:r>
      <w:r>
        <w:rPr>
          <w:rFonts w:hint="eastAsia"/>
        </w:rPr>
        <w:t>3</w:t>
      </w:r>
      <w:r>
        <w:rPr>
          <w:rFonts w:hint="eastAsia"/>
        </w:rPr>
        <w:t>）如何构建跨任务、跨领域的上下文关系；</w:t>
      </w:r>
    </w:p>
    <w:p w14:paraId="1697043D" w14:textId="77777777" w:rsidR="00614640" w:rsidRDefault="00614640" w:rsidP="00614640">
      <w:r>
        <w:rPr>
          <w:rFonts w:hint="eastAsia"/>
        </w:rPr>
        <w:t>（</w:t>
      </w:r>
      <w:r>
        <w:rPr>
          <w:rFonts w:hint="eastAsia"/>
        </w:rPr>
        <w:t>4</w:t>
      </w:r>
      <w:r>
        <w:rPr>
          <w:rFonts w:hint="eastAsia"/>
        </w:rPr>
        <w:t>）如何建立任务或概念推动的机器学习方法，使机器不仅能从海量训练样本学习，还能从人类知识中学习，并利用学习的知识完成高度智能化的任务。</w:t>
      </w:r>
    </w:p>
    <w:p w14:paraId="2EBFBF19" w14:textId="77777777" w:rsidR="00614640" w:rsidRPr="00614640" w:rsidRDefault="00614640" w:rsidP="00614640">
      <w:pPr>
        <w:pStyle w:val="a3"/>
        <w:numPr>
          <w:ilvl w:val="0"/>
          <w:numId w:val="1"/>
        </w:numPr>
        <w:ind w:firstLineChars="0"/>
        <w:outlineLvl w:val="0"/>
        <w:rPr>
          <w:b/>
          <w:bCs/>
          <w:szCs w:val="28"/>
        </w:rPr>
      </w:pPr>
      <w:r w:rsidRPr="00614640">
        <w:rPr>
          <w:rFonts w:hint="eastAsia"/>
          <w:b/>
          <w:bCs/>
          <w:szCs w:val="28"/>
        </w:rPr>
        <w:t>认知计算框架</w:t>
      </w:r>
    </w:p>
    <w:p w14:paraId="0D12F0FC" w14:textId="527B7201" w:rsidR="00614640" w:rsidRDefault="00614640" w:rsidP="00614640">
      <w:pPr>
        <w:ind w:firstLineChars="200" w:firstLine="480"/>
        <w:rPr>
          <w:rFonts w:cs="Times New Roman"/>
          <w:szCs w:val="24"/>
        </w:rPr>
      </w:pPr>
      <w:r w:rsidRPr="00BC22DD">
        <w:rPr>
          <w:rFonts w:cs="Times New Roman" w:hint="eastAsia"/>
          <w:szCs w:val="24"/>
        </w:rPr>
        <w:t>认知计算框架的基本组成包含感知、注意、理解、证实、规划和评测</w:t>
      </w:r>
      <w:r w:rsidRPr="00BC22DD">
        <w:rPr>
          <w:rFonts w:cs="Times New Roman"/>
          <w:szCs w:val="24"/>
        </w:rPr>
        <w:t>6</w:t>
      </w:r>
      <w:r w:rsidRPr="00BC22DD">
        <w:rPr>
          <w:rFonts w:cs="Times New Roman"/>
          <w:szCs w:val="24"/>
        </w:rPr>
        <w:t>个相互关联的认知环节（如</w:t>
      </w:r>
      <w:r>
        <w:rPr>
          <w:rFonts w:cs="Times New Roman" w:hint="eastAsia"/>
          <w:szCs w:val="24"/>
        </w:rPr>
        <w:t>下</w:t>
      </w:r>
      <w:r w:rsidRPr="00BC22DD">
        <w:rPr>
          <w:rFonts w:cs="Times New Roman"/>
          <w:szCs w:val="24"/>
        </w:rPr>
        <w:t>图所示），其中任何一个都可视为一个认知任务的起点或目标。根据满足目标任务所需要信息与外界不断交互，从而选择简单路径还是复杂路径（如多次迭代），达到认知任务的目标。通常，自上而下的选择性注意是基于规划的注意，而自下而上的选择性注意本质上是基于感知的注意。基于理解或者规划下的评测为先验概率（表现为预测），基于感知下的评测为后验概率（表现为实测）。简言之，认知计算的过程就是根据满足目标任务所需要的信息与外界不断交互，逐渐将</w:t>
      </w:r>
      <w:r w:rsidRPr="00BC22DD">
        <w:rPr>
          <w:rFonts w:cs="Times New Roman" w:hint="eastAsia"/>
          <w:szCs w:val="24"/>
        </w:rPr>
        <w:t>事物展开的思维活动（计算），而非孤立的限制于“基于确定知识的处理”。面对预先没有准备的问题，智能应当具有“做…直到”的循环能力，而不应该通过</w:t>
      </w:r>
      <w:proofErr w:type="gramStart"/>
      <w:r w:rsidRPr="00BC22DD">
        <w:rPr>
          <w:rFonts w:cs="Times New Roman" w:hint="eastAsia"/>
          <w:szCs w:val="24"/>
        </w:rPr>
        <w:t>遍历每</w:t>
      </w:r>
      <w:proofErr w:type="gramEnd"/>
      <w:r w:rsidRPr="00BC22DD">
        <w:rPr>
          <w:rFonts w:cs="Times New Roman" w:hint="eastAsia"/>
          <w:szCs w:val="24"/>
        </w:rPr>
        <w:t>一种可能性来获得目标规划，这就要求认知计算的过程还应当自身蕴含“证实”的步骤：下一步该做什么？是否产生了预期的结</w:t>
      </w:r>
      <w:r w:rsidRPr="00BC22DD">
        <w:rPr>
          <w:rFonts w:cs="Times New Roman" w:hint="eastAsia"/>
          <w:szCs w:val="24"/>
        </w:rPr>
        <w:lastRenderedPageBreak/>
        <w:t>果？以及是否有足够的进展表明应当在既有的策略下进一步努力，或者尝试其它方法；在此过程中，通过推理和经验（长时记忆）对环境产生丰富的理解和引导，并且形成以此为依据的“证实”能力。</w:t>
      </w:r>
    </w:p>
    <w:p w14:paraId="2AB3B14A" w14:textId="77777777" w:rsidR="00614640" w:rsidRDefault="00614640" w:rsidP="00614640">
      <w:pPr>
        <w:keepNext/>
        <w:jc w:val="center"/>
      </w:pPr>
      <w:r w:rsidRPr="002A60EB">
        <w:rPr>
          <w:noProof/>
        </w:rPr>
        <w:drawing>
          <wp:inline distT="0" distB="0" distL="0" distR="0" wp14:anchorId="3E5AC99B" wp14:editId="3BF51A7F">
            <wp:extent cx="3238500" cy="2684910"/>
            <wp:effectExtent l="0" t="0" r="0" b="1270"/>
            <wp:docPr id="22" name="图片 22" descr="C:\Users\YSY\AppData\Local\Temp\WeChat Files\649338063085460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SY\AppData\Local\Temp\WeChat Files\64933806308546019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0230" cy="2694634"/>
                    </a:xfrm>
                    <a:prstGeom prst="rect">
                      <a:avLst/>
                    </a:prstGeom>
                    <a:noFill/>
                    <a:ln>
                      <a:noFill/>
                    </a:ln>
                  </pic:spPr>
                </pic:pic>
              </a:graphicData>
            </a:graphic>
          </wp:inline>
        </w:drawing>
      </w:r>
    </w:p>
    <w:p w14:paraId="4AA53122" w14:textId="1612814B" w:rsidR="00614640" w:rsidRDefault="00614640" w:rsidP="00614640">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t xml:space="preserve"> </w:t>
      </w:r>
      <w:r>
        <w:rPr>
          <w:rFonts w:hint="eastAsia"/>
        </w:rPr>
        <w:t>认知计算框架</w:t>
      </w:r>
    </w:p>
    <w:p w14:paraId="0C459DBE" w14:textId="77777777" w:rsidR="00C71FD9" w:rsidRPr="00C71FD9" w:rsidRDefault="00C71FD9" w:rsidP="00C71FD9">
      <w:pPr>
        <w:pStyle w:val="a3"/>
        <w:numPr>
          <w:ilvl w:val="0"/>
          <w:numId w:val="1"/>
        </w:numPr>
        <w:ind w:firstLineChars="0"/>
        <w:outlineLvl w:val="0"/>
        <w:rPr>
          <w:b/>
          <w:bCs/>
          <w:szCs w:val="28"/>
        </w:rPr>
      </w:pPr>
      <w:r w:rsidRPr="00C71FD9">
        <w:rPr>
          <w:rFonts w:hint="eastAsia"/>
          <w:b/>
          <w:bCs/>
          <w:szCs w:val="28"/>
        </w:rPr>
        <w:t>直觉过程</w:t>
      </w:r>
    </w:p>
    <w:p w14:paraId="65C13DE4" w14:textId="77777777" w:rsidR="00C71FD9" w:rsidRDefault="00C71FD9" w:rsidP="00C71FD9">
      <w:r w:rsidRPr="007A37F0">
        <w:rPr>
          <w:rFonts w:hint="eastAsia"/>
        </w:rPr>
        <w:t>直觉过程是人脑高速分析、反馈、判别、决断的过程。人类许多时候都在进行综合风险判断，但这常常是不耗费精力的。研究表明，人类的直觉判断平均正确率比非直觉判断更高。人类习惯于在日常生活中做出直觉决策，如：判断两个物体的远近，察觉对方语气中的</w:t>
      </w:r>
      <w:proofErr w:type="gramStart"/>
      <w:r w:rsidRPr="007A37F0">
        <w:rPr>
          <w:rFonts w:hint="eastAsia"/>
        </w:rPr>
        <w:t>不</w:t>
      </w:r>
      <w:proofErr w:type="gramEnd"/>
      <w:r w:rsidRPr="007A37F0">
        <w:rPr>
          <w:rFonts w:hint="eastAsia"/>
        </w:rPr>
        <w:t>友善，选择生活伴侣，选择一本要读的书，等等。直觉决策不是只使用常识，它还涉及到对来自外部信息的感知和意识。</w:t>
      </w:r>
    </w:p>
    <w:p w14:paraId="417032B0" w14:textId="77777777" w:rsidR="00C71FD9" w:rsidRPr="00C71FD9" w:rsidRDefault="00C71FD9" w:rsidP="00C71FD9">
      <w:pPr>
        <w:pStyle w:val="a3"/>
        <w:numPr>
          <w:ilvl w:val="0"/>
          <w:numId w:val="1"/>
        </w:numPr>
        <w:ind w:firstLineChars="0"/>
        <w:outlineLvl w:val="0"/>
        <w:rPr>
          <w:b/>
          <w:bCs/>
          <w:szCs w:val="28"/>
        </w:rPr>
      </w:pPr>
      <w:r w:rsidRPr="00C71FD9">
        <w:rPr>
          <w:rFonts w:hint="eastAsia"/>
          <w:b/>
          <w:bCs/>
          <w:szCs w:val="28"/>
        </w:rPr>
        <w:t>直觉过程的划分</w:t>
      </w:r>
    </w:p>
    <w:p w14:paraId="08556222" w14:textId="77777777" w:rsidR="00C71FD9" w:rsidRDefault="00C71FD9" w:rsidP="00C71FD9">
      <w:pPr>
        <w:rPr>
          <w:rFonts w:cs="Times New Roman"/>
          <w:szCs w:val="24"/>
        </w:rPr>
      </w:pPr>
      <w:r w:rsidRPr="006F20D6">
        <w:rPr>
          <w:rFonts w:cs="Times New Roman" w:hint="eastAsia"/>
          <w:szCs w:val="24"/>
        </w:rPr>
        <w:t>直觉可以分成几个相对独立又相互联系的过程，即选择性编码、选择性组合与选择性比较</w:t>
      </w:r>
      <w:r w:rsidRPr="006F20D6">
        <w:rPr>
          <w:rFonts w:cs="Times New Roman"/>
          <w:szCs w:val="24"/>
        </w:rPr>
        <w:t>。选择性编码是从隐含在大量与目标无关的原始信息中筛选出与目标有关的信息。仅由选择性编码不足以产生正确的认知，还需要有选择地把已编码的信息以某种方式组合起来，形成一个具有某种合理性的内部联系的整体，这就是直觉中的选择性组合。选择性比较是利用新的信息与记忆的信息在某种程度上的相似性，去更好地理解新信息。</w:t>
      </w:r>
    </w:p>
    <w:p w14:paraId="4EA25DCF" w14:textId="77777777" w:rsidR="00C71FD9" w:rsidRPr="00C71FD9" w:rsidRDefault="00C71FD9" w:rsidP="00C71FD9">
      <w:pPr>
        <w:pStyle w:val="a3"/>
        <w:numPr>
          <w:ilvl w:val="0"/>
          <w:numId w:val="1"/>
        </w:numPr>
        <w:ind w:firstLineChars="0"/>
        <w:outlineLvl w:val="0"/>
        <w:rPr>
          <w:b/>
          <w:bCs/>
          <w:szCs w:val="28"/>
        </w:rPr>
      </w:pPr>
      <w:r w:rsidRPr="00C71FD9">
        <w:rPr>
          <w:rFonts w:hint="eastAsia"/>
          <w:b/>
          <w:bCs/>
          <w:szCs w:val="28"/>
        </w:rPr>
        <w:t>直觉推理的方法</w:t>
      </w:r>
    </w:p>
    <w:p w14:paraId="45F5B586" w14:textId="77777777" w:rsidR="00C71FD9" w:rsidRDefault="00C71FD9" w:rsidP="00C71FD9">
      <w:r w:rsidRPr="007A37F0">
        <w:rPr>
          <w:rFonts w:hint="eastAsia"/>
        </w:rPr>
        <w:t>直觉推理依赖的是启发式、参考点方法。启发信息（先验信息）决定着问题求解的方向，它来源于经验或内生；参考点决定问题求解的</w:t>
      </w:r>
      <w:r w:rsidRPr="007A37F0">
        <w:rPr>
          <w:rFonts w:hint="eastAsia"/>
        </w:rPr>
        <w:t xml:space="preserve"> </w:t>
      </w:r>
      <w:r w:rsidRPr="007A37F0">
        <w:rPr>
          <w:rFonts w:hint="eastAsia"/>
        </w:rPr>
        <w:t>初始迭代，它的确定依</w:t>
      </w:r>
      <w:r w:rsidRPr="007A37F0">
        <w:rPr>
          <w:rFonts w:hint="eastAsia"/>
        </w:rPr>
        <w:lastRenderedPageBreak/>
        <w:t>赖于对其他相关事物的参考。因此，直觉决策不是寻求目</w:t>
      </w:r>
      <w:r w:rsidRPr="007A37F0">
        <w:rPr>
          <w:rFonts w:hint="eastAsia"/>
        </w:rPr>
        <w:t xml:space="preserve"> </w:t>
      </w:r>
      <w:r w:rsidRPr="007A37F0">
        <w:rPr>
          <w:rFonts w:hint="eastAsia"/>
        </w:rPr>
        <w:t>标求解的绝对解位置，而是评估某一参考点位置的选择是否更有利于损失的回避。</w:t>
      </w:r>
    </w:p>
    <w:p w14:paraId="15AB4947" w14:textId="77777777" w:rsidR="00C71FD9" w:rsidRPr="00C71FD9" w:rsidRDefault="00C71FD9" w:rsidP="00C71FD9">
      <w:pPr>
        <w:rPr>
          <w:rFonts w:hint="eastAsia"/>
        </w:rPr>
      </w:pPr>
    </w:p>
    <w:p w14:paraId="4DA561B9" w14:textId="6E1AD005" w:rsidR="003D1573" w:rsidRPr="003D1573" w:rsidRDefault="003D1573" w:rsidP="003D1573">
      <w:pPr>
        <w:pStyle w:val="a3"/>
        <w:numPr>
          <w:ilvl w:val="0"/>
          <w:numId w:val="1"/>
        </w:numPr>
        <w:ind w:firstLineChars="0"/>
        <w:outlineLvl w:val="0"/>
        <w:rPr>
          <w:b/>
          <w:bCs/>
          <w:szCs w:val="28"/>
        </w:rPr>
      </w:pPr>
      <w:r w:rsidRPr="003D1573">
        <w:rPr>
          <w:rFonts w:hint="eastAsia"/>
          <w:b/>
          <w:bCs/>
          <w:szCs w:val="28"/>
        </w:rPr>
        <w:t>认知地图</w:t>
      </w:r>
    </w:p>
    <w:p w14:paraId="5CA2CD92" w14:textId="77777777" w:rsidR="003D1573" w:rsidRDefault="003D1573" w:rsidP="00CE2F46">
      <w:pPr>
        <w:ind w:firstLineChars="200" w:firstLine="480"/>
      </w:pPr>
      <w:r w:rsidRPr="007A37F0">
        <w:rPr>
          <w:rFonts w:hint="eastAsia"/>
        </w:rPr>
        <w:t>认知地图（又称心理地图或心智模式）是一种在过去经验中形成的，一种对于局部环境的综合表象，即包含事件的简单顺序，也包括方向、距离，甚至时间关系。从信息加工理论的角度来看，认知地图实质上是一种认知映射（</w:t>
      </w:r>
      <w:r w:rsidRPr="007A37F0">
        <w:rPr>
          <w:rFonts w:hint="eastAsia"/>
        </w:rPr>
        <w:t>cognitive mapping</w:t>
      </w:r>
      <w:r w:rsidRPr="007A37F0">
        <w:rPr>
          <w:rFonts w:hint="eastAsia"/>
        </w:rPr>
        <w:t>），它是一个包括获取、编码、存储、内部操作、解码和使用外部信息的动态过程。</w:t>
      </w:r>
    </w:p>
    <w:p w14:paraId="6CB5524C" w14:textId="77777777" w:rsidR="003D1573" w:rsidRPr="003D1573" w:rsidRDefault="003D1573" w:rsidP="003D1573">
      <w:pPr>
        <w:pStyle w:val="a3"/>
        <w:numPr>
          <w:ilvl w:val="0"/>
          <w:numId w:val="1"/>
        </w:numPr>
        <w:ind w:firstLineChars="0"/>
        <w:outlineLvl w:val="0"/>
        <w:rPr>
          <w:b/>
          <w:bCs/>
          <w:szCs w:val="28"/>
        </w:rPr>
      </w:pPr>
      <w:r w:rsidRPr="003D1573">
        <w:rPr>
          <w:rFonts w:hint="eastAsia"/>
          <w:b/>
          <w:bCs/>
          <w:szCs w:val="28"/>
        </w:rPr>
        <w:t>直觉推理与认知映射的关系</w:t>
      </w:r>
    </w:p>
    <w:p w14:paraId="03231BE8" w14:textId="77777777" w:rsidR="003D1573" w:rsidRDefault="003D1573" w:rsidP="00CE2F46">
      <w:pPr>
        <w:ind w:firstLineChars="200" w:firstLine="480"/>
        <w:rPr>
          <w:rFonts w:cs="Times New Roman"/>
          <w:szCs w:val="24"/>
        </w:rPr>
      </w:pPr>
      <w:r w:rsidRPr="006F20D6">
        <w:rPr>
          <w:rFonts w:cs="Times New Roman" w:hint="eastAsia"/>
          <w:szCs w:val="24"/>
        </w:rPr>
        <w:t>人的认知活动体现在基于“认知映射”的一系列决策活动中，这是一个不断地模式匹配的过程。当前认知映射的形成与大脑对外部信息的感知和理解相关。下面用一种简单回路的方式来说明直觉与认知映射的关系。如</w:t>
      </w:r>
      <w:r>
        <w:rPr>
          <w:rFonts w:cs="Times New Roman" w:hint="eastAsia"/>
          <w:szCs w:val="24"/>
        </w:rPr>
        <w:t>下</w:t>
      </w:r>
      <w:r w:rsidRPr="006F20D6">
        <w:rPr>
          <w:rFonts w:cs="Times New Roman" w:hint="eastAsia"/>
          <w:szCs w:val="24"/>
        </w:rPr>
        <w:t>图</w:t>
      </w:r>
      <w:r w:rsidRPr="006F20D6">
        <w:rPr>
          <w:rFonts w:cs="Times New Roman"/>
          <w:szCs w:val="24"/>
        </w:rPr>
        <w:t>所示，人类个体在成长过程中通过学习、常识和经验的积累形成了</w:t>
      </w:r>
      <w:r w:rsidRPr="006F20D6">
        <w:rPr>
          <w:rFonts w:cs="Times New Roman"/>
          <w:szCs w:val="24"/>
        </w:rPr>
        <w:t>“</w:t>
      </w:r>
      <w:r w:rsidRPr="006F20D6">
        <w:rPr>
          <w:rFonts w:cs="Times New Roman"/>
          <w:szCs w:val="24"/>
        </w:rPr>
        <w:t>决策库</w:t>
      </w:r>
      <w:r w:rsidRPr="006F20D6">
        <w:rPr>
          <w:rFonts w:cs="Times New Roman"/>
          <w:szCs w:val="24"/>
        </w:rPr>
        <w:t>”</w:t>
      </w:r>
      <w:r w:rsidRPr="006F20D6">
        <w:rPr>
          <w:rFonts w:cs="Times New Roman"/>
          <w:szCs w:val="24"/>
        </w:rPr>
        <w:t>，人脑随机地在</w:t>
      </w:r>
      <w:r w:rsidRPr="006F20D6">
        <w:rPr>
          <w:rFonts w:cs="Times New Roman"/>
          <w:szCs w:val="24"/>
        </w:rPr>
        <w:t>“</w:t>
      </w:r>
      <w:r w:rsidRPr="006F20D6">
        <w:rPr>
          <w:rFonts w:cs="Times New Roman"/>
          <w:szCs w:val="24"/>
        </w:rPr>
        <w:t>决策库</w:t>
      </w:r>
      <w:r w:rsidRPr="006F20D6">
        <w:rPr>
          <w:rFonts w:cs="Times New Roman"/>
          <w:szCs w:val="24"/>
        </w:rPr>
        <w:t>”</w:t>
      </w:r>
      <w:r w:rsidRPr="006F20D6">
        <w:rPr>
          <w:rFonts w:cs="Times New Roman"/>
          <w:szCs w:val="24"/>
        </w:rPr>
        <w:t>中搜索决策，一旦被选中的决策与当前认知映射过程中的任务匹配（匹配的度量可以是最小代价回避损失），人就做出了</w:t>
      </w:r>
      <w:r w:rsidRPr="006F20D6">
        <w:rPr>
          <w:rFonts w:cs="Times New Roman" w:hint="eastAsia"/>
          <w:szCs w:val="24"/>
        </w:rPr>
        <w:t>直觉反应。在这个过程中，直觉的作用可以看作是在计算过程中对决策搜索的引导以及代价空间的构造</w:t>
      </w:r>
      <w:r>
        <w:rPr>
          <w:rFonts w:cs="Times New Roman" w:hint="eastAsia"/>
          <w:szCs w:val="24"/>
        </w:rPr>
        <w:t>。</w:t>
      </w:r>
    </w:p>
    <w:p w14:paraId="74F25524" w14:textId="77777777" w:rsidR="003D1573" w:rsidRDefault="003D1573" w:rsidP="003D1573">
      <w:pPr>
        <w:keepNext/>
        <w:jc w:val="center"/>
      </w:pPr>
      <w:r w:rsidRPr="00AD5131">
        <w:rPr>
          <w:noProof/>
        </w:rPr>
        <w:drawing>
          <wp:inline distT="0" distB="0" distL="0" distR="0" wp14:anchorId="4FD8D747" wp14:editId="4CC7AC7D">
            <wp:extent cx="3543300" cy="2724000"/>
            <wp:effectExtent l="0" t="0" r="0" b="635"/>
            <wp:docPr id="24" name="图片 24" descr="C:\Users\YSY\AppData\Local\Temp\WeChat Files\68555371179350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SY\AppData\Local\Temp\WeChat Files\68555371179350325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52030" cy="2730711"/>
                    </a:xfrm>
                    <a:prstGeom prst="rect">
                      <a:avLst/>
                    </a:prstGeom>
                    <a:noFill/>
                    <a:ln>
                      <a:noFill/>
                    </a:ln>
                  </pic:spPr>
                </pic:pic>
              </a:graphicData>
            </a:graphic>
          </wp:inline>
        </w:drawing>
      </w:r>
    </w:p>
    <w:p w14:paraId="0FB93953" w14:textId="77777777" w:rsidR="003D1573" w:rsidRDefault="003D1573" w:rsidP="003D1573">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直觉推理与认知映射的关系</w:t>
      </w:r>
    </w:p>
    <w:p w14:paraId="5253FEAA" w14:textId="77777777" w:rsidR="003D1573" w:rsidRPr="003D1573" w:rsidRDefault="003D1573" w:rsidP="003D1573">
      <w:pPr>
        <w:pStyle w:val="a3"/>
        <w:numPr>
          <w:ilvl w:val="0"/>
          <w:numId w:val="1"/>
        </w:numPr>
        <w:ind w:firstLineChars="0"/>
        <w:outlineLvl w:val="0"/>
        <w:rPr>
          <w:b/>
          <w:bCs/>
          <w:szCs w:val="28"/>
        </w:rPr>
      </w:pPr>
      <w:r w:rsidRPr="003D1573">
        <w:rPr>
          <w:rFonts w:hint="eastAsia"/>
          <w:b/>
          <w:bCs/>
          <w:szCs w:val="28"/>
        </w:rPr>
        <w:t>A</w:t>
      </w:r>
      <w:r w:rsidRPr="003D1573">
        <w:rPr>
          <w:b/>
          <w:bCs/>
          <w:szCs w:val="28"/>
        </w:rPr>
        <w:t>lphaGo</w:t>
      </w:r>
      <w:r w:rsidRPr="003D1573">
        <w:rPr>
          <w:rFonts w:hint="eastAsia"/>
          <w:b/>
          <w:bCs/>
          <w:szCs w:val="28"/>
        </w:rPr>
        <w:t>算法的基本组成</w:t>
      </w:r>
    </w:p>
    <w:p w14:paraId="7B5DA150" w14:textId="77777777" w:rsidR="003D1573" w:rsidRDefault="003D1573" w:rsidP="003D1573">
      <w:pPr>
        <w:keepNext/>
        <w:jc w:val="center"/>
      </w:pPr>
      <w:r>
        <w:rPr>
          <w:noProof/>
        </w:rPr>
        <w:lastRenderedPageBreak/>
        <w:drawing>
          <wp:inline distT="0" distB="0" distL="0" distR="0" wp14:anchorId="1A3EA97C" wp14:editId="70F8A8B9">
            <wp:extent cx="2176239" cy="22805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6999" cy="2291832"/>
                    </a:xfrm>
                    <a:prstGeom prst="rect">
                      <a:avLst/>
                    </a:prstGeom>
                    <a:noFill/>
                  </pic:spPr>
                </pic:pic>
              </a:graphicData>
            </a:graphic>
          </wp:inline>
        </w:drawing>
      </w:r>
    </w:p>
    <w:p w14:paraId="520266EF" w14:textId="77777777" w:rsidR="003D1573" w:rsidRDefault="003D1573" w:rsidP="003D1573">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Al</w:t>
      </w:r>
      <w:r>
        <w:rPr>
          <w:rFonts w:hint="eastAsia"/>
        </w:rPr>
        <w:t>pha</w:t>
      </w:r>
      <w:r>
        <w:t>Go</w:t>
      </w:r>
      <w:r>
        <w:rPr>
          <w:rFonts w:hint="eastAsia"/>
        </w:rPr>
        <w:t>的基本组成</w:t>
      </w:r>
    </w:p>
    <w:p w14:paraId="4133B5D1" w14:textId="77777777" w:rsidR="003D1573" w:rsidRPr="003D1573" w:rsidRDefault="003D1573" w:rsidP="003D1573">
      <w:pPr>
        <w:pStyle w:val="a3"/>
        <w:numPr>
          <w:ilvl w:val="0"/>
          <w:numId w:val="1"/>
        </w:numPr>
        <w:ind w:firstLineChars="0"/>
        <w:outlineLvl w:val="0"/>
        <w:rPr>
          <w:b/>
          <w:bCs/>
          <w:szCs w:val="28"/>
        </w:rPr>
      </w:pPr>
      <w:r w:rsidRPr="003D1573">
        <w:rPr>
          <w:rFonts w:hint="eastAsia"/>
          <w:b/>
          <w:bCs/>
          <w:szCs w:val="28"/>
        </w:rPr>
        <w:t>Alp</w:t>
      </w:r>
      <w:r w:rsidRPr="003D1573">
        <w:rPr>
          <w:b/>
          <w:bCs/>
          <w:szCs w:val="28"/>
        </w:rPr>
        <w:t>haGo</w:t>
      </w:r>
      <w:r w:rsidRPr="003D1573">
        <w:rPr>
          <w:rFonts w:hint="eastAsia"/>
          <w:b/>
          <w:bCs/>
          <w:szCs w:val="28"/>
        </w:rPr>
        <w:t>的训练</w:t>
      </w:r>
    </w:p>
    <w:p w14:paraId="77D2E857" w14:textId="77777777" w:rsidR="003D1573" w:rsidRPr="00FF666C" w:rsidRDefault="003D1573" w:rsidP="003D1573">
      <w:pPr>
        <w:rPr>
          <w:rFonts w:cs="Times New Roman"/>
          <w:szCs w:val="24"/>
        </w:rPr>
      </w:pPr>
      <w:r w:rsidRPr="00FF666C">
        <w:rPr>
          <w:rFonts w:cs="Times New Roman" w:hint="eastAsia"/>
          <w:szCs w:val="24"/>
        </w:rPr>
        <w:t>离线学习（</w:t>
      </w:r>
      <w:r w:rsidRPr="00FF666C">
        <w:rPr>
          <w:rFonts w:cs="Times New Roman"/>
          <w:szCs w:val="24"/>
        </w:rPr>
        <w:t>1</w:t>
      </w:r>
      <w:r w:rsidRPr="00FF666C">
        <w:rPr>
          <w:rFonts w:cs="Times New Roman" w:hint="eastAsia"/>
          <w:szCs w:val="24"/>
        </w:rPr>
        <w:t>）</w:t>
      </w:r>
    </w:p>
    <w:p w14:paraId="71285481" w14:textId="77777777" w:rsidR="003D1573" w:rsidRPr="00FF666C" w:rsidRDefault="003D1573" w:rsidP="003D1573">
      <w:pPr>
        <w:pStyle w:val="a3"/>
        <w:numPr>
          <w:ilvl w:val="0"/>
          <w:numId w:val="20"/>
        </w:numPr>
        <w:spacing w:line="240" w:lineRule="auto"/>
        <w:ind w:firstLineChars="0"/>
        <w:rPr>
          <w:rFonts w:cs="Times New Roman"/>
          <w:szCs w:val="24"/>
        </w:rPr>
      </w:pPr>
      <w:r w:rsidRPr="00FF666C">
        <w:rPr>
          <w:rFonts w:cs="Times New Roman" w:hint="eastAsia"/>
          <w:szCs w:val="24"/>
        </w:rPr>
        <w:t>利用</w:t>
      </w:r>
      <w:r w:rsidRPr="00FF666C">
        <w:rPr>
          <w:rFonts w:cs="Times New Roman"/>
          <w:szCs w:val="24"/>
        </w:rPr>
        <w:t>3</w:t>
      </w:r>
      <w:r w:rsidRPr="00FF666C">
        <w:rPr>
          <w:rFonts w:cs="Times New Roman" w:hint="eastAsia"/>
          <w:szCs w:val="24"/>
        </w:rPr>
        <w:t>万多幅专业棋手对局的棋谱来训练两个网络。</w:t>
      </w:r>
    </w:p>
    <w:p w14:paraId="333EBF4B" w14:textId="77777777" w:rsidR="003D1573" w:rsidRPr="00FF666C" w:rsidRDefault="003D1573" w:rsidP="003D1573">
      <w:pPr>
        <w:pStyle w:val="a3"/>
        <w:numPr>
          <w:ilvl w:val="0"/>
          <w:numId w:val="20"/>
        </w:numPr>
        <w:spacing w:line="240" w:lineRule="auto"/>
        <w:ind w:firstLineChars="0"/>
        <w:rPr>
          <w:rFonts w:cs="Times New Roman"/>
          <w:szCs w:val="24"/>
        </w:rPr>
      </w:pPr>
      <w:r w:rsidRPr="00FF666C">
        <w:rPr>
          <w:rFonts w:cs="Times New Roman" w:hint="eastAsia"/>
          <w:szCs w:val="24"/>
        </w:rPr>
        <w:t>一个是基于全局特征和深度卷积网络（</w:t>
      </w:r>
      <w:r w:rsidRPr="00FF666C">
        <w:rPr>
          <w:rFonts w:cs="Times New Roman"/>
          <w:szCs w:val="24"/>
        </w:rPr>
        <w:t>CNN</w:t>
      </w:r>
      <w:r w:rsidRPr="00FF666C">
        <w:rPr>
          <w:rFonts w:cs="Times New Roman" w:hint="eastAsia"/>
          <w:szCs w:val="24"/>
        </w:rPr>
        <w:t>）训练出来的策略网络（</w:t>
      </w:r>
      <w:r w:rsidRPr="00FF666C">
        <w:rPr>
          <w:rFonts w:cs="Times New Roman"/>
          <w:szCs w:val="24"/>
        </w:rPr>
        <w:t>Policy Network</w:t>
      </w:r>
      <w:r w:rsidRPr="00FF666C">
        <w:rPr>
          <w:rFonts w:cs="Times New Roman" w:hint="eastAsia"/>
          <w:szCs w:val="24"/>
        </w:rPr>
        <w:t>）。其主要作用是给定当前盘面状态作为输入，输出下一步棋在棋盘其它空地上的落子概率。</w:t>
      </w:r>
    </w:p>
    <w:p w14:paraId="093D5F6A" w14:textId="77777777" w:rsidR="003D1573" w:rsidRPr="00FF666C" w:rsidRDefault="003D1573" w:rsidP="003D1573">
      <w:pPr>
        <w:pStyle w:val="a3"/>
        <w:numPr>
          <w:ilvl w:val="0"/>
          <w:numId w:val="20"/>
        </w:numPr>
        <w:spacing w:line="240" w:lineRule="auto"/>
        <w:ind w:firstLineChars="0"/>
        <w:rPr>
          <w:rFonts w:cs="Times New Roman"/>
          <w:szCs w:val="24"/>
        </w:rPr>
      </w:pPr>
      <w:r w:rsidRPr="00FF666C">
        <w:rPr>
          <w:rFonts w:cs="Times New Roman" w:hint="eastAsia"/>
          <w:szCs w:val="24"/>
        </w:rPr>
        <w:t>另一个是利用局部特征和线性模型训练出来的快速走棋策略（</w:t>
      </w:r>
      <w:r w:rsidRPr="00FF666C">
        <w:rPr>
          <w:rFonts w:cs="Times New Roman"/>
          <w:szCs w:val="24"/>
        </w:rPr>
        <w:t>Rollout Policy)</w:t>
      </w:r>
      <w:r w:rsidRPr="00FF666C">
        <w:rPr>
          <w:rFonts w:cs="Times New Roman" w:hint="eastAsia"/>
          <w:szCs w:val="24"/>
        </w:rPr>
        <w:t>。</w:t>
      </w:r>
    </w:p>
    <w:p w14:paraId="12821DB5" w14:textId="77777777" w:rsidR="003D1573" w:rsidRDefault="003D1573" w:rsidP="003D1573">
      <w:pPr>
        <w:pStyle w:val="a3"/>
        <w:numPr>
          <w:ilvl w:val="0"/>
          <w:numId w:val="20"/>
        </w:numPr>
        <w:spacing w:line="240" w:lineRule="auto"/>
        <w:ind w:firstLineChars="0"/>
        <w:rPr>
          <w:rFonts w:cs="Times New Roman"/>
          <w:szCs w:val="24"/>
        </w:rPr>
      </w:pPr>
      <w:r w:rsidRPr="00FF666C">
        <w:rPr>
          <w:rFonts w:cs="Times New Roman" w:hint="eastAsia"/>
          <w:szCs w:val="24"/>
        </w:rPr>
        <w:t>策略网络速度较慢，但精度较高；快速走棋策略反之。</w:t>
      </w:r>
    </w:p>
    <w:p w14:paraId="24BA6513" w14:textId="77777777" w:rsidR="003D1573" w:rsidRPr="007F6A63" w:rsidRDefault="003D1573" w:rsidP="003D1573">
      <w:pPr>
        <w:rPr>
          <w:rFonts w:cs="Times New Roman"/>
          <w:szCs w:val="24"/>
        </w:rPr>
      </w:pPr>
      <w:r w:rsidRPr="007F6A63">
        <w:rPr>
          <w:rFonts w:cs="Times New Roman" w:hint="eastAsia"/>
          <w:szCs w:val="24"/>
        </w:rPr>
        <w:t>离线学习（</w:t>
      </w:r>
      <w:r w:rsidRPr="007F6A63">
        <w:rPr>
          <w:rFonts w:cs="Times New Roman"/>
          <w:szCs w:val="24"/>
        </w:rPr>
        <w:t>2</w:t>
      </w:r>
      <w:r w:rsidRPr="007F6A63">
        <w:rPr>
          <w:rFonts w:cs="Times New Roman" w:hint="eastAsia"/>
          <w:szCs w:val="24"/>
        </w:rPr>
        <w:t>）</w:t>
      </w:r>
    </w:p>
    <w:p w14:paraId="1DC445D9" w14:textId="77777777" w:rsidR="003D1573" w:rsidRPr="007F6A63" w:rsidRDefault="003D1573" w:rsidP="003D1573">
      <w:pPr>
        <w:numPr>
          <w:ilvl w:val="0"/>
          <w:numId w:val="20"/>
        </w:numPr>
        <w:spacing w:line="240" w:lineRule="auto"/>
        <w:rPr>
          <w:rFonts w:cs="Times New Roman"/>
          <w:szCs w:val="24"/>
        </w:rPr>
      </w:pPr>
      <w:r w:rsidRPr="007F6A63">
        <w:rPr>
          <w:rFonts w:cs="Times New Roman" w:hint="eastAsia"/>
          <w:szCs w:val="24"/>
        </w:rPr>
        <w:t>利用第</w:t>
      </w:r>
      <w:r w:rsidRPr="007F6A63">
        <w:rPr>
          <w:rFonts w:cs="Times New Roman"/>
          <w:szCs w:val="24"/>
        </w:rPr>
        <w:t>t</w:t>
      </w:r>
      <w:r w:rsidRPr="007F6A63">
        <w:rPr>
          <w:rFonts w:cs="Times New Roman" w:hint="eastAsia"/>
          <w:szCs w:val="24"/>
        </w:rPr>
        <w:t>轮的策略网络与先前训练好的策略网络互相对弈，利用增强式学习来修正第</w:t>
      </w:r>
      <w:r w:rsidRPr="007F6A63">
        <w:rPr>
          <w:rFonts w:cs="Times New Roman"/>
          <w:szCs w:val="24"/>
        </w:rPr>
        <w:t>t</w:t>
      </w:r>
      <w:r w:rsidRPr="007F6A63">
        <w:rPr>
          <w:rFonts w:cs="Times New Roman" w:hint="eastAsia"/>
          <w:szCs w:val="24"/>
        </w:rPr>
        <w:t>轮的策略网络的参数，最终得到增强的策略网络。</w:t>
      </w:r>
    </w:p>
    <w:p w14:paraId="0DB8554D" w14:textId="77777777" w:rsidR="003D1573" w:rsidRPr="007F6A63" w:rsidRDefault="003D1573" w:rsidP="003D1573">
      <w:pPr>
        <w:rPr>
          <w:rFonts w:cs="Times New Roman"/>
          <w:szCs w:val="24"/>
        </w:rPr>
      </w:pPr>
      <w:r w:rsidRPr="007F6A63">
        <w:rPr>
          <w:rFonts w:cs="Times New Roman" w:hint="eastAsia"/>
          <w:szCs w:val="24"/>
        </w:rPr>
        <w:t>离线学习（</w:t>
      </w:r>
      <w:r w:rsidRPr="007F6A63">
        <w:rPr>
          <w:rFonts w:cs="Times New Roman"/>
          <w:szCs w:val="24"/>
        </w:rPr>
        <w:t>3</w:t>
      </w:r>
      <w:r w:rsidRPr="007F6A63">
        <w:rPr>
          <w:rFonts w:cs="Times New Roman" w:hint="eastAsia"/>
          <w:szCs w:val="24"/>
        </w:rPr>
        <w:t>）</w:t>
      </w:r>
    </w:p>
    <w:p w14:paraId="73AD18AD" w14:textId="77777777" w:rsidR="003D1573" w:rsidRPr="007F6A63" w:rsidRDefault="003D1573" w:rsidP="003D1573">
      <w:pPr>
        <w:numPr>
          <w:ilvl w:val="0"/>
          <w:numId w:val="20"/>
        </w:numPr>
        <w:spacing w:line="240" w:lineRule="auto"/>
        <w:rPr>
          <w:rFonts w:cs="Times New Roman"/>
          <w:szCs w:val="24"/>
        </w:rPr>
      </w:pPr>
      <w:r w:rsidRPr="007F6A63">
        <w:rPr>
          <w:rFonts w:cs="Times New Roman" w:hint="eastAsia"/>
          <w:szCs w:val="24"/>
        </w:rPr>
        <w:t>先利用普通的策略网络来生成棋局的前</w:t>
      </w:r>
      <w:r w:rsidRPr="007F6A63">
        <w:rPr>
          <w:rFonts w:cs="Times New Roman"/>
          <w:szCs w:val="24"/>
        </w:rPr>
        <w:t>U-1</w:t>
      </w:r>
      <w:r w:rsidRPr="007F6A63">
        <w:rPr>
          <w:rFonts w:cs="Times New Roman" w:hint="eastAsia"/>
          <w:szCs w:val="24"/>
        </w:rPr>
        <w:t>步，然后利用随机采样来决定第</w:t>
      </w:r>
      <w:r w:rsidRPr="007F6A63">
        <w:rPr>
          <w:rFonts w:cs="Times New Roman"/>
          <w:szCs w:val="24"/>
        </w:rPr>
        <w:t>U</w:t>
      </w:r>
      <w:r w:rsidRPr="007F6A63">
        <w:rPr>
          <w:rFonts w:cs="Times New Roman" w:hint="eastAsia"/>
          <w:szCs w:val="24"/>
        </w:rPr>
        <w:t>步的位置。</w:t>
      </w:r>
    </w:p>
    <w:p w14:paraId="52989D68" w14:textId="77777777" w:rsidR="003D1573" w:rsidRPr="007F6A63" w:rsidRDefault="003D1573" w:rsidP="003D1573">
      <w:pPr>
        <w:numPr>
          <w:ilvl w:val="0"/>
          <w:numId w:val="20"/>
        </w:numPr>
        <w:spacing w:line="240" w:lineRule="auto"/>
        <w:rPr>
          <w:rFonts w:cs="Times New Roman"/>
          <w:szCs w:val="24"/>
        </w:rPr>
      </w:pPr>
      <w:r w:rsidRPr="007F6A63">
        <w:rPr>
          <w:rFonts w:cs="Times New Roman" w:hint="eastAsia"/>
          <w:szCs w:val="24"/>
        </w:rPr>
        <w:t>利用增强的策略网络来完成后面的自我对弈过程，直至棋局结束分出胜负。</w:t>
      </w:r>
    </w:p>
    <w:p w14:paraId="43DB82A9" w14:textId="77777777" w:rsidR="003D1573" w:rsidRDefault="003D1573" w:rsidP="003D1573">
      <w:pPr>
        <w:numPr>
          <w:ilvl w:val="0"/>
          <w:numId w:val="20"/>
        </w:numPr>
        <w:spacing w:line="240" w:lineRule="auto"/>
        <w:rPr>
          <w:rFonts w:cs="Times New Roman"/>
          <w:szCs w:val="24"/>
        </w:rPr>
      </w:pPr>
      <w:r w:rsidRPr="007F6A63">
        <w:rPr>
          <w:rFonts w:cs="Times New Roman" w:hint="eastAsia"/>
          <w:szCs w:val="24"/>
        </w:rPr>
        <w:t>第</w:t>
      </w:r>
      <w:r w:rsidRPr="007F6A63">
        <w:rPr>
          <w:rFonts w:cs="Times New Roman"/>
          <w:szCs w:val="24"/>
        </w:rPr>
        <w:t>U</w:t>
      </w:r>
      <w:r w:rsidRPr="007F6A63">
        <w:rPr>
          <w:rFonts w:cs="Times New Roman" w:hint="eastAsia"/>
          <w:szCs w:val="24"/>
        </w:rPr>
        <w:t>步的盘面作为特征输入，胜负作为</w:t>
      </w:r>
      <w:r w:rsidRPr="007F6A63">
        <w:rPr>
          <w:rFonts w:cs="Times New Roman"/>
          <w:szCs w:val="24"/>
        </w:rPr>
        <w:t>label</w:t>
      </w:r>
      <w:r w:rsidRPr="007F6A63">
        <w:rPr>
          <w:rFonts w:cs="Times New Roman" w:hint="eastAsia"/>
          <w:szCs w:val="24"/>
        </w:rPr>
        <w:t>，学习一个价值网络（</w:t>
      </w:r>
      <w:r w:rsidRPr="007F6A63">
        <w:rPr>
          <w:rFonts w:cs="Times New Roman"/>
          <w:szCs w:val="24"/>
        </w:rPr>
        <w:t>Value Network</w:t>
      </w:r>
      <w:r w:rsidRPr="007F6A63">
        <w:rPr>
          <w:rFonts w:cs="Times New Roman" w:hint="eastAsia"/>
          <w:szCs w:val="24"/>
        </w:rPr>
        <w:t>），用于判断结果的输赢概率。</w:t>
      </w:r>
    </w:p>
    <w:p w14:paraId="57306C1A" w14:textId="77777777" w:rsidR="003D1573" w:rsidRDefault="003D1573" w:rsidP="003D1573">
      <w:pPr>
        <w:keepNext/>
      </w:pPr>
      <w:r>
        <w:rPr>
          <w:rFonts w:cs="Times New Roman"/>
          <w:noProof/>
          <w:szCs w:val="24"/>
        </w:rPr>
        <w:lastRenderedPageBreak/>
        <w:drawing>
          <wp:inline distT="0" distB="0" distL="0" distR="0" wp14:anchorId="0E6DC7A2" wp14:editId="2490403C">
            <wp:extent cx="5175222" cy="3257946"/>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7039" cy="3265385"/>
                    </a:xfrm>
                    <a:prstGeom prst="rect">
                      <a:avLst/>
                    </a:prstGeom>
                    <a:noFill/>
                  </pic:spPr>
                </pic:pic>
              </a:graphicData>
            </a:graphic>
          </wp:inline>
        </w:drawing>
      </w:r>
    </w:p>
    <w:p w14:paraId="77B0120F" w14:textId="77777777" w:rsidR="003D1573" w:rsidRPr="007F6A63" w:rsidRDefault="003D1573" w:rsidP="003D1573">
      <w:pPr>
        <w:pStyle w:val="a4"/>
        <w:jc w:val="center"/>
        <w:rPr>
          <w:rFonts w:cs="Times New Roman"/>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16</w:t>
      </w:r>
      <w:r>
        <w:fldChar w:fldCharType="end"/>
      </w:r>
      <w:r>
        <w:t xml:space="preserve"> A</w:t>
      </w:r>
      <w:r>
        <w:rPr>
          <w:rFonts w:hint="eastAsia"/>
        </w:rPr>
        <w:t>lp</w:t>
      </w:r>
      <w:r>
        <w:t>haGo</w:t>
      </w:r>
      <w:r>
        <w:rPr>
          <w:rFonts w:hint="eastAsia"/>
        </w:rPr>
        <w:t>的训练过程</w:t>
      </w:r>
    </w:p>
    <w:p w14:paraId="38B1C9E1" w14:textId="77777777" w:rsidR="003D1573" w:rsidRPr="003D1573" w:rsidRDefault="003D1573" w:rsidP="003D1573">
      <w:pPr>
        <w:pStyle w:val="a3"/>
        <w:numPr>
          <w:ilvl w:val="0"/>
          <w:numId w:val="1"/>
        </w:numPr>
        <w:ind w:firstLineChars="0"/>
        <w:outlineLvl w:val="0"/>
        <w:rPr>
          <w:b/>
          <w:bCs/>
          <w:szCs w:val="28"/>
        </w:rPr>
      </w:pPr>
      <w:r w:rsidRPr="003D1573">
        <w:rPr>
          <w:rFonts w:hint="eastAsia"/>
          <w:b/>
          <w:bCs/>
          <w:szCs w:val="28"/>
        </w:rPr>
        <w:t>Alph</w:t>
      </w:r>
      <w:r w:rsidRPr="003D1573">
        <w:rPr>
          <w:b/>
          <w:bCs/>
          <w:szCs w:val="28"/>
        </w:rPr>
        <w:t>aGo</w:t>
      </w:r>
      <w:r w:rsidRPr="003D1573">
        <w:rPr>
          <w:rFonts w:hint="eastAsia"/>
          <w:b/>
          <w:bCs/>
          <w:szCs w:val="28"/>
        </w:rPr>
        <w:t>的在线对弈</w:t>
      </w:r>
    </w:p>
    <w:p w14:paraId="179A7D1B" w14:textId="77777777" w:rsidR="003D1573" w:rsidRPr="007F6A63" w:rsidRDefault="003D1573" w:rsidP="003D1573">
      <w:pPr>
        <w:rPr>
          <w:rFonts w:cs="Times New Roman"/>
          <w:szCs w:val="24"/>
        </w:rPr>
      </w:pPr>
      <w:r w:rsidRPr="007F6A63">
        <w:rPr>
          <w:rFonts w:cs="Times New Roman" w:hint="eastAsia"/>
          <w:szCs w:val="24"/>
        </w:rPr>
        <w:t>其核心思想实在</w:t>
      </w:r>
      <w:r w:rsidRPr="007F6A63">
        <w:rPr>
          <w:rFonts w:cs="Times New Roman"/>
          <w:szCs w:val="24"/>
        </w:rPr>
        <w:t>MCTS</w:t>
      </w:r>
      <w:r w:rsidRPr="007F6A63">
        <w:rPr>
          <w:rFonts w:cs="Times New Roman" w:hint="eastAsia"/>
          <w:szCs w:val="24"/>
        </w:rPr>
        <w:t>中嵌入了深度神经网络来减少搜索空间。</w:t>
      </w:r>
    </w:p>
    <w:p w14:paraId="1CBE2969" w14:textId="77777777" w:rsidR="003D1573" w:rsidRPr="007F6A63" w:rsidRDefault="003D1573" w:rsidP="003D1573">
      <w:pPr>
        <w:rPr>
          <w:rFonts w:cs="Times New Roman"/>
          <w:szCs w:val="24"/>
        </w:rPr>
      </w:pPr>
      <w:r>
        <w:rPr>
          <w:rFonts w:cs="Times New Roman" w:hint="eastAsia"/>
          <w:szCs w:val="24"/>
        </w:rPr>
        <w:t>（</w:t>
      </w:r>
      <w:r w:rsidRPr="007F6A63">
        <w:rPr>
          <w:rFonts w:cs="Times New Roman"/>
          <w:szCs w:val="24"/>
        </w:rPr>
        <w:t>1</w:t>
      </w:r>
      <w:r>
        <w:rPr>
          <w:rFonts w:cs="Times New Roman" w:hint="eastAsia"/>
          <w:szCs w:val="24"/>
        </w:rPr>
        <w:t>）</w:t>
      </w:r>
      <w:r w:rsidRPr="007F6A63">
        <w:rPr>
          <w:rFonts w:cs="Times New Roman" w:hint="eastAsia"/>
          <w:szCs w:val="24"/>
        </w:rPr>
        <w:t>根据当前盘面已经落子的情况提取相应特征；</w:t>
      </w:r>
    </w:p>
    <w:p w14:paraId="46476840" w14:textId="77777777" w:rsidR="003D1573" w:rsidRPr="007F6A63" w:rsidRDefault="003D1573" w:rsidP="003D1573">
      <w:pPr>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Pr="007F6A63">
        <w:rPr>
          <w:rFonts w:cs="Times New Roman" w:hint="eastAsia"/>
          <w:szCs w:val="24"/>
        </w:rPr>
        <w:t>利用策略网络估计出棋盘其他空地的落子概率；</w:t>
      </w:r>
    </w:p>
    <w:p w14:paraId="3C77478D" w14:textId="77777777" w:rsidR="003D1573" w:rsidRPr="007F6A63" w:rsidRDefault="003D1573" w:rsidP="003D1573">
      <w:pPr>
        <w:rPr>
          <w:rFonts w:cs="Times New Roman"/>
          <w:szCs w:val="24"/>
        </w:rPr>
      </w:pPr>
      <w:r>
        <w:rPr>
          <w:rFonts w:cs="Times New Roman" w:hint="eastAsia"/>
          <w:szCs w:val="24"/>
        </w:rPr>
        <w:t>（</w:t>
      </w:r>
      <w:r w:rsidRPr="007F6A63">
        <w:rPr>
          <w:rFonts w:cs="Times New Roman"/>
          <w:szCs w:val="24"/>
        </w:rPr>
        <w:t>3</w:t>
      </w:r>
      <w:r>
        <w:rPr>
          <w:rFonts w:cs="Times New Roman" w:hint="eastAsia"/>
          <w:szCs w:val="24"/>
        </w:rPr>
        <w:t>）</w:t>
      </w:r>
      <w:r w:rsidRPr="007F6A63">
        <w:rPr>
          <w:rFonts w:cs="Times New Roman" w:hint="eastAsia"/>
          <w:szCs w:val="24"/>
        </w:rPr>
        <w:t>根据落子概率来计算此处往下发展的权重，初始值为落子概率本身。</w:t>
      </w:r>
    </w:p>
    <w:p w14:paraId="4700C011" w14:textId="77777777" w:rsidR="003D1573" w:rsidRPr="007F6A63" w:rsidRDefault="003D1573" w:rsidP="003D1573">
      <w:pPr>
        <w:rPr>
          <w:rFonts w:cs="Times New Roman"/>
          <w:szCs w:val="24"/>
        </w:rPr>
      </w:pPr>
      <w:r>
        <w:rPr>
          <w:rFonts w:cs="Times New Roman" w:hint="eastAsia"/>
          <w:szCs w:val="24"/>
        </w:rPr>
        <w:t>（</w:t>
      </w:r>
      <w:r w:rsidRPr="007F6A63">
        <w:rPr>
          <w:rFonts w:cs="Times New Roman"/>
          <w:szCs w:val="24"/>
        </w:rPr>
        <w:t>4</w:t>
      </w:r>
      <w:r>
        <w:rPr>
          <w:rFonts w:cs="Times New Roman" w:hint="eastAsia"/>
          <w:szCs w:val="24"/>
        </w:rPr>
        <w:t>）</w:t>
      </w:r>
      <w:r w:rsidRPr="007F6A63">
        <w:rPr>
          <w:rFonts w:cs="Times New Roman" w:hint="eastAsia"/>
          <w:szCs w:val="24"/>
        </w:rPr>
        <w:t>利用价值网络和快速走棋网络分别判断局势，两个局势得分相加为此处最后</w:t>
      </w:r>
      <w:proofErr w:type="gramStart"/>
      <w:r w:rsidRPr="007F6A63">
        <w:rPr>
          <w:rFonts w:cs="Times New Roman" w:hint="eastAsia"/>
          <w:szCs w:val="24"/>
        </w:rPr>
        <w:t>走棋获胜</w:t>
      </w:r>
      <w:proofErr w:type="gramEnd"/>
      <w:r w:rsidRPr="007F6A63">
        <w:rPr>
          <w:rFonts w:cs="Times New Roman" w:hint="eastAsia"/>
          <w:szCs w:val="24"/>
        </w:rPr>
        <w:t>的得分。</w:t>
      </w:r>
    </w:p>
    <w:p w14:paraId="02D52FD6" w14:textId="77777777" w:rsidR="003D1573" w:rsidRPr="007F6A63" w:rsidRDefault="003D1573" w:rsidP="003D1573">
      <w:pPr>
        <w:rPr>
          <w:rFonts w:cs="Times New Roman"/>
          <w:szCs w:val="24"/>
        </w:rPr>
      </w:pPr>
      <w:r>
        <w:rPr>
          <w:rFonts w:cs="Times New Roman" w:hint="eastAsia"/>
          <w:szCs w:val="24"/>
        </w:rPr>
        <w:t>（</w:t>
      </w:r>
      <w:r>
        <w:rPr>
          <w:rFonts w:cs="Times New Roman" w:hint="eastAsia"/>
          <w:szCs w:val="24"/>
        </w:rPr>
        <w:t>5</w:t>
      </w:r>
      <w:r>
        <w:rPr>
          <w:rFonts w:cs="Times New Roman" w:hint="eastAsia"/>
          <w:szCs w:val="24"/>
        </w:rPr>
        <w:t>）</w:t>
      </w:r>
      <w:r w:rsidRPr="007F6A63">
        <w:rPr>
          <w:rFonts w:cs="Times New Roman" w:hint="eastAsia"/>
          <w:szCs w:val="24"/>
        </w:rPr>
        <w:t>利用第四步计算的得分来更新之前那个走棋位置的权重；此后，从权重最大的</w:t>
      </w:r>
      <w:r w:rsidRPr="007F6A63">
        <w:rPr>
          <w:rFonts w:cs="Times New Roman"/>
          <w:szCs w:val="24"/>
        </w:rPr>
        <w:t>0.15</w:t>
      </w:r>
      <w:r w:rsidRPr="007F6A63">
        <w:rPr>
          <w:rFonts w:cs="Times New Roman" w:hint="eastAsia"/>
          <w:szCs w:val="24"/>
        </w:rPr>
        <w:t>那条边开始继续搜索和更新。这些权重的更新过程应该是可以并行的。当某个节点的被访问次数超过了一定的门限值，则在蒙特卡罗树上进一步展开下一级别的搜索。</w:t>
      </w:r>
    </w:p>
    <w:p w14:paraId="4798C82F" w14:textId="77777777" w:rsidR="003D1573" w:rsidRDefault="003D1573" w:rsidP="003D1573">
      <w:pPr>
        <w:keepNext/>
        <w:jc w:val="center"/>
      </w:pPr>
      <w:r>
        <w:rPr>
          <w:rFonts w:cs="Times New Roman"/>
          <w:noProof/>
          <w:szCs w:val="24"/>
        </w:rPr>
        <w:lastRenderedPageBreak/>
        <w:drawing>
          <wp:inline distT="0" distB="0" distL="0" distR="0" wp14:anchorId="4CFD01FB" wp14:editId="2141DF44">
            <wp:extent cx="4612875" cy="26013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36944" cy="2614968"/>
                    </a:xfrm>
                    <a:prstGeom prst="rect">
                      <a:avLst/>
                    </a:prstGeom>
                    <a:noFill/>
                  </pic:spPr>
                </pic:pic>
              </a:graphicData>
            </a:graphic>
          </wp:inline>
        </w:drawing>
      </w:r>
    </w:p>
    <w:p w14:paraId="4B4489B1" w14:textId="77777777" w:rsidR="003D1573" w:rsidRPr="007F6A63" w:rsidRDefault="003D1573" w:rsidP="003D1573">
      <w:pPr>
        <w:pStyle w:val="a4"/>
        <w:jc w:val="center"/>
        <w:rPr>
          <w:rFonts w:cs="Times New Roman"/>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17</w:t>
      </w:r>
      <w:r>
        <w:fldChar w:fldCharType="end"/>
      </w:r>
      <w:r>
        <w:t xml:space="preserve"> A</w:t>
      </w:r>
      <w:r>
        <w:rPr>
          <w:rFonts w:hint="eastAsia"/>
        </w:rPr>
        <w:t>lp</w:t>
      </w:r>
      <w:r>
        <w:t>haGo</w:t>
      </w:r>
      <w:r>
        <w:rPr>
          <w:rFonts w:hint="eastAsia"/>
        </w:rPr>
        <w:t>的</w:t>
      </w:r>
      <w:r w:rsidRPr="00593466">
        <w:rPr>
          <w:rFonts w:hint="eastAsia"/>
        </w:rPr>
        <w:t>在线对弈</w:t>
      </w:r>
    </w:p>
    <w:p w14:paraId="1F633B3F" w14:textId="10A89FEC" w:rsidR="003D1573" w:rsidRPr="003D1573" w:rsidRDefault="003D1573" w:rsidP="003D1573">
      <w:pPr>
        <w:pStyle w:val="a3"/>
        <w:numPr>
          <w:ilvl w:val="0"/>
          <w:numId w:val="1"/>
        </w:numPr>
        <w:ind w:firstLineChars="0"/>
        <w:outlineLvl w:val="0"/>
        <w:rPr>
          <w:b/>
          <w:bCs/>
          <w:szCs w:val="28"/>
        </w:rPr>
      </w:pPr>
      <w:r w:rsidRPr="003D1573">
        <w:rPr>
          <w:rFonts w:hint="eastAsia"/>
          <w:b/>
          <w:bCs/>
          <w:szCs w:val="28"/>
        </w:rPr>
        <w:t>直觉在</w:t>
      </w:r>
      <w:r w:rsidRPr="003D1573">
        <w:rPr>
          <w:rFonts w:hint="eastAsia"/>
          <w:b/>
          <w:bCs/>
          <w:szCs w:val="28"/>
        </w:rPr>
        <w:t>A</w:t>
      </w:r>
      <w:r w:rsidRPr="003D1573">
        <w:rPr>
          <w:b/>
          <w:bCs/>
          <w:szCs w:val="28"/>
        </w:rPr>
        <w:t>lphaGo</w:t>
      </w:r>
      <w:r w:rsidRPr="003D1573">
        <w:rPr>
          <w:rFonts w:hint="eastAsia"/>
          <w:b/>
          <w:bCs/>
          <w:szCs w:val="28"/>
        </w:rPr>
        <w:t>中的体现</w:t>
      </w:r>
    </w:p>
    <w:p w14:paraId="3CE4A199" w14:textId="77777777" w:rsidR="003D1573" w:rsidRPr="002C7306" w:rsidRDefault="003D1573" w:rsidP="003D1573">
      <w:r>
        <w:rPr>
          <w:rFonts w:hint="eastAsia"/>
        </w:rPr>
        <w:t>（</w:t>
      </w:r>
      <w:r>
        <w:rPr>
          <w:rFonts w:hint="eastAsia"/>
        </w:rPr>
        <w:t>1</w:t>
      </w:r>
      <w:r>
        <w:rPr>
          <w:rFonts w:hint="eastAsia"/>
        </w:rPr>
        <w:t>）</w:t>
      </w:r>
      <w:r w:rsidRPr="002C7306">
        <w:rPr>
          <w:rFonts w:hint="eastAsia"/>
        </w:rPr>
        <w:t>策略网络：落子棋感</w:t>
      </w:r>
    </w:p>
    <w:p w14:paraId="2A184FE3" w14:textId="77777777" w:rsidR="003D1573" w:rsidRPr="002C7306" w:rsidRDefault="003D1573" w:rsidP="003D1573">
      <w:pPr>
        <w:pStyle w:val="a3"/>
        <w:numPr>
          <w:ilvl w:val="0"/>
          <w:numId w:val="17"/>
        </w:numPr>
        <w:spacing w:line="288" w:lineRule="auto"/>
        <w:ind w:firstLineChars="0"/>
      </w:pPr>
      <w:r w:rsidRPr="002C7306">
        <w:rPr>
          <w:rFonts w:hint="eastAsia"/>
        </w:rPr>
        <w:t>有监督学习，</w:t>
      </w:r>
      <w:r w:rsidRPr="002C7306">
        <w:rPr>
          <w:rFonts w:hint="eastAsia"/>
        </w:rPr>
        <w:t xml:space="preserve"> </w:t>
      </w:r>
      <w:r w:rsidRPr="002C7306">
        <w:rPr>
          <w:rFonts w:hint="eastAsia"/>
        </w:rPr>
        <w:t>即直接对已有的棋手对弈棋谱进行不断的学习</w:t>
      </w:r>
      <w:r w:rsidRPr="002C7306">
        <w:rPr>
          <w:rFonts w:hint="eastAsia"/>
        </w:rPr>
        <w:t xml:space="preserve">, </w:t>
      </w:r>
      <w:r w:rsidRPr="002C7306">
        <w:rPr>
          <w:rFonts w:hint="eastAsia"/>
        </w:rPr>
        <w:t>从而获得棋手的棋感</w:t>
      </w:r>
      <w:r w:rsidRPr="002C7306">
        <w:rPr>
          <w:rFonts w:hint="eastAsia"/>
        </w:rPr>
        <w:t>.</w:t>
      </w:r>
      <w:r w:rsidRPr="002C7306">
        <w:rPr>
          <w:rFonts w:hint="eastAsia"/>
        </w:rPr>
        <w:t>。</w:t>
      </w:r>
    </w:p>
    <w:p w14:paraId="01BD8120" w14:textId="77777777" w:rsidR="003D1573" w:rsidRPr="002C7306" w:rsidRDefault="003D1573" w:rsidP="003D1573">
      <w:pPr>
        <w:pStyle w:val="a3"/>
        <w:numPr>
          <w:ilvl w:val="0"/>
          <w:numId w:val="17"/>
        </w:numPr>
        <w:spacing w:line="288" w:lineRule="auto"/>
        <w:ind w:firstLineChars="0"/>
      </w:pPr>
      <w:r w:rsidRPr="002C7306">
        <w:rPr>
          <w:rFonts w:hint="eastAsia"/>
        </w:rPr>
        <w:t>策略网络学习的对象是利用围棋知识从当前盘面中提取的多个特征矩阵，每个盘面都有一个标示</w:t>
      </w:r>
      <w:r w:rsidRPr="002C7306">
        <w:rPr>
          <w:rFonts w:hint="eastAsia"/>
        </w:rPr>
        <w:t xml:space="preserve">, </w:t>
      </w:r>
      <w:r w:rsidRPr="002C7306">
        <w:rPr>
          <w:rFonts w:hint="eastAsia"/>
        </w:rPr>
        <w:t>这个标示标记了该盘面下一步棋手是如何落子的。</w:t>
      </w:r>
    </w:p>
    <w:p w14:paraId="5E0F4AF1" w14:textId="77777777" w:rsidR="003D1573" w:rsidRPr="002C7306" w:rsidRDefault="003D1573" w:rsidP="003D1573">
      <w:pPr>
        <w:pStyle w:val="a3"/>
        <w:numPr>
          <w:ilvl w:val="0"/>
          <w:numId w:val="17"/>
        </w:numPr>
        <w:spacing w:line="288" w:lineRule="auto"/>
        <w:ind w:firstLineChars="0"/>
      </w:pPr>
      <w:r w:rsidRPr="002C7306">
        <w:rPr>
          <w:rFonts w:hint="eastAsia"/>
        </w:rPr>
        <w:t>采用卷积神经网络，结构相对简单、训练参数少和适应性强。</w:t>
      </w:r>
    </w:p>
    <w:p w14:paraId="0BBAE0BD" w14:textId="77777777" w:rsidR="003D1573" w:rsidRPr="002C7306" w:rsidRDefault="003D1573" w:rsidP="003D1573">
      <w:pPr>
        <w:pStyle w:val="a3"/>
        <w:numPr>
          <w:ilvl w:val="0"/>
          <w:numId w:val="17"/>
        </w:numPr>
        <w:spacing w:line="288" w:lineRule="auto"/>
        <w:ind w:firstLineChars="0"/>
      </w:pPr>
      <w:r w:rsidRPr="002C7306">
        <w:rPr>
          <w:rFonts w:hint="eastAsia"/>
        </w:rPr>
        <w:t>训练集由职业棋手和业余高端棋手的十几万份棋谱组成，包含上千万和落子方式。</w:t>
      </w:r>
    </w:p>
    <w:p w14:paraId="1B4C6D55" w14:textId="77777777" w:rsidR="003D1573" w:rsidRPr="002C7306" w:rsidRDefault="003D1573" w:rsidP="003D1573">
      <w:pPr>
        <w:pStyle w:val="a3"/>
        <w:numPr>
          <w:ilvl w:val="0"/>
          <w:numId w:val="17"/>
        </w:numPr>
        <w:spacing w:line="288" w:lineRule="auto"/>
        <w:ind w:firstLineChars="0"/>
      </w:pPr>
      <w:r w:rsidRPr="002C7306">
        <w:rPr>
          <w:rFonts w:hint="eastAsia"/>
        </w:rPr>
        <w:t>策略网络预测的正确率可以达到</w:t>
      </w:r>
      <w:r w:rsidRPr="002C7306">
        <w:rPr>
          <w:rFonts w:hint="eastAsia"/>
        </w:rPr>
        <w:t>57%,</w:t>
      </w:r>
      <w:r w:rsidRPr="002C7306">
        <w:rPr>
          <w:rFonts w:hint="eastAsia"/>
        </w:rPr>
        <w:t>，需要在准确度和速度上取得平衡。</w:t>
      </w:r>
    </w:p>
    <w:p w14:paraId="5E0B11F8" w14:textId="77777777" w:rsidR="003D1573" w:rsidRDefault="003D1573" w:rsidP="003D1573">
      <w:pPr>
        <w:pStyle w:val="a3"/>
        <w:numPr>
          <w:ilvl w:val="0"/>
          <w:numId w:val="17"/>
        </w:numPr>
        <w:spacing w:line="288" w:lineRule="auto"/>
        <w:ind w:firstLineChars="0"/>
      </w:pPr>
      <w:r w:rsidRPr="002C7306">
        <w:rPr>
          <w:rFonts w:hint="eastAsia"/>
        </w:rPr>
        <w:t>快速走子模块与策略网络基本相似，输入特征少，并采用简单的线性结构，计算速度快。准确率为</w:t>
      </w:r>
      <w:r w:rsidRPr="002C7306">
        <w:rPr>
          <w:rFonts w:hint="eastAsia"/>
        </w:rPr>
        <w:t>24.2%</w:t>
      </w:r>
      <w:r w:rsidRPr="002C7306">
        <w:rPr>
          <w:rFonts w:hint="eastAsia"/>
        </w:rPr>
        <w:t>。</w:t>
      </w:r>
    </w:p>
    <w:p w14:paraId="69BD4ADB" w14:textId="77777777" w:rsidR="003D1573" w:rsidRPr="002C7306" w:rsidRDefault="003D1573" w:rsidP="003D1573">
      <w:r>
        <w:rPr>
          <w:rFonts w:hint="eastAsia"/>
        </w:rPr>
        <w:t>（</w:t>
      </w:r>
      <w:r>
        <w:rPr>
          <w:rFonts w:hint="eastAsia"/>
        </w:rPr>
        <w:t>2</w:t>
      </w:r>
      <w:r>
        <w:rPr>
          <w:rFonts w:hint="eastAsia"/>
        </w:rPr>
        <w:t>）</w:t>
      </w:r>
      <w:r w:rsidRPr="002C7306">
        <w:rPr>
          <w:rFonts w:hint="eastAsia"/>
        </w:rPr>
        <w:t>价值网络：胜负棋感</w:t>
      </w:r>
    </w:p>
    <w:p w14:paraId="1DEDA5C0" w14:textId="77777777" w:rsidR="003D1573" w:rsidRPr="002C7306" w:rsidRDefault="003D1573" w:rsidP="003D1573">
      <w:pPr>
        <w:pStyle w:val="a3"/>
        <w:numPr>
          <w:ilvl w:val="0"/>
          <w:numId w:val="18"/>
        </w:numPr>
        <w:spacing w:line="288" w:lineRule="auto"/>
        <w:ind w:firstLineChars="0"/>
      </w:pPr>
      <w:r w:rsidRPr="002C7306">
        <w:rPr>
          <w:rFonts w:hint="eastAsia"/>
        </w:rPr>
        <w:t>数据集是利用强化后的策略网络进行三千万盘的自我博弈形成的棋谱，</w:t>
      </w:r>
      <w:r w:rsidRPr="002C7306">
        <w:rPr>
          <w:rFonts w:hint="eastAsia"/>
        </w:rPr>
        <w:t xml:space="preserve"> </w:t>
      </w:r>
      <w:r w:rsidRPr="002C7306">
        <w:rPr>
          <w:rFonts w:hint="eastAsia"/>
        </w:rPr>
        <w:t>通过学习三千万盘棋的胜负结果进行学习和更新，从而获取在围棋盘面的胜负棋感。</w:t>
      </w:r>
    </w:p>
    <w:p w14:paraId="40FC89B2" w14:textId="77777777" w:rsidR="003D1573" w:rsidRDefault="003D1573" w:rsidP="003D1573">
      <w:pPr>
        <w:pStyle w:val="a3"/>
        <w:numPr>
          <w:ilvl w:val="0"/>
          <w:numId w:val="18"/>
        </w:numPr>
        <w:spacing w:line="288" w:lineRule="auto"/>
        <w:ind w:firstLineChars="0"/>
      </w:pPr>
      <w:r w:rsidRPr="002C7306">
        <w:rPr>
          <w:rFonts w:hint="eastAsia"/>
        </w:rPr>
        <w:t>价值网络的输入与策略网络基本相同，不过在策略网络的基础上又添加了现在要走子的颜色这一特征矩阵。</w:t>
      </w:r>
    </w:p>
    <w:p w14:paraId="333B4E6D" w14:textId="77777777" w:rsidR="003D1573" w:rsidRPr="002C7306" w:rsidRDefault="003D1573" w:rsidP="003D1573">
      <w:r>
        <w:rPr>
          <w:rFonts w:hint="eastAsia"/>
        </w:rPr>
        <w:t>（</w:t>
      </w:r>
      <w:r>
        <w:rPr>
          <w:rFonts w:hint="eastAsia"/>
        </w:rPr>
        <w:t>3</w:t>
      </w:r>
      <w:r>
        <w:rPr>
          <w:rFonts w:hint="eastAsia"/>
        </w:rPr>
        <w:t>）</w:t>
      </w:r>
      <w:r w:rsidRPr="002C7306">
        <w:rPr>
          <w:rFonts w:hint="eastAsia"/>
        </w:rPr>
        <w:t>蒙特卡罗树搜索：搜索验证</w:t>
      </w:r>
    </w:p>
    <w:p w14:paraId="053C807F" w14:textId="77777777" w:rsidR="003D1573" w:rsidRPr="002C7306" w:rsidRDefault="003D1573" w:rsidP="003D1573">
      <w:pPr>
        <w:pStyle w:val="a3"/>
        <w:numPr>
          <w:ilvl w:val="0"/>
          <w:numId w:val="19"/>
        </w:numPr>
        <w:spacing w:line="288" w:lineRule="auto"/>
        <w:ind w:firstLineChars="0"/>
      </w:pPr>
      <w:r w:rsidRPr="002C7306">
        <w:rPr>
          <w:rFonts w:hint="eastAsia"/>
        </w:rPr>
        <w:t>对落子棋感和胜负棋感进行了计算验证，</w:t>
      </w:r>
      <w:r w:rsidRPr="002C7306">
        <w:rPr>
          <w:rFonts w:hint="eastAsia"/>
        </w:rPr>
        <w:t xml:space="preserve"> </w:t>
      </w:r>
      <w:r w:rsidRPr="002C7306">
        <w:rPr>
          <w:rFonts w:hint="eastAsia"/>
        </w:rPr>
        <w:t>最终得到最为有效的结果。</w:t>
      </w:r>
    </w:p>
    <w:p w14:paraId="7D1A33E4" w14:textId="77777777" w:rsidR="003D1573" w:rsidRPr="002C7306" w:rsidRDefault="003D1573" w:rsidP="003D1573">
      <w:pPr>
        <w:pStyle w:val="a3"/>
        <w:numPr>
          <w:ilvl w:val="0"/>
          <w:numId w:val="19"/>
        </w:numPr>
        <w:spacing w:line="288" w:lineRule="auto"/>
        <w:ind w:firstLineChars="0"/>
      </w:pPr>
      <w:r w:rsidRPr="002C7306">
        <w:rPr>
          <w:rFonts w:hint="eastAsia"/>
        </w:rPr>
        <w:t>对节点进行动态评估，根据评估结果指引对搜索树的选择</w:t>
      </w:r>
    </w:p>
    <w:p w14:paraId="7145B506" w14:textId="13CE5CD8" w:rsidR="003D1573" w:rsidRDefault="003D1573" w:rsidP="003D1573">
      <w:pPr>
        <w:pStyle w:val="a3"/>
        <w:numPr>
          <w:ilvl w:val="0"/>
          <w:numId w:val="19"/>
        </w:numPr>
        <w:spacing w:line="288" w:lineRule="auto"/>
        <w:ind w:firstLineChars="0"/>
      </w:pPr>
      <w:r w:rsidRPr="002C7306">
        <w:rPr>
          <w:rFonts w:hint="eastAsia"/>
        </w:rPr>
        <w:t>评估结合了策略网络和价值网络的结果</w:t>
      </w:r>
    </w:p>
    <w:p w14:paraId="0E4C6A12" w14:textId="77777777" w:rsidR="009E5B0C" w:rsidRDefault="009E5B0C" w:rsidP="009E5B0C">
      <w:pPr>
        <w:pStyle w:val="a3"/>
        <w:numPr>
          <w:ilvl w:val="0"/>
          <w:numId w:val="1"/>
        </w:numPr>
        <w:ind w:firstLineChars="0"/>
        <w:outlineLvl w:val="0"/>
        <w:rPr>
          <w:b/>
          <w:bCs/>
          <w:szCs w:val="28"/>
        </w:rPr>
      </w:pPr>
      <w:r>
        <w:rPr>
          <w:rFonts w:hint="eastAsia"/>
          <w:b/>
          <w:bCs/>
          <w:szCs w:val="28"/>
        </w:rPr>
        <w:t>因果关系</w:t>
      </w:r>
    </w:p>
    <w:p w14:paraId="248DFB93" w14:textId="77777777" w:rsidR="009E5B0C" w:rsidRDefault="009E5B0C" w:rsidP="009E5B0C">
      <w:pPr>
        <w:ind w:firstLineChars="200" w:firstLine="480"/>
        <w:rPr>
          <w:rFonts w:hint="eastAsia"/>
        </w:rPr>
      </w:pPr>
      <w:r w:rsidRPr="00BC539A">
        <w:rPr>
          <w:rFonts w:hint="eastAsia"/>
        </w:rPr>
        <w:lastRenderedPageBreak/>
        <w:t>因果关系是指一个事件（原因）导致了另一个事件（结果）发生的关系。在因果关系中，原因是导致结果发生的必要条件。因此，如果我们改变原因，我们也会改变结果。因果关系是科学研究和决策制定中非常重要的概念，因为它可以帮助我们理解事件之间的关系，并预测可能的结果。</w:t>
      </w:r>
    </w:p>
    <w:p w14:paraId="75F8F15E" w14:textId="77777777" w:rsidR="009E5B0C" w:rsidRDefault="009E5B0C" w:rsidP="009E5B0C">
      <w:pPr>
        <w:pStyle w:val="a3"/>
        <w:numPr>
          <w:ilvl w:val="0"/>
          <w:numId w:val="1"/>
        </w:numPr>
        <w:ind w:firstLineChars="0"/>
        <w:outlineLvl w:val="0"/>
        <w:rPr>
          <w:b/>
          <w:bCs/>
          <w:szCs w:val="28"/>
        </w:rPr>
      </w:pPr>
      <w:r>
        <w:rPr>
          <w:rFonts w:hint="eastAsia"/>
          <w:b/>
          <w:bCs/>
          <w:szCs w:val="28"/>
        </w:rPr>
        <w:t>因果关系发现</w:t>
      </w:r>
    </w:p>
    <w:p w14:paraId="6A50A17A" w14:textId="77777777" w:rsidR="009E5B0C" w:rsidRPr="00BC539A" w:rsidRDefault="009E5B0C" w:rsidP="009E5B0C">
      <w:pPr>
        <w:ind w:firstLineChars="200" w:firstLine="480"/>
        <w:rPr>
          <w:rFonts w:hint="eastAsia"/>
        </w:rPr>
      </w:pPr>
      <w:r w:rsidRPr="00BC539A">
        <w:rPr>
          <w:rFonts w:hint="eastAsia"/>
        </w:rPr>
        <w:t>因果关系发现（</w:t>
      </w:r>
      <w:r w:rsidRPr="00BC539A">
        <w:rPr>
          <w:rFonts w:hint="eastAsia"/>
        </w:rPr>
        <w:t>causal discovery</w:t>
      </w:r>
      <w:r w:rsidRPr="00BC539A">
        <w:rPr>
          <w:rFonts w:hint="eastAsia"/>
        </w:rPr>
        <w:t>）是指从观测数据中推断出变量之间的因果关系的过程。在纷繁复杂的数据中，很难直接观察到变量之间的因果关系，因此需要通过特定的算法和方法来进行推断和分析。因果关系发现是现代数据科学领域中的一个重要研究方向，可以应用于医学、社会科学、金融等领域。</w:t>
      </w:r>
    </w:p>
    <w:p w14:paraId="324FA8C0" w14:textId="77777777" w:rsidR="009E5B0C" w:rsidRDefault="009E5B0C" w:rsidP="009E5B0C">
      <w:pPr>
        <w:pStyle w:val="a3"/>
        <w:numPr>
          <w:ilvl w:val="0"/>
          <w:numId w:val="1"/>
        </w:numPr>
        <w:ind w:firstLineChars="0"/>
        <w:outlineLvl w:val="0"/>
        <w:rPr>
          <w:b/>
          <w:bCs/>
          <w:szCs w:val="28"/>
        </w:rPr>
      </w:pPr>
      <w:r>
        <w:rPr>
          <w:rFonts w:hint="eastAsia"/>
          <w:b/>
          <w:bCs/>
          <w:szCs w:val="28"/>
        </w:rPr>
        <w:t>因果表征学习</w:t>
      </w:r>
    </w:p>
    <w:p w14:paraId="3509A903" w14:textId="77777777" w:rsidR="009E5B0C" w:rsidRDefault="009E5B0C" w:rsidP="009E5B0C">
      <w:pPr>
        <w:ind w:firstLineChars="200" w:firstLine="480"/>
        <w:rPr>
          <w:rFonts w:hint="eastAsia"/>
        </w:rPr>
      </w:pPr>
      <w:r w:rsidRPr="001B34B4">
        <w:rPr>
          <w:rFonts w:hint="eastAsia"/>
        </w:rPr>
        <w:t>因果表征学习是一种机器学习方法，旨在从数据中学习变量之间的因果关系，以获得更加准确和</w:t>
      </w:r>
      <w:proofErr w:type="gramStart"/>
      <w:r w:rsidRPr="001B34B4">
        <w:rPr>
          <w:rFonts w:hint="eastAsia"/>
        </w:rPr>
        <w:t>可</w:t>
      </w:r>
      <w:proofErr w:type="gramEnd"/>
      <w:r w:rsidRPr="001B34B4">
        <w:rPr>
          <w:rFonts w:hint="eastAsia"/>
        </w:rPr>
        <w:t>解释的模型。与传统的机器学习方法不同，因果表征学习强调变量之间的因果关系，而不是仅仅寻找它们之间的相关性。通过学习因果关系，我们可以更好地理解数据背后的机制，并且能够更好地预测未来的结果。因果表征学习在医疗、金融、社会科学等领域都有广泛的应用。</w:t>
      </w:r>
    </w:p>
    <w:p w14:paraId="6ECC82D0" w14:textId="77777777" w:rsidR="009E5B0C" w:rsidRPr="009E5B0C" w:rsidRDefault="009E5B0C" w:rsidP="009E5B0C">
      <w:pPr>
        <w:spacing w:line="288" w:lineRule="auto"/>
        <w:rPr>
          <w:rFonts w:hint="eastAsia"/>
        </w:rPr>
      </w:pPr>
    </w:p>
    <w:p w14:paraId="5D8B0565" w14:textId="77777777" w:rsidR="003D1573" w:rsidRPr="003D1573" w:rsidRDefault="003D1573" w:rsidP="003D1573">
      <w:pPr>
        <w:pStyle w:val="a3"/>
        <w:numPr>
          <w:ilvl w:val="0"/>
          <w:numId w:val="1"/>
        </w:numPr>
        <w:ind w:firstLineChars="0"/>
        <w:outlineLvl w:val="0"/>
        <w:rPr>
          <w:b/>
          <w:bCs/>
          <w:szCs w:val="28"/>
        </w:rPr>
      </w:pPr>
      <w:r w:rsidRPr="003D1573">
        <w:rPr>
          <w:rFonts w:hint="eastAsia"/>
          <w:b/>
          <w:bCs/>
          <w:szCs w:val="28"/>
        </w:rPr>
        <w:t>循环神经网络（</w:t>
      </w:r>
      <w:r w:rsidRPr="003D1573">
        <w:rPr>
          <w:rFonts w:hint="eastAsia"/>
          <w:b/>
          <w:bCs/>
          <w:szCs w:val="28"/>
        </w:rPr>
        <w:t>R</w:t>
      </w:r>
      <w:r w:rsidRPr="003D1573">
        <w:rPr>
          <w:b/>
          <w:bCs/>
          <w:szCs w:val="28"/>
        </w:rPr>
        <w:t>NN</w:t>
      </w:r>
      <w:r w:rsidRPr="003D1573">
        <w:rPr>
          <w:rFonts w:hint="eastAsia"/>
          <w:b/>
          <w:bCs/>
          <w:szCs w:val="28"/>
        </w:rPr>
        <w:t>）</w:t>
      </w:r>
    </w:p>
    <w:p w14:paraId="395AEB81" w14:textId="77777777" w:rsidR="003D1573" w:rsidRDefault="003D1573" w:rsidP="003D1573">
      <w:pPr>
        <w:spacing w:line="288" w:lineRule="auto"/>
      </w:pPr>
      <w:r w:rsidRPr="008E5F97">
        <w:rPr>
          <w:noProof/>
        </w:rPr>
        <w:drawing>
          <wp:inline distT="0" distB="0" distL="0" distR="0" wp14:anchorId="28B3EEF5" wp14:editId="19E2F2C4">
            <wp:extent cx="3133591" cy="1557791"/>
            <wp:effectExtent l="0" t="0" r="0" b="4445"/>
            <wp:docPr id="35" name="图片 10">
              <a:extLst xmlns:a="http://schemas.openxmlformats.org/drawingml/2006/main">
                <a:ext uri="{FF2B5EF4-FFF2-40B4-BE49-F238E27FC236}">
                  <a16:creationId xmlns:a16="http://schemas.microsoft.com/office/drawing/2014/main" id="{4BBF4661-361C-4772-BE24-5079B7128D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4BBF4661-361C-4772-BE24-5079B7128D2B}"/>
                        </a:ext>
                      </a:extLst>
                    </pic:cNvPr>
                    <pic:cNvPicPr>
                      <a:picLocks noChangeAspect="1"/>
                    </pic:cNvPicPr>
                  </pic:nvPicPr>
                  <pic:blipFill>
                    <a:blip r:embed="rId22"/>
                    <a:stretch>
                      <a:fillRect/>
                    </a:stretch>
                  </pic:blipFill>
                  <pic:spPr>
                    <a:xfrm>
                      <a:off x="0" y="0"/>
                      <a:ext cx="3146369" cy="1564143"/>
                    </a:xfrm>
                    <a:prstGeom prst="rect">
                      <a:avLst/>
                    </a:prstGeom>
                  </pic:spPr>
                </pic:pic>
              </a:graphicData>
            </a:graphic>
          </wp:inline>
        </w:drawing>
      </w:r>
    </w:p>
    <w:p w14:paraId="70097858" w14:textId="77777777" w:rsidR="003D1573" w:rsidRPr="008E5F97" w:rsidRDefault="003D1573" w:rsidP="003D1573">
      <w:pPr>
        <w:spacing w:line="288" w:lineRule="auto"/>
      </w:pP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Pr="008E5F97">
        <w:rPr>
          <w:rFonts w:hint="eastAsia"/>
        </w:rPr>
        <w:t xml:space="preserve"> = t</w:t>
      </w:r>
      <w:r w:rsidRPr="008E5F97">
        <w:rPr>
          <w:rFonts w:hint="eastAsia"/>
        </w:rPr>
        <w:t>时刻的输入</w:t>
      </w:r>
    </w:p>
    <w:p w14:paraId="365AC8EC" w14:textId="77777777" w:rsidR="003D1573" w:rsidRPr="008E5F97" w:rsidRDefault="003D1573" w:rsidP="003D1573">
      <w:pPr>
        <w:spacing w:line="288" w:lineRule="auto"/>
      </w:pP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rsidRPr="008E5F97">
        <w:rPr>
          <w:rFonts w:hint="eastAsia"/>
        </w:rPr>
        <w:t xml:space="preserve"> = t</w:t>
      </w:r>
      <w:r w:rsidRPr="008E5F97">
        <w:rPr>
          <w:rFonts w:hint="eastAsia"/>
        </w:rPr>
        <w:t>时刻的输出</w:t>
      </w:r>
    </w:p>
    <w:p w14:paraId="53DAD070" w14:textId="77777777" w:rsidR="003D1573" w:rsidRPr="008E5F97" w:rsidRDefault="003D1573" w:rsidP="003D1573">
      <w:pPr>
        <w:spacing w:line="288" w:lineRule="auto"/>
      </w:pPr>
      <m:oMath>
        <m:sSub>
          <m:sSubPr>
            <m:ctrlPr>
              <w:rPr>
                <w:rFonts w:ascii="Cambria Math" w:hAnsi="Cambria Math"/>
                <w:i/>
                <w:iCs/>
              </w:rPr>
            </m:ctrlPr>
          </m:sSubPr>
          <m:e>
            <m:r>
              <w:rPr>
                <w:rFonts w:ascii="Cambria Math" w:hAnsi="Cambria Math"/>
              </w:rPr>
              <m:t>h</m:t>
            </m:r>
          </m:e>
          <m:sub>
            <m:r>
              <w:rPr>
                <w:rFonts w:ascii="Cambria Math" w:hAnsi="Cambria Math"/>
              </w:rPr>
              <m:t>t</m:t>
            </m:r>
          </m:sub>
        </m:sSub>
      </m:oMath>
      <w:r w:rsidRPr="008E5F97">
        <w:rPr>
          <w:rFonts w:hint="eastAsia"/>
        </w:rPr>
        <w:t xml:space="preserve"> = t</w:t>
      </w:r>
      <w:r w:rsidRPr="008E5F97">
        <w:rPr>
          <w:rFonts w:hint="eastAsia"/>
        </w:rPr>
        <w:t>时刻的隐状态</w:t>
      </w:r>
    </w:p>
    <w:p w14:paraId="0C7B3634" w14:textId="77777777" w:rsidR="003D1573" w:rsidRPr="008E5F97" w:rsidRDefault="003D1573" w:rsidP="003D1573">
      <w:pPr>
        <w:spacing w:line="288" w:lineRule="auto"/>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t</m:t>
              </m:r>
            </m:sub>
          </m:sSub>
          <m:r>
            <w:rPr>
              <w:rFonts w:ascii="Cambria Math" w:hAnsi="Cambria Math"/>
            </w:rPr>
            <m:t>=f</m:t>
          </m:r>
          <m:d>
            <m:dPr>
              <m:ctrlPr>
                <w:rPr>
                  <w:rFonts w:ascii="Cambria Math" w:hAnsi="Cambria Math"/>
                  <w:i/>
                  <w:iCs/>
                </w:rPr>
              </m:ctrlPr>
            </m:dPr>
            <m:e>
              <m:r>
                <w:rPr>
                  <w:rFonts w:ascii="Cambria Math" w:hAnsi="Cambria Math"/>
                </w:rPr>
                <m:t>U⋅</m:t>
              </m:r>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iCs/>
                    </w:rPr>
                  </m:ctrlPr>
                </m:sSubPr>
                <m:e>
                  <m:r>
                    <w:rPr>
                      <w:rFonts w:ascii="Cambria Math" w:hAnsi="Cambria Math"/>
                    </w:rPr>
                    <m:t>h</m:t>
                  </m:r>
                </m:e>
                <m:sub>
                  <m:r>
                    <w:rPr>
                      <w:rFonts w:ascii="Cambria Math" w:hAnsi="Cambria Math"/>
                    </w:rPr>
                    <m:t>t-1</m:t>
                  </m:r>
                </m:sub>
              </m:sSub>
            </m:e>
          </m:d>
        </m:oMath>
      </m:oMathPara>
    </w:p>
    <w:p w14:paraId="6DDB1060" w14:textId="77777777" w:rsidR="003D1573" w:rsidRDefault="003D1573" w:rsidP="003D1573">
      <w:pPr>
        <w:spacing w:line="288" w:lineRule="auto"/>
      </w:pPr>
      <m:oMathPara>
        <m:oMath>
          <m:sSub>
            <m:sSubPr>
              <m:ctrlPr>
                <w:rPr>
                  <w:rFonts w:ascii="Cambria Math" w:hAnsi="Cambria Math"/>
                  <w:i/>
                  <w:iCs/>
                </w:rPr>
              </m:ctrlPr>
            </m:sSubPr>
            <m:e>
              <m:r>
                <w:rPr>
                  <w:rFonts w:ascii="Cambria Math" w:hAnsi="Cambria Math"/>
                </w:rPr>
                <m:t>y</m:t>
              </m:r>
            </m:e>
            <m:sub>
              <m:r>
                <w:rPr>
                  <w:rFonts w:ascii="Cambria Math" w:hAnsi="Cambria Math"/>
                </w:rPr>
                <m:t>t</m:t>
              </m:r>
            </m:sub>
          </m:sSub>
          <m:r>
            <w:rPr>
              <w:rFonts w:ascii="Cambria Math" w:hAnsi="Cambria Math"/>
            </w:rPr>
            <m:t>=g</m:t>
          </m:r>
          <m:d>
            <m:dPr>
              <m:ctrlPr>
                <w:rPr>
                  <w:rFonts w:ascii="Cambria Math" w:hAnsi="Cambria Math"/>
                  <w:i/>
                  <w:iCs/>
                </w:rPr>
              </m:ctrlPr>
            </m:dPr>
            <m:e>
              <m:r>
                <w:rPr>
                  <w:rFonts w:ascii="Cambria Math" w:hAnsi="Cambria Math"/>
                </w:rPr>
                <m:t>V⋅</m:t>
              </m:r>
              <m:sSub>
                <m:sSubPr>
                  <m:ctrlPr>
                    <w:rPr>
                      <w:rFonts w:ascii="Cambria Math" w:hAnsi="Cambria Math"/>
                      <w:i/>
                      <w:iCs/>
                    </w:rPr>
                  </m:ctrlPr>
                </m:sSubPr>
                <m:e>
                  <m:r>
                    <w:rPr>
                      <w:rFonts w:ascii="Cambria Math" w:hAnsi="Cambria Math"/>
                    </w:rPr>
                    <m:t>h</m:t>
                  </m:r>
                </m:e>
                <m:sub>
                  <m:r>
                    <w:rPr>
                      <w:rFonts w:ascii="Cambria Math" w:hAnsi="Cambria Math"/>
                    </w:rPr>
                    <m:t>t</m:t>
                  </m:r>
                </m:sub>
              </m:sSub>
            </m:e>
          </m:d>
        </m:oMath>
      </m:oMathPara>
    </w:p>
    <w:p w14:paraId="08102884" w14:textId="77777777" w:rsidR="003D1573" w:rsidRPr="003D1573" w:rsidRDefault="003D1573" w:rsidP="003D1573">
      <w:pPr>
        <w:pStyle w:val="a3"/>
        <w:numPr>
          <w:ilvl w:val="0"/>
          <w:numId w:val="1"/>
        </w:numPr>
        <w:ind w:firstLineChars="0"/>
        <w:outlineLvl w:val="0"/>
        <w:rPr>
          <w:b/>
          <w:bCs/>
          <w:szCs w:val="28"/>
        </w:rPr>
      </w:pPr>
      <w:r w:rsidRPr="003D1573">
        <w:rPr>
          <w:rFonts w:hint="eastAsia"/>
          <w:b/>
          <w:bCs/>
          <w:szCs w:val="28"/>
        </w:rPr>
        <w:t>长短时记忆网络（</w:t>
      </w:r>
      <w:r w:rsidRPr="003D1573">
        <w:rPr>
          <w:rFonts w:hint="eastAsia"/>
          <w:b/>
          <w:bCs/>
          <w:szCs w:val="28"/>
        </w:rPr>
        <w:t>L</w:t>
      </w:r>
      <w:r w:rsidRPr="003D1573">
        <w:rPr>
          <w:b/>
          <w:bCs/>
          <w:szCs w:val="28"/>
        </w:rPr>
        <w:t>STM</w:t>
      </w:r>
      <w:r w:rsidRPr="003D1573">
        <w:rPr>
          <w:rFonts w:hint="eastAsia"/>
          <w:b/>
          <w:bCs/>
          <w:szCs w:val="28"/>
        </w:rPr>
        <w:t>）</w:t>
      </w:r>
    </w:p>
    <w:p w14:paraId="6EEF0A52" w14:textId="77777777" w:rsidR="003D1573" w:rsidRDefault="003D1573" w:rsidP="003D1573">
      <w:pPr>
        <w:spacing w:line="288" w:lineRule="auto"/>
        <w:jc w:val="center"/>
      </w:pPr>
      <w:r>
        <w:rPr>
          <w:noProof/>
        </w:rPr>
        <w:lastRenderedPageBreak/>
        <w:drawing>
          <wp:inline distT="0" distB="0" distL="0" distR="0" wp14:anchorId="328800CD" wp14:editId="269389C6">
            <wp:extent cx="2816860" cy="30664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6860" cy="3066415"/>
                    </a:xfrm>
                    <a:prstGeom prst="rect">
                      <a:avLst/>
                    </a:prstGeom>
                    <a:noFill/>
                  </pic:spPr>
                </pic:pic>
              </a:graphicData>
            </a:graphic>
          </wp:inline>
        </w:drawing>
      </w:r>
    </w:p>
    <w:p w14:paraId="636BD8BC" w14:textId="77777777" w:rsidR="003D1573" w:rsidRDefault="003D1573" w:rsidP="003D1573">
      <w:pPr>
        <w:pStyle w:val="a3"/>
        <w:numPr>
          <w:ilvl w:val="0"/>
          <w:numId w:val="21"/>
        </w:numPr>
        <w:spacing w:line="288" w:lineRule="auto"/>
        <w:ind w:firstLineChars="0"/>
      </w:pPr>
      <w:r>
        <w:rPr>
          <w:rFonts w:hint="eastAsia"/>
        </w:rPr>
        <w:t>输入门</w:t>
      </w:r>
    </w:p>
    <w:p w14:paraId="3B668255" w14:textId="77777777" w:rsidR="003D1573" w:rsidRDefault="003D1573" w:rsidP="003D1573">
      <w:pPr>
        <w:pStyle w:val="a3"/>
        <w:spacing w:line="288" w:lineRule="auto"/>
        <w:ind w:left="720" w:firstLineChars="0" w:firstLine="0"/>
      </w:pPr>
      <w:r w:rsidRPr="008E5F97">
        <w:rPr>
          <w:rFonts w:hint="eastAsia"/>
        </w:rPr>
        <w:t>输入门是决定我们要在细胞状态中存储什么信息，它分为两部分，第一部分是决定哪些信息要输入，其次是要输入的具体信息，然后组合来创建更新值。输入门也是由前一个状态的</w:t>
      </w:r>
      <w:proofErr w:type="gramStart"/>
      <w:r w:rsidRPr="008E5F97">
        <w:rPr>
          <w:rFonts w:hint="eastAsia"/>
        </w:rPr>
        <w:t>隐藏值</w:t>
      </w:r>
      <w:proofErr w:type="gramEnd"/>
      <w:r w:rsidRPr="008E5F97">
        <w:rPr>
          <w:rFonts w:hint="eastAsia"/>
        </w:rPr>
        <w:t>也就是</w:t>
      </w:r>
      <w:r w:rsidRPr="008E5F97">
        <w:t>ht-1</w:t>
      </w:r>
      <w:r w:rsidRPr="008E5F97">
        <w:t>和当前时刻的输入</w:t>
      </w:r>
      <w:proofErr w:type="spellStart"/>
      <w:r w:rsidRPr="008E5F97">
        <w:t>xt</w:t>
      </w:r>
      <w:proofErr w:type="spellEnd"/>
      <w:r w:rsidRPr="008E5F97">
        <w:t>来共同决定的</w:t>
      </w:r>
    </w:p>
    <w:p w14:paraId="66A2CF24" w14:textId="77777777" w:rsidR="003D1573" w:rsidRDefault="003D1573" w:rsidP="003D1573">
      <w:pPr>
        <w:pStyle w:val="a3"/>
        <w:spacing w:line="288" w:lineRule="auto"/>
        <w:ind w:left="720" w:firstLineChars="0" w:firstLine="0"/>
        <w:jc w:val="center"/>
      </w:pPr>
      <w:r>
        <w:rPr>
          <w:noProof/>
        </w:rPr>
        <w:drawing>
          <wp:inline distT="0" distB="0" distL="0" distR="0" wp14:anchorId="0519277B" wp14:editId="310C5627">
            <wp:extent cx="2049492" cy="710913"/>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8828" cy="717620"/>
                    </a:xfrm>
                    <a:prstGeom prst="rect">
                      <a:avLst/>
                    </a:prstGeom>
                    <a:noFill/>
                  </pic:spPr>
                </pic:pic>
              </a:graphicData>
            </a:graphic>
          </wp:inline>
        </w:drawing>
      </w:r>
    </w:p>
    <w:p w14:paraId="0EF1973C" w14:textId="77777777" w:rsidR="003D1573" w:rsidRDefault="003D1573" w:rsidP="003D1573">
      <w:pPr>
        <w:pStyle w:val="a3"/>
        <w:numPr>
          <w:ilvl w:val="0"/>
          <w:numId w:val="21"/>
        </w:numPr>
        <w:spacing w:line="288" w:lineRule="auto"/>
        <w:ind w:firstLineChars="0"/>
      </w:pPr>
      <w:r>
        <w:rPr>
          <w:rFonts w:hint="eastAsia"/>
        </w:rPr>
        <w:t>遗忘门</w:t>
      </w:r>
    </w:p>
    <w:p w14:paraId="654395A3" w14:textId="77777777" w:rsidR="003D1573" w:rsidRPr="008E5F97" w:rsidRDefault="003D1573" w:rsidP="003D1573">
      <w:pPr>
        <w:pStyle w:val="a3"/>
        <w:spacing w:line="288" w:lineRule="auto"/>
        <w:ind w:left="720" w:firstLineChars="0" w:firstLine="0"/>
      </w:pPr>
      <w:r w:rsidRPr="008E5F97">
        <w:rPr>
          <w:rFonts w:hint="eastAsia"/>
        </w:rPr>
        <w:t>遗忘门决定我们要从细胞状态中丢弃什么信息，他是由前一个隐藏状态</w:t>
      </w:r>
      <w:r w:rsidRPr="008E5F97">
        <w:t>ht-1</w:t>
      </w:r>
      <w:r w:rsidRPr="008E5F97">
        <w:t>和当前输入</w:t>
      </w:r>
      <w:proofErr w:type="spellStart"/>
      <w:r w:rsidRPr="008E5F97">
        <w:t>xt</w:t>
      </w:r>
      <w:proofErr w:type="spellEnd"/>
      <w:r w:rsidRPr="008E5F97">
        <w:t>来共同决定的，他为上一个状态</w:t>
      </w:r>
      <w:r w:rsidRPr="008E5F97">
        <w:t>ct-1</w:t>
      </w:r>
      <w:r w:rsidRPr="008E5F97">
        <w:t>中的每个数字输出</w:t>
      </w:r>
      <w:r w:rsidRPr="008E5F97">
        <w:t>0</w:t>
      </w:r>
      <w:r w:rsidRPr="008E5F97">
        <w:t>和</w:t>
      </w:r>
      <w:r w:rsidRPr="008E5F97">
        <w:t>1</w:t>
      </w:r>
      <w:r w:rsidRPr="008E5F97">
        <w:t>之间的值，表示我们要从前一个状态中丢弃什么信息，以一个句子为例，</w:t>
      </w:r>
      <w:r w:rsidRPr="008E5F97">
        <w:t>“</w:t>
      </w:r>
      <w:r w:rsidRPr="008E5F97">
        <w:t>细胞状态可能包括当前主语的性别，从而决定使用正确的代词</w:t>
      </w:r>
      <w:r w:rsidRPr="008E5F97">
        <w:t>(</w:t>
      </w:r>
      <w:r w:rsidRPr="008E5F97">
        <w:t>他</w:t>
      </w:r>
      <w:r w:rsidRPr="008E5F97">
        <w:t>/</w:t>
      </w:r>
      <w:r w:rsidRPr="008E5F97">
        <w:t>她</w:t>
      </w:r>
      <w:r w:rsidRPr="008E5F97">
        <w:t>/</w:t>
      </w:r>
      <w:r w:rsidRPr="008E5F97">
        <w:t>它</w:t>
      </w:r>
      <w:r w:rsidRPr="008E5F97">
        <w:t>)</w:t>
      </w:r>
      <w:r w:rsidRPr="008E5F97">
        <w:t>，当看到新的主语时，就需要忘记旧主语的性别。</w:t>
      </w:r>
      <w:r w:rsidRPr="008E5F97">
        <w:t>”</w:t>
      </w:r>
      <w:r w:rsidRPr="008E5F97">
        <w:t>也就是从我们当前的输入来决定应该忘记哪些历史信息。</w:t>
      </w:r>
    </w:p>
    <w:p w14:paraId="6CD07AEF" w14:textId="77777777" w:rsidR="003D1573" w:rsidRDefault="003D1573" w:rsidP="003D1573">
      <w:pPr>
        <w:pStyle w:val="a3"/>
        <w:spacing w:line="288" w:lineRule="auto"/>
        <w:ind w:left="720" w:firstLineChars="0" w:firstLine="0"/>
      </w:pPr>
      <w:r w:rsidRPr="008E5F97">
        <w:rPr>
          <w:rFonts w:hint="eastAsia"/>
        </w:rPr>
        <w:t>当前时刻的细胞状态</w:t>
      </w:r>
      <w:r w:rsidRPr="008E5F97">
        <w:t>Ct</w:t>
      </w:r>
      <w:r w:rsidRPr="008E5F97">
        <w:t>等于遗忘门乘上一时刻状态加上输入门乘当前输入的信息就得到了最新的状态。</w:t>
      </w:r>
    </w:p>
    <w:p w14:paraId="1509122C" w14:textId="77777777" w:rsidR="003D1573" w:rsidRDefault="003D1573" w:rsidP="003D1573">
      <w:pPr>
        <w:spacing w:line="288" w:lineRule="auto"/>
        <w:jc w:val="center"/>
      </w:pPr>
      <w:r w:rsidRPr="008E5F97">
        <w:rPr>
          <w:noProof/>
        </w:rPr>
        <w:drawing>
          <wp:inline distT="0" distB="0" distL="0" distR="0" wp14:anchorId="4151E00C" wp14:editId="7D0D09F1">
            <wp:extent cx="1862761" cy="375111"/>
            <wp:effectExtent l="0" t="0" r="4445" b="6350"/>
            <wp:docPr id="40" name="图片 13">
              <a:extLst xmlns:a="http://schemas.openxmlformats.org/drawingml/2006/main">
                <a:ext uri="{FF2B5EF4-FFF2-40B4-BE49-F238E27FC236}">
                  <a16:creationId xmlns:a16="http://schemas.microsoft.com/office/drawing/2014/main" id="{E6D4B9BD-EEF1-4CA2-94AB-7454DE533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E6D4B9BD-EEF1-4CA2-94AB-7454DE533B1D}"/>
                        </a:ext>
                      </a:extLst>
                    </pic:cNvPr>
                    <pic:cNvPicPr>
                      <a:picLocks noChangeAspect="1"/>
                    </pic:cNvPicPr>
                  </pic:nvPicPr>
                  <pic:blipFill rotWithShape="1">
                    <a:blip r:embed="rId25">
                      <a:extLst>
                        <a:ext uri="{28A0092B-C50C-407E-A947-70E740481C1C}">
                          <a14:useLocalDpi xmlns:a14="http://schemas.microsoft.com/office/drawing/2010/main" val="0"/>
                        </a:ext>
                      </a:extLst>
                    </a:blip>
                    <a:srcRect l="55172" t="39459" b="32564"/>
                    <a:stretch/>
                  </pic:blipFill>
                  <pic:spPr>
                    <a:xfrm>
                      <a:off x="0" y="0"/>
                      <a:ext cx="1867942" cy="376154"/>
                    </a:xfrm>
                    <a:prstGeom prst="rect">
                      <a:avLst/>
                    </a:prstGeom>
                  </pic:spPr>
                </pic:pic>
              </a:graphicData>
            </a:graphic>
          </wp:inline>
        </w:drawing>
      </w:r>
    </w:p>
    <w:p w14:paraId="180AD277" w14:textId="77777777" w:rsidR="003D1573" w:rsidRDefault="003D1573" w:rsidP="003D1573">
      <w:pPr>
        <w:pStyle w:val="a3"/>
        <w:numPr>
          <w:ilvl w:val="0"/>
          <w:numId w:val="21"/>
        </w:numPr>
        <w:spacing w:line="288" w:lineRule="auto"/>
        <w:ind w:firstLineChars="0"/>
      </w:pPr>
      <w:r>
        <w:rPr>
          <w:rFonts w:hint="eastAsia"/>
        </w:rPr>
        <w:t>输出门</w:t>
      </w:r>
    </w:p>
    <w:p w14:paraId="7238E6B6" w14:textId="77777777" w:rsidR="003D1573" w:rsidRDefault="003D1573" w:rsidP="003D1573">
      <w:pPr>
        <w:pStyle w:val="a3"/>
        <w:spacing w:line="288" w:lineRule="auto"/>
        <w:ind w:left="720" w:firstLineChars="0" w:firstLine="0"/>
      </w:pPr>
      <w:r w:rsidRPr="008E5F97">
        <w:rPr>
          <w:rFonts w:hint="eastAsia"/>
        </w:rPr>
        <w:t>输出门，就是要决定</w:t>
      </w:r>
      <w:proofErr w:type="gramStart"/>
      <w:r w:rsidRPr="008E5F97">
        <w:rPr>
          <w:rFonts w:hint="eastAsia"/>
        </w:rPr>
        <w:t>输出哪</w:t>
      </w:r>
      <w:proofErr w:type="gramEnd"/>
      <w:r w:rsidRPr="008E5F97">
        <w:rPr>
          <w:rFonts w:hint="eastAsia"/>
        </w:rPr>
        <w:t>一部分信息给下一时刻，首先有一个门控，</w:t>
      </w:r>
      <w:r w:rsidRPr="008E5F97">
        <w:t xml:space="preserve"> </w:t>
      </w:r>
      <w:r w:rsidRPr="008E5F97">
        <w:t>输出</w:t>
      </w:r>
      <w:r w:rsidRPr="008E5F97">
        <w:t>0-1</w:t>
      </w:r>
      <w:r w:rsidRPr="008E5F97">
        <w:t>之间的值，然后将细胞状态通过</w:t>
      </w:r>
      <w:r w:rsidRPr="008E5F97">
        <w:t>tanh</w:t>
      </w:r>
      <w:r w:rsidRPr="008E5F97">
        <w:t>操作乘以这个输出门得到结果，就完成了输出门决定将哪些信息给下一时刻。</w:t>
      </w:r>
    </w:p>
    <w:p w14:paraId="0BF7B8E6" w14:textId="77777777" w:rsidR="003D1573" w:rsidRDefault="003D1573" w:rsidP="003D1573">
      <w:pPr>
        <w:spacing w:line="288" w:lineRule="auto"/>
        <w:jc w:val="center"/>
      </w:pPr>
      <w:r w:rsidRPr="008E5F97">
        <w:rPr>
          <w:noProof/>
        </w:rPr>
        <w:lastRenderedPageBreak/>
        <w:drawing>
          <wp:inline distT="0" distB="0" distL="0" distR="0" wp14:anchorId="78435DBB" wp14:editId="4B6FC073">
            <wp:extent cx="2249933" cy="722866"/>
            <wp:effectExtent l="0" t="0" r="0" b="1270"/>
            <wp:docPr id="19" name="图片 18">
              <a:extLst xmlns:a="http://schemas.openxmlformats.org/drawingml/2006/main">
                <a:ext uri="{FF2B5EF4-FFF2-40B4-BE49-F238E27FC236}">
                  <a16:creationId xmlns:a16="http://schemas.microsoft.com/office/drawing/2014/main" id="{CDDB9C77-402A-4E4B-85A3-14DBC321B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CDDB9C77-402A-4E4B-85A3-14DBC321BC29}"/>
                        </a:ext>
                      </a:extLst>
                    </pic:cNvPr>
                    <pic:cNvPicPr>
                      <a:picLocks noChangeAspect="1"/>
                    </pic:cNvPicPr>
                  </pic:nvPicPr>
                  <pic:blipFill rotWithShape="1">
                    <a:blip r:embed="rId26"/>
                    <a:srcRect l="54508" t="29851" b="26687"/>
                    <a:stretch/>
                  </pic:blipFill>
                  <pic:spPr>
                    <a:xfrm>
                      <a:off x="0" y="0"/>
                      <a:ext cx="2263726" cy="727297"/>
                    </a:xfrm>
                    <a:prstGeom prst="rect">
                      <a:avLst/>
                    </a:prstGeom>
                  </pic:spPr>
                </pic:pic>
              </a:graphicData>
            </a:graphic>
          </wp:inline>
        </w:drawing>
      </w:r>
    </w:p>
    <w:p w14:paraId="397D0EDF" w14:textId="77777777" w:rsidR="003D1573" w:rsidRPr="003D1573" w:rsidRDefault="003D1573" w:rsidP="003D1573">
      <w:pPr>
        <w:pStyle w:val="a3"/>
        <w:numPr>
          <w:ilvl w:val="0"/>
          <w:numId w:val="1"/>
        </w:numPr>
        <w:ind w:firstLineChars="0"/>
        <w:outlineLvl w:val="0"/>
        <w:rPr>
          <w:b/>
          <w:bCs/>
          <w:szCs w:val="28"/>
        </w:rPr>
      </w:pPr>
      <w:r w:rsidRPr="003D1573">
        <w:rPr>
          <w:rFonts w:hint="eastAsia"/>
          <w:b/>
          <w:bCs/>
          <w:szCs w:val="28"/>
        </w:rPr>
        <w:t>图灵机</w:t>
      </w:r>
    </w:p>
    <w:p w14:paraId="0DB04726" w14:textId="77777777" w:rsidR="003D1573" w:rsidRDefault="003D1573" w:rsidP="003D1573">
      <w:pPr>
        <w:spacing w:line="288" w:lineRule="auto"/>
      </w:pPr>
      <w:r w:rsidRPr="008E5F97">
        <w:rPr>
          <w:noProof/>
        </w:rPr>
        <w:drawing>
          <wp:inline distT="0" distB="0" distL="0" distR="0" wp14:anchorId="1936DCD0" wp14:editId="68C1D3A7">
            <wp:extent cx="5274310" cy="3071495"/>
            <wp:effectExtent l="0" t="0" r="2540" b="0"/>
            <wp:docPr id="43" name="图片 8">
              <a:extLst xmlns:a="http://schemas.openxmlformats.org/drawingml/2006/main">
                <a:ext uri="{FF2B5EF4-FFF2-40B4-BE49-F238E27FC236}">
                  <a16:creationId xmlns:a16="http://schemas.microsoft.com/office/drawing/2014/main" id="{515F27F9-906D-4267-AA67-0677C7CF3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15F27F9-906D-4267-AA67-0677C7CF355C}"/>
                        </a:ext>
                      </a:extLst>
                    </pic:cNvPr>
                    <pic:cNvPicPr>
                      <a:picLocks noChangeAspect="1"/>
                    </pic:cNvPicPr>
                  </pic:nvPicPr>
                  <pic:blipFill>
                    <a:blip r:embed="rId27"/>
                    <a:stretch>
                      <a:fillRect/>
                    </a:stretch>
                  </pic:blipFill>
                  <pic:spPr>
                    <a:xfrm>
                      <a:off x="0" y="0"/>
                      <a:ext cx="5274310" cy="3071495"/>
                    </a:xfrm>
                    <a:prstGeom prst="rect">
                      <a:avLst/>
                    </a:prstGeom>
                  </pic:spPr>
                </pic:pic>
              </a:graphicData>
            </a:graphic>
          </wp:inline>
        </w:drawing>
      </w:r>
    </w:p>
    <w:p w14:paraId="3EA630E1" w14:textId="77777777" w:rsidR="003D1573" w:rsidRPr="008E5F97" w:rsidRDefault="003D1573" w:rsidP="003D1573">
      <w:pPr>
        <w:spacing w:line="288" w:lineRule="auto"/>
      </w:pPr>
      <w:r w:rsidRPr="008E5F97">
        <w:rPr>
          <w:rFonts w:hint="eastAsia"/>
        </w:rPr>
        <w:t>信息存储在纸带上</w:t>
      </w:r>
    </w:p>
    <w:p w14:paraId="08AE0ACC" w14:textId="77777777" w:rsidR="003D1573" w:rsidRPr="008E5F97" w:rsidRDefault="003D1573" w:rsidP="003D1573">
      <w:pPr>
        <w:spacing w:line="288" w:lineRule="auto"/>
      </w:pPr>
      <w:r w:rsidRPr="008E5F97">
        <w:rPr>
          <w:rFonts w:hint="eastAsia"/>
        </w:rPr>
        <w:t>纸带读取器可以逐格读取纸带上的内容，每次一格</w:t>
      </w:r>
    </w:p>
    <w:p w14:paraId="17E0EC88" w14:textId="77777777" w:rsidR="003D1573" w:rsidRPr="008E5F97" w:rsidRDefault="003D1573" w:rsidP="003D1573">
      <w:pPr>
        <w:spacing w:line="288" w:lineRule="auto"/>
      </w:pPr>
      <w:r w:rsidRPr="008E5F97">
        <w:rPr>
          <w:rFonts w:hint="eastAsia"/>
        </w:rPr>
        <w:t>状态寄存器：有存储功能的零件，假设只有一个格子，存储一个状态</w:t>
      </w:r>
      <m:oMath>
        <m:sSub>
          <m:sSubPr>
            <m:ctrlPr>
              <w:rPr>
                <w:rFonts w:ascii="Cambria Math" w:hAnsi="Cambria Math"/>
                <w:i/>
                <w:iCs/>
              </w:rPr>
            </m:ctrlPr>
          </m:sSubPr>
          <m:e>
            <m:r>
              <w:rPr>
                <w:rFonts w:ascii="Cambria Math" w:hAnsi="Cambria Math"/>
              </w:rPr>
              <m:t>q</m:t>
            </m:r>
          </m:e>
          <m:sub>
            <m:r>
              <w:rPr>
                <w:rFonts w:ascii="Cambria Math" w:hAnsi="Cambria Math"/>
              </w:rPr>
              <m:t>i</m:t>
            </m:r>
          </m:sub>
        </m:sSub>
      </m:oMath>
    </w:p>
    <w:p w14:paraId="2ADEEEA1" w14:textId="77777777" w:rsidR="003D1573" w:rsidRPr="008E5F97" w:rsidRDefault="003D1573" w:rsidP="003D1573">
      <w:pPr>
        <w:spacing w:line="288" w:lineRule="auto"/>
      </w:pPr>
      <w:r w:rsidRPr="008E5F97">
        <w:rPr>
          <w:rFonts w:hint="eastAsia"/>
        </w:rPr>
        <w:t>指令：当寄存器的状态是</w:t>
      </w:r>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m:t>
        </m:r>
      </m:oMath>
      <w:r w:rsidRPr="008E5F97">
        <w:rPr>
          <w:rFonts w:hint="eastAsia"/>
        </w:rPr>
        <w:t>，且读到的纸带上的字符是</w:t>
      </w:r>
      <m:oMath>
        <m:r>
          <w:rPr>
            <w:rFonts w:ascii="Cambria Math" w:hAnsi="Cambria Math"/>
          </w:rPr>
          <m:t>w</m:t>
        </m:r>
      </m:oMath>
      <w:r w:rsidRPr="008E5F97">
        <w:rPr>
          <w:rFonts w:hint="eastAsia"/>
        </w:rPr>
        <w:t>，那么把状态寄存器的状态修改为</w:t>
      </w:r>
      <m:oMath>
        <m:sSub>
          <m:sSubPr>
            <m:ctrlPr>
              <w:rPr>
                <w:rFonts w:ascii="Cambria Math" w:hAnsi="Cambria Math"/>
                <w:i/>
                <w:iCs/>
              </w:rPr>
            </m:ctrlPr>
          </m:sSubPr>
          <m:e>
            <m:r>
              <w:rPr>
                <w:rFonts w:ascii="Cambria Math" w:hAnsi="Cambria Math"/>
              </w:rPr>
              <m:t>q</m:t>
            </m:r>
          </m:e>
          <m:sub>
            <m:r>
              <w:rPr>
                <w:rFonts w:ascii="Cambria Math" w:hAnsi="Cambria Math"/>
              </w:rPr>
              <m:t>j</m:t>
            </m:r>
          </m:sub>
        </m:sSub>
      </m:oMath>
    </w:p>
    <w:p w14:paraId="45756C6E" w14:textId="77777777" w:rsidR="003D1573" w:rsidRPr="003D1573" w:rsidRDefault="003D1573" w:rsidP="003D1573">
      <w:pPr>
        <w:pStyle w:val="a3"/>
        <w:numPr>
          <w:ilvl w:val="0"/>
          <w:numId w:val="1"/>
        </w:numPr>
        <w:ind w:firstLineChars="0"/>
        <w:outlineLvl w:val="0"/>
        <w:rPr>
          <w:b/>
          <w:bCs/>
          <w:szCs w:val="28"/>
        </w:rPr>
      </w:pPr>
      <w:r w:rsidRPr="003D1573">
        <w:rPr>
          <w:rFonts w:hint="eastAsia"/>
          <w:b/>
          <w:bCs/>
          <w:szCs w:val="28"/>
        </w:rPr>
        <w:t>神经图灵机</w:t>
      </w:r>
    </w:p>
    <w:p w14:paraId="44CD9EEA" w14:textId="77777777" w:rsidR="003D1573" w:rsidRPr="008E5F97" w:rsidRDefault="003D1573" w:rsidP="003D1573">
      <w:r w:rsidRPr="008E5F97">
        <w:rPr>
          <w:noProof/>
        </w:rPr>
        <w:drawing>
          <wp:inline distT="0" distB="0" distL="0" distR="0" wp14:anchorId="6EE1A16E" wp14:editId="60FAEB26">
            <wp:extent cx="5274310" cy="2599690"/>
            <wp:effectExtent l="0" t="0" r="2540" b="0"/>
            <wp:docPr id="44" name="图片 4">
              <a:extLst xmlns:a="http://schemas.openxmlformats.org/drawingml/2006/main">
                <a:ext uri="{FF2B5EF4-FFF2-40B4-BE49-F238E27FC236}">
                  <a16:creationId xmlns:a16="http://schemas.microsoft.com/office/drawing/2014/main" id="{153E55C8-074A-437C-9C7A-224AF65FF1F8}"/>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53E55C8-074A-437C-9C7A-224AF65FF1F8}"/>
                        </a:ext>
                      </a:extLst>
                    </pic:cNvPr>
                    <pic:cNvPicPr/>
                  </pic:nvPicPr>
                  <pic:blipFill>
                    <a:blip r:embed="rId28"/>
                    <a:stretch>
                      <a:fillRect/>
                    </a:stretch>
                  </pic:blipFill>
                  <pic:spPr>
                    <a:xfrm>
                      <a:off x="0" y="0"/>
                      <a:ext cx="5274310" cy="2599690"/>
                    </a:xfrm>
                    <a:prstGeom prst="rect">
                      <a:avLst/>
                    </a:prstGeom>
                  </pic:spPr>
                </pic:pic>
              </a:graphicData>
            </a:graphic>
          </wp:inline>
        </w:drawing>
      </w:r>
    </w:p>
    <w:p w14:paraId="1F564084" w14:textId="77777777" w:rsidR="003D1573" w:rsidRPr="008E5F97" w:rsidRDefault="003D1573" w:rsidP="003D1573">
      <w:pPr>
        <w:spacing w:line="288" w:lineRule="auto"/>
      </w:pPr>
      <w:r w:rsidRPr="008E5F97">
        <w:rPr>
          <w:rFonts w:hint="eastAsia"/>
        </w:rPr>
        <w:lastRenderedPageBreak/>
        <w:t>原文通过将外部内存资源</w:t>
      </w:r>
      <w:r w:rsidRPr="008E5F97">
        <w:t>(External Memory Resources)</w:t>
      </w:r>
      <w:r w:rsidRPr="008E5F97">
        <w:rPr>
          <w:rFonts w:hint="eastAsia"/>
        </w:rPr>
        <w:t>与神经网络耦合，扩展了神经网络的功能，神经网络将以注意力的形式与外部内存资源进行交互。结合后的系统类似于图灵机或冯诺依曼体系结构，只不过整个系统是端到端可微的</w:t>
      </w:r>
      <w:r w:rsidRPr="008E5F97">
        <w:t>(End-to-end Differentiable)</w:t>
      </w:r>
      <w:r w:rsidRPr="008E5F97">
        <w:rPr>
          <w:rFonts w:hint="eastAsia"/>
        </w:rPr>
        <w:t>，因此可以有效地使用梯度下降的方法进行训练。</w:t>
      </w:r>
    </w:p>
    <w:p w14:paraId="4AF5C2B2" w14:textId="77777777" w:rsidR="003D1573" w:rsidRPr="008E5F97" w:rsidRDefault="003D1573" w:rsidP="003D1573">
      <w:pPr>
        <w:spacing w:line="288" w:lineRule="auto"/>
      </w:pPr>
      <w:r w:rsidRPr="008E5F97">
        <w:rPr>
          <w:rFonts w:hint="eastAsia"/>
        </w:rPr>
        <w:t>计算机程序一般都会利用三种基本的机制：基础运算（如算术运算）、逻辑流控制（如分支）和计算过程中可读写的内存。现代的机器学习通常忽略了后两者。</w:t>
      </w:r>
    </w:p>
    <w:p w14:paraId="513B1016" w14:textId="77777777" w:rsidR="003D1573" w:rsidRPr="008E5F97" w:rsidRDefault="003D1573" w:rsidP="003D1573">
      <w:pPr>
        <w:spacing w:line="288" w:lineRule="auto"/>
      </w:pPr>
      <w:r w:rsidRPr="008E5F97">
        <w:t>RNN</w:t>
      </w:r>
      <w:r w:rsidRPr="008E5F97">
        <w:rPr>
          <w:rFonts w:hint="eastAsia"/>
        </w:rPr>
        <w:t>可以学习并执行对时间序列数据的复杂转换，此外</w:t>
      </w:r>
      <w:r w:rsidRPr="008E5F97">
        <w:t>RNN</w:t>
      </w:r>
      <w:r w:rsidRPr="008E5F97">
        <w:rPr>
          <w:rFonts w:hint="eastAsia"/>
        </w:rPr>
        <w:t>还具有图灵完备性，因此，在合理的设定下，</w:t>
      </w:r>
      <w:r w:rsidRPr="008E5F97">
        <w:t>RNN</w:t>
      </w:r>
      <w:r w:rsidRPr="008E5F97">
        <w:rPr>
          <w:rFonts w:hint="eastAsia"/>
        </w:rPr>
        <w:t>可以对任意一个过程</w:t>
      </w:r>
      <w:r w:rsidRPr="008E5F97">
        <w:t>(procedure)</w:t>
      </w:r>
      <w:r w:rsidRPr="008E5F97">
        <w:rPr>
          <w:rFonts w:hint="eastAsia"/>
        </w:rPr>
        <w:t>进行模拟（如模拟一个算法的执行）。然而直接利用</w:t>
      </w:r>
      <w:r w:rsidRPr="008E5F97">
        <w:t>RNN</w:t>
      </w:r>
      <w:r w:rsidRPr="008E5F97">
        <w:rPr>
          <w:rFonts w:hint="eastAsia"/>
        </w:rPr>
        <w:t>来解决算法执行的问题实现起来比较困难，因此原文中提出了一种新的结构</w:t>
      </w:r>
      <w:r w:rsidRPr="008E5F97">
        <w:t>——</w:t>
      </w:r>
      <w:r w:rsidRPr="008E5F97">
        <w:rPr>
          <w:rFonts w:hint="eastAsia"/>
        </w:rPr>
        <w:t>神经图灵机</w:t>
      </w:r>
      <w:r w:rsidRPr="008E5F97">
        <w:t>(NTM)</w:t>
      </w:r>
      <w:r w:rsidRPr="008E5F97">
        <w:rPr>
          <w:rFonts w:hint="eastAsia"/>
        </w:rPr>
        <w:t>，来增强传统</w:t>
      </w:r>
      <w:r w:rsidRPr="008E5F97">
        <w:t>RNN</w:t>
      </w:r>
      <w:r w:rsidRPr="008E5F97">
        <w:rPr>
          <w:rFonts w:hint="eastAsia"/>
        </w:rPr>
        <w:t>的能力，从而简化算法任务的学习和执行。</w:t>
      </w:r>
    </w:p>
    <w:p w14:paraId="61E50BA2" w14:textId="77777777" w:rsidR="003D1573" w:rsidRDefault="003D1573" w:rsidP="003D1573">
      <w:pPr>
        <w:spacing w:line="288" w:lineRule="auto"/>
      </w:pPr>
    </w:p>
    <w:p w14:paraId="2AFC386B" w14:textId="77777777" w:rsidR="003D1573" w:rsidRPr="008E5F97" w:rsidRDefault="003D1573" w:rsidP="003D1573">
      <w:pPr>
        <w:numPr>
          <w:ilvl w:val="0"/>
          <w:numId w:val="22"/>
        </w:numPr>
        <w:spacing w:line="288" w:lineRule="auto"/>
      </w:pPr>
      <w:r w:rsidRPr="008E5F97">
        <w:rPr>
          <w:rFonts w:hint="eastAsia"/>
        </w:rPr>
        <w:t>与传统神经网络的不同</w:t>
      </w:r>
    </w:p>
    <w:p w14:paraId="290D304C" w14:textId="77777777" w:rsidR="003D1573" w:rsidRPr="008E5F97" w:rsidRDefault="003D1573" w:rsidP="003D1573">
      <w:pPr>
        <w:numPr>
          <w:ilvl w:val="1"/>
          <w:numId w:val="22"/>
        </w:numPr>
        <w:spacing w:line="288" w:lineRule="auto"/>
      </w:pPr>
      <w:r w:rsidRPr="008E5F97">
        <w:rPr>
          <w:rFonts w:hint="eastAsia"/>
        </w:rPr>
        <w:t>传统的神经网络只通过输入和输出向量与外部世界进行交互</w:t>
      </w:r>
    </w:p>
    <w:p w14:paraId="7A029BC3" w14:textId="77777777" w:rsidR="003D1573" w:rsidRPr="008E5F97" w:rsidRDefault="003D1573" w:rsidP="003D1573">
      <w:pPr>
        <w:numPr>
          <w:ilvl w:val="1"/>
          <w:numId w:val="22"/>
        </w:numPr>
        <w:spacing w:line="288" w:lineRule="auto"/>
      </w:pPr>
      <w:r w:rsidRPr="008E5F97">
        <w:t>NTM</w:t>
      </w:r>
      <w:r w:rsidRPr="008E5F97">
        <w:rPr>
          <w:rFonts w:hint="eastAsia"/>
        </w:rPr>
        <w:t>还能通过选择性的读写操作与内存矩阵进行交互</w:t>
      </w:r>
      <w:r>
        <w:rPr>
          <w:rFonts w:hint="eastAsia"/>
        </w:rPr>
        <w:t>。</w:t>
      </w:r>
      <w:r w:rsidRPr="008E5F97">
        <w:rPr>
          <w:rFonts w:hint="eastAsia"/>
        </w:rPr>
        <w:t>神经图灵机同时会与一个带有选择性读写操作的内存矩阵进行交互。因此，神经图灵机可以实现简单的记忆与推理功能。</w:t>
      </w:r>
    </w:p>
    <w:p w14:paraId="511E84F8" w14:textId="77777777" w:rsidR="003D1573" w:rsidRPr="008E5F97" w:rsidRDefault="003D1573" w:rsidP="003D1573">
      <w:pPr>
        <w:numPr>
          <w:ilvl w:val="0"/>
          <w:numId w:val="22"/>
        </w:numPr>
        <w:spacing w:line="288" w:lineRule="auto"/>
      </w:pPr>
      <w:r w:rsidRPr="008E5F97">
        <w:rPr>
          <w:rFonts w:hint="eastAsia"/>
        </w:rPr>
        <w:t>与传统图灵机的不同</w:t>
      </w:r>
    </w:p>
    <w:p w14:paraId="1AE0051F" w14:textId="77777777" w:rsidR="003D1573" w:rsidRPr="008E5F97" w:rsidRDefault="003D1573" w:rsidP="003D1573">
      <w:pPr>
        <w:numPr>
          <w:ilvl w:val="1"/>
          <w:numId w:val="22"/>
        </w:numPr>
        <w:spacing w:line="288" w:lineRule="auto"/>
      </w:pPr>
      <w:r w:rsidRPr="008E5F97">
        <w:rPr>
          <w:rFonts w:hint="eastAsia"/>
        </w:rPr>
        <w:t>传统图灵机的读写操作</w:t>
      </w:r>
      <w:r w:rsidRPr="008E5F97">
        <w:t>(</w:t>
      </w:r>
      <w:r w:rsidRPr="008E5F97">
        <w:rPr>
          <w:rFonts w:hint="eastAsia"/>
        </w:rPr>
        <w:t>即计算机中的读写操作</w:t>
      </w:r>
      <w:r w:rsidRPr="008E5F97">
        <w:t>)</w:t>
      </w:r>
      <w:r w:rsidRPr="008E5F97">
        <w:rPr>
          <w:rFonts w:hint="eastAsia"/>
        </w:rPr>
        <w:t>都是针对内存中具体某个位置的元素进行读写</w:t>
      </w:r>
    </w:p>
    <w:p w14:paraId="1F3146BD" w14:textId="77777777" w:rsidR="003D1573" w:rsidRPr="008E5F97" w:rsidRDefault="003D1573" w:rsidP="003D1573">
      <w:pPr>
        <w:numPr>
          <w:ilvl w:val="1"/>
          <w:numId w:val="22"/>
        </w:numPr>
        <w:spacing w:line="288" w:lineRule="auto"/>
      </w:pPr>
      <w:r w:rsidRPr="008E5F97">
        <w:t>NTM</w:t>
      </w:r>
      <w:r w:rsidRPr="008E5F97">
        <w:rPr>
          <w:rFonts w:hint="eastAsia"/>
        </w:rPr>
        <w:t>进行的是模糊</w:t>
      </w:r>
      <w:r w:rsidRPr="008E5F97">
        <w:t>(blurry)</w:t>
      </w:r>
      <w:r w:rsidRPr="008E5F97">
        <w:rPr>
          <w:rFonts w:hint="eastAsia"/>
        </w:rPr>
        <w:t>的读写，在读写的过程中会与内存中所有的元素进行交互，只不过对于每个元素的操作都有一定的权重</w:t>
      </w:r>
    </w:p>
    <w:p w14:paraId="40737748" w14:textId="77777777" w:rsidR="003D1573" w:rsidRPr="008E5F97" w:rsidRDefault="003D1573" w:rsidP="003D1573">
      <w:pPr>
        <w:numPr>
          <w:ilvl w:val="1"/>
          <w:numId w:val="22"/>
        </w:numPr>
        <w:spacing w:line="288" w:lineRule="auto"/>
      </w:pPr>
      <w:r w:rsidRPr="008E5F97">
        <w:rPr>
          <w:rFonts w:hint="eastAsia"/>
        </w:rPr>
        <w:t>例如在写入操作时，有的元素可能</w:t>
      </w:r>
      <w:proofErr w:type="gramStart"/>
      <w:r w:rsidRPr="008E5F97">
        <w:rPr>
          <w:rFonts w:hint="eastAsia"/>
        </w:rPr>
        <w:t>被很大</w:t>
      </w:r>
      <w:proofErr w:type="gramEnd"/>
      <w:r w:rsidRPr="008E5F97">
        <w:rPr>
          <w:rFonts w:hint="eastAsia"/>
        </w:rPr>
        <w:t>程度的修改，而有的元素只被轻微地修改，由注意力机制来确定权重</w:t>
      </w:r>
    </w:p>
    <w:p w14:paraId="6B17F700" w14:textId="77777777" w:rsidR="003D1573" w:rsidRPr="003D1573" w:rsidRDefault="003D1573" w:rsidP="003D1573">
      <w:pPr>
        <w:pStyle w:val="a3"/>
        <w:numPr>
          <w:ilvl w:val="0"/>
          <w:numId w:val="1"/>
        </w:numPr>
        <w:ind w:firstLineChars="0"/>
        <w:outlineLvl w:val="0"/>
        <w:rPr>
          <w:b/>
          <w:bCs/>
          <w:szCs w:val="28"/>
        </w:rPr>
      </w:pPr>
      <w:r w:rsidRPr="003D1573">
        <w:rPr>
          <w:rFonts w:hint="eastAsia"/>
          <w:b/>
          <w:bCs/>
          <w:szCs w:val="28"/>
        </w:rPr>
        <w:t>生成式对抗网络</w:t>
      </w:r>
    </w:p>
    <w:p w14:paraId="116BB330" w14:textId="77777777" w:rsidR="003D1573" w:rsidRDefault="003D1573" w:rsidP="003D1573">
      <w:pPr>
        <w:jc w:val="center"/>
      </w:pPr>
      <w:r>
        <w:rPr>
          <w:noProof/>
        </w:rPr>
        <w:lastRenderedPageBreak/>
        <w:drawing>
          <wp:inline distT="0" distB="0" distL="0" distR="0" wp14:anchorId="3D0F703B" wp14:editId="14515DD4">
            <wp:extent cx="2201000" cy="3373990"/>
            <wp:effectExtent l="0" t="0" r="889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06486" cy="3382400"/>
                    </a:xfrm>
                    <a:prstGeom prst="rect">
                      <a:avLst/>
                    </a:prstGeom>
                    <a:noFill/>
                  </pic:spPr>
                </pic:pic>
              </a:graphicData>
            </a:graphic>
          </wp:inline>
        </w:drawing>
      </w:r>
    </w:p>
    <w:p w14:paraId="6BC5F966" w14:textId="77777777" w:rsidR="003D1573" w:rsidRPr="0046520D" w:rsidRDefault="003D1573" w:rsidP="003D1573">
      <w:pPr>
        <w:numPr>
          <w:ilvl w:val="0"/>
          <w:numId w:val="23"/>
        </w:numPr>
        <w:spacing w:line="240" w:lineRule="auto"/>
      </w:pPr>
      <w:r w:rsidRPr="0046520D">
        <w:rPr>
          <w:rFonts w:hint="eastAsia"/>
        </w:rPr>
        <w:t>生成模型尝试欺骗判别模型</w:t>
      </w:r>
    </w:p>
    <w:p w14:paraId="24FDAA67" w14:textId="77777777" w:rsidR="003D1573" w:rsidRPr="0046520D" w:rsidRDefault="003D1573" w:rsidP="003D1573">
      <w:pPr>
        <w:numPr>
          <w:ilvl w:val="0"/>
          <w:numId w:val="23"/>
        </w:numPr>
        <w:spacing w:line="240" w:lineRule="auto"/>
      </w:pPr>
      <w:r w:rsidRPr="0046520D">
        <w:rPr>
          <w:rFonts w:hint="eastAsia"/>
        </w:rPr>
        <w:t>判别模型尽量保持不被欺骗</w:t>
      </w:r>
    </w:p>
    <w:p w14:paraId="327EFE12" w14:textId="77777777" w:rsidR="003D1573" w:rsidRPr="0046520D" w:rsidRDefault="003D1573" w:rsidP="003D1573">
      <w:pPr>
        <w:numPr>
          <w:ilvl w:val="0"/>
          <w:numId w:val="23"/>
        </w:numPr>
        <w:spacing w:line="240" w:lineRule="auto"/>
      </w:pPr>
      <w:r w:rsidRPr="0046520D">
        <w:rPr>
          <w:rFonts w:hint="eastAsia"/>
        </w:rPr>
        <w:t>两个模型同时训练</w:t>
      </w:r>
    </w:p>
    <w:p w14:paraId="4CE5CB69" w14:textId="77777777" w:rsidR="003D1573" w:rsidRPr="0046520D" w:rsidRDefault="003D1573" w:rsidP="003D1573">
      <w:pPr>
        <w:numPr>
          <w:ilvl w:val="1"/>
          <w:numId w:val="23"/>
        </w:numPr>
        <w:spacing w:line="240" w:lineRule="auto"/>
      </w:pPr>
      <w:r w:rsidRPr="0046520D">
        <w:rPr>
          <w:rFonts w:hint="eastAsia"/>
        </w:rPr>
        <w:t>当生成模型变好时，判别模型判别难度增加</w:t>
      </w:r>
    </w:p>
    <w:p w14:paraId="26B950F0" w14:textId="77777777" w:rsidR="003D1573" w:rsidRPr="0046520D" w:rsidRDefault="003D1573" w:rsidP="003D1573">
      <w:pPr>
        <w:numPr>
          <w:ilvl w:val="1"/>
          <w:numId w:val="23"/>
        </w:numPr>
        <w:spacing w:line="240" w:lineRule="auto"/>
      </w:pPr>
      <w:r w:rsidRPr="0046520D">
        <w:rPr>
          <w:rFonts w:hint="eastAsia"/>
        </w:rPr>
        <w:t>当判别模型变好时，生成模型要求变高</w:t>
      </w:r>
    </w:p>
    <w:p w14:paraId="2E62E034" w14:textId="77777777" w:rsidR="003D1573" w:rsidRPr="0046520D" w:rsidRDefault="003D1573" w:rsidP="003D1573">
      <w:pPr>
        <w:numPr>
          <w:ilvl w:val="0"/>
          <w:numId w:val="23"/>
        </w:numPr>
        <w:spacing w:line="240" w:lineRule="auto"/>
      </w:pPr>
      <w:r w:rsidRPr="0046520D">
        <w:rPr>
          <w:rFonts w:hint="eastAsia"/>
        </w:rPr>
        <w:t>最终，不关心判别模型</w:t>
      </w:r>
    </w:p>
    <w:p w14:paraId="223FFCA4" w14:textId="77777777" w:rsidR="003D1573" w:rsidRDefault="003D1573" w:rsidP="003D1573">
      <w:r w:rsidRPr="0046520D">
        <w:rPr>
          <w:rFonts w:hint="eastAsia"/>
        </w:rPr>
        <w:t>是要通过训练使得生成模型更好</w:t>
      </w:r>
    </w:p>
    <w:p w14:paraId="0BCBD993" w14:textId="77777777" w:rsidR="003D1573" w:rsidRDefault="003D1573" w:rsidP="003D1573"/>
    <w:p w14:paraId="2666A682" w14:textId="77777777" w:rsidR="003D1573" w:rsidRDefault="003D1573" w:rsidP="003D1573">
      <w:r>
        <w:rPr>
          <w:rFonts w:hint="eastAsia"/>
        </w:rPr>
        <w:t>损失函数：</w:t>
      </w:r>
    </w:p>
    <w:p w14:paraId="4B0E955A" w14:textId="77777777" w:rsidR="003D1573" w:rsidRPr="0046520D" w:rsidRDefault="003D1573" w:rsidP="003D1573">
      <m:oMathPara>
        <m:oMathParaPr>
          <m:jc m:val="centerGroup"/>
        </m:oMathParaPr>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G</m:t>
                  </m:r>
                </m:lim>
              </m:limLow>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D</m:t>
                      </m:r>
                    </m:lim>
                  </m:limLow>
                </m:fName>
                <m:e>
                  <m:r>
                    <w:rPr>
                      <w:rFonts w:ascii="Cambria Math" w:hAnsi="Cambria Math"/>
                    </w:rPr>
                    <m:t>L</m:t>
                  </m:r>
                  <m:d>
                    <m:dPr>
                      <m:ctrlPr>
                        <w:rPr>
                          <w:rFonts w:ascii="Cambria Math" w:hAnsi="Cambria Math"/>
                          <w:i/>
                          <w:iCs/>
                        </w:rPr>
                      </m:ctrlPr>
                    </m:dPr>
                    <m:e>
                      <m:r>
                        <w:rPr>
                          <w:rFonts w:ascii="Cambria Math" w:hAnsi="Cambria Math"/>
                        </w:rPr>
                        <m:t>D,G</m:t>
                      </m:r>
                    </m:e>
                  </m:d>
                </m:e>
              </m:func>
            </m:e>
          </m:func>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x~</m:t>
              </m:r>
              <m:sSub>
                <m:sSubPr>
                  <m:ctrlPr>
                    <w:rPr>
                      <w:rFonts w:ascii="Cambria Math" w:hAnsi="Cambria Math"/>
                      <w:i/>
                      <w:iCs/>
                    </w:rPr>
                  </m:ctrlPr>
                </m:sSubPr>
                <m:e>
                  <m:r>
                    <w:rPr>
                      <w:rFonts w:ascii="Cambria Math" w:hAnsi="Cambria Math"/>
                    </w:rPr>
                    <m:t>p</m:t>
                  </m:r>
                </m:e>
                <m:sub>
                  <m:r>
                    <w:rPr>
                      <w:rFonts w:ascii="Cambria Math" w:hAnsi="Cambria Math"/>
                    </w:rPr>
                    <m:t>r</m:t>
                  </m:r>
                </m:sub>
              </m:sSub>
              <m:d>
                <m:dPr>
                  <m:ctrlPr>
                    <w:rPr>
                      <w:rFonts w:ascii="Cambria Math" w:hAnsi="Cambria Math"/>
                      <w:i/>
                      <w:iCs/>
                    </w:rPr>
                  </m:ctrlPr>
                </m:dPr>
                <m:e>
                  <m:r>
                    <w:rPr>
                      <w:rFonts w:ascii="Cambria Math" w:hAnsi="Cambria Math"/>
                    </w:rPr>
                    <m:t>x</m:t>
                  </m:r>
                </m:e>
              </m:d>
            </m:sub>
          </m:sSub>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m:t>
                  </m:r>
                  <m:r>
                    <w:rPr>
                      <w:rFonts w:ascii="Cambria Math" w:hAnsi="Cambria Math"/>
                    </w:rPr>
                    <m:t>og</m:t>
                  </m:r>
                </m:fName>
                <m:e>
                  <m:r>
                    <w:rPr>
                      <w:rFonts w:ascii="Cambria Math" w:hAnsi="Cambria Math"/>
                    </w:rPr>
                    <m:t>D</m:t>
                  </m:r>
                  <m:d>
                    <m:dPr>
                      <m:ctrlPr>
                        <w:rPr>
                          <w:rFonts w:ascii="Cambria Math" w:hAnsi="Cambria Math"/>
                          <w:i/>
                          <w:iCs/>
                        </w:rPr>
                      </m:ctrlPr>
                    </m:dPr>
                    <m:e>
                      <m:r>
                        <w:rPr>
                          <w:rFonts w:ascii="Cambria Math" w:hAnsi="Cambria Math"/>
                        </w:rPr>
                        <m:t>x</m:t>
                      </m:r>
                    </m:e>
                  </m:d>
                </m:e>
              </m:func>
            </m:e>
          </m:d>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z~</m:t>
              </m:r>
              <m:sSub>
                <m:sSubPr>
                  <m:ctrlPr>
                    <w:rPr>
                      <w:rFonts w:ascii="Cambria Math" w:hAnsi="Cambria Math"/>
                      <w:i/>
                      <w:iCs/>
                    </w:rPr>
                  </m:ctrlPr>
                </m:sSubPr>
                <m:e>
                  <m:r>
                    <w:rPr>
                      <w:rFonts w:ascii="Cambria Math" w:hAnsi="Cambria Math"/>
                    </w:rPr>
                    <m:t>p</m:t>
                  </m:r>
                </m:e>
                <m:sub>
                  <m:r>
                    <w:rPr>
                      <w:rFonts w:ascii="Cambria Math" w:hAnsi="Cambria Math"/>
                    </w:rPr>
                    <m:t>z</m:t>
                  </m:r>
                </m:sub>
              </m:sSub>
              <m:d>
                <m:dPr>
                  <m:ctrlPr>
                    <w:rPr>
                      <w:rFonts w:ascii="Cambria Math" w:hAnsi="Cambria Math"/>
                      <w:i/>
                      <w:iCs/>
                    </w:rPr>
                  </m:ctrlPr>
                </m:dPr>
                <m:e>
                  <m:r>
                    <w:rPr>
                      <w:rFonts w:ascii="Cambria Math" w:hAnsi="Cambria Math"/>
                    </w:rPr>
                    <m:t>z</m:t>
                  </m:r>
                </m:e>
              </m:d>
            </m:sub>
          </m:sSub>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1-D</m:t>
                      </m:r>
                      <m:d>
                        <m:dPr>
                          <m:ctrlPr>
                            <w:rPr>
                              <w:rFonts w:ascii="Cambria Math" w:hAnsi="Cambria Math"/>
                              <w:i/>
                              <w:iCs/>
                            </w:rPr>
                          </m:ctrlPr>
                        </m:dPr>
                        <m:e>
                          <m:r>
                            <w:rPr>
                              <w:rFonts w:ascii="Cambria Math" w:hAnsi="Cambria Math"/>
                            </w:rPr>
                            <m:t>G</m:t>
                          </m:r>
                          <m:d>
                            <m:dPr>
                              <m:ctrlPr>
                                <w:rPr>
                                  <w:rFonts w:ascii="Cambria Math" w:hAnsi="Cambria Math"/>
                                  <w:i/>
                                  <w:iCs/>
                                </w:rPr>
                              </m:ctrlPr>
                            </m:dPr>
                            <m:e>
                              <m:r>
                                <w:rPr>
                                  <w:rFonts w:ascii="Cambria Math" w:hAnsi="Cambria Math"/>
                                </w:rPr>
                                <m:t>z</m:t>
                              </m:r>
                            </m:e>
                          </m:d>
                        </m:e>
                      </m:d>
                    </m:e>
                  </m:d>
                </m:e>
              </m:func>
            </m:e>
          </m:d>
        </m:oMath>
      </m:oMathPara>
    </w:p>
    <w:p w14:paraId="09848C85" w14:textId="77777777" w:rsidR="003D1573" w:rsidRPr="00173763" w:rsidRDefault="003D1573" w:rsidP="003D1573">
      <m:oMathPara>
        <m:oMath>
          <m:r>
            <w:rPr>
              <w:rFonts w:ascii="Cambria Math" w:hAnsi="Cambria Math"/>
            </w:rPr>
            <m:t xml:space="preserve">                       =</m:t>
          </m:r>
          <m:sSub>
            <m:sSubPr>
              <m:ctrlPr>
                <w:rPr>
                  <w:rFonts w:ascii="Cambria Math" w:hAnsi="Cambria Math"/>
                  <w:i/>
                  <w:iCs/>
                </w:rPr>
              </m:ctrlPr>
            </m:sSubPr>
            <m:e>
              <m:r>
                <w:rPr>
                  <w:rFonts w:ascii="Cambria Math" w:hAnsi="Cambria Math"/>
                </w:rPr>
                <m:t>E</m:t>
              </m:r>
            </m:e>
            <m:sub>
              <m:r>
                <w:rPr>
                  <w:rFonts w:ascii="Cambria Math" w:hAnsi="Cambria Math"/>
                </w:rPr>
                <m:t>x~</m:t>
              </m:r>
              <m:sSub>
                <m:sSubPr>
                  <m:ctrlPr>
                    <w:rPr>
                      <w:rFonts w:ascii="Cambria Math" w:hAnsi="Cambria Math"/>
                      <w:i/>
                      <w:iCs/>
                    </w:rPr>
                  </m:ctrlPr>
                </m:sSubPr>
                <m:e>
                  <m:r>
                    <w:rPr>
                      <w:rFonts w:ascii="Cambria Math" w:hAnsi="Cambria Math"/>
                    </w:rPr>
                    <m:t>p</m:t>
                  </m:r>
                </m:e>
                <m:sub>
                  <m:r>
                    <w:rPr>
                      <w:rFonts w:ascii="Cambria Math" w:hAnsi="Cambria Math"/>
                    </w:rPr>
                    <m:t>r</m:t>
                  </m:r>
                </m:sub>
              </m:sSub>
              <m:d>
                <m:dPr>
                  <m:ctrlPr>
                    <w:rPr>
                      <w:rFonts w:ascii="Cambria Math" w:hAnsi="Cambria Math"/>
                      <w:i/>
                      <w:iCs/>
                    </w:rPr>
                  </m:ctrlPr>
                </m:dPr>
                <m:e>
                  <m:r>
                    <w:rPr>
                      <w:rFonts w:ascii="Cambria Math" w:hAnsi="Cambria Math"/>
                    </w:rPr>
                    <m:t>x</m:t>
                  </m:r>
                </m:e>
              </m:d>
            </m:sub>
          </m:sSub>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m:t>
                  </m:r>
                  <m:r>
                    <w:rPr>
                      <w:rFonts w:ascii="Cambria Math" w:hAnsi="Cambria Math"/>
                    </w:rPr>
                    <m:t>og</m:t>
                  </m:r>
                </m:fName>
                <m:e>
                  <m:r>
                    <w:rPr>
                      <w:rFonts w:ascii="Cambria Math" w:hAnsi="Cambria Math"/>
                    </w:rPr>
                    <m:t>D</m:t>
                  </m:r>
                  <m:d>
                    <m:dPr>
                      <m:ctrlPr>
                        <w:rPr>
                          <w:rFonts w:ascii="Cambria Math" w:hAnsi="Cambria Math"/>
                          <w:i/>
                          <w:iCs/>
                        </w:rPr>
                      </m:ctrlPr>
                    </m:dPr>
                    <m:e>
                      <m:r>
                        <w:rPr>
                          <w:rFonts w:ascii="Cambria Math" w:hAnsi="Cambria Math"/>
                        </w:rPr>
                        <m:t>x</m:t>
                      </m:r>
                    </m:e>
                  </m:d>
                </m:e>
              </m:func>
            </m:e>
          </m:d>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x~</m:t>
              </m:r>
              <m:sSub>
                <m:sSubPr>
                  <m:ctrlPr>
                    <w:rPr>
                      <w:rFonts w:ascii="Cambria Math" w:hAnsi="Cambria Math"/>
                      <w:i/>
                      <w:iCs/>
                    </w:rPr>
                  </m:ctrlPr>
                </m:sSubPr>
                <m:e>
                  <m:r>
                    <w:rPr>
                      <w:rFonts w:ascii="Cambria Math" w:hAnsi="Cambria Math"/>
                    </w:rPr>
                    <m:t>p</m:t>
                  </m:r>
                </m:e>
                <m:sub>
                  <m:r>
                    <w:rPr>
                      <w:rFonts w:ascii="Cambria Math" w:hAnsi="Cambria Math"/>
                    </w:rPr>
                    <m:t>g</m:t>
                  </m:r>
                </m:sub>
              </m:sSub>
              <m:d>
                <m:dPr>
                  <m:ctrlPr>
                    <w:rPr>
                      <w:rFonts w:ascii="Cambria Math" w:hAnsi="Cambria Math"/>
                      <w:i/>
                      <w:iCs/>
                    </w:rPr>
                  </m:ctrlPr>
                </m:dPr>
                <m:e>
                  <m:r>
                    <w:rPr>
                      <w:rFonts w:ascii="Cambria Math" w:hAnsi="Cambria Math"/>
                    </w:rPr>
                    <m:t>x</m:t>
                  </m:r>
                </m:e>
              </m:d>
            </m:sub>
          </m:sSub>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1-D</m:t>
                      </m:r>
                      <m:d>
                        <m:dPr>
                          <m:ctrlPr>
                            <w:rPr>
                              <w:rFonts w:ascii="Cambria Math" w:hAnsi="Cambria Math"/>
                              <w:i/>
                              <w:iCs/>
                            </w:rPr>
                          </m:ctrlPr>
                        </m:dPr>
                        <m:e>
                          <m:r>
                            <w:rPr>
                              <w:rFonts w:ascii="Cambria Math" w:hAnsi="Cambria Math"/>
                            </w:rPr>
                            <m:t>x</m:t>
                          </m:r>
                        </m:e>
                      </m:d>
                    </m:e>
                  </m:d>
                </m:e>
              </m:func>
            </m:e>
          </m:d>
        </m:oMath>
      </m:oMathPara>
    </w:p>
    <w:p w14:paraId="671D1DB2" w14:textId="546C4F44" w:rsidR="00614640" w:rsidRPr="003D1573" w:rsidRDefault="00614640" w:rsidP="00614640">
      <w:pPr>
        <w:rPr>
          <w:rFonts w:hint="eastAsia"/>
        </w:rPr>
      </w:pPr>
    </w:p>
    <w:sectPr w:rsidR="00614640" w:rsidRPr="003D15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25251"/>
    <w:multiLevelType w:val="hybridMultilevel"/>
    <w:tmpl w:val="85A2FE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32A695B"/>
    <w:multiLevelType w:val="hybridMultilevel"/>
    <w:tmpl w:val="8E12EF8A"/>
    <w:lvl w:ilvl="0" w:tplc="252A4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E7764"/>
    <w:multiLevelType w:val="hybridMultilevel"/>
    <w:tmpl w:val="2556AA40"/>
    <w:lvl w:ilvl="0" w:tplc="E2F2F53E">
      <w:start w:val="1"/>
      <w:numFmt w:val="bullet"/>
      <w:lvlText w:val="•"/>
      <w:lvlJc w:val="left"/>
      <w:pPr>
        <w:tabs>
          <w:tab w:val="num" w:pos="720"/>
        </w:tabs>
        <w:ind w:left="720" w:hanging="360"/>
      </w:pPr>
      <w:rPr>
        <w:rFonts w:ascii="Arial" w:hAnsi="Arial" w:hint="default"/>
      </w:rPr>
    </w:lvl>
    <w:lvl w:ilvl="1" w:tplc="ED14BC62">
      <w:numFmt w:val="bullet"/>
      <w:lvlText w:val="•"/>
      <w:lvlJc w:val="left"/>
      <w:pPr>
        <w:tabs>
          <w:tab w:val="num" w:pos="1440"/>
        </w:tabs>
        <w:ind w:left="1440" w:hanging="360"/>
      </w:pPr>
      <w:rPr>
        <w:rFonts w:ascii="Arial" w:hAnsi="Arial" w:hint="default"/>
      </w:rPr>
    </w:lvl>
    <w:lvl w:ilvl="2" w:tplc="A882F0E6" w:tentative="1">
      <w:start w:val="1"/>
      <w:numFmt w:val="bullet"/>
      <w:lvlText w:val="•"/>
      <w:lvlJc w:val="left"/>
      <w:pPr>
        <w:tabs>
          <w:tab w:val="num" w:pos="2160"/>
        </w:tabs>
        <w:ind w:left="2160" w:hanging="360"/>
      </w:pPr>
      <w:rPr>
        <w:rFonts w:ascii="Arial" w:hAnsi="Arial" w:hint="default"/>
      </w:rPr>
    </w:lvl>
    <w:lvl w:ilvl="3" w:tplc="6F90532E" w:tentative="1">
      <w:start w:val="1"/>
      <w:numFmt w:val="bullet"/>
      <w:lvlText w:val="•"/>
      <w:lvlJc w:val="left"/>
      <w:pPr>
        <w:tabs>
          <w:tab w:val="num" w:pos="2880"/>
        </w:tabs>
        <w:ind w:left="2880" w:hanging="360"/>
      </w:pPr>
      <w:rPr>
        <w:rFonts w:ascii="Arial" w:hAnsi="Arial" w:hint="default"/>
      </w:rPr>
    </w:lvl>
    <w:lvl w:ilvl="4" w:tplc="9F063C96" w:tentative="1">
      <w:start w:val="1"/>
      <w:numFmt w:val="bullet"/>
      <w:lvlText w:val="•"/>
      <w:lvlJc w:val="left"/>
      <w:pPr>
        <w:tabs>
          <w:tab w:val="num" w:pos="3600"/>
        </w:tabs>
        <w:ind w:left="3600" w:hanging="360"/>
      </w:pPr>
      <w:rPr>
        <w:rFonts w:ascii="Arial" w:hAnsi="Arial" w:hint="default"/>
      </w:rPr>
    </w:lvl>
    <w:lvl w:ilvl="5" w:tplc="92BE1D0C" w:tentative="1">
      <w:start w:val="1"/>
      <w:numFmt w:val="bullet"/>
      <w:lvlText w:val="•"/>
      <w:lvlJc w:val="left"/>
      <w:pPr>
        <w:tabs>
          <w:tab w:val="num" w:pos="4320"/>
        </w:tabs>
        <w:ind w:left="4320" w:hanging="360"/>
      </w:pPr>
      <w:rPr>
        <w:rFonts w:ascii="Arial" w:hAnsi="Arial" w:hint="default"/>
      </w:rPr>
    </w:lvl>
    <w:lvl w:ilvl="6" w:tplc="B5229180" w:tentative="1">
      <w:start w:val="1"/>
      <w:numFmt w:val="bullet"/>
      <w:lvlText w:val="•"/>
      <w:lvlJc w:val="left"/>
      <w:pPr>
        <w:tabs>
          <w:tab w:val="num" w:pos="5040"/>
        </w:tabs>
        <w:ind w:left="5040" w:hanging="360"/>
      </w:pPr>
      <w:rPr>
        <w:rFonts w:ascii="Arial" w:hAnsi="Arial" w:hint="default"/>
      </w:rPr>
    </w:lvl>
    <w:lvl w:ilvl="7" w:tplc="796C8914" w:tentative="1">
      <w:start w:val="1"/>
      <w:numFmt w:val="bullet"/>
      <w:lvlText w:val="•"/>
      <w:lvlJc w:val="left"/>
      <w:pPr>
        <w:tabs>
          <w:tab w:val="num" w:pos="5760"/>
        </w:tabs>
        <w:ind w:left="5760" w:hanging="360"/>
      </w:pPr>
      <w:rPr>
        <w:rFonts w:ascii="Arial" w:hAnsi="Arial" w:hint="default"/>
      </w:rPr>
    </w:lvl>
    <w:lvl w:ilvl="8" w:tplc="2EE207B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D06970"/>
    <w:multiLevelType w:val="hybridMultilevel"/>
    <w:tmpl w:val="9CAA8D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E0556C8"/>
    <w:multiLevelType w:val="multilevel"/>
    <w:tmpl w:val="AF1417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21C708CB"/>
    <w:multiLevelType w:val="hybridMultilevel"/>
    <w:tmpl w:val="042C54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414635"/>
    <w:multiLevelType w:val="hybridMultilevel"/>
    <w:tmpl w:val="547A2C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07717A"/>
    <w:multiLevelType w:val="multilevel"/>
    <w:tmpl w:val="0C64AD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30AC649D"/>
    <w:multiLevelType w:val="multilevel"/>
    <w:tmpl w:val="52BE994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957070E"/>
    <w:multiLevelType w:val="hybridMultilevel"/>
    <w:tmpl w:val="E2B6094E"/>
    <w:lvl w:ilvl="0" w:tplc="67440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F037C9"/>
    <w:multiLevelType w:val="hybridMultilevel"/>
    <w:tmpl w:val="0756DC4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FC22B73"/>
    <w:multiLevelType w:val="hybridMultilevel"/>
    <w:tmpl w:val="81ECD0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B182D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BFA02F8"/>
    <w:multiLevelType w:val="hybridMultilevel"/>
    <w:tmpl w:val="12FE14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2401548"/>
    <w:multiLevelType w:val="hybridMultilevel"/>
    <w:tmpl w:val="3830F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9277533"/>
    <w:multiLevelType w:val="hybridMultilevel"/>
    <w:tmpl w:val="EACC3F3A"/>
    <w:lvl w:ilvl="0" w:tplc="E2E06F5C">
      <w:start w:val="1"/>
      <w:numFmt w:val="bullet"/>
      <w:lvlText w:val="•"/>
      <w:lvlJc w:val="left"/>
      <w:pPr>
        <w:tabs>
          <w:tab w:val="num" w:pos="720"/>
        </w:tabs>
        <w:ind w:left="720" w:hanging="360"/>
      </w:pPr>
      <w:rPr>
        <w:rFonts w:ascii="Arial" w:hAnsi="Arial" w:hint="default"/>
      </w:rPr>
    </w:lvl>
    <w:lvl w:ilvl="1" w:tplc="A4E8CE54">
      <w:numFmt w:val="bullet"/>
      <w:lvlText w:val="–"/>
      <w:lvlJc w:val="left"/>
      <w:pPr>
        <w:tabs>
          <w:tab w:val="num" w:pos="1440"/>
        </w:tabs>
        <w:ind w:left="1440" w:hanging="360"/>
      </w:pPr>
      <w:rPr>
        <w:rFonts w:ascii="Arial" w:hAnsi="Arial" w:hint="default"/>
      </w:rPr>
    </w:lvl>
    <w:lvl w:ilvl="2" w:tplc="19D08C82" w:tentative="1">
      <w:start w:val="1"/>
      <w:numFmt w:val="bullet"/>
      <w:lvlText w:val="•"/>
      <w:lvlJc w:val="left"/>
      <w:pPr>
        <w:tabs>
          <w:tab w:val="num" w:pos="2160"/>
        </w:tabs>
        <w:ind w:left="2160" w:hanging="360"/>
      </w:pPr>
      <w:rPr>
        <w:rFonts w:ascii="Arial" w:hAnsi="Arial" w:hint="default"/>
      </w:rPr>
    </w:lvl>
    <w:lvl w:ilvl="3" w:tplc="F5B850B4" w:tentative="1">
      <w:start w:val="1"/>
      <w:numFmt w:val="bullet"/>
      <w:lvlText w:val="•"/>
      <w:lvlJc w:val="left"/>
      <w:pPr>
        <w:tabs>
          <w:tab w:val="num" w:pos="2880"/>
        </w:tabs>
        <w:ind w:left="2880" w:hanging="360"/>
      </w:pPr>
      <w:rPr>
        <w:rFonts w:ascii="Arial" w:hAnsi="Arial" w:hint="default"/>
      </w:rPr>
    </w:lvl>
    <w:lvl w:ilvl="4" w:tplc="58F62FB2" w:tentative="1">
      <w:start w:val="1"/>
      <w:numFmt w:val="bullet"/>
      <w:lvlText w:val="•"/>
      <w:lvlJc w:val="left"/>
      <w:pPr>
        <w:tabs>
          <w:tab w:val="num" w:pos="3600"/>
        </w:tabs>
        <w:ind w:left="3600" w:hanging="360"/>
      </w:pPr>
      <w:rPr>
        <w:rFonts w:ascii="Arial" w:hAnsi="Arial" w:hint="default"/>
      </w:rPr>
    </w:lvl>
    <w:lvl w:ilvl="5" w:tplc="468E36E0" w:tentative="1">
      <w:start w:val="1"/>
      <w:numFmt w:val="bullet"/>
      <w:lvlText w:val="•"/>
      <w:lvlJc w:val="left"/>
      <w:pPr>
        <w:tabs>
          <w:tab w:val="num" w:pos="4320"/>
        </w:tabs>
        <w:ind w:left="4320" w:hanging="360"/>
      </w:pPr>
      <w:rPr>
        <w:rFonts w:ascii="Arial" w:hAnsi="Arial" w:hint="default"/>
      </w:rPr>
    </w:lvl>
    <w:lvl w:ilvl="6" w:tplc="BDFE3D72" w:tentative="1">
      <w:start w:val="1"/>
      <w:numFmt w:val="bullet"/>
      <w:lvlText w:val="•"/>
      <w:lvlJc w:val="left"/>
      <w:pPr>
        <w:tabs>
          <w:tab w:val="num" w:pos="5040"/>
        </w:tabs>
        <w:ind w:left="5040" w:hanging="360"/>
      </w:pPr>
      <w:rPr>
        <w:rFonts w:ascii="Arial" w:hAnsi="Arial" w:hint="default"/>
      </w:rPr>
    </w:lvl>
    <w:lvl w:ilvl="7" w:tplc="B42806B8" w:tentative="1">
      <w:start w:val="1"/>
      <w:numFmt w:val="bullet"/>
      <w:lvlText w:val="•"/>
      <w:lvlJc w:val="left"/>
      <w:pPr>
        <w:tabs>
          <w:tab w:val="num" w:pos="5760"/>
        </w:tabs>
        <w:ind w:left="5760" w:hanging="360"/>
      </w:pPr>
      <w:rPr>
        <w:rFonts w:ascii="Arial" w:hAnsi="Arial" w:hint="default"/>
      </w:rPr>
    </w:lvl>
    <w:lvl w:ilvl="8" w:tplc="17D242C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F8007C9"/>
    <w:multiLevelType w:val="multilevel"/>
    <w:tmpl w:val="0C64AD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54669A1"/>
    <w:multiLevelType w:val="hybridMultilevel"/>
    <w:tmpl w:val="299C8A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9AB2387"/>
    <w:multiLevelType w:val="multilevel"/>
    <w:tmpl w:val="56963E86"/>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6B9862B2"/>
    <w:multiLevelType w:val="hybridMultilevel"/>
    <w:tmpl w:val="49F47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E656469"/>
    <w:multiLevelType w:val="multilevel"/>
    <w:tmpl w:val="0C64AD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704D1CF7"/>
    <w:multiLevelType w:val="hybridMultilevel"/>
    <w:tmpl w:val="EA4E5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983754A"/>
    <w:multiLevelType w:val="hybridMultilevel"/>
    <w:tmpl w:val="DB0879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A351A27"/>
    <w:multiLevelType w:val="hybridMultilevel"/>
    <w:tmpl w:val="2578C66C"/>
    <w:lvl w:ilvl="0" w:tplc="C74C637E">
      <w:start w:val="1"/>
      <w:numFmt w:val="bullet"/>
      <w:lvlText w:val=""/>
      <w:lvlJc w:val="left"/>
      <w:pPr>
        <w:tabs>
          <w:tab w:val="num" w:pos="720"/>
        </w:tabs>
        <w:ind w:left="720" w:hanging="360"/>
      </w:pPr>
      <w:rPr>
        <w:rFonts w:ascii="Wingdings" w:hAnsi="Wingdings" w:hint="default"/>
      </w:rPr>
    </w:lvl>
    <w:lvl w:ilvl="1" w:tplc="3A040CEE" w:tentative="1">
      <w:start w:val="1"/>
      <w:numFmt w:val="bullet"/>
      <w:lvlText w:val=""/>
      <w:lvlJc w:val="left"/>
      <w:pPr>
        <w:tabs>
          <w:tab w:val="num" w:pos="1440"/>
        </w:tabs>
        <w:ind w:left="1440" w:hanging="360"/>
      </w:pPr>
      <w:rPr>
        <w:rFonts w:ascii="Wingdings" w:hAnsi="Wingdings" w:hint="default"/>
      </w:rPr>
    </w:lvl>
    <w:lvl w:ilvl="2" w:tplc="4B36C10E" w:tentative="1">
      <w:start w:val="1"/>
      <w:numFmt w:val="bullet"/>
      <w:lvlText w:val=""/>
      <w:lvlJc w:val="left"/>
      <w:pPr>
        <w:tabs>
          <w:tab w:val="num" w:pos="2160"/>
        </w:tabs>
        <w:ind w:left="2160" w:hanging="360"/>
      </w:pPr>
      <w:rPr>
        <w:rFonts w:ascii="Wingdings" w:hAnsi="Wingdings" w:hint="default"/>
      </w:rPr>
    </w:lvl>
    <w:lvl w:ilvl="3" w:tplc="DAFA560E" w:tentative="1">
      <w:start w:val="1"/>
      <w:numFmt w:val="bullet"/>
      <w:lvlText w:val=""/>
      <w:lvlJc w:val="left"/>
      <w:pPr>
        <w:tabs>
          <w:tab w:val="num" w:pos="2880"/>
        </w:tabs>
        <w:ind w:left="2880" w:hanging="360"/>
      </w:pPr>
      <w:rPr>
        <w:rFonts w:ascii="Wingdings" w:hAnsi="Wingdings" w:hint="default"/>
      </w:rPr>
    </w:lvl>
    <w:lvl w:ilvl="4" w:tplc="BAB2E8C2" w:tentative="1">
      <w:start w:val="1"/>
      <w:numFmt w:val="bullet"/>
      <w:lvlText w:val=""/>
      <w:lvlJc w:val="left"/>
      <w:pPr>
        <w:tabs>
          <w:tab w:val="num" w:pos="3600"/>
        </w:tabs>
        <w:ind w:left="3600" w:hanging="360"/>
      </w:pPr>
      <w:rPr>
        <w:rFonts w:ascii="Wingdings" w:hAnsi="Wingdings" w:hint="default"/>
      </w:rPr>
    </w:lvl>
    <w:lvl w:ilvl="5" w:tplc="09DA325C" w:tentative="1">
      <w:start w:val="1"/>
      <w:numFmt w:val="bullet"/>
      <w:lvlText w:val=""/>
      <w:lvlJc w:val="left"/>
      <w:pPr>
        <w:tabs>
          <w:tab w:val="num" w:pos="4320"/>
        </w:tabs>
        <w:ind w:left="4320" w:hanging="360"/>
      </w:pPr>
      <w:rPr>
        <w:rFonts w:ascii="Wingdings" w:hAnsi="Wingdings" w:hint="default"/>
      </w:rPr>
    </w:lvl>
    <w:lvl w:ilvl="6" w:tplc="73AAB106" w:tentative="1">
      <w:start w:val="1"/>
      <w:numFmt w:val="bullet"/>
      <w:lvlText w:val=""/>
      <w:lvlJc w:val="left"/>
      <w:pPr>
        <w:tabs>
          <w:tab w:val="num" w:pos="5040"/>
        </w:tabs>
        <w:ind w:left="5040" w:hanging="360"/>
      </w:pPr>
      <w:rPr>
        <w:rFonts w:ascii="Wingdings" w:hAnsi="Wingdings" w:hint="default"/>
      </w:rPr>
    </w:lvl>
    <w:lvl w:ilvl="7" w:tplc="B4C0C9B6" w:tentative="1">
      <w:start w:val="1"/>
      <w:numFmt w:val="bullet"/>
      <w:lvlText w:val=""/>
      <w:lvlJc w:val="left"/>
      <w:pPr>
        <w:tabs>
          <w:tab w:val="num" w:pos="5760"/>
        </w:tabs>
        <w:ind w:left="5760" w:hanging="360"/>
      </w:pPr>
      <w:rPr>
        <w:rFonts w:ascii="Wingdings" w:hAnsi="Wingdings" w:hint="default"/>
      </w:rPr>
    </w:lvl>
    <w:lvl w:ilvl="8" w:tplc="E0780382"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0"/>
  </w:num>
  <w:num w:numId="3">
    <w:abstractNumId w:val="11"/>
  </w:num>
  <w:num w:numId="4">
    <w:abstractNumId w:val="14"/>
  </w:num>
  <w:num w:numId="5">
    <w:abstractNumId w:val="4"/>
  </w:num>
  <w:num w:numId="6">
    <w:abstractNumId w:val="19"/>
  </w:num>
  <w:num w:numId="7">
    <w:abstractNumId w:val="21"/>
  </w:num>
  <w:num w:numId="8">
    <w:abstractNumId w:val="22"/>
  </w:num>
  <w:num w:numId="9">
    <w:abstractNumId w:val="3"/>
  </w:num>
  <w:num w:numId="10">
    <w:abstractNumId w:val="6"/>
  </w:num>
  <w:num w:numId="11">
    <w:abstractNumId w:val="17"/>
  </w:num>
  <w:num w:numId="12">
    <w:abstractNumId w:val="5"/>
  </w:num>
  <w:num w:numId="13">
    <w:abstractNumId w:val="0"/>
  </w:num>
  <w:num w:numId="14">
    <w:abstractNumId w:val="8"/>
  </w:num>
  <w:num w:numId="15">
    <w:abstractNumId w:val="18"/>
  </w:num>
  <w:num w:numId="16">
    <w:abstractNumId w:val="12"/>
  </w:num>
  <w:num w:numId="17">
    <w:abstractNumId w:val="7"/>
  </w:num>
  <w:num w:numId="18">
    <w:abstractNumId w:val="16"/>
  </w:num>
  <w:num w:numId="19">
    <w:abstractNumId w:val="20"/>
  </w:num>
  <w:num w:numId="20">
    <w:abstractNumId w:val="13"/>
  </w:num>
  <w:num w:numId="21">
    <w:abstractNumId w:val="1"/>
  </w:num>
  <w:num w:numId="22">
    <w:abstractNumId w:val="2"/>
  </w:num>
  <w:num w:numId="23">
    <w:abstractNumId w:val="1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AA0"/>
    <w:rsid w:val="001B34B4"/>
    <w:rsid w:val="0021003E"/>
    <w:rsid w:val="00282134"/>
    <w:rsid w:val="003D1573"/>
    <w:rsid w:val="00614640"/>
    <w:rsid w:val="00706FBC"/>
    <w:rsid w:val="00796D90"/>
    <w:rsid w:val="008F07F9"/>
    <w:rsid w:val="009E5B0C"/>
    <w:rsid w:val="00B82167"/>
    <w:rsid w:val="00B95A62"/>
    <w:rsid w:val="00B972CC"/>
    <w:rsid w:val="00BC539A"/>
    <w:rsid w:val="00C71FD9"/>
    <w:rsid w:val="00CE2F46"/>
    <w:rsid w:val="00CE4AA0"/>
    <w:rsid w:val="00EA6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16177"/>
  <w15:chartTrackingRefBased/>
  <w15:docId w15:val="{C5C7205F-A582-4120-9B92-C73011CAD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4AA0"/>
    <w:pPr>
      <w:widowControl w:val="0"/>
      <w:spacing w:line="360" w:lineRule="auto"/>
      <w:jc w:val="both"/>
    </w:pPr>
    <w:rPr>
      <w:rFonts w:ascii="Times New Roman" w:eastAsia="宋体" w:hAnsi="Times New Roman"/>
      <w:sz w:val="24"/>
    </w:rPr>
  </w:style>
  <w:style w:type="paragraph" w:styleId="3">
    <w:name w:val="heading 3"/>
    <w:basedOn w:val="a"/>
    <w:next w:val="a"/>
    <w:link w:val="30"/>
    <w:uiPriority w:val="9"/>
    <w:unhideWhenUsed/>
    <w:qFormat/>
    <w:rsid w:val="00CE4AA0"/>
    <w:pPr>
      <w:keepNext/>
      <w:keepLines/>
      <w:spacing w:before="120" w:after="120" w:line="288" w:lineRule="auto"/>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4AA0"/>
    <w:pPr>
      <w:ind w:firstLineChars="200" w:firstLine="420"/>
    </w:pPr>
  </w:style>
  <w:style w:type="paragraph" w:styleId="a4">
    <w:name w:val="caption"/>
    <w:basedOn w:val="a"/>
    <w:next w:val="a"/>
    <w:uiPriority w:val="35"/>
    <w:unhideWhenUsed/>
    <w:qFormat/>
    <w:rsid w:val="00CE4AA0"/>
    <w:pPr>
      <w:spacing w:line="288" w:lineRule="auto"/>
    </w:pPr>
    <w:rPr>
      <w:rFonts w:asciiTheme="majorHAnsi" w:eastAsia="黑体" w:hAnsiTheme="majorHAnsi" w:cstheme="majorBidi"/>
      <w:sz w:val="20"/>
      <w:szCs w:val="20"/>
    </w:rPr>
  </w:style>
  <w:style w:type="character" w:customStyle="1" w:styleId="30">
    <w:name w:val="标题 3 字符"/>
    <w:basedOn w:val="a0"/>
    <w:link w:val="3"/>
    <w:uiPriority w:val="9"/>
    <w:rsid w:val="00CE4AA0"/>
    <w:rPr>
      <w:rFonts w:ascii="Times New Roman" w:eastAsia="宋体" w:hAnsi="Times New Roman"/>
      <w:b/>
      <w:bCs/>
      <w:sz w:val="24"/>
      <w:szCs w:val="32"/>
    </w:rPr>
  </w:style>
  <w:style w:type="table" w:styleId="a5">
    <w:name w:val="Table Grid"/>
    <w:basedOn w:val="a1"/>
    <w:uiPriority w:val="39"/>
    <w:qFormat/>
    <w:rsid w:val="00614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371117">
      <w:bodyDiv w:val="1"/>
      <w:marLeft w:val="0"/>
      <w:marRight w:val="0"/>
      <w:marTop w:val="0"/>
      <w:marBottom w:val="0"/>
      <w:divBdr>
        <w:top w:val="none" w:sz="0" w:space="0" w:color="auto"/>
        <w:left w:val="none" w:sz="0" w:space="0" w:color="auto"/>
        <w:bottom w:val="none" w:sz="0" w:space="0" w:color="auto"/>
        <w:right w:val="none" w:sz="0" w:space="0" w:color="auto"/>
      </w:divBdr>
      <w:divsChild>
        <w:div w:id="1746562532">
          <w:marLeft w:val="547"/>
          <w:marRight w:val="0"/>
          <w:marTop w:val="115"/>
          <w:marBottom w:val="0"/>
          <w:divBdr>
            <w:top w:val="none" w:sz="0" w:space="0" w:color="auto"/>
            <w:left w:val="none" w:sz="0" w:space="0" w:color="auto"/>
            <w:bottom w:val="none" w:sz="0" w:space="0" w:color="auto"/>
            <w:right w:val="none" w:sz="0" w:space="0" w:color="auto"/>
          </w:divBdr>
        </w:div>
        <w:div w:id="1525022801">
          <w:marLeft w:val="547"/>
          <w:marRight w:val="0"/>
          <w:marTop w:val="115"/>
          <w:marBottom w:val="0"/>
          <w:divBdr>
            <w:top w:val="none" w:sz="0" w:space="0" w:color="auto"/>
            <w:left w:val="none" w:sz="0" w:space="0" w:color="auto"/>
            <w:bottom w:val="none" w:sz="0" w:space="0" w:color="auto"/>
            <w:right w:val="none" w:sz="0" w:space="0" w:color="auto"/>
          </w:divBdr>
        </w:div>
        <w:div w:id="4517871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943A2-788D-48A3-BF08-075DA6212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21</Pages>
  <Words>1949</Words>
  <Characters>11114</Characters>
  <Application>Microsoft Office Word</Application>
  <DocSecurity>0</DocSecurity>
  <Lines>92</Lines>
  <Paragraphs>26</Paragraphs>
  <ScaleCrop>false</ScaleCrop>
  <Company/>
  <LinksUpToDate>false</LinksUpToDate>
  <CharactersWithSpaces>13037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Xuetao</dc:creator>
  <cp:keywords/>
  <dc:description/>
  <cp:lastModifiedBy>Zhang Xuetao</cp:lastModifiedBy>
  <cp:revision>1</cp:revision>
  <dcterms:created xsi:type="dcterms:W3CDTF">2023-06-05T00:39:00Z</dcterms:created>
  <dcterms:modified xsi:type="dcterms:W3CDTF">2023-06-05T03:48:00Z</dcterms:modified>
</cp:coreProperties>
</file>