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C6D66" w14:textId="77777777" w:rsidR="00E361F3" w:rsidRDefault="00E361F3" w:rsidP="00E361F3">
      <w:pPr>
        <w:pStyle w:val="Title"/>
      </w:pPr>
    </w:p>
    <w:p w14:paraId="7C0DD464" w14:textId="77777777" w:rsidR="00E361F3" w:rsidRDefault="00E361F3" w:rsidP="00E361F3">
      <w:pPr>
        <w:pStyle w:val="Title"/>
      </w:pPr>
    </w:p>
    <w:tbl>
      <w:tblPr>
        <w:tblStyle w:val="TableGrid"/>
        <w:tblW w:w="0" w:type="auto"/>
        <w:tblLook w:val="04A0" w:firstRow="1" w:lastRow="0" w:firstColumn="1" w:lastColumn="0" w:noHBand="0" w:noVBand="1"/>
      </w:tblPr>
      <w:tblGrid>
        <w:gridCol w:w="4675"/>
        <w:gridCol w:w="4675"/>
      </w:tblGrid>
      <w:tr w:rsidR="00E361F3" w14:paraId="24A0DA9F" w14:textId="77777777" w:rsidTr="00E361F3">
        <w:tc>
          <w:tcPr>
            <w:tcW w:w="4675" w:type="dxa"/>
          </w:tcPr>
          <w:p w14:paraId="399A0793" w14:textId="44E0CAE5" w:rsidR="00E361F3" w:rsidRDefault="00623F00" w:rsidP="00E361F3">
            <w:pPr>
              <w:pStyle w:val="Title"/>
            </w:pPr>
            <w:r>
              <w:t>CL1002</w:t>
            </w:r>
          </w:p>
          <w:sdt>
            <w:sdtPr>
              <w:rPr>
                <w:rStyle w:val="BookTitle"/>
                <w:b w:val="0"/>
                <w:bCs w:val="0"/>
                <w:i w:val="0"/>
                <w:iCs w:val="0"/>
                <w:spacing w:val="15"/>
              </w:rPr>
              <w:alias w:val="Subject"/>
              <w:tag w:val=""/>
              <w:id w:val="-349725361"/>
              <w:placeholder>
                <w:docPart w:val="D0D9A71393354D51BC4446386C4127DE"/>
              </w:placeholder>
              <w:dataBinding w:prefixMappings="xmlns:ns0='http://purl.org/dc/elements/1.1/' xmlns:ns1='http://schemas.openxmlformats.org/package/2006/metadata/core-properties' " w:xpath="/ns1:coreProperties[1]/ns0:subject[1]" w:storeItemID="{6C3C8BC8-F283-45AE-878A-BAB7291924A1}"/>
              <w:text/>
            </w:sdtPr>
            <w:sdtContent>
              <w:p w14:paraId="652166FF" w14:textId="6B8F1B3C" w:rsidR="00E361F3" w:rsidRPr="00E361F3" w:rsidRDefault="00623F00" w:rsidP="00E361F3">
                <w:pPr>
                  <w:pStyle w:val="Subtitle"/>
                  <w:rPr>
                    <w:rStyle w:val="BookTitle"/>
                    <w:b w:val="0"/>
                    <w:bCs w:val="0"/>
                    <w:i w:val="0"/>
                    <w:iCs w:val="0"/>
                    <w:spacing w:val="15"/>
                  </w:rPr>
                </w:pPr>
                <w:r>
                  <w:rPr>
                    <w:rStyle w:val="BookTitle"/>
                    <w:b w:val="0"/>
                    <w:bCs w:val="0"/>
                    <w:i w:val="0"/>
                    <w:iCs w:val="0"/>
                    <w:spacing w:val="15"/>
                  </w:rPr>
                  <w:t>P</w:t>
                </w:r>
                <w:r>
                  <w:rPr>
                    <w:rStyle w:val="BookTitle"/>
                    <w:spacing w:val="15"/>
                  </w:rPr>
                  <w:t>rogramming Fundamentals Lab</w:t>
                </w:r>
              </w:p>
            </w:sdtContent>
          </w:sdt>
        </w:tc>
        <w:tc>
          <w:tcPr>
            <w:tcW w:w="4675" w:type="dxa"/>
          </w:tcPr>
          <w:p w14:paraId="4D79213F" w14:textId="7550EEAC" w:rsidR="00E361F3" w:rsidRDefault="00E361F3" w:rsidP="00524F6E">
            <w:pPr>
              <w:pStyle w:val="Title"/>
              <w:jc w:val="center"/>
            </w:pPr>
            <w:r>
              <w:t xml:space="preserve">Lab </w:t>
            </w:r>
            <w:sdt>
              <w:sdtPr>
                <w:alias w:val="Category"/>
                <w:tag w:val=""/>
                <w:id w:val="458387856"/>
                <w:placeholder>
                  <w:docPart w:val="EAD6F1904AB14675895B277E74EEF6C2"/>
                </w:placeholder>
                <w:dataBinding w:prefixMappings="xmlns:ns0='http://purl.org/dc/elements/1.1/' xmlns:ns1='http://schemas.openxmlformats.org/package/2006/metadata/core-properties' " w:xpath="/ns1:coreProperties[1]/ns1:category[1]" w:storeItemID="{6C3C8BC8-F283-45AE-878A-BAB7291924A1}"/>
                <w:text/>
              </w:sdtPr>
              <w:sdtContent>
                <w:r w:rsidR="00623F00">
                  <w:t>01</w:t>
                </w:r>
              </w:sdtContent>
            </w:sdt>
          </w:p>
          <w:sdt>
            <w:sdtPr>
              <w:alias w:val="Title"/>
              <w:tag w:val=""/>
              <w:id w:val="1923684307"/>
              <w:placeholder>
                <w:docPart w:val="95E4DD54F4C44BA4893B3E3414C4F95C"/>
              </w:placeholder>
              <w:dataBinding w:prefixMappings="xmlns:ns0='http://purl.org/dc/elements/1.1/' xmlns:ns1='http://schemas.openxmlformats.org/package/2006/metadata/core-properties' " w:xpath="/ns1:coreProperties[1]/ns0:title[1]" w:storeItemID="{6C3C8BC8-F283-45AE-878A-BAB7291924A1}"/>
              <w:text/>
            </w:sdtPr>
            <w:sdtContent>
              <w:p w14:paraId="3AFD5B35" w14:textId="50132E8E" w:rsidR="00E361F3" w:rsidRDefault="006537F8" w:rsidP="00524F6E">
                <w:pPr>
                  <w:pStyle w:val="Subtitle"/>
                  <w:jc w:val="center"/>
                </w:pPr>
                <w:r>
                  <w:t>Introduction to Programming Fundamentals</w:t>
                </w:r>
              </w:p>
            </w:sdtContent>
          </w:sdt>
        </w:tc>
      </w:tr>
    </w:tbl>
    <w:p w14:paraId="49EFBB7C" w14:textId="77777777" w:rsidR="00306E08" w:rsidRDefault="00E361F3" w:rsidP="00E361F3">
      <w:pPr>
        <w:pStyle w:val="Heading1"/>
      </w:pPr>
      <w:r>
        <w:t>National University of Computer and Emerging Sciences</w:t>
      </w:r>
    </w:p>
    <w:p w14:paraId="0CF866F5" w14:textId="1A43BB09" w:rsidR="004C28DC" w:rsidRDefault="00623F00" w:rsidP="00E361F3">
      <w:r>
        <w:t>Fall 2024</w:t>
      </w:r>
    </w:p>
    <w:p w14:paraId="30926F7D" w14:textId="77777777" w:rsidR="004C28DC" w:rsidRDefault="004C28DC">
      <w:r>
        <w:br w:type="page"/>
      </w:r>
    </w:p>
    <w:p w14:paraId="7CCBE7DF" w14:textId="77777777" w:rsidR="00AE01B7" w:rsidRDefault="00AE01B7" w:rsidP="00AE01B7">
      <w:pPr>
        <w:pStyle w:val="Heading1"/>
      </w:pPr>
      <w:r>
        <w:lastRenderedPageBreak/>
        <w:t>Aims and Objectives</w:t>
      </w:r>
    </w:p>
    <w:p w14:paraId="23931417" w14:textId="77777777" w:rsidR="00B16D37" w:rsidRDefault="00623F00" w:rsidP="00AE01B7">
      <w:pPr>
        <w:pStyle w:val="Heading1"/>
        <w:rPr>
          <w:rFonts w:asciiTheme="minorHAnsi" w:eastAsiaTheme="minorHAnsi" w:hAnsiTheme="minorHAnsi" w:cstheme="minorBidi"/>
          <w:b w:val="0"/>
          <w:smallCaps w:val="0"/>
          <w:color w:val="auto"/>
          <w:sz w:val="22"/>
          <w:szCs w:val="22"/>
        </w:rPr>
      </w:pPr>
      <w:r>
        <w:rPr>
          <w:rFonts w:asciiTheme="minorHAnsi" w:eastAsiaTheme="minorHAnsi" w:hAnsiTheme="minorHAnsi" w:cstheme="minorBidi"/>
          <w:b w:val="0"/>
          <w:smallCaps w:val="0"/>
          <w:color w:val="auto"/>
          <w:sz w:val="22"/>
          <w:szCs w:val="22"/>
        </w:rPr>
        <w:t>The</w:t>
      </w:r>
      <w:r w:rsidRPr="00623F00">
        <w:rPr>
          <w:rFonts w:asciiTheme="minorHAnsi" w:eastAsiaTheme="minorHAnsi" w:hAnsiTheme="minorHAnsi" w:cstheme="minorBidi"/>
          <w:b w:val="0"/>
          <w:smallCaps w:val="0"/>
          <w:color w:val="auto"/>
          <w:sz w:val="22"/>
          <w:szCs w:val="22"/>
        </w:rPr>
        <w:t xml:space="preserve"> aim of this</w:t>
      </w:r>
      <w:r>
        <w:rPr>
          <w:rFonts w:asciiTheme="minorHAnsi" w:eastAsiaTheme="minorHAnsi" w:hAnsiTheme="minorHAnsi" w:cstheme="minorBidi"/>
          <w:b w:val="0"/>
          <w:smallCaps w:val="0"/>
          <w:color w:val="auto"/>
          <w:sz w:val="22"/>
          <w:szCs w:val="22"/>
        </w:rPr>
        <w:t xml:space="preserve"> lab</w:t>
      </w:r>
      <w:r w:rsidRPr="00623F00">
        <w:rPr>
          <w:rFonts w:asciiTheme="minorHAnsi" w:eastAsiaTheme="minorHAnsi" w:hAnsiTheme="minorHAnsi" w:cstheme="minorBidi"/>
          <w:b w:val="0"/>
          <w:smallCaps w:val="0"/>
          <w:color w:val="auto"/>
          <w:sz w:val="22"/>
          <w:szCs w:val="22"/>
        </w:rPr>
        <w:t xml:space="preserve"> is to equip students with the foundational knowledge and skills necessary to understand and apply fundamental programming concepts.</w:t>
      </w:r>
      <w:r w:rsidR="00B16D37">
        <w:rPr>
          <w:rFonts w:asciiTheme="minorHAnsi" w:eastAsiaTheme="minorHAnsi" w:hAnsiTheme="minorHAnsi" w:cstheme="minorBidi"/>
          <w:b w:val="0"/>
          <w:smallCaps w:val="0"/>
          <w:color w:val="auto"/>
          <w:sz w:val="22"/>
          <w:szCs w:val="22"/>
        </w:rPr>
        <w:t xml:space="preserve"> The objectives of this lab are as follows.</w:t>
      </w:r>
    </w:p>
    <w:p w14:paraId="073A2F10" w14:textId="13119EDE" w:rsidR="00623F00" w:rsidRPr="00B16D37" w:rsidRDefault="00B16D37" w:rsidP="00AE01B7">
      <w:pPr>
        <w:pStyle w:val="Heading1"/>
      </w:pPr>
      <w:r>
        <w:rPr>
          <w:rFonts w:asciiTheme="minorHAnsi" w:eastAsiaTheme="minorHAnsi" w:hAnsiTheme="minorHAnsi" w:cstheme="minorBidi"/>
          <w:b w:val="0"/>
          <w:smallCaps w:val="0"/>
          <w:color w:val="auto"/>
          <w:sz w:val="22"/>
          <w:szCs w:val="22"/>
        </w:rPr>
        <w:t xml:space="preserve">1. </w:t>
      </w:r>
      <w:r w:rsidRPr="00B16D37">
        <w:rPr>
          <w:rFonts w:asciiTheme="minorHAnsi" w:eastAsiaTheme="minorHAnsi" w:hAnsiTheme="minorHAnsi" w:cstheme="minorBidi"/>
          <w:b w:val="0"/>
          <w:smallCaps w:val="0"/>
          <w:color w:val="auto"/>
          <w:sz w:val="22"/>
          <w:szCs w:val="22"/>
        </w:rPr>
        <w:t>Equip students with foundational knowledge of fundamental programming concepts.</w:t>
      </w:r>
      <w:r>
        <w:rPr>
          <w:rFonts w:asciiTheme="minorHAnsi" w:eastAsiaTheme="minorHAnsi" w:hAnsiTheme="minorHAnsi" w:cstheme="minorBidi"/>
          <w:b w:val="0"/>
          <w:smallCaps w:val="0"/>
          <w:color w:val="auto"/>
          <w:sz w:val="22"/>
          <w:szCs w:val="22"/>
        </w:rPr>
        <w:br/>
        <w:t xml:space="preserve">2. </w:t>
      </w:r>
      <w:r w:rsidRPr="00B16D37">
        <w:rPr>
          <w:rFonts w:asciiTheme="minorHAnsi" w:eastAsiaTheme="minorHAnsi" w:hAnsiTheme="minorHAnsi" w:cstheme="minorBidi"/>
          <w:b w:val="0"/>
          <w:smallCaps w:val="0"/>
          <w:color w:val="auto"/>
          <w:sz w:val="22"/>
          <w:szCs w:val="22"/>
        </w:rPr>
        <w:t>Develop problem-solving skills through real-world examples.</w:t>
      </w:r>
      <w:r>
        <w:rPr>
          <w:rFonts w:asciiTheme="minorHAnsi" w:eastAsiaTheme="minorHAnsi" w:hAnsiTheme="minorHAnsi" w:cstheme="minorBidi"/>
          <w:b w:val="0"/>
          <w:smallCaps w:val="0"/>
          <w:color w:val="auto"/>
          <w:sz w:val="22"/>
          <w:szCs w:val="22"/>
        </w:rPr>
        <w:br/>
        <w:t xml:space="preserve">3. </w:t>
      </w:r>
      <w:r w:rsidRPr="00B16D37">
        <w:rPr>
          <w:rFonts w:asciiTheme="minorHAnsi" w:eastAsiaTheme="minorHAnsi" w:hAnsiTheme="minorHAnsi" w:cstheme="minorBidi"/>
          <w:b w:val="0"/>
          <w:smallCaps w:val="0"/>
          <w:color w:val="auto"/>
          <w:sz w:val="22"/>
          <w:szCs w:val="22"/>
        </w:rPr>
        <w:t>Introduce students to the PAC (Problem Analysis Chart) methodology.</w:t>
      </w:r>
      <w:r>
        <w:rPr>
          <w:rFonts w:asciiTheme="minorHAnsi" w:eastAsiaTheme="minorHAnsi" w:hAnsiTheme="minorHAnsi" w:cstheme="minorBidi"/>
          <w:b w:val="0"/>
          <w:smallCaps w:val="0"/>
          <w:color w:val="auto"/>
          <w:sz w:val="22"/>
          <w:szCs w:val="22"/>
        </w:rPr>
        <w:br/>
        <w:t>4.</w:t>
      </w:r>
      <w:r w:rsidR="00623F00" w:rsidRPr="00623F00">
        <w:rPr>
          <w:rFonts w:asciiTheme="minorHAnsi" w:eastAsiaTheme="minorHAnsi" w:hAnsiTheme="minorHAnsi" w:cstheme="minorBidi"/>
          <w:b w:val="0"/>
          <w:smallCaps w:val="0"/>
          <w:color w:val="auto"/>
          <w:sz w:val="22"/>
          <w:szCs w:val="22"/>
        </w:rPr>
        <w:t xml:space="preserve"> </w:t>
      </w:r>
      <w:r w:rsidRPr="00B16D37">
        <w:rPr>
          <w:rFonts w:asciiTheme="minorHAnsi" w:eastAsiaTheme="minorHAnsi" w:hAnsiTheme="minorHAnsi" w:cstheme="minorBidi"/>
          <w:b w:val="0"/>
          <w:smallCaps w:val="0"/>
          <w:color w:val="auto"/>
          <w:sz w:val="22"/>
          <w:szCs w:val="22"/>
        </w:rPr>
        <w:t>Familiarize students with IPO (Input-Process-Output) Charts.</w:t>
      </w:r>
      <w:r>
        <w:rPr>
          <w:rFonts w:asciiTheme="minorHAnsi" w:eastAsiaTheme="minorHAnsi" w:hAnsiTheme="minorHAnsi" w:cstheme="minorBidi"/>
          <w:b w:val="0"/>
          <w:smallCaps w:val="0"/>
          <w:color w:val="auto"/>
          <w:sz w:val="22"/>
          <w:szCs w:val="22"/>
        </w:rPr>
        <w:br/>
        <w:t xml:space="preserve">5. </w:t>
      </w:r>
      <w:r w:rsidR="00861B72" w:rsidRPr="00861B72">
        <w:rPr>
          <w:rFonts w:asciiTheme="minorHAnsi" w:eastAsiaTheme="minorHAnsi" w:hAnsiTheme="minorHAnsi" w:cstheme="minorBidi"/>
          <w:b w:val="0"/>
          <w:smallCaps w:val="0"/>
          <w:color w:val="auto"/>
          <w:sz w:val="22"/>
          <w:szCs w:val="22"/>
        </w:rPr>
        <w:t>Teach students how to create and interpret Flowcharts.</w:t>
      </w:r>
    </w:p>
    <w:p w14:paraId="3CC515BF" w14:textId="47724E7F" w:rsidR="00E361F3" w:rsidRDefault="00AE01B7" w:rsidP="00AE01B7">
      <w:pPr>
        <w:pStyle w:val="Heading1"/>
      </w:pPr>
      <w:r>
        <w:t>Introduction</w:t>
      </w:r>
    </w:p>
    <w:p w14:paraId="6FE013B4" w14:textId="2317729D" w:rsidR="00AE01B7" w:rsidRDefault="00623F00" w:rsidP="00AE01B7">
      <w:r>
        <w:t>In this lab we will be covering th</w:t>
      </w:r>
      <w:r w:rsidR="00326B72">
        <w:t>e following</w:t>
      </w:r>
      <w:r>
        <w:t xml:space="preserve"> topics</w:t>
      </w:r>
    </w:p>
    <w:p w14:paraId="066CF14D" w14:textId="75CDAD02" w:rsidR="00623F00" w:rsidRDefault="00623F00" w:rsidP="00623F00">
      <w:pPr>
        <w:pStyle w:val="ListParagraph"/>
        <w:numPr>
          <w:ilvl w:val="0"/>
          <w:numId w:val="4"/>
        </w:numPr>
      </w:pPr>
      <w:r>
        <w:t>Problem solving in the context of programming fundamentals.</w:t>
      </w:r>
    </w:p>
    <w:p w14:paraId="4F66B11B" w14:textId="18B906D1" w:rsidR="00623F00" w:rsidRDefault="00623F00" w:rsidP="00623F00">
      <w:pPr>
        <w:pStyle w:val="ListParagraph"/>
        <w:numPr>
          <w:ilvl w:val="0"/>
          <w:numId w:val="4"/>
        </w:numPr>
      </w:pPr>
      <w:r>
        <w:t>Introduction to Problem Analysis Charts.</w:t>
      </w:r>
    </w:p>
    <w:p w14:paraId="03F29566" w14:textId="44975301" w:rsidR="00623F00" w:rsidRDefault="00623F00" w:rsidP="00623F00">
      <w:pPr>
        <w:pStyle w:val="ListParagraph"/>
        <w:numPr>
          <w:ilvl w:val="0"/>
          <w:numId w:val="4"/>
        </w:numPr>
      </w:pPr>
      <w:r>
        <w:t>Introduction to Input Process Output Table.</w:t>
      </w:r>
    </w:p>
    <w:p w14:paraId="5C0491A6" w14:textId="5268BD0D" w:rsidR="00623F00" w:rsidRDefault="00623F00" w:rsidP="00623F00">
      <w:pPr>
        <w:pStyle w:val="ListParagraph"/>
        <w:numPr>
          <w:ilvl w:val="0"/>
          <w:numId w:val="4"/>
        </w:numPr>
      </w:pPr>
      <w:r>
        <w:t>Introduction to flowcharts.</w:t>
      </w:r>
    </w:p>
    <w:p w14:paraId="0260DFFF" w14:textId="201DCB44" w:rsidR="00A65F00" w:rsidRDefault="007A0C75" w:rsidP="00A65F00">
      <w:pPr>
        <w:pStyle w:val="Heading1"/>
      </w:pPr>
      <w:r w:rsidRPr="007A0C75">
        <w:rPr>
          <w:color w:val="4472C4" w:themeColor="accent1"/>
        </w:rPr>
        <w:t>Objective:</w:t>
      </w:r>
      <w:r>
        <w:rPr>
          <w:color w:val="4472C4" w:themeColor="accent1"/>
        </w:rPr>
        <w:t xml:space="preserve"> </w:t>
      </w:r>
      <w:r w:rsidRPr="007A0C75">
        <w:rPr>
          <w:color w:val="4472C4" w:themeColor="accent1"/>
        </w:rPr>
        <w:t xml:space="preserve">1 </w:t>
      </w:r>
      <w:r w:rsidR="00B723CF">
        <w:t>Problem Solving</w:t>
      </w:r>
    </w:p>
    <w:p w14:paraId="597DFA00" w14:textId="0AA27727" w:rsidR="00A65F00" w:rsidRDefault="00B723CF" w:rsidP="00A65F00">
      <w:r>
        <w:t xml:space="preserve">What is Problem </w:t>
      </w:r>
      <w:r w:rsidR="00C57CAB">
        <w:t>solving?</w:t>
      </w:r>
    </w:p>
    <w:p w14:paraId="0B9D4F35" w14:textId="33CDFE81" w:rsidR="00B630FB" w:rsidRDefault="00B630FB" w:rsidP="00B630FB">
      <w:r>
        <w:t>•</w:t>
      </w:r>
      <w:r w:rsidRPr="00B630FB">
        <w:rPr>
          <w:b/>
          <w:bCs/>
        </w:rPr>
        <w:t>Definition</w:t>
      </w:r>
      <w:r>
        <w:t>: Problem-solving in programming is identifying a problem, planning a solution, and executing that solution to achieve the desired result.</w:t>
      </w:r>
    </w:p>
    <w:p w14:paraId="032B85DA" w14:textId="00A96FC3" w:rsidR="00B630FB" w:rsidRDefault="00B630FB" w:rsidP="00B630FB">
      <w:r>
        <w:t>•</w:t>
      </w:r>
      <w:r w:rsidRPr="00B630FB">
        <w:rPr>
          <w:b/>
          <w:bCs/>
        </w:rPr>
        <w:t>Importance</w:t>
      </w:r>
      <w:r>
        <w:t>: It’s fundamental in programming because it helps create efficient, effective, and scalable solutions.</w:t>
      </w:r>
    </w:p>
    <w:p w14:paraId="71D3D308" w14:textId="0A307C57" w:rsidR="00CE5A7E" w:rsidRDefault="00CE5A7E" w:rsidP="00CE5A7E">
      <w:pPr>
        <w:pStyle w:val="Heading1"/>
      </w:pPr>
      <w:r>
        <w:t xml:space="preserve">Example </w:t>
      </w:r>
    </w:p>
    <w:p w14:paraId="391ADA63" w14:textId="492FD007" w:rsidR="00CE19A8" w:rsidRDefault="00CE19A8" w:rsidP="00CE19A8">
      <w:r w:rsidRPr="00CE19A8">
        <w:drawing>
          <wp:anchor distT="0" distB="0" distL="114300" distR="114300" simplePos="0" relativeHeight="251662336" behindDoc="1" locked="0" layoutInCell="1" allowOverlap="1" wp14:anchorId="309A2649" wp14:editId="6A017FE8">
            <wp:simplePos x="0" y="0"/>
            <wp:positionH relativeFrom="column">
              <wp:posOffset>2406650</wp:posOffset>
            </wp:positionH>
            <wp:positionV relativeFrom="paragraph">
              <wp:posOffset>297180</wp:posOffset>
            </wp:positionV>
            <wp:extent cx="3352800" cy="1968500"/>
            <wp:effectExtent l="0" t="0" r="0" b="0"/>
            <wp:wrapTight wrapText="bothSides">
              <wp:wrapPolygon edited="0">
                <wp:start x="0" y="0"/>
                <wp:lineTo x="0" y="21321"/>
                <wp:lineTo x="21477" y="21321"/>
                <wp:lineTo x="21477" y="0"/>
                <wp:lineTo x="0" y="0"/>
              </wp:wrapPolygon>
            </wp:wrapTight>
            <wp:docPr id="58671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11974" name=""/>
                    <pic:cNvPicPr/>
                  </pic:nvPicPr>
                  <pic:blipFill>
                    <a:blip r:embed="rId7">
                      <a:extLst>
                        <a:ext uri="{28A0092B-C50C-407E-A947-70E740481C1C}">
                          <a14:useLocalDpi xmlns:a14="http://schemas.microsoft.com/office/drawing/2010/main" val="0"/>
                        </a:ext>
                      </a:extLst>
                    </a:blip>
                    <a:stretch>
                      <a:fillRect/>
                    </a:stretch>
                  </pic:blipFill>
                  <pic:spPr>
                    <a:xfrm>
                      <a:off x="0" y="0"/>
                      <a:ext cx="3352800" cy="1968500"/>
                    </a:xfrm>
                    <a:prstGeom prst="rect">
                      <a:avLst/>
                    </a:prstGeom>
                  </pic:spPr>
                </pic:pic>
              </a:graphicData>
            </a:graphic>
            <wp14:sizeRelH relativeFrom="margin">
              <wp14:pctWidth>0</wp14:pctWidth>
            </wp14:sizeRelH>
            <wp14:sizeRelV relativeFrom="margin">
              <wp14:pctHeight>0</wp14:pctHeight>
            </wp14:sizeRelV>
          </wp:anchor>
        </w:drawing>
      </w:r>
      <w:r w:rsidRPr="00CE19A8">
        <w:t xml:space="preserve">Imagine that you have the following image, which is a map of a road leading to the building shown in the picture. </w:t>
      </w:r>
      <w:r>
        <w:t xml:space="preserve"> </w:t>
      </w:r>
    </w:p>
    <w:p w14:paraId="512EB357" w14:textId="77777777" w:rsidR="00CE19A8" w:rsidRDefault="00CE19A8" w:rsidP="00CE19A8">
      <w:pPr>
        <w:pStyle w:val="ListParagraph"/>
        <w:numPr>
          <w:ilvl w:val="0"/>
          <w:numId w:val="9"/>
        </w:numPr>
      </w:pPr>
      <w:r w:rsidRPr="00CE19A8">
        <w:t>There is a car and trees.</w:t>
      </w:r>
    </w:p>
    <w:p w14:paraId="608F9AE4" w14:textId="00836649" w:rsidR="00CE19A8" w:rsidRDefault="00CE19A8" w:rsidP="00CE19A8">
      <w:pPr>
        <w:pStyle w:val="ListParagraph"/>
        <w:numPr>
          <w:ilvl w:val="0"/>
          <w:numId w:val="9"/>
        </w:numPr>
      </w:pPr>
      <w:r>
        <w:t>The car cannot cross the trees</w:t>
      </w:r>
      <w:r w:rsidRPr="00CE19A8">
        <w:t xml:space="preserve"> </w:t>
      </w:r>
    </w:p>
    <w:p w14:paraId="38255A59" w14:textId="77777777" w:rsidR="00CE19A8" w:rsidRDefault="00CE19A8" w:rsidP="00B630FB">
      <w:pPr>
        <w:pStyle w:val="ListParagraph"/>
        <w:numPr>
          <w:ilvl w:val="0"/>
          <w:numId w:val="9"/>
        </w:numPr>
      </w:pPr>
      <w:r w:rsidRPr="00CE19A8">
        <w:t xml:space="preserve">The road is divided into squares to calculate the steps of the car. </w:t>
      </w:r>
    </w:p>
    <w:p w14:paraId="620FE9A5" w14:textId="17A5366B" w:rsidR="00CE19A8" w:rsidRDefault="00CE19A8" w:rsidP="00B630FB">
      <w:pPr>
        <w:pStyle w:val="ListParagraph"/>
        <w:numPr>
          <w:ilvl w:val="0"/>
          <w:numId w:val="9"/>
        </w:numPr>
      </w:pPr>
      <w:r w:rsidRPr="00CE19A8">
        <w:t xml:space="preserve">Each square is considered as one step. </w:t>
      </w:r>
    </w:p>
    <w:p w14:paraId="43C97251" w14:textId="717E1A73" w:rsidR="00C57CAB" w:rsidRDefault="00C57CAB" w:rsidP="00B630FB">
      <w:pPr>
        <w:pStyle w:val="ListParagraph"/>
        <w:numPr>
          <w:ilvl w:val="0"/>
          <w:numId w:val="9"/>
        </w:numPr>
      </w:pPr>
      <w:r>
        <w:t>The car can be moved omni-directional.</w:t>
      </w:r>
    </w:p>
    <w:p w14:paraId="1A62D67A" w14:textId="1B3F2F8D" w:rsidR="008D12F0" w:rsidRPr="00CE19A8" w:rsidRDefault="00CE19A8" w:rsidP="00B630FB">
      <w:pPr>
        <w:rPr>
          <w:color w:val="FF0000"/>
        </w:rPr>
      </w:pPr>
      <w:r w:rsidRPr="00CE19A8">
        <w:rPr>
          <w:color w:val="FF0000"/>
        </w:rPr>
        <w:t>How can the car arrive at the building?</w:t>
      </w:r>
    </w:p>
    <w:p w14:paraId="26D09B89" w14:textId="5694CCE2" w:rsidR="00CE19A8" w:rsidRPr="00A661F7" w:rsidRDefault="00CE19A8" w:rsidP="00A661F7">
      <w:pPr>
        <w:tabs>
          <w:tab w:val="left" w:pos="3204"/>
        </w:tabs>
        <w:jc w:val="center"/>
        <w:rPr>
          <w:sz w:val="20"/>
          <w:u w:val="single"/>
        </w:rPr>
      </w:pPr>
      <w:r w:rsidRPr="009D3A3E">
        <w:rPr>
          <w:sz w:val="20"/>
          <w:u w:val="single"/>
        </w:rPr>
        <w:t>Figure: 1(a) Problem solving</w:t>
      </w:r>
    </w:p>
    <w:p w14:paraId="5CCAB526" w14:textId="1E0FA8FB" w:rsidR="00B630FB" w:rsidRDefault="00B630FB" w:rsidP="00487629">
      <w:pPr>
        <w:jc w:val="center"/>
      </w:pPr>
      <w:r w:rsidRPr="00B630FB">
        <w:rPr>
          <w:noProof/>
        </w:rPr>
        <w:lastRenderedPageBreak/>
        <w:drawing>
          <wp:inline distT="0" distB="0" distL="0" distR="0" wp14:anchorId="7828FF11" wp14:editId="01B7E24B">
            <wp:extent cx="4541752" cy="2705100"/>
            <wp:effectExtent l="19050" t="19050" r="11430" b="19050"/>
            <wp:docPr id="1850165972" name="Picture 5" descr="https://lh7-rt.googleusercontent.com/docsz/AD_4nXfFrmz6lR4aTOJLVNs5ti2RgDtB6BbjB51RJiVA6l7bxTudOe94DcOBDy3gvb2fuFC-TPddLx4Ki8YiLVn5qN-MpKF8fT0W4NcSP_gsIwqEAP-Bto72_v8G8mWi9gesTky6EqbUcFhOqB89QAj3kaN7qlqd?key=jqlz_Gs5jgg7Rbp5y0PZ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Frmz6lR4aTOJLVNs5ti2RgDtB6BbjB51RJiVA6l7bxTudOe94DcOBDy3gvb2fuFC-TPddLx4Ki8YiLVn5qN-MpKF8fT0W4NcSP_gsIwqEAP-Bto72_v8G8mWi9gesTky6EqbUcFhOqB89QAj3kaN7qlqd?key=jqlz_Gs5jgg7Rbp5y0PZb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0859" cy="2716480"/>
                    </a:xfrm>
                    <a:prstGeom prst="rect">
                      <a:avLst/>
                    </a:prstGeom>
                    <a:noFill/>
                    <a:ln>
                      <a:solidFill>
                        <a:schemeClr val="tx1"/>
                      </a:solidFill>
                    </a:ln>
                  </pic:spPr>
                </pic:pic>
              </a:graphicData>
            </a:graphic>
          </wp:inline>
        </w:drawing>
      </w:r>
    </w:p>
    <w:p w14:paraId="5838B64A" w14:textId="6FB9F9BC" w:rsidR="008D12F0" w:rsidRPr="009D3A3E" w:rsidRDefault="008D12F0" w:rsidP="008D12F0">
      <w:pPr>
        <w:jc w:val="center"/>
        <w:rPr>
          <w:sz w:val="20"/>
          <w:u w:val="single"/>
        </w:rPr>
      </w:pPr>
      <w:r w:rsidRPr="009D3A3E">
        <w:rPr>
          <w:sz w:val="20"/>
          <w:u w:val="single"/>
        </w:rPr>
        <w:t>Figure: 1(b) Problem Solving</w:t>
      </w:r>
    </w:p>
    <w:p w14:paraId="30C0A75B" w14:textId="77777777" w:rsidR="008D12F0" w:rsidRPr="00B630FB" w:rsidRDefault="008D12F0" w:rsidP="008D12F0">
      <w:pPr>
        <w:jc w:val="center"/>
      </w:pPr>
    </w:p>
    <w:p w14:paraId="679460CC" w14:textId="0D5A7F2D" w:rsidR="00B630FB" w:rsidRPr="00B630FB" w:rsidRDefault="00B630FB" w:rsidP="00487629">
      <w:pPr>
        <w:jc w:val="center"/>
      </w:pPr>
      <w:r w:rsidRPr="00B630FB">
        <w:rPr>
          <w:noProof/>
        </w:rPr>
        <w:drawing>
          <wp:inline distT="0" distB="0" distL="0" distR="0" wp14:anchorId="57CE3944" wp14:editId="5A126B26">
            <wp:extent cx="4602480" cy="2763860"/>
            <wp:effectExtent l="19050" t="19050" r="26670" b="17780"/>
            <wp:docPr id="706260926" name="Picture 4" descr="https://lh7-rt.googleusercontent.com/docsz/AD_4nXfPPpS-9gNG8Oc-IkWgJedjIMMe-o8XdHkboWuK27EK4BnmRg_7VfmDijrKcKTsKjVcA9UQBiiPaweYgzUbNpJyMuUs4KfwI--6ZOVnYe6RosvAAD0mzwysWuh06yOwj2_Oc6kUJOR_O1RZy6SM_VIQdquZ?key=jqlz_Gs5jgg7Rbp5y0PZ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fPPpS-9gNG8Oc-IkWgJedjIMMe-o8XdHkboWuK27EK4BnmRg_7VfmDijrKcKTsKjVcA9UQBiiPaweYgzUbNpJyMuUs4KfwI--6ZOVnYe6RosvAAD0mzwysWuh06yOwj2_Oc6kUJOR_O1RZy6SM_VIQdquZ?key=jqlz_Gs5jgg7Rbp5y0PZ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2492" cy="2775877"/>
                    </a:xfrm>
                    <a:prstGeom prst="rect">
                      <a:avLst/>
                    </a:prstGeom>
                    <a:noFill/>
                    <a:ln>
                      <a:solidFill>
                        <a:schemeClr val="tx1"/>
                      </a:solidFill>
                    </a:ln>
                  </pic:spPr>
                </pic:pic>
              </a:graphicData>
            </a:graphic>
          </wp:inline>
        </w:drawing>
      </w:r>
    </w:p>
    <w:p w14:paraId="425264D3" w14:textId="0C07DA02" w:rsidR="00B630FB" w:rsidRPr="00CE19A8" w:rsidRDefault="008D12F0" w:rsidP="00CE19A8">
      <w:pPr>
        <w:jc w:val="center"/>
        <w:rPr>
          <w:sz w:val="20"/>
        </w:rPr>
      </w:pPr>
      <w:r w:rsidRPr="009D3A3E">
        <w:rPr>
          <w:sz w:val="20"/>
          <w:u w:val="single"/>
        </w:rPr>
        <w:t>Figure: 1(c) Problem Solving</w:t>
      </w:r>
    </w:p>
    <w:p w14:paraId="6DF2D003" w14:textId="77777777" w:rsidR="00B630FB" w:rsidRPr="00B630FB" w:rsidRDefault="00B630FB" w:rsidP="00B630FB">
      <w:r w:rsidRPr="00B630FB">
        <w:t xml:space="preserve">As we can see </w:t>
      </w:r>
      <w:r w:rsidRPr="00B630FB">
        <w:rPr>
          <w:b/>
        </w:rPr>
        <w:t xml:space="preserve">Solution A </w:t>
      </w:r>
      <w:r w:rsidRPr="00B630FB">
        <w:t xml:space="preserve">and </w:t>
      </w:r>
      <w:r w:rsidRPr="00B630FB">
        <w:rPr>
          <w:b/>
        </w:rPr>
        <w:t>Solution B</w:t>
      </w:r>
      <w:r w:rsidRPr="00B630FB">
        <w:t xml:space="preserve"> are both correct solutions to the same problem, but there are differences in the complexity and efficiency of the solutions. </w:t>
      </w:r>
    </w:p>
    <w:p w14:paraId="1722E95F" w14:textId="77777777" w:rsidR="00B630FB" w:rsidRPr="00B630FB" w:rsidRDefault="00B630FB" w:rsidP="00B630FB">
      <w:r w:rsidRPr="00B630FB">
        <w:t>The cost of Solution A is 10 steps while Solution B is 8, so we consider Solution B a better solution based on the number of steps. </w:t>
      </w:r>
    </w:p>
    <w:p w14:paraId="1E2EC56C" w14:textId="69E12918" w:rsidR="00B630FB" w:rsidRDefault="00B630FB" w:rsidP="00B630FB">
      <w:r w:rsidRPr="00B630FB">
        <w:t>Reducing the number of steps in the previous example means reducing the fuel needed by the vehicle and speeding up the arrival time.</w:t>
      </w:r>
    </w:p>
    <w:p w14:paraId="5EAAB27C" w14:textId="206D7946" w:rsidR="00A65F00" w:rsidRDefault="00B630FB" w:rsidP="00562ED0">
      <w:pPr>
        <w:pStyle w:val="Heading1"/>
      </w:pPr>
      <w:r>
        <w:lastRenderedPageBreak/>
        <w:t>Example 2</w:t>
      </w:r>
    </w:p>
    <w:p w14:paraId="4C6B13F1" w14:textId="5FCFCF2E" w:rsidR="00562ED0" w:rsidRDefault="00B630FB" w:rsidP="00CE5A7E">
      <w:r>
        <w:t>Consider yourself in a situation where you are a cashier (temporarily) at a department store. There</w:t>
      </w:r>
      <w:r w:rsidR="0032697A">
        <w:t xml:space="preserve"> are multiple denominations in the cash register with different quantities of them. </w:t>
      </w:r>
      <w:r w:rsidR="00CE5A7E">
        <w:t>Unfortunately,</w:t>
      </w:r>
      <w:r w:rsidR="0032697A">
        <w:t xml:space="preserve"> the cash register is </w:t>
      </w:r>
      <w:r w:rsidR="00CE5A7E">
        <w:t>broken,</w:t>
      </w:r>
      <w:r w:rsidR="0032697A">
        <w:t xml:space="preserve"> and it cannot determine how much cash is in the cash register. Your job is to efficiently figure out how much cash is in the cash register.</w:t>
      </w:r>
    </w:p>
    <w:p w14:paraId="00E3E3A3" w14:textId="60798864" w:rsidR="00CE5A7E" w:rsidRDefault="00CE5A7E" w:rsidP="00CE5A7E">
      <w:pPr>
        <w:jc w:val="center"/>
      </w:pPr>
      <w:r>
        <w:rPr>
          <w:noProof/>
        </w:rPr>
        <w:drawing>
          <wp:inline distT="0" distB="0" distL="0" distR="0" wp14:anchorId="1AA5C8AD" wp14:editId="0823AD52">
            <wp:extent cx="2139950" cy="2139950"/>
            <wp:effectExtent l="19050" t="19050" r="12700" b="12700"/>
            <wp:docPr id="199400796" name="Picture 7" descr="Cash Register Machine W-CR-2000 | Virtual World Communications – One Stop  for All Solutions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sh Register Machine W-CR-2000 | Virtual World Communications – One Stop  for All Solutions in Pakist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solidFill>
                        <a:schemeClr val="tx1"/>
                      </a:solidFill>
                    </a:ln>
                  </pic:spPr>
                </pic:pic>
              </a:graphicData>
            </a:graphic>
          </wp:inline>
        </w:drawing>
      </w:r>
    </w:p>
    <w:p w14:paraId="08ECD098" w14:textId="20853094" w:rsidR="00CE5A7E" w:rsidRPr="009D3A3E" w:rsidRDefault="008D12F0" w:rsidP="00CE5A7E">
      <w:pPr>
        <w:jc w:val="center"/>
        <w:rPr>
          <w:sz w:val="20"/>
          <w:u w:val="single"/>
        </w:rPr>
      </w:pPr>
      <w:r w:rsidRPr="009D3A3E">
        <w:rPr>
          <w:sz w:val="20"/>
          <w:u w:val="single"/>
        </w:rPr>
        <w:t>Figure: 2 Example of Cashier Register</w:t>
      </w:r>
    </w:p>
    <w:p w14:paraId="0670F9DE" w14:textId="77777777" w:rsidR="008D12F0" w:rsidRDefault="008D12F0" w:rsidP="00CE5A7E">
      <w:pPr>
        <w:jc w:val="center"/>
        <w:rPr>
          <w:u w:val="single"/>
        </w:rPr>
      </w:pPr>
    </w:p>
    <w:p w14:paraId="372E69FB" w14:textId="77777777" w:rsidR="008D12F0" w:rsidRPr="008D12F0" w:rsidRDefault="008D12F0" w:rsidP="00CE5A7E">
      <w:pPr>
        <w:jc w:val="center"/>
        <w:rPr>
          <w:u w:val="single"/>
        </w:rPr>
      </w:pPr>
    </w:p>
    <w:p w14:paraId="774A96B6" w14:textId="6F3441EC" w:rsidR="00CE5A7E" w:rsidRDefault="00CE5A7E" w:rsidP="00CE5A7E">
      <w:pPr>
        <w:rPr>
          <w:rFonts w:ascii="Segoe UI Emoji" w:hAnsi="Segoe UI Emoji" w:cs="Segoe UI Emoji"/>
          <w:sz w:val="56"/>
          <w:szCs w:val="56"/>
        </w:rPr>
      </w:pPr>
      <w:r>
        <w:t xml:space="preserve">Some more problems to solve </w:t>
      </w:r>
      <w:r w:rsidRPr="00CE5A7E">
        <w:rPr>
          <w:rFonts w:ascii="Segoe UI Emoji" w:hAnsi="Segoe UI Emoji" w:cs="Segoe UI Emoji"/>
          <w:sz w:val="56"/>
          <w:szCs w:val="56"/>
        </w:rPr>
        <w:t>😁</w:t>
      </w:r>
    </w:p>
    <w:p w14:paraId="15D9FB36" w14:textId="4ADD0AEC" w:rsidR="00CE5A7E" w:rsidRPr="00CE5A7E" w:rsidRDefault="00CE5A7E" w:rsidP="00CE5A7E">
      <w:pPr>
        <w:numPr>
          <w:ilvl w:val="0"/>
          <w:numId w:val="5"/>
        </w:numPr>
      </w:pPr>
      <w:r w:rsidRPr="00CE5A7E">
        <w:rPr>
          <w:b/>
          <w:bCs/>
        </w:rPr>
        <w:t xml:space="preserve">Problem: </w:t>
      </w:r>
      <w:r w:rsidRPr="00CE5A7E">
        <w:t>Consider the task of organizing a bookshelf. </w:t>
      </w:r>
      <w:r>
        <w:t>Which would be a better way of organizing the books in a bookshelf.</w:t>
      </w:r>
    </w:p>
    <w:p w14:paraId="668702C8" w14:textId="77777777" w:rsidR="00CE5A7E" w:rsidRPr="00CE5A7E" w:rsidRDefault="00CE5A7E" w:rsidP="00CE5A7E">
      <w:pPr>
        <w:numPr>
          <w:ilvl w:val="0"/>
          <w:numId w:val="5"/>
        </w:numPr>
      </w:pPr>
      <w:r w:rsidRPr="00CE5A7E">
        <w:rPr>
          <w:b/>
          <w:bCs/>
        </w:rPr>
        <w:t xml:space="preserve">Problem:  </w:t>
      </w:r>
      <w:r w:rsidRPr="00CE5A7E">
        <w:t>You need to reach the university on time for an important exam, but there's heavy traffic on your usual route. The exam starts in 30 minutes, and it typically takes you 25 minutes to reach the university without traffic. Due to the current traffic conditions, taking your usual route could cause significant delays. Your goal is to determine an alternative route or mode of transportation to ensure you arrive on time</w:t>
      </w:r>
    </w:p>
    <w:p w14:paraId="2D04BE31" w14:textId="030F9574" w:rsidR="00CE5A7E" w:rsidRDefault="00CE5A7E" w:rsidP="00CE5A7E">
      <w:pPr>
        <w:numPr>
          <w:ilvl w:val="0"/>
          <w:numId w:val="5"/>
        </w:numPr>
      </w:pPr>
      <w:r w:rsidRPr="00CE5A7E">
        <w:rPr>
          <w:b/>
          <w:bCs/>
        </w:rPr>
        <w:t xml:space="preserve">Problem: </w:t>
      </w:r>
      <w:r w:rsidRPr="00CE5A7E">
        <w:t>You want to buy a new laptop that costs $500, but your monthly income is between $250-$300. However, you are currently spending a significant portion of your income on non-essential items, making it difficult to save enough money. Your goal is to develop a plan to budget your expenses so that you can save enough money to buy the laptop within a reasonable amount of time.</w:t>
      </w:r>
    </w:p>
    <w:p w14:paraId="07E545C1" w14:textId="77777777" w:rsidR="00CE5A7E" w:rsidRDefault="00CE5A7E">
      <w:r>
        <w:br w:type="page"/>
      </w:r>
    </w:p>
    <w:p w14:paraId="3A86C738" w14:textId="5CFE3721" w:rsidR="00CE5A7E" w:rsidRDefault="007A0C75" w:rsidP="00CE5A7E">
      <w:pPr>
        <w:pStyle w:val="Heading1"/>
      </w:pPr>
      <w:r w:rsidRPr="007A0C75">
        <w:rPr>
          <w:color w:val="4472C4" w:themeColor="accent1"/>
        </w:rPr>
        <w:lastRenderedPageBreak/>
        <w:t>Objective:</w:t>
      </w:r>
      <w:r>
        <w:rPr>
          <w:color w:val="4472C4" w:themeColor="accent1"/>
        </w:rPr>
        <w:t xml:space="preserve"> 2</w:t>
      </w:r>
      <w:r w:rsidRPr="007A0C75">
        <w:rPr>
          <w:color w:val="4472C4" w:themeColor="accent1"/>
        </w:rPr>
        <w:t xml:space="preserve"> </w:t>
      </w:r>
      <w:r w:rsidR="00CE5A7E">
        <w:t>Problem Analysis Chart</w:t>
      </w:r>
    </w:p>
    <w:p w14:paraId="59ADE67A" w14:textId="77777777" w:rsidR="00CE5A7E" w:rsidRPr="00CE5A7E" w:rsidRDefault="00CE5A7E" w:rsidP="00CE5A7E">
      <w:r w:rsidRPr="00CE5A7E">
        <w:t>The Problem Analysis Chart (PAC) is a dependent tool used in troubleshooting problems, especially in programming and systems development. It allows trouble to be broken down into smaller, more manageable parts and is often used to plan and document the steps needed to solve a problem using a programming language like C.</w:t>
      </w:r>
    </w:p>
    <w:p w14:paraId="7378F9AF" w14:textId="46998C6B" w:rsidR="00CE5A7E" w:rsidRDefault="00CE5A7E" w:rsidP="00CE5A7E">
      <w:r>
        <w:rPr>
          <w:noProof/>
        </w:rPr>
        <w:drawing>
          <wp:inline distT="0" distB="0" distL="0" distR="0" wp14:anchorId="0BACCED3" wp14:editId="6E58981B">
            <wp:extent cx="5943600" cy="2545080"/>
            <wp:effectExtent l="0" t="0" r="0" b="7620"/>
            <wp:docPr id="5" name="Picture 1" descr="https://lh7-rt.googleusercontent.com/docsz/AD_4nXdz2XUmj0rHm4SL2kVceMxku59G1FUUZZzq08WbS8dzJnlUSxZcwpNprvXvSKZhXWUu3g8vZr7jBlQcFgRZkgL0Dz8PPhRDpususLLTzZ3NvQcSLGYcoyGl8REcxsH_LD08cO-M6lMTDU-kG85aAPLAbXn8?key=jqlz_Gs5jgg7Rbp5y0PZ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7-rt.googleusercontent.com/docsz/AD_4nXdz2XUmj0rHm4SL2kVceMxku59G1FUUZZzq08WbS8dzJnlUSxZcwpNprvXvSKZhXWUu3g8vZr7jBlQcFgRZkgL0Dz8PPhRDpususLLTzZ3NvQcSLGYcoyGl8REcxsH_LD08cO-M6lMTDU-kG85aAPLAbXn8?key=jqlz_Gs5jgg7Rbp5y0PZbQ"/>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43B6929D" w14:textId="766F9049" w:rsidR="00CE5A7E" w:rsidRPr="009D3A3E" w:rsidRDefault="008D12F0" w:rsidP="00CE5A7E">
      <w:pPr>
        <w:jc w:val="center"/>
        <w:rPr>
          <w:sz w:val="20"/>
          <w:u w:val="single"/>
        </w:rPr>
      </w:pPr>
      <w:r w:rsidRPr="009D3A3E">
        <w:rPr>
          <w:sz w:val="20"/>
          <w:u w:val="single"/>
        </w:rPr>
        <w:t xml:space="preserve">Figure: 3 </w:t>
      </w:r>
      <w:r w:rsidR="00CE5A7E" w:rsidRPr="009D3A3E">
        <w:rPr>
          <w:sz w:val="20"/>
          <w:u w:val="single"/>
        </w:rPr>
        <w:t>An Example of a Problem Analysis Chart (PAC)</w:t>
      </w:r>
    </w:p>
    <w:p w14:paraId="30FF49A4" w14:textId="77777777" w:rsidR="008D12F0" w:rsidRPr="008D12F0" w:rsidRDefault="008D12F0" w:rsidP="00CE5A7E">
      <w:pPr>
        <w:jc w:val="center"/>
        <w:rPr>
          <w:u w:val="single"/>
        </w:rPr>
      </w:pPr>
    </w:p>
    <w:p w14:paraId="7A12C369" w14:textId="68983C45" w:rsidR="00392CEB" w:rsidRPr="00CE5A7E" w:rsidRDefault="00392CEB" w:rsidP="00392CEB">
      <w:r>
        <w:t xml:space="preserve">In a Problem Analysis Chart there are 4 sections that we need to concentrate on. The Top Left section is the data for the problem we are currently trying to solve, so it will include things such as variables, numerical data, percentile and more. The Top Right section is the desired output we require which is what the problem is based on. The bottom left section is the processing section where the necessary steps are enlisted to ensure the correct output for the required results, and the bottom right section are alternate solutions as a problem can have multiple solutions to achieve the same result. </w:t>
      </w:r>
    </w:p>
    <w:p w14:paraId="715A04C9" w14:textId="083EF1ED" w:rsidR="00CE5A7E" w:rsidRDefault="00CE5A7E" w:rsidP="00CE5A7E">
      <w:pPr>
        <w:pStyle w:val="Heading1"/>
      </w:pPr>
      <w:r>
        <w:t xml:space="preserve">Example </w:t>
      </w:r>
    </w:p>
    <w:p w14:paraId="2E9D669F" w14:textId="412F0BC7" w:rsidR="00CE5A7E" w:rsidRDefault="00CE5A7E" w:rsidP="00CE5A7E">
      <w:r>
        <w:t xml:space="preserve">We have a problem in which we want to calculate the gross pay of an employee at the department store that you were previously working as a cashier (assume you are the general manager of that department store). Since you studied well you remember the formula for calculating the formula for gross pay. But I will write it down anyway for </w:t>
      </w:r>
      <w:r w:rsidR="00392CEB">
        <w:t>ease of use.</w:t>
      </w:r>
    </w:p>
    <w:p w14:paraId="1E27E378" w14:textId="77777777" w:rsidR="00392CEB" w:rsidRDefault="00392CEB" w:rsidP="00CE5A7E"/>
    <w:p w14:paraId="49EB1DDA" w14:textId="3471EB59" w:rsidR="00392CEB" w:rsidRPr="00392CEB" w:rsidRDefault="00392CEB" w:rsidP="00392CEB">
      <w:pPr>
        <w:pStyle w:val="Quote"/>
        <w:rPr>
          <w:b/>
          <w:bCs/>
        </w:rPr>
      </w:pPr>
      <w:r w:rsidRPr="00392CEB">
        <w:rPr>
          <w:b/>
          <w:bCs/>
        </w:rPr>
        <w:t>GrossPay = Hours*PayRate </w:t>
      </w:r>
      <w:r>
        <w:rPr>
          <w:b/>
          <w:bCs/>
        </w:rPr>
        <w:br/>
        <w:t>Payrate = 20$/HR</w:t>
      </w:r>
      <w:r>
        <w:t>.</w:t>
      </w:r>
      <w:r>
        <w:br/>
      </w:r>
      <w:r w:rsidRPr="00392CEB">
        <w:rPr>
          <w:b/>
          <w:bCs/>
        </w:rPr>
        <w:t>Hours = 12</w:t>
      </w:r>
    </w:p>
    <w:p w14:paraId="28F50418" w14:textId="77777777" w:rsidR="00392CEB" w:rsidRDefault="00392CEB" w:rsidP="00CE5A7E"/>
    <w:p w14:paraId="7FC6D5D4" w14:textId="115E850F" w:rsidR="00392CEB" w:rsidRDefault="00392CEB" w:rsidP="00CE5A7E">
      <w:r>
        <w:lastRenderedPageBreak/>
        <w:t>We need to develop a PAC chart for the above-mentioned problem.</w:t>
      </w:r>
    </w:p>
    <w:p w14:paraId="1CEBA38D" w14:textId="255CE07C" w:rsidR="00392CEB" w:rsidRDefault="00392CEB" w:rsidP="00CE5A7E">
      <w:r>
        <w:rPr>
          <w:noProof/>
        </w:rPr>
        <w:drawing>
          <wp:inline distT="0" distB="0" distL="0" distR="0" wp14:anchorId="771CBC60" wp14:editId="48F04F07">
            <wp:extent cx="5943600" cy="2082800"/>
            <wp:effectExtent l="0" t="0" r="0" b="0"/>
            <wp:docPr id="4" name="Picture 1" descr="https://lh7-rt.googleusercontent.com/docsz/AD_4nXciNPAsyfJuRha6vbcAOBXdgMSsBez0gFKw-tvxqTD6QUNYTEExWKc6klLNP9bTcMdvWcxR_YX9OcREum4yJqdYFsiZ-Kv1pmNrPVpMzncK7ytCjHB_y0DyPQYYQ5HqiMxaoDOaxg6GKVRZ2bJ3Tw6eoKMy?key=jqlz_Gs5jgg7Rbp5y0PZ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7-rt.googleusercontent.com/docsz/AD_4nXciNPAsyfJuRha6vbcAOBXdgMSsBez0gFKw-tvxqTD6QUNYTEExWKc6klLNP9bTcMdvWcxR_YX9OcREum4yJqdYFsiZ-Kv1pmNrPVpMzncK7ytCjHB_y0DyPQYYQ5HqiMxaoDOaxg6GKVRZ2bJ3Tw6eoKMy?key=jqlz_Gs5jgg7Rbp5y0PZbQ"/>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4CB8DBA3" w14:textId="5C554840" w:rsidR="008D12F0" w:rsidRPr="009D3A3E" w:rsidRDefault="008D12F0" w:rsidP="009D3A3E">
      <w:pPr>
        <w:jc w:val="center"/>
        <w:rPr>
          <w:rFonts w:cstheme="minorHAnsi"/>
          <w:sz w:val="20"/>
          <w:u w:val="single"/>
        </w:rPr>
      </w:pPr>
      <w:r w:rsidRPr="009D3A3E">
        <w:rPr>
          <w:rFonts w:cstheme="minorHAnsi"/>
          <w:sz w:val="20"/>
          <w:u w:val="single"/>
        </w:rPr>
        <w:t>Figure:</w:t>
      </w:r>
      <w:r w:rsidR="009D3A3E" w:rsidRPr="009D3A3E">
        <w:rPr>
          <w:rFonts w:cstheme="minorHAnsi"/>
          <w:sz w:val="20"/>
          <w:u w:val="single"/>
        </w:rPr>
        <w:t xml:space="preserve"> </w:t>
      </w:r>
      <w:r w:rsidRPr="009D3A3E">
        <w:rPr>
          <w:rFonts w:cstheme="minorHAnsi"/>
          <w:sz w:val="20"/>
          <w:u w:val="single"/>
        </w:rPr>
        <w:t xml:space="preserve">4 </w:t>
      </w:r>
      <w:r w:rsidR="009D3A3E" w:rsidRPr="009D3A3E">
        <w:rPr>
          <w:rFonts w:cstheme="minorHAnsi"/>
          <w:sz w:val="20"/>
          <w:u w:val="single"/>
        </w:rPr>
        <w:t>Example of PAC chart</w:t>
      </w:r>
    </w:p>
    <w:p w14:paraId="4EC19FC2" w14:textId="77777777" w:rsidR="009D3A3E" w:rsidRPr="009D3A3E" w:rsidRDefault="009D3A3E" w:rsidP="009D3A3E">
      <w:pPr>
        <w:jc w:val="center"/>
        <w:rPr>
          <w:sz w:val="20"/>
          <w:u w:val="single"/>
        </w:rPr>
      </w:pPr>
    </w:p>
    <w:p w14:paraId="64962495" w14:textId="7134B337" w:rsidR="00392CEB" w:rsidRDefault="00392CEB" w:rsidP="00CE5A7E">
      <w:r>
        <w:t>In the problem listed we identified that Hours and Pay Rate are the data that we are given so it is fed into the top left section of the chart. We require the gross pay of the employee so that goes to our required results section. A formula is required to calculate the gross pay so we can put it in the processing section, finally we can have multiple solutions to the problem as we can have an adaptive pay scale and hour scale.</w:t>
      </w:r>
    </w:p>
    <w:p w14:paraId="751AAD84" w14:textId="77777777" w:rsidR="009D3A3E" w:rsidRDefault="009D3A3E" w:rsidP="00392CEB"/>
    <w:p w14:paraId="1B7F8B34" w14:textId="77777777" w:rsidR="009D3A3E" w:rsidRDefault="009D3A3E" w:rsidP="00392CEB"/>
    <w:p w14:paraId="46736BD0" w14:textId="54FBEE84" w:rsidR="00DF7755" w:rsidRDefault="00392CEB" w:rsidP="00392CEB">
      <w:pPr>
        <w:rPr>
          <w:rFonts w:ascii="Segoe UI Emoji" w:hAnsi="Segoe UI Emoji" w:cs="Segoe UI Emoji"/>
          <w:sz w:val="56"/>
          <w:szCs w:val="56"/>
        </w:rPr>
      </w:pPr>
      <w:r>
        <w:t>Some more problems to solve</w:t>
      </w:r>
      <w:r>
        <w:rPr>
          <w:rFonts w:ascii="Segoe UI Emoji" w:hAnsi="Segoe UI Emoji" w:cs="Segoe UI Emoji"/>
          <w:sz w:val="56"/>
          <w:szCs w:val="56"/>
        </w:rPr>
        <w:t xml:space="preserve"> </w:t>
      </w:r>
      <w:r w:rsidRPr="00392CEB">
        <w:rPr>
          <w:rFonts w:ascii="Segoe UI Emoji" w:hAnsi="Segoe UI Emoji" w:cs="Segoe UI Emoji"/>
          <w:sz w:val="56"/>
          <w:szCs w:val="56"/>
        </w:rPr>
        <w:t>🥲</w:t>
      </w:r>
    </w:p>
    <w:p w14:paraId="193954BB" w14:textId="62A2BCEC" w:rsidR="00DF7755" w:rsidRPr="009971EF" w:rsidRDefault="00DF7755" w:rsidP="00DA6D37">
      <w:pPr>
        <w:rPr>
          <w:rFonts w:cstheme="minorHAnsi"/>
          <w:b/>
          <w:bCs/>
          <w:sz w:val="24"/>
          <w:szCs w:val="24"/>
        </w:rPr>
      </w:pPr>
      <w:r w:rsidRPr="009971EF">
        <w:rPr>
          <w:rFonts w:cstheme="minorHAnsi"/>
          <w:b/>
          <w:bCs/>
          <w:sz w:val="24"/>
          <w:szCs w:val="24"/>
        </w:rPr>
        <w:t>Create PAC Charts of the following problems</w:t>
      </w:r>
    </w:p>
    <w:p w14:paraId="6B313140" w14:textId="4210CA9A" w:rsidR="00DA6D37" w:rsidRPr="00DF7755" w:rsidRDefault="00DA6D37" w:rsidP="00DA6D37">
      <w:pPr>
        <w:rPr>
          <w:rFonts w:cstheme="minorHAnsi"/>
          <w:sz w:val="24"/>
          <w:szCs w:val="24"/>
        </w:rPr>
      </w:pPr>
      <w:r w:rsidRPr="00715FB4">
        <w:rPr>
          <w:rFonts w:cstheme="minorHAnsi"/>
          <w:sz w:val="24"/>
          <w:szCs w:val="24"/>
        </w:rPr>
        <w:t xml:space="preserve">• </w:t>
      </w:r>
      <w:r w:rsidRPr="00715FB4">
        <w:rPr>
          <w:rFonts w:cstheme="minorHAnsi"/>
        </w:rPr>
        <w:t>Find the largest of three numbers entered by the user.</w:t>
      </w:r>
      <w:r w:rsidR="00715FB4" w:rsidRPr="00715FB4">
        <w:rPr>
          <w:rFonts w:cstheme="minorHAnsi"/>
        </w:rPr>
        <w:t xml:space="preserve"> The </w:t>
      </w:r>
      <w:r w:rsidR="00715FB4">
        <w:rPr>
          <w:rFonts w:cstheme="minorHAnsi"/>
        </w:rPr>
        <w:t>user will take 3 random values as input. (Note they can be constants)</w:t>
      </w:r>
    </w:p>
    <w:p w14:paraId="593B4821" w14:textId="418A4C20" w:rsidR="00DA6D37" w:rsidRPr="00715FB4" w:rsidRDefault="00DA6D37" w:rsidP="00DA6D37">
      <w:pPr>
        <w:rPr>
          <w:rFonts w:cstheme="minorHAnsi"/>
        </w:rPr>
      </w:pPr>
      <w:r w:rsidRPr="00715FB4">
        <w:rPr>
          <w:rFonts w:cstheme="minorHAnsi"/>
        </w:rPr>
        <w:t>•Calculate the sum of the digits of a given number.</w:t>
      </w:r>
    </w:p>
    <w:p w14:paraId="3368E8A7" w14:textId="4A6ED1A7" w:rsidR="00DA6D37" w:rsidRPr="00715FB4" w:rsidRDefault="00DA6D37" w:rsidP="00DA6D37">
      <w:pPr>
        <w:rPr>
          <w:rFonts w:cstheme="minorHAnsi"/>
        </w:rPr>
      </w:pPr>
      <w:r w:rsidRPr="00715FB4">
        <w:rPr>
          <w:rFonts w:cstheme="minorHAnsi"/>
        </w:rPr>
        <w:t xml:space="preserve">•Find whether a given number is </w:t>
      </w:r>
      <w:r w:rsidR="00715FB4">
        <w:rPr>
          <w:rFonts w:cstheme="minorHAnsi"/>
        </w:rPr>
        <w:t>even</w:t>
      </w:r>
      <w:r w:rsidRPr="00715FB4">
        <w:rPr>
          <w:rFonts w:cstheme="minorHAnsi"/>
        </w:rPr>
        <w:t xml:space="preserve"> or </w:t>
      </w:r>
      <w:r w:rsidR="00715FB4">
        <w:rPr>
          <w:rFonts w:cstheme="minorHAnsi"/>
        </w:rPr>
        <w:t>od</w:t>
      </w:r>
      <w:r w:rsidR="006537F8">
        <w:rPr>
          <w:rFonts w:cstheme="minorHAnsi"/>
        </w:rPr>
        <w:t>d</w:t>
      </w:r>
      <w:r w:rsidRPr="00715FB4">
        <w:rPr>
          <w:rFonts w:cstheme="minorHAnsi"/>
        </w:rPr>
        <w:t>.</w:t>
      </w:r>
      <w:r w:rsidR="006537F8">
        <w:rPr>
          <w:rFonts w:cstheme="minorHAnsi"/>
        </w:rPr>
        <w:t xml:space="preserve"> </w:t>
      </w:r>
      <w:r w:rsidR="00A854A3">
        <w:rPr>
          <w:rFonts w:cstheme="minorHAnsi"/>
        </w:rPr>
        <w:t>Alternatively,</w:t>
      </w:r>
      <w:r w:rsidR="006537F8">
        <w:rPr>
          <w:rFonts w:cstheme="minorHAnsi"/>
        </w:rPr>
        <w:t xml:space="preserve"> the user would take two numbers as input, multiply them and then determine if it is an Odd or Even number</w:t>
      </w:r>
    </w:p>
    <w:p w14:paraId="32814CB1" w14:textId="77777777" w:rsidR="00392CEB" w:rsidRDefault="00392CEB">
      <w:r>
        <w:br w:type="page"/>
      </w:r>
    </w:p>
    <w:p w14:paraId="388A4D98" w14:textId="47AD515A" w:rsidR="00392CEB" w:rsidRDefault="007A0C75" w:rsidP="00A16ACC">
      <w:pPr>
        <w:pStyle w:val="Heading1"/>
      </w:pPr>
      <w:r w:rsidRPr="007A0C75">
        <w:rPr>
          <w:color w:val="4472C4" w:themeColor="accent1"/>
        </w:rPr>
        <w:lastRenderedPageBreak/>
        <w:t>Objective:</w:t>
      </w:r>
      <w:r>
        <w:rPr>
          <w:color w:val="4472C4" w:themeColor="accent1"/>
        </w:rPr>
        <w:t xml:space="preserve"> 3</w:t>
      </w:r>
      <w:r w:rsidRPr="007A0C75">
        <w:rPr>
          <w:color w:val="4472C4" w:themeColor="accent1"/>
        </w:rPr>
        <w:t xml:space="preserve"> </w:t>
      </w:r>
      <w:r w:rsidR="00A16ACC">
        <w:t>Input Process Output</w:t>
      </w:r>
    </w:p>
    <w:p w14:paraId="39B994DA" w14:textId="77777777" w:rsidR="00A16ACC" w:rsidRDefault="00A16ACC" w:rsidP="00A16ACC">
      <w:r>
        <w:t>The IPO (Input-Process-Output) model is used in programming and system design for several important reasons. It provides a clear, structured way to conceptualize and develop software by breaking down the process into three fundamental steps: Input, Process, and Output.</w:t>
      </w:r>
    </w:p>
    <w:p w14:paraId="1F9040CB" w14:textId="77777777" w:rsidR="00A16ACC" w:rsidRDefault="00A16ACC" w:rsidP="00A16ACC">
      <w:r>
        <w:t>IPO Chart shows:</w:t>
      </w:r>
    </w:p>
    <w:p w14:paraId="7C127E2A" w14:textId="77777777" w:rsidR="00A16ACC" w:rsidRDefault="00A16ACC" w:rsidP="00A16ACC">
      <w:r>
        <w:t>•</w:t>
      </w:r>
      <w:r>
        <w:tab/>
        <w:t>What data item are input.</w:t>
      </w:r>
    </w:p>
    <w:p w14:paraId="6C7F09F7" w14:textId="77777777" w:rsidR="00A16ACC" w:rsidRDefault="00A16ACC" w:rsidP="00A16ACC">
      <w:r>
        <w:t>•</w:t>
      </w:r>
      <w:r>
        <w:tab/>
        <w:t>What processing takes place on that data.</w:t>
      </w:r>
    </w:p>
    <w:p w14:paraId="60AE3A8B" w14:textId="2896A33B" w:rsidR="00A16ACC" w:rsidRDefault="00A16ACC" w:rsidP="00A16ACC">
      <w:r>
        <w:t>•</w:t>
      </w:r>
      <w:r>
        <w:tab/>
        <w:t>What information will be the result, the output.</w:t>
      </w:r>
    </w:p>
    <w:p w14:paraId="5E53F2EF" w14:textId="1708E368" w:rsidR="00392CEB" w:rsidRDefault="00A16ACC" w:rsidP="00A16ACC">
      <w:r>
        <w:t>•</w:t>
      </w:r>
      <w:r>
        <w:tab/>
        <w:t>Where in the solution the processing takes place.</w:t>
      </w:r>
    </w:p>
    <w:p w14:paraId="091B7CD7" w14:textId="74BA86FB" w:rsidR="00A16ACC" w:rsidRDefault="00A16ACC" w:rsidP="00A16ACC">
      <w:pPr>
        <w:jc w:val="center"/>
      </w:pPr>
      <w:r>
        <w:rPr>
          <w:noProof/>
        </w:rPr>
        <w:drawing>
          <wp:inline distT="0" distB="0" distL="0" distR="0" wp14:anchorId="32D94A43" wp14:editId="5502C893">
            <wp:extent cx="3832860" cy="824230"/>
            <wp:effectExtent l="0" t="0" r="0" b="0"/>
            <wp:docPr id="14"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defin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2860" cy="824230"/>
                    </a:xfrm>
                    <a:prstGeom prst="rect">
                      <a:avLst/>
                    </a:prstGeom>
                    <a:noFill/>
                    <a:ln>
                      <a:noFill/>
                    </a:ln>
                  </pic:spPr>
                </pic:pic>
              </a:graphicData>
            </a:graphic>
          </wp:inline>
        </w:drawing>
      </w:r>
    </w:p>
    <w:p w14:paraId="60CCD684" w14:textId="342CA902" w:rsidR="00A96ADA" w:rsidRDefault="00A96ADA" w:rsidP="00A96ADA">
      <w:pPr>
        <w:pStyle w:val="Heading1"/>
      </w:pPr>
      <w:r>
        <w:t xml:space="preserve">Example </w:t>
      </w:r>
    </w:p>
    <w:p w14:paraId="0EBBAD3E" w14:textId="051FD747" w:rsidR="00A16ACC" w:rsidRDefault="00A16ACC" w:rsidP="00A16ACC">
      <w:pPr>
        <w:jc w:val="center"/>
      </w:pPr>
      <w:r>
        <w:rPr>
          <w:noProof/>
        </w:rPr>
        <w:drawing>
          <wp:inline distT="0" distB="0" distL="0" distR="0" wp14:anchorId="31926BC0" wp14:editId="127D0C88">
            <wp:extent cx="5943600" cy="1677035"/>
            <wp:effectExtent l="0" t="0" r="0" b="0"/>
            <wp:docPr id="77370827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08279" name="Picture 1" descr="A white rectangular box with black text&#10;&#10;Description automatically generated"/>
                    <pic:cNvPicPr>
                      <a:picLocks noChangeAspect="1"/>
                    </pic:cNvPicPr>
                  </pic:nvPicPr>
                  <pic:blipFill>
                    <a:blip r:embed="rId14"/>
                    <a:stretch>
                      <a:fillRect/>
                    </a:stretch>
                  </pic:blipFill>
                  <pic:spPr>
                    <a:xfrm>
                      <a:off x="0" y="0"/>
                      <a:ext cx="5943600" cy="1677035"/>
                    </a:xfrm>
                    <a:prstGeom prst="rect">
                      <a:avLst/>
                    </a:prstGeom>
                  </pic:spPr>
                </pic:pic>
              </a:graphicData>
            </a:graphic>
          </wp:inline>
        </w:drawing>
      </w:r>
    </w:p>
    <w:p w14:paraId="5BB38EE0" w14:textId="349FB8DB" w:rsidR="00A16ACC" w:rsidRPr="009D3A3E" w:rsidRDefault="009D3A3E" w:rsidP="009D3A3E">
      <w:pPr>
        <w:jc w:val="center"/>
        <w:rPr>
          <w:rFonts w:cstheme="minorHAnsi"/>
          <w:sz w:val="20"/>
          <w:u w:val="single"/>
        </w:rPr>
      </w:pPr>
      <w:r w:rsidRPr="009D3A3E">
        <w:rPr>
          <w:rFonts w:cstheme="minorHAnsi"/>
          <w:sz w:val="20"/>
          <w:u w:val="single"/>
        </w:rPr>
        <w:t xml:space="preserve">Figure: 5 </w:t>
      </w:r>
      <w:r>
        <w:rPr>
          <w:rFonts w:cstheme="minorHAnsi"/>
          <w:sz w:val="20"/>
          <w:u w:val="single"/>
        </w:rPr>
        <w:t>An example IPO Chart of a Payroll S</w:t>
      </w:r>
      <w:r w:rsidR="00A16ACC" w:rsidRPr="009D3A3E">
        <w:rPr>
          <w:rFonts w:cstheme="minorHAnsi"/>
          <w:sz w:val="20"/>
          <w:u w:val="single"/>
        </w:rPr>
        <w:t>ystem</w:t>
      </w:r>
    </w:p>
    <w:p w14:paraId="4B59930D" w14:textId="07610E4E" w:rsidR="00A16ACC" w:rsidRDefault="00A16ACC" w:rsidP="00A16ACC">
      <w:r>
        <w:t xml:space="preserve">In an IPO Chart we have 4 sections. Input, Processing, Module Reference and Output. </w:t>
      </w:r>
      <w:r w:rsidR="00DF7755">
        <w:t>Like</w:t>
      </w:r>
      <w:r>
        <w:t xml:space="preserve"> the PAC chart we need to identify what are the input variables in our problem. The processing section has the same effect as the PAC chart but now in a more detailed layout where each step is enlisted. The Module Reference is one change from the PAC chart where each step of the processing section is converted into a command to which a computer will interpret. </w:t>
      </w:r>
      <w:r w:rsidR="00DF7755">
        <w:t>Such as Read, Calculate, Print, Loop, Write and Program control.</w:t>
      </w:r>
    </w:p>
    <w:p w14:paraId="75BCD84F" w14:textId="7CCF6FCB" w:rsidR="00DF7755" w:rsidRDefault="00DF7755" w:rsidP="00DF7755">
      <w:pPr>
        <w:rPr>
          <w:rFonts w:ascii="Segoe UI Emoji" w:hAnsi="Segoe UI Emoji" w:cs="Segoe UI Emoji"/>
          <w:sz w:val="52"/>
          <w:szCs w:val="52"/>
        </w:rPr>
      </w:pPr>
      <w:r>
        <w:t>Some more problems to solve</w:t>
      </w:r>
      <w:r w:rsidRPr="00DF7755">
        <w:rPr>
          <w:rFonts w:ascii="Segoe UI Emoji" w:hAnsi="Segoe UI Emoji" w:cs="Segoe UI Emoji"/>
          <w:sz w:val="72"/>
          <w:szCs w:val="72"/>
        </w:rPr>
        <w:t xml:space="preserve"> </w:t>
      </w:r>
      <w:r w:rsidRPr="00DF7755">
        <w:rPr>
          <w:rFonts w:ascii="Segoe UI Emoji" w:hAnsi="Segoe UI Emoji" w:cs="Segoe UI Emoji"/>
          <w:sz w:val="52"/>
          <w:szCs w:val="52"/>
        </w:rPr>
        <w:t>🙁</w:t>
      </w:r>
    </w:p>
    <w:p w14:paraId="1F980ACD" w14:textId="67B6BE9D" w:rsidR="00DF7755" w:rsidRPr="009971EF" w:rsidRDefault="00DF7755" w:rsidP="009971EF">
      <w:pPr>
        <w:pStyle w:val="ListParagraph"/>
        <w:numPr>
          <w:ilvl w:val="0"/>
          <w:numId w:val="10"/>
        </w:numPr>
        <w:rPr>
          <w:rFonts w:cstheme="minorHAnsi"/>
        </w:rPr>
      </w:pPr>
      <w:r w:rsidRPr="009971EF">
        <w:rPr>
          <w:rFonts w:cstheme="minorHAnsi"/>
        </w:rPr>
        <w:t>Find whether a given number is even or odd. Alternatively, the user would take two numbers as input, multiply them and then determine if it is an Odd or Even number (This is the same problem as the above mentioned just create an IPO Chart of it).</w:t>
      </w:r>
    </w:p>
    <w:p w14:paraId="10B88A14" w14:textId="696B3F76" w:rsidR="00A96ADA" w:rsidRDefault="007A0C75" w:rsidP="00A96ADA">
      <w:pPr>
        <w:pStyle w:val="Heading1"/>
      </w:pPr>
      <w:r w:rsidRPr="007A0C75">
        <w:rPr>
          <w:color w:val="4472C4" w:themeColor="accent1"/>
        </w:rPr>
        <w:lastRenderedPageBreak/>
        <w:t>Objective:</w:t>
      </w:r>
      <w:r>
        <w:rPr>
          <w:color w:val="4472C4" w:themeColor="accent1"/>
        </w:rPr>
        <w:t xml:space="preserve"> 4</w:t>
      </w:r>
      <w:r w:rsidRPr="007A0C75">
        <w:rPr>
          <w:color w:val="4472C4" w:themeColor="accent1"/>
        </w:rPr>
        <w:t xml:space="preserve"> </w:t>
      </w:r>
      <w:r w:rsidR="00A96ADA">
        <w:t>Flowcharts</w:t>
      </w:r>
    </w:p>
    <w:p w14:paraId="135A533D" w14:textId="77777777" w:rsidR="00A96ADA" w:rsidRPr="00A96ADA" w:rsidRDefault="00A96ADA" w:rsidP="00A96ADA">
      <w:pPr>
        <w:rPr>
          <w:rFonts w:ascii="Calibri" w:hAnsi="Calibri" w:cs="Calibri"/>
          <w:bCs/>
        </w:rPr>
      </w:pPr>
      <w:r w:rsidRPr="00A96ADA">
        <w:rPr>
          <w:rFonts w:ascii="Calibri" w:hAnsi="Calibri" w:cs="Calibri"/>
          <w:bCs/>
        </w:rPr>
        <w:t xml:space="preserve">Flow charts are diagrams showing the exact sequence of logical steps. They use geometrical shapes and arrows to show processes, relationships, and data/process flow. In other words, flowcharts depict decisions and results of them. </w:t>
      </w:r>
    </w:p>
    <w:p w14:paraId="7DF9E757" w14:textId="3947711C" w:rsidR="00A96ADA" w:rsidRPr="00A96ADA" w:rsidRDefault="009971EF" w:rsidP="00A96ADA">
      <w:pPr>
        <w:rPr>
          <w:rFonts w:ascii="Calibri" w:hAnsi="Calibri" w:cs="Calibri"/>
          <w:bCs/>
        </w:rPr>
      </w:pPr>
      <w:r>
        <w:rPr>
          <w:rFonts w:ascii="Calibri" w:hAnsi="Calibri" w:cs="Calibri"/>
          <w:bCs/>
          <w:noProof/>
        </w:rPr>
        <mc:AlternateContent>
          <mc:Choice Requires="wps">
            <w:drawing>
              <wp:anchor distT="0" distB="0" distL="114300" distR="114300" simplePos="0" relativeHeight="251663360" behindDoc="0" locked="0" layoutInCell="1" allowOverlap="1" wp14:anchorId="04CB06A8" wp14:editId="04251145">
                <wp:simplePos x="0" y="0"/>
                <wp:positionH relativeFrom="column">
                  <wp:posOffset>2235200</wp:posOffset>
                </wp:positionH>
                <wp:positionV relativeFrom="paragraph">
                  <wp:posOffset>3303270</wp:posOffset>
                </wp:positionV>
                <wp:extent cx="1936750" cy="431800"/>
                <wp:effectExtent l="0" t="0" r="25400" b="25400"/>
                <wp:wrapNone/>
                <wp:docPr id="2100697921" name="Text Box 1"/>
                <wp:cNvGraphicFramePr/>
                <a:graphic xmlns:a="http://schemas.openxmlformats.org/drawingml/2006/main">
                  <a:graphicData uri="http://schemas.microsoft.com/office/word/2010/wordprocessingShape">
                    <wps:wsp>
                      <wps:cNvSpPr txBox="1"/>
                      <wps:spPr>
                        <a:xfrm>
                          <a:off x="0" y="0"/>
                          <a:ext cx="1936750" cy="431800"/>
                        </a:xfrm>
                        <a:prstGeom prst="rect">
                          <a:avLst/>
                        </a:prstGeom>
                        <a:solidFill>
                          <a:schemeClr val="bg1"/>
                        </a:solidFill>
                        <a:ln w="6350">
                          <a:solidFill>
                            <a:schemeClr val="bg1"/>
                          </a:solidFill>
                        </a:ln>
                      </wps:spPr>
                      <wps:txbx>
                        <w:txbxContent>
                          <w:p w14:paraId="0D031AD9" w14:textId="77777777" w:rsidR="009971EF" w:rsidRPr="009971EF" w:rsidRDefault="009971EF" w:rsidP="009971EF">
                            <w:pPr>
                              <w:pStyle w:val="Heading1"/>
                              <w:spacing w:before="120"/>
                              <w:jc w:val="center"/>
                              <w:rPr>
                                <w:rFonts w:asciiTheme="minorHAnsi" w:hAnsiTheme="minorHAnsi" w:cstheme="minorHAnsi"/>
                                <w:b w:val="0"/>
                                <w:sz w:val="20"/>
                              </w:rPr>
                            </w:pPr>
                            <w:r w:rsidRPr="009971EF">
                              <w:rPr>
                                <w:rFonts w:asciiTheme="minorHAnsi" w:hAnsiTheme="minorHAnsi" w:cstheme="minorHAnsi"/>
                                <w:b w:val="0"/>
                                <w:sz w:val="20"/>
                              </w:rPr>
                              <w:t>Table: 1 basic flowchart</w:t>
                            </w:r>
                          </w:p>
                          <w:p w14:paraId="5325D1BE" w14:textId="77777777" w:rsidR="009971EF" w:rsidRDefault="009971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CB06A8" id="_x0000_t202" coordsize="21600,21600" o:spt="202" path="m,l,21600r21600,l21600,xe">
                <v:stroke joinstyle="miter"/>
                <v:path gradientshapeok="t" o:connecttype="rect"/>
              </v:shapetype>
              <v:shape id="Text Box 1" o:spid="_x0000_s1026" type="#_x0000_t202" style="position:absolute;margin-left:176pt;margin-top:260.1pt;width:152.5pt;height: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" fillcolor="white [3212]" strokecolor="white [3212]" strokeweight=".5pt">
                <v:textbox>
                  <w:txbxContent>
                    <w:p w14:paraId="0D031AD9" w14:textId="77777777" w:rsidR="009971EF" w:rsidRPr="009971EF" w:rsidRDefault="009971EF" w:rsidP="009971EF">
                      <w:pPr>
                        <w:pStyle w:val="Heading1"/>
                        <w:spacing w:before="120"/>
                        <w:jc w:val="center"/>
                        <w:rPr>
                          <w:rFonts w:asciiTheme="minorHAnsi" w:hAnsiTheme="minorHAnsi" w:cstheme="minorHAnsi"/>
                          <w:b w:val="0"/>
                          <w:sz w:val="20"/>
                        </w:rPr>
                      </w:pPr>
                      <w:r w:rsidRPr="009971EF">
                        <w:rPr>
                          <w:rFonts w:asciiTheme="minorHAnsi" w:hAnsiTheme="minorHAnsi" w:cstheme="minorHAnsi"/>
                          <w:b w:val="0"/>
                          <w:sz w:val="20"/>
                        </w:rPr>
                        <w:t>Table: 1 basic flowchart</w:t>
                      </w:r>
                    </w:p>
                    <w:p w14:paraId="5325D1BE" w14:textId="77777777" w:rsidR="009971EF" w:rsidRDefault="009971EF"/>
                  </w:txbxContent>
                </v:textbox>
              </v:shape>
            </w:pict>
          </mc:Fallback>
        </mc:AlternateContent>
      </w:r>
      <w:r w:rsidR="00A96ADA" w:rsidRPr="00A96ADA">
        <w:rPr>
          <w:rFonts w:ascii="Calibri" w:hAnsi="Calibri" w:cs="Calibri"/>
          <w:bCs/>
        </w:rPr>
        <w:t>In different fields, flowcharts are often used to analyze and manage processes. To put it simply, it helps you visualize what the processes look like. That way, you can see all the bottlenecks and flaws in them. The act of creating a chart is called flowchart.</w:t>
      </w:r>
    </w:p>
    <w:tbl>
      <w:tblPr>
        <w:tblStyle w:val="TableGrid"/>
        <w:tblW w:w="0" w:type="auto"/>
        <w:tblLayout w:type="fixed"/>
        <w:tblLook w:val="04A0" w:firstRow="1" w:lastRow="0" w:firstColumn="1" w:lastColumn="0" w:noHBand="0" w:noVBand="1"/>
      </w:tblPr>
      <w:tblGrid>
        <w:gridCol w:w="3055"/>
        <w:gridCol w:w="6295"/>
      </w:tblGrid>
      <w:tr w:rsidR="00A96ADA" w:rsidRPr="00A96ADA" w14:paraId="40748A94" w14:textId="77777777" w:rsidTr="00A96ADA">
        <w:trPr>
          <w:trHeight w:val="656"/>
        </w:trPr>
        <w:tc>
          <w:tcPr>
            <w:tcW w:w="3055" w:type="dxa"/>
            <w:tcBorders>
              <w:top w:val="single" w:sz="4" w:space="0" w:color="auto"/>
              <w:left w:val="single" w:sz="4" w:space="0" w:color="auto"/>
              <w:bottom w:val="single" w:sz="4" w:space="0" w:color="auto"/>
              <w:right w:val="single" w:sz="4" w:space="0" w:color="auto"/>
            </w:tcBorders>
            <w:hideMark/>
          </w:tcPr>
          <w:p w14:paraId="772CF5EE" w14:textId="3AECE0FB" w:rsidR="00A96ADA" w:rsidRPr="00A96ADA" w:rsidRDefault="00A96ADA" w:rsidP="007A0048">
            <w:pPr>
              <w:spacing w:after="160" w:line="259" w:lineRule="auto"/>
              <w:ind w:left="1080"/>
              <w:rPr>
                <w:rFonts w:ascii="Calibri" w:hAnsi="Calibri" w:cs="Calibri"/>
                <w:b/>
                <w:bCs/>
              </w:rPr>
            </w:pPr>
            <w:r w:rsidRPr="00A96ADA">
              <w:rPr>
                <w:rFonts w:ascii="Calibri" w:hAnsi="Calibri" w:cs="Calibri"/>
                <w:noProof/>
              </w:rPr>
              <w:drawing>
                <wp:anchor distT="0" distB="0" distL="114300" distR="114300" simplePos="0" relativeHeight="251658240" behindDoc="1" locked="0" layoutInCell="1" allowOverlap="1" wp14:anchorId="5D854A8B" wp14:editId="0854BCB8">
                  <wp:simplePos x="0" y="0"/>
                  <wp:positionH relativeFrom="column">
                    <wp:posOffset>544195</wp:posOffset>
                  </wp:positionH>
                  <wp:positionV relativeFrom="paragraph">
                    <wp:posOffset>64770</wp:posOffset>
                  </wp:positionV>
                  <wp:extent cx="800100" cy="336550"/>
                  <wp:effectExtent l="0" t="0" r="0" b="0"/>
                  <wp:wrapTight wrapText="bothSides">
                    <wp:wrapPolygon edited="0">
                      <wp:start x="16971" y="4891"/>
                      <wp:lineTo x="0" y="8558"/>
                      <wp:lineTo x="0" y="12226"/>
                      <wp:lineTo x="16971" y="15894"/>
                      <wp:lineTo x="19543" y="15894"/>
                      <wp:lineTo x="21086" y="11004"/>
                      <wp:lineTo x="21086" y="9781"/>
                      <wp:lineTo x="19543" y="4891"/>
                      <wp:lineTo x="16971" y="4891"/>
                    </wp:wrapPolygon>
                  </wp:wrapTight>
                  <wp:docPr id="258655631" name="Picture 8" descr="Flowline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line symbol in flowchart of programm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0100" cy="336550"/>
                          </a:xfrm>
                          <a:prstGeom prst="rect">
                            <a:avLst/>
                          </a:prstGeom>
                          <a:noFill/>
                          <a:ln>
                            <a:noFill/>
                          </a:ln>
                        </pic:spPr>
                      </pic:pic>
                    </a:graphicData>
                  </a:graphic>
                </wp:anchor>
              </w:drawing>
            </w:r>
          </w:p>
        </w:tc>
        <w:tc>
          <w:tcPr>
            <w:tcW w:w="6295" w:type="dxa"/>
            <w:tcBorders>
              <w:top w:val="single" w:sz="4" w:space="0" w:color="auto"/>
              <w:left w:val="single" w:sz="4" w:space="0" w:color="auto"/>
              <w:bottom w:val="single" w:sz="4" w:space="0" w:color="auto"/>
              <w:right w:val="single" w:sz="4" w:space="0" w:color="auto"/>
            </w:tcBorders>
            <w:hideMark/>
          </w:tcPr>
          <w:p w14:paraId="12E39916" w14:textId="77777777" w:rsidR="00A96ADA" w:rsidRPr="00A96ADA" w:rsidRDefault="00A96ADA" w:rsidP="007A0048">
            <w:pPr>
              <w:spacing w:after="160" w:line="259" w:lineRule="auto"/>
              <w:rPr>
                <w:rFonts w:ascii="Calibri" w:hAnsi="Calibri" w:cs="Calibri"/>
                <w:bCs/>
              </w:rPr>
            </w:pPr>
            <w:r w:rsidRPr="00A96ADA">
              <w:rPr>
                <w:rFonts w:ascii="Calibri" w:hAnsi="Calibri" w:cs="Calibri"/>
                <w:b/>
                <w:bCs/>
              </w:rPr>
              <w:t>Flowline:</w:t>
            </w:r>
            <w:r w:rsidRPr="00A96ADA">
              <w:rPr>
                <w:rFonts w:ascii="Calibri" w:hAnsi="Calibri" w:cs="Calibri"/>
                <w:bCs/>
              </w:rPr>
              <w:t xml:space="preserve"> Indicates the flow of logic by connecting symbols.</w:t>
            </w:r>
          </w:p>
        </w:tc>
      </w:tr>
      <w:tr w:rsidR="00A96ADA" w:rsidRPr="00A96ADA" w14:paraId="7800872D" w14:textId="77777777" w:rsidTr="00A96ADA">
        <w:tc>
          <w:tcPr>
            <w:tcW w:w="3055" w:type="dxa"/>
            <w:tcBorders>
              <w:top w:val="single" w:sz="4" w:space="0" w:color="auto"/>
              <w:left w:val="single" w:sz="4" w:space="0" w:color="auto"/>
              <w:bottom w:val="single" w:sz="4" w:space="0" w:color="auto"/>
              <w:right w:val="single" w:sz="4" w:space="0" w:color="auto"/>
            </w:tcBorders>
            <w:hideMark/>
          </w:tcPr>
          <w:p w14:paraId="51F52256" w14:textId="6C18803C" w:rsidR="00A96ADA" w:rsidRPr="00A96ADA" w:rsidRDefault="00A96ADA" w:rsidP="007A0048">
            <w:pPr>
              <w:spacing w:after="160" w:line="259" w:lineRule="auto"/>
              <w:ind w:left="1080"/>
              <w:rPr>
                <w:rFonts w:ascii="Calibri" w:hAnsi="Calibri" w:cs="Calibri"/>
                <w:b/>
                <w:bCs/>
              </w:rPr>
            </w:pPr>
            <w:r w:rsidRPr="00A96ADA">
              <w:rPr>
                <w:rFonts w:ascii="Calibri" w:hAnsi="Calibri" w:cs="Calibri"/>
                <w:noProof/>
              </w:rPr>
              <w:drawing>
                <wp:anchor distT="0" distB="0" distL="114300" distR="114300" simplePos="0" relativeHeight="251659264" behindDoc="1" locked="0" layoutInCell="1" allowOverlap="1" wp14:anchorId="5D89AA2F" wp14:editId="4C8DA4B8">
                  <wp:simplePos x="0" y="0"/>
                  <wp:positionH relativeFrom="column">
                    <wp:posOffset>363220</wp:posOffset>
                  </wp:positionH>
                  <wp:positionV relativeFrom="paragraph">
                    <wp:posOffset>84455</wp:posOffset>
                  </wp:positionV>
                  <wp:extent cx="1231900" cy="317500"/>
                  <wp:effectExtent l="0" t="0" r="0" b="6350"/>
                  <wp:wrapTight wrapText="bothSides">
                    <wp:wrapPolygon edited="0">
                      <wp:start x="3674" y="0"/>
                      <wp:lineTo x="1336" y="5184"/>
                      <wp:lineTo x="1336" y="16848"/>
                      <wp:lineTo x="3674" y="20736"/>
                      <wp:lineTo x="18037" y="20736"/>
                      <wp:lineTo x="20041" y="14256"/>
                      <wp:lineTo x="20041" y="6480"/>
                      <wp:lineTo x="18037" y="0"/>
                      <wp:lineTo x="3674" y="0"/>
                    </wp:wrapPolygon>
                  </wp:wrapTight>
                  <wp:docPr id="47253450" name="Picture 7" descr="Terminal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rminal symbol in flowchart of programm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1900" cy="317500"/>
                          </a:xfrm>
                          <a:prstGeom prst="rect">
                            <a:avLst/>
                          </a:prstGeom>
                          <a:noFill/>
                          <a:ln>
                            <a:noFill/>
                          </a:ln>
                        </pic:spPr>
                      </pic:pic>
                    </a:graphicData>
                  </a:graphic>
                </wp:anchor>
              </w:drawing>
            </w:r>
          </w:p>
        </w:tc>
        <w:tc>
          <w:tcPr>
            <w:tcW w:w="6295" w:type="dxa"/>
            <w:tcBorders>
              <w:top w:val="single" w:sz="4" w:space="0" w:color="auto"/>
              <w:left w:val="single" w:sz="4" w:space="0" w:color="auto"/>
              <w:bottom w:val="single" w:sz="4" w:space="0" w:color="auto"/>
              <w:right w:val="single" w:sz="4" w:space="0" w:color="auto"/>
            </w:tcBorders>
            <w:hideMark/>
          </w:tcPr>
          <w:p w14:paraId="44331D86" w14:textId="77777777" w:rsidR="00A96ADA" w:rsidRPr="00A96ADA" w:rsidRDefault="00A96ADA" w:rsidP="007A0048">
            <w:pPr>
              <w:spacing w:after="160" w:line="259" w:lineRule="auto"/>
              <w:rPr>
                <w:rFonts w:ascii="Calibri" w:hAnsi="Calibri" w:cs="Calibri"/>
                <w:b/>
                <w:bCs/>
              </w:rPr>
            </w:pPr>
            <w:r w:rsidRPr="00A96ADA">
              <w:rPr>
                <w:rFonts w:ascii="Calibri" w:hAnsi="Calibri" w:cs="Calibri"/>
                <w:b/>
                <w:bCs/>
              </w:rPr>
              <w:t xml:space="preserve">Terminals: </w:t>
            </w:r>
            <w:r w:rsidRPr="00A96ADA">
              <w:rPr>
                <w:rFonts w:ascii="Calibri" w:hAnsi="Calibri" w:cs="Calibri"/>
              </w:rPr>
              <w:t>Represents the start and the end of a flowchart.</w:t>
            </w:r>
          </w:p>
        </w:tc>
      </w:tr>
      <w:tr w:rsidR="00A96ADA" w:rsidRPr="00A96ADA" w14:paraId="5BA85BC1" w14:textId="77777777" w:rsidTr="00A96ADA">
        <w:trPr>
          <w:trHeight w:val="458"/>
        </w:trPr>
        <w:tc>
          <w:tcPr>
            <w:tcW w:w="3055" w:type="dxa"/>
            <w:tcBorders>
              <w:top w:val="single" w:sz="4" w:space="0" w:color="auto"/>
              <w:left w:val="single" w:sz="4" w:space="0" w:color="auto"/>
              <w:bottom w:val="single" w:sz="4" w:space="0" w:color="auto"/>
              <w:right w:val="single" w:sz="4" w:space="0" w:color="auto"/>
            </w:tcBorders>
            <w:hideMark/>
          </w:tcPr>
          <w:p w14:paraId="474EBFF6" w14:textId="2404D8D2" w:rsidR="00A96ADA" w:rsidRPr="00A96ADA" w:rsidRDefault="00A96ADA" w:rsidP="007A0048">
            <w:pPr>
              <w:spacing w:after="160" w:line="259" w:lineRule="auto"/>
              <w:ind w:left="720"/>
              <w:rPr>
                <w:rFonts w:ascii="Calibri" w:hAnsi="Calibri" w:cs="Calibri"/>
                <w:b/>
                <w:bCs/>
              </w:rPr>
            </w:pPr>
            <w:r w:rsidRPr="00A96ADA">
              <w:rPr>
                <w:rFonts w:ascii="Calibri" w:hAnsi="Calibri" w:cs="Calibri"/>
                <w:noProof/>
              </w:rPr>
              <w:drawing>
                <wp:anchor distT="0" distB="0" distL="114300" distR="114300" simplePos="0" relativeHeight="251660288" behindDoc="1" locked="0" layoutInCell="1" allowOverlap="1" wp14:anchorId="0552B84D" wp14:editId="0FC1A602">
                  <wp:simplePos x="0" y="0"/>
                  <wp:positionH relativeFrom="column">
                    <wp:posOffset>77470</wp:posOffset>
                  </wp:positionH>
                  <wp:positionV relativeFrom="paragraph">
                    <wp:posOffset>1905</wp:posOffset>
                  </wp:positionV>
                  <wp:extent cx="1682750" cy="273050"/>
                  <wp:effectExtent l="0" t="0" r="0" b="0"/>
                  <wp:wrapTight wrapText="bothSides">
                    <wp:wrapPolygon edited="0">
                      <wp:start x="1712" y="0"/>
                      <wp:lineTo x="978" y="19591"/>
                      <wp:lineTo x="19807" y="19591"/>
                      <wp:lineTo x="20540" y="0"/>
                      <wp:lineTo x="1712" y="0"/>
                    </wp:wrapPolygon>
                  </wp:wrapTight>
                  <wp:docPr id="1737323422" name="Picture 6" descr="Input/Output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put/Output symbol in flowchart of programm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2750" cy="273050"/>
                          </a:xfrm>
                          <a:prstGeom prst="rect">
                            <a:avLst/>
                          </a:prstGeom>
                          <a:noFill/>
                          <a:ln>
                            <a:noFill/>
                          </a:ln>
                        </pic:spPr>
                      </pic:pic>
                    </a:graphicData>
                  </a:graphic>
                </wp:anchor>
              </w:drawing>
            </w:r>
          </w:p>
        </w:tc>
        <w:tc>
          <w:tcPr>
            <w:tcW w:w="6295" w:type="dxa"/>
            <w:tcBorders>
              <w:top w:val="single" w:sz="4" w:space="0" w:color="auto"/>
              <w:left w:val="single" w:sz="4" w:space="0" w:color="auto"/>
              <w:bottom w:val="single" w:sz="4" w:space="0" w:color="auto"/>
              <w:right w:val="single" w:sz="4" w:space="0" w:color="auto"/>
            </w:tcBorders>
            <w:hideMark/>
          </w:tcPr>
          <w:p w14:paraId="33270886" w14:textId="77777777" w:rsidR="00A96ADA" w:rsidRPr="00A96ADA" w:rsidRDefault="00A96ADA" w:rsidP="007A0048">
            <w:pPr>
              <w:spacing w:after="160" w:line="259" w:lineRule="auto"/>
              <w:rPr>
                <w:rFonts w:ascii="Calibri" w:hAnsi="Calibri" w:cs="Calibri"/>
                <w:b/>
                <w:bCs/>
              </w:rPr>
            </w:pPr>
            <w:r w:rsidRPr="00A96ADA">
              <w:rPr>
                <w:rFonts w:ascii="Calibri" w:hAnsi="Calibri" w:cs="Calibri"/>
                <w:b/>
                <w:bCs/>
              </w:rPr>
              <w:t xml:space="preserve">Input/Output: </w:t>
            </w:r>
            <w:r w:rsidRPr="00A96ADA">
              <w:rPr>
                <w:rFonts w:ascii="Calibri" w:hAnsi="Calibri" w:cs="Calibri"/>
                <w:bCs/>
              </w:rPr>
              <w:t>Used for input &amp; Output operation.</w:t>
            </w:r>
          </w:p>
          <w:tbl>
            <w:tblPr>
              <w:tblW w:w="11400" w:type="dxa"/>
              <w:shd w:val="clear" w:color="auto" w:fill="F8FAFF"/>
              <w:tblLayout w:type="fixed"/>
              <w:tblCellMar>
                <w:left w:w="0" w:type="dxa"/>
                <w:right w:w="0" w:type="dxa"/>
              </w:tblCellMar>
              <w:tblLook w:val="04A0" w:firstRow="1" w:lastRow="0" w:firstColumn="1" w:lastColumn="0" w:noHBand="0" w:noVBand="1"/>
            </w:tblPr>
            <w:tblGrid>
              <w:gridCol w:w="11400"/>
            </w:tblGrid>
            <w:tr w:rsidR="00A96ADA" w:rsidRPr="00A96ADA" w14:paraId="4B82A34A" w14:textId="77777777">
              <w:tc>
                <w:tcPr>
                  <w:tcW w:w="11400" w:type="dxa"/>
                  <w:shd w:val="clear" w:color="auto" w:fill="F8FAFF"/>
                  <w:vAlign w:val="center"/>
                  <w:hideMark/>
                </w:tcPr>
                <w:p w14:paraId="7B7ED371" w14:textId="77777777" w:rsidR="00A96ADA" w:rsidRPr="00A96ADA" w:rsidRDefault="00A96ADA" w:rsidP="00A96ADA">
                  <w:pPr>
                    <w:rPr>
                      <w:rFonts w:ascii="Calibri" w:hAnsi="Calibri" w:cs="Calibri"/>
                      <w:b/>
                      <w:bCs/>
                    </w:rPr>
                  </w:pPr>
                </w:p>
              </w:tc>
            </w:tr>
          </w:tbl>
          <w:p w14:paraId="6DBF36DB" w14:textId="77777777" w:rsidR="00A96ADA" w:rsidRPr="00A96ADA" w:rsidRDefault="00A96ADA" w:rsidP="00A96ADA">
            <w:pPr>
              <w:numPr>
                <w:ilvl w:val="0"/>
                <w:numId w:val="2"/>
              </w:numPr>
              <w:spacing w:after="160" w:line="259" w:lineRule="auto"/>
              <w:rPr>
                <w:rFonts w:ascii="Calibri" w:hAnsi="Calibri" w:cs="Calibri"/>
                <w:b/>
                <w:bCs/>
              </w:rPr>
            </w:pPr>
          </w:p>
        </w:tc>
      </w:tr>
      <w:tr w:rsidR="00A96ADA" w:rsidRPr="00A96ADA" w14:paraId="08E91C46" w14:textId="77777777" w:rsidTr="00A96ADA">
        <w:tc>
          <w:tcPr>
            <w:tcW w:w="3055" w:type="dxa"/>
            <w:tcBorders>
              <w:top w:val="single" w:sz="4" w:space="0" w:color="auto"/>
              <w:left w:val="single" w:sz="4" w:space="0" w:color="auto"/>
              <w:bottom w:val="single" w:sz="4" w:space="0" w:color="auto"/>
              <w:right w:val="single" w:sz="4" w:space="0" w:color="auto"/>
            </w:tcBorders>
            <w:hideMark/>
          </w:tcPr>
          <w:p w14:paraId="64D4E00A" w14:textId="7C0BC5E1" w:rsidR="00A96ADA" w:rsidRPr="00A96ADA" w:rsidRDefault="00A96ADA" w:rsidP="007A0048">
            <w:pPr>
              <w:spacing w:after="160" w:line="259" w:lineRule="auto"/>
              <w:ind w:left="720"/>
              <w:rPr>
                <w:rFonts w:ascii="Calibri" w:hAnsi="Calibri" w:cs="Calibri"/>
                <w:b/>
                <w:bCs/>
              </w:rPr>
            </w:pPr>
            <w:r w:rsidRPr="00A96ADA">
              <w:rPr>
                <w:rFonts w:ascii="Calibri" w:hAnsi="Calibri" w:cs="Calibri"/>
                <w:noProof/>
              </w:rPr>
              <w:drawing>
                <wp:anchor distT="0" distB="0" distL="114300" distR="114300" simplePos="0" relativeHeight="251661312" behindDoc="1" locked="0" layoutInCell="1" allowOverlap="1" wp14:anchorId="517512AD" wp14:editId="459F414C">
                  <wp:simplePos x="0" y="0"/>
                  <wp:positionH relativeFrom="column">
                    <wp:posOffset>115570</wp:posOffset>
                  </wp:positionH>
                  <wp:positionV relativeFrom="paragraph">
                    <wp:posOffset>117475</wp:posOffset>
                  </wp:positionV>
                  <wp:extent cx="1593850" cy="260350"/>
                  <wp:effectExtent l="0" t="0" r="0" b="6350"/>
                  <wp:wrapTight wrapText="bothSides">
                    <wp:wrapPolygon edited="0">
                      <wp:start x="1291" y="0"/>
                      <wp:lineTo x="1291" y="20546"/>
                      <wp:lineTo x="20395" y="20546"/>
                      <wp:lineTo x="20395" y="0"/>
                      <wp:lineTo x="1291" y="0"/>
                    </wp:wrapPolygon>
                  </wp:wrapTight>
                  <wp:docPr id="2144791255" name="Picture 5" descr="Processing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cessing symbol in flowchart of programm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3850" cy="260350"/>
                          </a:xfrm>
                          <a:prstGeom prst="rect">
                            <a:avLst/>
                          </a:prstGeom>
                          <a:noFill/>
                          <a:ln>
                            <a:noFill/>
                          </a:ln>
                        </pic:spPr>
                      </pic:pic>
                    </a:graphicData>
                  </a:graphic>
                </wp:anchor>
              </w:drawing>
            </w:r>
          </w:p>
        </w:tc>
        <w:tc>
          <w:tcPr>
            <w:tcW w:w="6295" w:type="dxa"/>
            <w:tcBorders>
              <w:top w:val="single" w:sz="4" w:space="0" w:color="auto"/>
              <w:left w:val="single" w:sz="4" w:space="0" w:color="auto"/>
              <w:bottom w:val="single" w:sz="4" w:space="0" w:color="auto"/>
              <w:right w:val="single" w:sz="4" w:space="0" w:color="auto"/>
            </w:tcBorders>
            <w:hideMark/>
          </w:tcPr>
          <w:p w14:paraId="55A3D32C" w14:textId="77777777" w:rsidR="00A96ADA" w:rsidRPr="00A96ADA" w:rsidRDefault="00A96ADA" w:rsidP="007A0048">
            <w:pPr>
              <w:spacing w:after="160" w:line="259" w:lineRule="auto"/>
              <w:rPr>
                <w:rFonts w:ascii="Calibri" w:hAnsi="Calibri" w:cs="Calibri"/>
                <w:b/>
                <w:bCs/>
              </w:rPr>
            </w:pPr>
            <w:r w:rsidRPr="00A96ADA">
              <w:rPr>
                <w:rFonts w:ascii="Calibri" w:hAnsi="Calibri" w:cs="Calibri"/>
                <w:b/>
                <w:bCs/>
              </w:rPr>
              <w:t xml:space="preserve">Processing: </w:t>
            </w:r>
            <w:r w:rsidRPr="00A96ADA">
              <w:rPr>
                <w:rFonts w:ascii="Calibri" w:hAnsi="Calibri" w:cs="Calibri"/>
              </w:rPr>
              <w:t>Used for arithmetic operations and data-manipulations.</w:t>
            </w:r>
          </w:p>
        </w:tc>
      </w:tr>
    </w:tbl>
    <w:p w14:paraId="4F0C3D19" w14:textId="67257021" w:rsidR="00A96ADA" w:rsidRDefault="00A96ADA" w:rsidP="00A96ADA">
      <w:pPr>
        <w:pStyle w:val="Heading1"/>
      </w:pPr>
      <w:r>
        <w:lastRenderedPageBreak/>
        <w:t xml:space="preserve">Example </w:t>
      </w:r>
    </w:p>
    <w:p w14:paraId="352DFE2D" w14:textId="7B0F2A95" w:rsidR="00A96ADA" w:rsidRDefault="00A96ADA" w:rsidP="00A96ADA">
      <w:pPr>
        <w:ind w:left="720"/>
        <w:jc w:val="center"/>
        <w:rPr>
          <w:rFonts w:ascii="Calibri" w:hAnsi="Calibri" w:cs="Calibri"/>
        </w:rPr>
      </w:pPr>
      <w:r w:rsidRPr="00A96ADA">
        <w:rPr>
          <w:rFonts w:ascii="Calibri" w:hAnsi="Calibri" w:cs="Calibri"/>
          <w:noProof/>
        </w:rPr>
        <w:drawing>
          <wp:inline distT="0" distB="0" distL="0" distR="0" wp14:anchorId="65A2E4BC" wp14:editId="213C250B">
            <wp:extent cx="1028700" cy="3606800"/>
            <wp:effectExtent l="19050" t="19050" r="19050" b="12700"/>
            <wp:docPr id="2099792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8700" cy="3606800"/>
                    </a:xfrm>
                    <a:prstGeom prst="rect">
                      <a:avLst/>
                    </a:prstGeom>
                    <a:noFill/>
                    <a:ln>
                      <a:solidFill>
                        <a:schemeClr val="tx1"/>
                      </a:solidFill>
                    </a:ln>
                  </pic:spPr>
                </pic:pic>
              </a:graphicData>
            </a:graphic>
          </wp:inline>
        </w:drawing>
      </w:r>
    </w:p>
    <w:p w14:paraId="231BB84D" w14:textId="34CEC32F" w:rsidR="009D3A3E" w:rsidRPr="009D3A3E" w:rsidRDefault="009D3A3E" w:rsidP="00A96ADA">
      <w:pPr>
        <w:ind w:left="720"/>
        <w:jc w:val="center"/>
        <w:rPr>
          <w:rFonts w:ascii="Calibri" w:hAnsi="Calibri" w:cs="Calibri"/>
          <w:sz w:val="20"/>
          <w:u w:val="single"/>
        </w:rPr>
      </w:pPr>
      <w:r w:rsidRPr="009D3A3E">
        <w:rPr>
          <w:rFonts w:ascii="Calibri" w:hAnsi="Calibri" w:cs="Calibri"/>
          <w:sz w:val="20"/>
          <w:u w:val="single"/>
        </w:rPr>
        <w:t>Figure: 6 Example of Flowchart</w:t>
      </w:r>
    </w:p>
    <w:p w14:paraId="4626F4CA" w14:textId="69E65EBE" w:rsidR="007A0048" w:rsidRDefault="007A0048" w:rsidP="007A0048">
      <w:pPr>
        <w:rPr>
          <w:rFonts w:ascii="Calibri" w:hAnsi="Calibri" w:cs="Calibri"/>
        </w:rPr>
      </w:pPr>
      <w:r>
        <w:rPr>
          <w:rFonts w:ascii="Calibri" w:hAnsi="Calibri" w:cs="Calibri"/>
        </w:rPr>
        <w:t>The start and End section of the Flow Chart represent the programs start and end boundaries. The Parallelogram where the Input and Print statements represent the Inputs and Outputs of the Program, and the Square Box represents the Processing required to achieve the desired output.</w:t>
      </w:r>
    </w:p>
    <w:p w14:paraId="3138404A" w14:textId="77777777" w:rsidR="009D3A3E" w:rsidRDefault="009D3A3E" w:rsidP="007A0048">
      <w:pPr>
        <w:rPr>
          <w:rFonts w:ascii="Calibri" w:hAnsi="Calibri" w:cs="Calibri"/>
        </w:rPr>
      </w:pPr>
    </w:p>
    <w:p w14:paraId="5607342B" w14:textId="77777777" w:rsidR="009D3A3E" w:rsidRDefault="009D3A3E" w:rsidP="007A0048">
      <w:pPr>
        <w:rPr>
          <w:rFonts w:ascii="Calibri" w:hAnsi="Calibri" w:cs="Calibri"/>
        </w:rPr>
      </w:pPr>
    </w:p>
    <w:p w14:paraId="11BF1070" w14:textId="4D7233C1" w:rsidR="007A0048" w:rsidRDefault="007A0048" w:rsidP="007A0048">
      <w:pPr>
        <w:rPr>
          <w:rFonts w:ascii="Segoe UI Emoji" w:hAnsi="Segoe UI Emoji" w:cs="Segoe UI Emoji"/>
          <w:sz w:val="72"/>
          <w:szCs w:val="72"/>
        </w:rPr>
      </w:pPr>
      <w:r>
        <w:t xml:space="preserve">Some more problems to solve </w:t>
      </w:r>
      <w:r w:rsidRPr="007A0048">
        <w:rPr>
          <w:rFonts w:ascii="Segoe UI Emoji" w:hAnsi="Segoe UI Emoji" w:cs="Segoe UI Emoji"/>
          <w:sz w:val="72"/>
          <w:szCs w:val="72"/>
        </w:rPr>
        <w:t>😫</w:t>
      </w:r>
    </w:p>
    <w:p w14:paraId="36AE08E8" w14:textId="5A1EF92E" w:rsidR="007A0048" w:rsidRPr="00185140" w:rsidRDefault="007A0048" w:rsidP="007A0048">
      <w:pPr>
        <w:rPr>
          <w:rFonts w:cstheme="minorHAnsi"/>
          <w:b/>
          <w:bCs/>
        </w:rPr>
      </w:pPr>
      <w:r w:rsidRPr="00185140">
        <w:rPr>
          <w:rFonts w:cstheme="minorHAnsi"/>
          <w:b/>
          <w:bCs/>
        </w:rPr>
        <w:t>Create Flow charts of the following problems</w:t>
      </w:r>
    </w:p>
    <w:p w14:paraId="544C629B" w14:textId="7DE5E808" w:rsidR="007A0048" w:rsidRPr="007A0048" w:rsidRDefault="007A0048" w:rsidP="007A0048">
      <w:pPr>
        <w:rPr>
          <w:rFonts w:ascii="Calibri" w:hAnsi="Calibri" w:cs="Calibri"/>
        </w:rPr>
      </w:pPr>
      <w:r w:rsidRPr="007A0048">
        <w:rPr>
          <w:rFonts w:ascii="Calibri" w:hAnsi="Calibri" w:cs="Calibri"/>
        </w:rPr>
        <w:t>Calculate the area of a rectangle given its length and width.</w:t>
      </w:r>
      <w:r>
        <w:rPr>
          <w:rFonts w:ascii="Calibri" w:hAnsi="Calibri" w:cs="Calibri"/>
        </w:rPr>
        <w:t xml:space="preserve"> </w:t>
      </w:r>
    </w:p>
    <w:p w14:paraId="116FBC03" w14:textId="0126FE55" w:rsidR="007A0048" w:rsidRPr="007A0048" w:rsidRDefault="007A0048" w:rsidP="007A0048">
      <w:pPr>
        <w:rPr>
          <w:rFonts w:ascii="Calibri" w:hAnsi="Calibri" w:cs="Calibri"/>
        </w:rPr>
      </w:pPr>
      <w:r w:rsidRPr="007A0048">
        <w:rPr>
          <w:rFonts w:ascii="Calibri" w:hAnsi="Calibri" w:cs="Calibri"/>
        </w:rPr>
        <w:t>•Convert a temperature from Celsius to Fahrenheit.</w:t>
      </w:r>
    </w:p>
    <w:p w14:paraId="6EA95D09" w14:textId="6C579122" w:rsidR="00326B72" w:rsidRDefault="007A0048" w:rsidP="007A0048">
      <w:pPr>
        <w:rPr>
          <w:rFonts w:ascii="Calibri" w:hAnsi="Calibri" w:cs="Calibri"/>
        </w:rPr>
      </w:pPr>
      <w:r w:rsidRPr="007A0048">
        <w:rPr>
          <w:rFonts w:ascii="Calibri" w:hAnsi="Calibri" w:cs="Calibri"/>
        </w:rPr>
        <w:t>•Calculate the average of three numbers.</w:t>
      </w:r>
    </w:p>
    <w:p w14:paraId="7667AE79" w14:textId="77777777" w:rsidR="00326B72" w:rsidRDefault="00326B72">
      <w:pPr>
        <w:rPr>
          <w:rFonts w:ascii="Calibri" w:hAnsi="Calibri" w:cs="Calibri"/>
        </w:rPr>
      </w:pPr>
      <w:r>
        <w:rPr>
          <w:rFonts w:ascii="Calibri" w:hAnsi="Calibri" w:cs="Calibri"/>
        </w:rPr>
        <w:br w:type="page"/>
      </w:r>
    </w:p>
    <w:p w14:paraId="1B2C7A2B" w14:textId="34658003" w:rsidR="00326B72" w:rsidRDefault="00326B72" w:rsidP="007A0048">
      <w:pPr>
        <w:rPr>
          <w:rFonts w:ascii="Calibri" w:hAnsi="Calibri" w:cs="Calibri"/>
        </w:rPr>
      </w:pPr>
      <w:r>
        <w:rPr>
          <w:rFonts w:ascii="Calibri" w:hAnsi="Calibri" w:cs="Calibri"/>
        </w:rPr>
        <w:lastRenderedPageBreak/>
        <w:t>References</w:t>
      </w:r>
      <w:r>
        <w:rPr>
          <w:rFonts w:ascii="Calibri" w:hAnsi="Calibri" w:cs="Calibri"/>
        </w:rPr>
        <w:br/>
        <w:t xml:space="preserve">Introduction to problem solving </w:t>
      </w:r>
      <w:r>
        <w:rPr>
          <w:rFonts w:ascii="Calibri" w:hAnsi="Calibri" w:cs="Calibri"/>
        </w:rPr>
        <w:br/>
      </w:r>
      <w:hyperlink r:id="rId20" w:history="1">
        <w:r w:rsidRPr="00777BA9">
          <w:rPr>
            <w:rStyle w:val="Hyperlink"/>
            <w:rFonts w:ascii="Calibri" w:hAnsi="Calibri" w:cs="Calibri"/>
          </w:rPr>
          <w:t>https://csu.kau.edu.sa/Files/612009/Files/160348_Chapter0_CPIT110_v2.pdf</w:t>
        </w:r>
      </w:hyperlink>
    </w:p>
    <w:p w14:paraId="5725B1AC" w14:textId="77777777" w:rsidR="009971EF" w:rsidRDefault="009971EF" w:rsidP="007A0048">
      <w:pPr>
        <w:rPr>
          <w:rFonts w:ascii="Calibri" w:hAnsi="Calibri" w:cs="Calibri"/>
        </w:rPr>
      </w:pPr>
    </w:p>
    <w:p w14:paraId="03ECB1E8" w14:textId="0462688F" w:rsidR="009971EF" w:rsidRDefault="009971EF" w:rsidP="007A0048">
      <w:pPr>
        <w:rPr>
          <w:rFonts w:ascii="Calibri" w:hAnsi="Calibri" w:cs="Calibri"/>
        </w:rPr>
      </w:pPr>
      <w:r>
        <w:rPr>
          <w:rFonts w:ascii="Calibri" w:hAnsi="Calibri" w:cs="Calibri"/>
        </w:rPr>
        <w:t>Programming Concepts</w:t>
      </w:r>
      <w:r>
        <w:rPr>
          <w:rFonts w:ascii="Calibri" w:hAnsi="Calibri" w:cs="Calibri"/>
        </w:rPr>
        <w:br/>
      </w:r>
      <w:hyperlink r:id="rId21" w:history="1">
        <w:r w:rsidRPr="00910C1E">
          <w:rPr>
            <w:rStyle w:val="Hyperlink"/>
            <w:rFonts w:ascii="Calibri" w:hAnsi="Calibri" w:cs="Calibri"/>
          </w:rPr>
          <w:t>https://cs044.wordpress.com/wp-content/uploads/2017/02/chapter3-1.pdf</w:t>
        </w:r>
      </w:hyperlink>
    </w:p>
    <w:p w14:paraId="1DF3940B" w14:textId="77777777" w:rsidR="009971EF" w:rsidRDefault="009971EF" w:rsidP="007A0048">
      <w:pPr>
        <w:rPr>
          <w:rFonts w:ascii="Calibri" w:hAnsi="Calibri" w:cs="Calibri"/>
        </w:rPr>
      </w:pPr>
    </w:p>
    <w:p w14:paraId="68CECEDE" w14:textId="77B11D77" w:rsidR="004F78EA" w:rsidRDefault="004F78EA" w:rsidP="007A0048">
      <w:pPr>
        <w:rPr>
          <w:rFonts w:ascii="Calibri" w:hAnsi="Calibri" w:cs="Calibri"/>
        </w:rPr>
      </w:pPr>
      <w:r>
        <w:rPr>
          <w:rFonts w:ascii="Calibri" w:hAnsi="Calibri" w:cs="Calibri"/>
        </w:rPr>
        <w:t>Flowcharts</w:t>
      </w:r>
      <w:r>
        <w:rPr>
          <w:rFonts w:ascii="Calibri" w:hAnsi="Calibri" w:cs="Calibri"/>
        </w:rPr>
        <w:br/>
      </w:r>
      <w:hyperlink r:id="rId22" w:history="1">
        <w:r w:rsidRPr="00910C1E">
          <w:rPr>
            <w:rStyle w:val="Hyperlink"/>
            <w:rFonts w:ascii="Calibri" w:hAnsi="Calibri" w:cs="Calibri"/>
          </w:rPr>
          <w:t>https://www.lucidchart.com/pages/what-is-a-flowchart-tutorial#:~:text=A%20flowchart%20is%20a%20diagram,easy%2Dto%2Dunderstand%20diagrams</w:t>
        </w:r>
      </w:hyperlink>
      <w:r w:rsidRPr="004F78EA">
        <w:rPr>
          <w:rFonts w:ascii="Calibri" w:hAnsi="Calibri" w:cs="Calibri"/>
        </w:rPr>
        <w:t>.</w:t>
      </w:r>
    </w:p>
    <w:p w14:paraId="57186E23" w14:textId="77777777" w:rsidR="004F78EA" w:rsidRDefault="004F78EA" w:rsidP="007A0048">
      <w:pPr>
        <w:rPr>
          <w:rFonts w:ascii="Calibri" w:hAnsi="Calibri" w:cs="Calibri"/>
        </w:rPr>
      </w:pPr>
    </w:p>
    <w:p w14:paraId="758562DC" w14:textId="057FAE57" w:rsidR="004F78EA" w:rsidRDefault="004F78EA" w:rsidP="007A0048">
      <w:pPr>
        <w:rPr>
          <w:rFonts w:ascii="Calibri" w:hAnsi="Calibri" w:cs="Calibri"/>
        </w:rPr>
      </w:pPr>
      <w:r>
        <w:rPr>
          <w:rFonts w:ascii="Calibri" w:hAnsi="Calibri" w:cs="Calibri"/>
        </w:rPr>
        <w:t>Input-Process-Output Model</w:t>
      </w:r>
      <w:r>
        <w:rPr>
          <w:rFonts w:ascii="Calibri" w:hAnsi="Calibri" w:cs="Calibri"/>
        </w:rPr>
        <w:br/>
      </w:r>
      <w:hyperlink r:id="rId23" w:history="1">
        <w:r w:rsidRPr="00910C1E">
          <w:rPr>
            <w:rStyle w:val="Hyperlink"/>
            <w:rFonts w:ascii="Calibri" w:hAnsi="Calibri" w:cs="Calibri"/>
          </w:rPr>
          <w:t>https://harpercollege.pressbooks.pub/programmingfundamentals/chapter/input-process-output-model/#:~:text=The%20input%E2%80%93process%E2%80%93output%20(,structure%20for%20describing%20a%20process</w:t>
        </w:r>
      </w:hyperlink>
      <w:r w:rsidRPr="004F78EA">
        <w:rPr>
          <w:rFonts w:ascii="Calibri" w:hAnsi="Calibri" w:cs="Calibri"/>
        </w:rPr>
        <w:t>.</w:t>
      </w:r>
    </w:p>
    <w:p w14:paraId="1D2412D2" w14:textId="77777777" w:rsidR="004F78EA" w:rsidRDefault="004F78EA" w:rsidP="007A0048">
      <w:pPr>
        <w:rPr>
          <w:rFonts w:ascii="Calibri" w:hAnsi="Calibri" w:cs="Calibri"/>
        </w:rPr>
      </w:pPr>
    </w:p>
    <w:p w14:paraId="2951C1BF" w14:textId="41E82ACC" w:rsidR="004F78EA" w:rsidRDefault="004F78EA" w:rsidP="007A0048">
      <w:pPr>
        <w:rPr>
          <w:rFonts w:ascii="Calibri" w:hAnsi="Calibri" w:cs="Calibri"/>
        </w:rPr>
      </w:pPr>
      <w:r>
        <w:rPr>
          <w:rFonts w:ascii="Calibri" w:hAnsi="Calibri" w:cs="Calibri"/>
        </w:rPr>
        <w:t>Problem Analysis Chart</w:t>
      </w:r>
      <w:r>
        <w:rPr>
          <w:rFonts w:ascii="Calibri" w:hAnsi="Calibri" w:cs="Calibri"/>
        </w:rPr>
        <w:br/>
      </w:r>
      <w:hyperlink r:id="rId24" w:history="1">
        <w:r w:rsidRPr="00910C1E">
          <w:rPr>
            <w:rStyle w:val="Hyperlink"/>
            <w:rFonts w:ascii="Calibri" w:hAnsi="Calibri" w:cs="Calibri"/>
          </w:rPr>
          <w:t>https://www.studocu.com/row/document/inti-international-university/bahasa-kebangsaan/vbn-lecture-1-2-code/30284257</w:t>
        </w:r>
      </w:hyperlink>
    </w:p>
    <w:p w14:paraId="13B066E9" w14:textId="77777777" w:rsidR="004F78EA" w:rsidRDefault="004F78EA" w:rsidP="007A0048">
      <w:pPr>
        <w:rPr>
          <w:rFonts w:ascii="Calibri" w:hAnsi="Calibri" w:cs="Calibri"/>
        </w:rPr>
      </w:pPr>
    </w:p>
    <w:p w14:paraId="7770624E" w14:textId="77777777" w:rsidR="00326B72" w:rsidRDefault="00326B72" w:rsidP="007A0048">
      <w:pPr>
        <w:rPr>
          <w:rFonts w:ascii="Calibri" w:hAnsi="Calibri" w:cs="Calibri"/>
        </w:rPr>
      </w:pPr>
    </w:p>
    <w:p w14:paraId="793FB1FF" w14:textId="77777777" w:rsidR="00326B72" w:rsidRPr="00DF7755" w:rsidRDefault="00326B72" w:rsidP="007A0048">
      <w:pPr>
        <w:rPr>
          <w:rFonts w:ascii="Calibri" w:hAnsi="Calibri" w:cs="Calibri"/>
        </w:rPr>
      </w:pPr>
    </w:p>
    <w:sectPr w:rsidR="00326B72" w:rsidRPr="00DF7755" w:rsidSect="00E361F3">
      <w:headerReference w:type="default" r:id="rId25"/>
      <w:footerReference w:type="default" r:id="rId26"/>
      <w:headerReference w:type="firs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44E34D" w14:textId="77777777" w:rsidR="00AD365A" w:rsidRDefault="00AD365A" w:rsidP="00E361F3">
      <w:pPr>
        <w:spacing w:after="0" w:line="240" w:lineRule="auto"/>
      </w:pPr>
      <w:r>
        <w:separator/>
      </w:r>
    </w:p>
  </w:endnote>
  <w:endnote w:type="continuationSeparator" w:id="0">
    <w:p w14:paraId="54C17BCC" w14:textId="77777777" w:rsidR="00AD365A" w:rsidRDefault="00AD365A" w:rsidP="00E3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3883961"/>
      <w:docPartObj>
        <w:docPartGallery w:val="Page Numbers (Bottom of Page)"/>
        <w:docPartUnique/>
      </w:docPartObj>
    </w:sdtPr>
    <w:sdtContent>
      <w:sdt>
        <w:sdtPr>
          <w:id w:val="-1769616900"/>
          <w:docPartObj>
            <w:docPartGallery w:val="Page Numbers (Top of Page)"/>
            <w:docPartUnique/>
          </w:docPartObj>
        </w:sdtPr>
        <w:sdtContent>
          <w:p w14:paraId="39957285" w14:textId="25699A23" w:rsidR="00AE01B7" w:rsidRDefault="00AE01B7" w:rsidP="00AE01B7">
            <w:pPr>
              <w:pStyle w:val="Footer"/>
            </w:pPr>
            <w:r>
              <w:t xml:space="preserve">Lab </w:t>
            </w:r>
            <w:sdt>
              <w:sdtPr>
                <w:alias w:val="Category"/>
                <w:tag w:val=""/>
                <w:id w:val="1966844809"/>
                <w:dataBinding w:prefixMappings="xmlns:ns0='http://purl.org/dc/elements/1.1/' xmlns:ns1='http://schemas.openxmlformats.org/package/2006/metadata/core-properties' " w:xpath="/ns1:coreProperties[1]/ns1:category[1]" w:storeItemID="{6C3C8BC8-F283-45AE-878A-BAB7291924A1}"/>
                <w:text/>
              </w:sdtPr>
              <w:sdtContent>
                <w:r w:rsidR="00623F00">
                  <w:t>01</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9D3A3E">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D3A3E">
              <w:rPr>
                <w:b/>
                <w:bCs/>
                <w:noProof/>
              </w:rPr>
              <w:t>9</w:t>
            </w:r>
            <w:r>
              <w:rPr>
                <w:b/>
                <w:bCs/>
                <w:sz w:val="24"/>
                <w:szCs w:val="24"/>
              </w:rPr>
              <w:fldChar w:fldCharType="end"/>
            </w:r>
          </w:p>
        </w:sdtContent>
      </w:sdt>
    </w:sdtContent>
  </w:sdt>
  <w:p w14:paraId="35572438" w14:textId="77777777" w:rsidR="00524B76" w:rsidRDefault="00524B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412E3" w14:textId="5363FB7A" w:rsidR="004F78EA" w:rsidRDefault="004F78EA">
    <w:pPr>
      <w:pStyle w:val="Footer"/>
    </w:pPr>
    <w:r>
      <w:t>Author: Mr. Shaheer Ahmed Khan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91086F" w14:textId="77777777" w:rsidR="00AD365A" w:rsidRDefault="00AD365A" w:rsidP="00E361F3">
      <w:pPr>
        <w:spacing w:after="0" w:line="240" w:lineRule="auto"/>
      </w:pPr>
      <w:r>
        <w:separator/>
      </w:r>
    </w:p>
  </w:footnote>
  <w:footnote w:type="continuationSeparator" w:id="0">
    <w:p w14:paraId="69E6DAAF" w14:textId="77777777" w:rsidR="00AD365A" w:rsidRDefault="00AD365A" w:rsidP="00E361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485AC" w14:textId="64D81AF4" w:rsidR="00524B76" w:rsidRDefault="00000000">
    <w:pPr>
      <w:pStyle w:val="Header"/>
    </w:pPr>
    <w:sdt>
      <w:sdtPr>
        <w:alias w:val="Title"/>
        <w:tag w:val=""/>
        <w:id w:val="-2066562514"/>
        <w:placeholder>
          <w:docPart w:val="95E4DD54F4C44BA4893B3E3414C4F95C"/>
        </w:placeholder>
        <w:dataBinding w:prefixMappings="xmlns:ns0='http://purl.org/dc/elements/1.1/' xmlns:ns1='http://schemas.openxmlformats.org/package/2006/metadata/core-properties' " w:xpath="/ns1:coreProperties[1]/ns0:title[1]" w:storeItemID="{6C3C8BC8-F283-45AE-878A-BAB7291924A1}"/>
        <w:text/>
      </w:sdtPr>
      <w:sdtContent>
        <w:r w:rsidR="006537F8">
          <w:t>Introduction to Programming Fundamentals</w:t>
        </w:r>
      </w:sdtContent>
    </w:sdt>
    <w:r w:rsidR="00524B76">
      <w:tab/>
    </w:r>
    <w:r w:rsidR="00524B76">
      <w:tab/>
    </w:r>
    <w:sdt>
      <w:sdtPr>
        <w:alias w:val="Subject"/>
        <w:tag w:val=""/>
        <w:id w:val="1196734551"/>
        <w:dataBinding w:prefixMappings="xmlns:ns0='http://purl.org/dc/elements/1.1/' xmlns:ns1='http://schemas.openxmlformats.org/package/2006/metadata/core-properties' " w:xpath="/ns1:coreProperties[1]/ns0:subject[1]" w:storeItemID="{6C3C8BC8-F283-45AE-878A-BAB7291924A1}"/>
        <w:text/>
      </w:sdtPr>
      <w:sdtContent>
        <w:r w:rsidR="00623F00">
          <w:t>Programming Fundamentals Lab</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1869E" w14:textId="77777777" w:rsidR="00E361F3" w:rsidRDefault="00E361F3">
    <w:pPr>
      <w:pStyle w:val="Header"/>
    </w:pPr>
    <w:r>
      <w:rPr>
        <w:noProof/>
      </w:rPr>
      <w:drawing>
        <wp:inline distT="0" distB="0" distL="0" distR="0" wp14:anchorId="5B149154" wp14:editId="3F1821A0">
          <wp:extent cx="536454" cy="548640"/>
          <wp:effectExtent l="0" t="0" r="0" b="3810"/>
          <wp:docPr id="2024606448" name="Picture 202460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val="0"/>
                      </a:ext>
                    </a:extLst>
                  </a:blip>
                  <a:srcRect l="2378" t="33552" r="66990" b="35002"/>
                  <a:stretch/>
                </pic:blipFill>
                <pic:spPr bwMode="auto">
                  <a:xfrm>
                    <a:off x="0" y="0"/>
                    <a:ext cx="544520" cy="55688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rPr>
      <w:drawing>
        <wp:inline distT="0" distB="0" distL="0" distR="0" wp14:anchorId="1BCED65D" wp14:editId="69025C17">
          <wp:extent cx="1030432" cy="547992"/>
          <wp:effectExtent l="0" t="0" r="0" b="0"/>
          <wp:docPr id="110887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val="0"/>
                      </a:ext>
                    </a:extLst>
                  </a:blip>
                  <a:srcRect l="32555" t="33552" r="8537" b="35002"/>
                  <a:stretch/>
                </pic:blipFill>
                <pic:spPr bwMode="auto">
                  <a:xfrm>
                    <a:off x="0" y="0"/>
                    <a:ext cx="1047161" cy="556889"/>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68A3"/>
    <w:multiLevelType w:val="hybridMultilevel"/>
    <w:tmpl w:val="E2103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C7052C"/>
    <w:multiLevelType w:val="hybridMultilevel"/>
    <w:tmpl w:val="746495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9079CE"/>
    <w:multiLevelType w:val="hybridMultilevel"/>
    <w:tmpl w:val="5C4E7D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7D6617"/>
    <w:multiLevelType w:val="multilevel"/>
    <w:tmpl w:val="A072D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A72D8"/>
    <w:multiLevelType w:val="hybridMultilevel"/>
    <w:tmpl w:val="1BE0D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98649B"/>
    <w:multiLevelType w:val="hybridMultilevel"/>
    <w:tmpl w:val="B7EA02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D4D6A7D"/>
    <w:multiLevelType w:val="hybridMultilevel"/>
    <w:tmpl w:val="F9C81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555C53"/>
    <w:multiLevelType w:val="hybridMultilevel"/>
    <w:tmpl w:val="2F148236"/>
    <w:lvl w:ilvl="0" w:tplc="F2507B8A">
      <w:start w:val="1"/>
      <w:numFmt w:val="decimalZero"/>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4819E4"/>
    <w:multiLevelType w:val="multilevel"/>
    <w:tmpl w:val="8A22BF32"/>
    <w:lvl w:ilvl="0">
      <w:start w:val="1"/>
      <w:numFmt w:val="decimalZero"/>
      <w:pStyle w:val="CODE"/>
      <w:lvlText w:val="%1"/>
      <w:lvlJc w:val="left"/>
      <w:pPr>
        <w:ind w:left="1080" w:hanging="360"/>
      </w:pPr>
      <w:rPr>
        <w:rFonts w:asciiTheme="minorHAnsi" w:hAnsiTheme="minorHAnsi" w:hint="default"/>
        <w:sz w:val="18"/>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18709762">
    <w:abstractNumId w:val="7"/>
  </w:num>
  <w:num w:numId="2" w16cid:durableId="2095853945">
    <w:abstractNumId w:val="8"/>
  </w:num>
  <w:num w:numId="3" w16cid:durableId="1462966041">
    <w:abstractNumId w:val="8"/>
  </w:num>
  <w:num w:numId="4" w16cid:durableId="1104881955">
    <w:abstractNumId w:val="1"/>
  </w:num>
  <w:num w:numId="5" w16cid:durableId="929698989">
    <w:abstractNumId w:val="3"/>
  </w:num>
  <w:num w:numId="6" w16cid:durableId="592785001">
    <w:abstractNumId w:val="6"/>
  </w:num>
  <w:num w:numId="7" w16cid:durableId="414018934">
    <w:abstractNumId w:val="4"/>
  </w:num>
  <w:num w:numId="8" w16cid:durableId="828401851">
    <w:abstractNumId w:val="5"/>
  </w:num>
  <w:num w:numId="9" w16cid:durableId="1039354551">
    <w:abstractNumId w:val="0"/>
  </w:num>
  <w:num w:numId="10" w16cid:durableId="18916537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F00"/>
    <w:rsid w:val="00185140"/>
    <w:rsid w:val="002058A4"/>
    <w:rsid w:val="002A6B0A"/>
    <w:rsid w:val="002C77B9"/>
    <w:rsid w:val="00306E08"/>
    <w:rsid w:val="00323586"/>
    <w:rsid w:val="0032697A"/>
    <w:rsid w:val="00326B72"/>
    <w:rsid w:val="00392CEB"/>
    <w:rsid w:val="00402B48"/>
    <w:rsid w:val="004209CC"/>
    <w:rsid w:val="00487629"/>
    <w:rsid w:val="004C28DC"/>
    <w:rsid w:val="004F7642"/>
    <w:rsid w:val="004F78EA"/>
    <w:rsid w:val="00524B76"/>
    <w:rsid w:val="00524F6E"/>
    <w:rsid w:val="00562ED0"/>
    <w:rsid w:val="005700AE"/>
    <w:rsid w:val="00623F00"/>
    <w:rsid w:val="006537F8"/>
    <w:rsid w:val="00715FB4"/>
    <w:rsid w:val="00782BB3"/>
    <w:rsid w:val="007A0048"/>
    <w:rsid w:val="007A0C75"/>
    <w:rsid w:val="00861B72"/>
    <w:rsid w:val="008665FF"/>
    <w:rsid w:val="008C0979"/>
    <w:rsid w:val="008D12F0"/>
    <w:rsid w:val="009971EF"/>
    <w:rsid w:val="009D3A3E"/>
    <w:rsid w:val="009D5F80"/>
    <w:rsid w:val="00A16ACC"/>
    <w:rsid w:val="00A47AEB"/>
    <w:rsid w:val="00A65F00"/>
    <w:rsid w:val="00A661F7"/>
    <w:rsid w:val="00A854A3"/>
    <w:rsid w:val="00A96ADA"/>
    <w:rsid w:val="00AD365A"/>
    <w:rsid w:val="00AE01B7"/>
    <w:rsid w:val="00B16D37"/>
    <w:rsid w:val="00B25AFE"/>
    <w:rsid w:val="00B630FB"/>
    <w:rsid w:val="00B723CF"/>
    <w:rsid w:val="00B96540"/>
    <w:rsid w:val="00BA06E3"/>
    <w:rsid w:val="00C54A0C"/>
    <w:rsid w:val="00C57CAB"/>
    <w:rsid w:val="00C74273"/>
    <w:rsid w:val="00CA2436"/>
    <w:rsid w:val="00CD206E"/>
    <w:rsid w:val="00CE19A8"/>
    <w:rsid w:val="00CE5A7E"/>
    <w:rsid w:val="00CF5B27"/>
    <w:rsid w:val="00DA6D37"/>
    <w:rsid w:val="00DF7755"/>
    <w:rsid w:val="00E361F3"/>
    <w:rsid w:val="00E70F39"/>
    <w:rsid w:val="00EF2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CDBEB"/>
  <w15:chartTrackingRefBased/>
  <w15:docId w15:val="{27ABCA03-D454-42CC-8442-AF8481CE5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CEB"/>
  </w:style>
  <w:style w:type="paragraph" w:styleId="Heading1">
    <w:name w:val="heading 1"/>
    <w:basedOn w:val="Normal"/>
    <w:next w:val="Normal"/>
    <w:link w:val="Heading1Char"/>
    <w:uiPriority w:val="9"/>
    <w:qFormat/>
    <w:rsid w:val="00B25AFE"/>
    <w:pPr>
      <w:keepNext/>
      <w:keepLines/>
      <w:pBdr>
        <w:bottom w:val="single" w:sz="12" w:space="1" w:color="auto"/>
      </w:pBdr>
      <w:spacing w:before="240" w:after="120"/>
      <w:outlineLvl w:val="0"/>
    </w:pPr>
    <w:rPr>
      <w:rFonts w:asciiTheme="majorHAnsi" w:eastAsiaTheme="majorEastAsia" w:hAnsiTheme="majorHAnsi" w:cstheme="majorBidi"/>
      <w:b/>
      <w:smallCaps/>
      <w:color w:val="000000" w:themeColor="text1"/>
      <w:sz w:val="28"/>
      <w:szCs w:val="32"/>
    </w:rPr>
  </w:style>
  <w:style w:type="paragraph" w:styleId="Heading2">
    <w:name w:val="heading 2"/>
    <w:basedOn w:val="Normal"/>
    <w:next w:val="Normal"/>
    <w:link w:val="Heading2Char"/>
    <w:uiPriority w:val="9"/>
    <w:semiHidden/>
    <w:unhideWhenUsed/>
    <w:qFormat/>
    <w:rsid w:val="00B25AFE"/>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semiHidden/>
    <w:unhideWhenUsed/>
    <w:qFormat/>
    <w:rsid w:val="00B16D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qFormat/>
    <w:rsid w:val="00A47AEB"/>
    <w:pPr>
      <w:numPr>
        <w:numId w:val="2"/>
      </w:numPr>
      <w:pBdr>
        <w:top w:val="single" w:sz="6" w:space="2" w:color="000000" w:themeColor="text1"/>
        <w:left w:val="single" w:sz="6" w:space="4" w:color="000000" w:themeColor="text1"/>
        <w:bottom w:val="single" w:sz="6" w:space="2" w:color="000000" w:themeColor="text1"/>
        <w:right w:val="single" w:sz="6" w:space="4" w:color="000000" w:themeColor="text1"/>
      </w:pBdr>
      <w:spacing w:before="160" w:after="160"/>
      <w:ind w:left="720" w:right="720" w:firstLine="0"/>
      <w:contextualSpacing/>
    </w:pPr>
    <w:rPr>
      <w:rFonts w:ascii="Lucida Console" w:hAnsi="Lucida Console"/>
      <w:bCs/>
      <w:noProof/>
    </w:rPr>
  </w:style>
  <w:style w:type="character" w:customStyle="1" w:styleId="CODEChar">
    <w:name w:val="CODE Char"/>
    <w:basedOn w:val="DefaultParagraphFont"/>
    <w:link w:val="CODE"/>
    <w:rsid w:val="00A47AEB"/>
    <w:rPr>
      <w:rFonts w:ascii="Lucida Console" w:hAnsi="Lucida Console"/>
      <w:bCs/>
      <w:noProof/>
    </w:rPr>
  </w:style>
  <w:style w:type="paragraph" w:styleId="NoSpacing">
    <w:name w:val="No Spacing"/>
    <w:uiPriority w:val="1"/>
    <w:qFormat/>
    <w:rsid w:val="008C0979"/>
    <w:pPr>
      <w:spacing w:after="0" w:line="240" w:lineRule="auto"/>
    </w:pPr>
  </w:style>
  <w:style w:type="paragraph" w:styleId="Title">
    <w:name w:val="Title"/>
    <w:basedOn w:val="Normal"/>
    <w:next w:val="Normal"/>
    <w:link w:val="TitleChar"/>
    <w:uiPriority w:val="10"/>
    <w:qFormat/>
    <w:rsid w:val="00E361F3"/>
    <w:pPr>
      <w:spacing w:after="0" w:line="240" w:lineRule="auto"/>
      <w:contextualSpacing/>
      <w:jc w:val="both"/>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E361F3"/>
    <w:rPr>
      <w:rFonts w:asciiTheme="majorHAnsi" w:eastAsiaTheme="majorEastAsia" w:hAnsiTheme="majorHAnsi" w:cstheme="majorBidi"/>
      <w:spacing w:val="-10"/>
      <w:kern w:val="28"/>
      <w:sz w:val="72"/>
      <w:szCs w:val="56"/>
    </w:rPr>
  </w:style>
  <w:style w:type="paragraph" w:styleId="Header">
    <w:name w:val="header"/>
    <w:basedOn w:val="Normal"/>
    <w:link w:val="HeaderChar"/>
    <w:uiPriority w:val="99"/>
    <w:unhideWhenUsed/>
    <w:rsid w:val="00E361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1F3"/>
  </w:style>
  <w:style w:type="paragraph" w:styleId="Footer">
    <w:name w:val="footer"/>
    <w:basedOn w:val="Normal"/>
    <w:link w:val="FooterChar"/>
    <w:uiPriority w:val="99"/>
    <w:unhideWhenUsed/>
    <w:rsid w:val="00E361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1F3"/>
  </w:style>
  <w:style w:type="table" w:styleId="TableGrid">
    <w:name w:val="Table Grid"/>
    <w:basedOn w:val="TableNormal"/>
    <w:uiPriority w:val="39"/>
    <w:rsid w:val="00E36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E361F3"/>
    <w:rPr>
      <w:b/>
      <w:bCs/>
      <w:i/>
      <w:iCs/>
      <w:spacing w:val="5"/>
    </w:rPr>
  </w:style>
  <w:style w:type="paragraph" w:styleId="Subtitle">
    <w:name w:val="Subtitle"/>
    <w:basedOn w:val="Normal"/>
    <w:next w:val="Normal"/>
    <w:link w:val="SubtitleChar"/>
    <w:uiPriority w:val="11"/>
    <w:qFormat/>
    <w:rsid w:val="00E361F3"/>
    <w:pPr>
      <w:numPr>
        <w:ilvl w:val="1"/>
      </w:numPr>
    </w:pPr>
    <w:rPr>
      <w:rFonts w:asciiTheme="majorHAnsi" w:eastAsiaTheme="minorEastAsia" w:hAnsiTheme="majorHAnsi"/>
      <w:color w:val="000000" w:themeColor="text1"/>
      <w:spacing w:val="15"/>
      <w:sz w:val="48"/>
    </w:rPr>
  </w:style>
  <w:style w:type="character" w:customStyle="1" w:styleId="SubtitleChar">
    <w:name w:val="Subtitle Char"/>
    <w:basedOn w:val="DefaultParagraphFont"/>
    <w:link w:val="Subtitle"/>
    <w:uiPriority w:val="11"/>
    <w:rsid w:val="00E361F3"/>
    <w:rPr>
      <w:rFonts w:asciiTheme="majorHAnsi" w:eastAsiaTheme="minorEastAsia" w:hAnsiTheme="majorHAnsi"/>
      <w:color w:val="000000" w:themeColor="text1"/>
      <w:spacing w:val="15"/>
      <w:sz w:val="48"/>
    </w:rPr>
  </w:style>
  <w:style w:type="character" w:customStyle="1" w:styleId="Heading1Char">
    <w:name w:val="Heading 1 Char"/>
    <w:basedOn w:val="DefaultParagraphFont"/>
    <w:link w:val="Heading1"/>
    <w:uiPriority w:val="9"/>
    <w:rsid w:val="00B25AFE"/>
    <w:rPr>
      <w:rFonts w:asciiTheme="majorHAnsi" w:eastAsiaTheme="majorEastAsia" w:hAnsiTheme="majorHAnsi" w:cstheme="majorBidi"/>
      <w:b/>
      <w:smallCaps/>
      <w:color w:val="000000" w:themeColor="text1"/>
      <w:sz w:val="28"/>
      <w:szCs w:val="32"/>
    </w:rPr>
  </w:style>
  <w:style w:type="character" w:styleId="PlaceholderText">
    <w:name w:val="Placeholder Text"/>
    <w:basedOn w:val="DefaultParagraphFont"/>
    <w:uiPriority w:val="99"/>
    <w:semiHidden/>
    <w:rsid w:val="004C28DC"/>
    <w:rPr>
      <w:color w:val="808080"/>
    </w:rPr>
  </w:style>
  <w:style w:type="character" w:customStyle="1" w:styleId="Heading2Char">
    <w:name w:val="Heading 2 Char"/>
    <w:basedOn w:val="DefaultParagraphFont"/>
    <w:link w:val="Heading2"/>
    <w:uiPriority w:val="9"/>
    <w:semiHidden/>
    <w:rsid w:val="00B25AFE"/>
    <w:rPr>
      <w:rFonts w:asciiTheme="majorHAnsi" w:eastAsiaTheme="majorEastAsia" w:hAnsiTheme="majorHAnsi" w:cstheme="majorBidi"/>
      <w:b/>
      <w:color w:val="000000" w:themeColor="text1"/>
      <w:sz w:val="28"/>
      <w:szCs w:val="26"/>
    </w:rPr>
  </w:style>
  <w:style w:type="paragraph" w:styleId="Quote">
    <w:name w:val="Quote"/>
    <w:basedOn w:val="Normal"/>
    <w:next w:val="Normal"/>
    <w:link w:val="QuoteChar"/>
    <w:uiPriority w:val="29"/>
    <w:qFormat/>
    <w:rsid w:val="00562ED0"/>
    <w:pPr>
      <w:pBdr>
        <w:left w:val="single" w:sz="4" w:space="4" w:color="auto"/>
        <w:right w:val="single" w:sz="4" w:space="4" w:color="auto"/>
      </w:pBd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62ED0"/>
    <w:rPr>
      <w:i/>
      <w:iCs/>
      <w:color w:val="404040" w:themeColor="text1" w:themeTint="BF"/>
    </w:rPr>
  </w:style>
  <w:style w:type="paragraph" w:styleId="ListParagraph">
    <w:name w:val="List Paragraph"/>
    <w:basedOn w:val="Normal"/>
    <w:uiPriority w:val="34"/>
    <w:qFormat/>
    <w:rsid w:val="00623F00"/>
    <w:pPr>
      <w:ind w:left="720"/>
      <w:contextualSpacing/>
    </w:pPr>
  </w:style>
  <w:style w:type="character" w:styleId="Hyperlink">
    <w:name w:val="Hyperlink"/>
    <w:basedOn w:val="DefaultParagraphFont"/>
    <w:uiPriority w:val="99"/>
    <w:unhideWhenUsed/>
    <w:rsid w:val="00326B72"/>
    <w:rPr>
      <w:color w:val="0563C1" w:themeColor="hyperlink"/>
      <w:u w:val="single"/>
    </w:rPr>
  </w:style>
  <w:style w:type="character" w:styleId="UnresolvedMention">
    <w:name w:val="Unresolved Mention"/>
    <w:basedOn w:val="DefaultParagraphFont"/>
    <w:uiPriority w:val="99"/>
    <w:semiHidden/>
    <w:unhideWhenUsed/>
    <w:rsid w:val="00326B72"/>
    <w:rPr>
      <w:color w:val="605E5C"/>
      <w:shd w:val="clear" w:color="auto" w:fill="E1DFDD"/>
    </w:rPr>
  </w:style>
  <w:style w:type="character" w:customStyle="1" w:styleId="Heading3Char">
    <w:name w:val="Heading 3 Char"/>
    <w:basedOn w:val="DefaultParagraphFont"/>
    <w:link w:val="Heading3"/>
    <w:uiPriority w:val="9"/>
    <w:semiHidden/>
    <w:rsid w:val="00B16D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2510">
      <w:bodyDiv w:val="1"/>
      <w:marLeft w:val="0"/>
      <w:marRight w:val="0"/>
      <w:marTop w:val="0"/>
      <w:marBottom w:val="0"/>
      <w:divBdr>
        <w:top w:val="none" w:sz="0" w:space="0" w:color="auto"/>
        <w:left w:val="none" w:sz="0" w:space="0" w:color="auto"/>
        <w:bottom w:val="none" w:sz="0" w:space="0" w:color="auto"/>
        <w:right w:val="none" w:sz="0" w:space="0" w:color="auto"/>
      </w:divBdr>
    </w:div>
    <w:div w:id="22942792">
      <w:bodyDiv w:val="1"/>
      <w:marLeft w:val="0"/>
      <w:marRight w:val="0"/>
      <w:marTop w:val="0"/>
      <w:marBottom w:val="0"/>
      <w:divBdr>
        <w:top w:val="none" w:sz="0" w:space="0" w:color="auto"/>
        <w:left w:val="none" w:sz="0" w:space="0" w:color="auto"/>
        <w:bottom w:val="none" w:sz="0" w:space="0" w:color="auto"/>
        <w:right w:val="none" w:sz="0" w:space="0" w:color="auto"/>
      </w:divBdr>
    </w:div>
    <w:div w:id="24596872">
      <w:bodyDiv w:val="1"/>
      <w:marLeft w:val="0"/>
      <w:marRight w:val="0"/>
      <w:marTop w:val="0"/>
      <w:marBottom w:val="0"/>
      <w:divBdr>
        <w:top w:val="none" w:sz="0" w:space="0" w:color="auto"/>
        <w:left w:val="none" w:sz="0" w:space="0" w:color="auto"/>
        <w:bottom w:val="none" w:sz="0" w:space="0" w:color="auto"/>
        <w:right w:val="none" w:sz="0" w:space="0" w:color="auto"/>
      </w:divBdr>
    </w:div>
    <w:div w:id="32074983">
      <w:bodyDiv w:val="1"/>
      <w:marLeft w:val="0"/>
      <w:marRight w:val="0"/>
      <w:marTop w:val="0"/>
      <w:marBottom w:val="0"/>
      <w:divBdr>
        <w:top w:val="none" w:sz="0" w:space="0" w:color="auto"/>
        <w:left w:val="none" w:sz="0" w:space="0" w:color="auto"/>
        <w:bottom w:val="none" w:sz="0" w:space="0" w:color="auto"/>
        <w:right w:val="none" w:sz="0" w:space="0" w:color="auto"/>
      </w:divBdr>
    </w:div>
    <w:div w:id="57943430">
      <w:bodyDiv w:val="1"/>
      <w:marLeft w:val="0"/>
      <w:marRight w:val="0"/>
      <w:marTop w:val="0"/>
      <w:marBottom w:val="0"/>
      <w:divBdr>
        <w:top w:val="none" w:sz="0" w:space="0" w:color="auto"/>
        <w:left w:val="none" w:sz="0" w:space="0" w:color="auto"/>
        <w:bottom w:val="none" w:sz="0" w:space="0" w:color="auto"/>
        <w:right w:val="none" w:sz="0" w:space="0" w:color="auto"/>
      </w:divBdr>
    </w:div>
    <w:div w:id="393286213">
      <w:bodyDiv w:val="1"/>
      <w:marLeft w:val="0"/>
      <w:marRight w:val="0"/>
      <w:marTop w:val="0"/>
      <w:marBottom w:val="0"/>
      <w:divBdr>
        <w:top w:val="none" w:sz="0" w:space="0" w:color="auto"/>
        <w:left w:val="none" w:sz="0" w:space="0" w:color="auto"/>
        <w:bottom w:val="none" w:sz="0" w:space="0" w:color="auto"/>
        <w:right w:val="none" w:sz="0" w:space="0" w:color="auto"/>
      </w:divBdr>
    </w:div>
    <w:div w:id="706875833">
      <w:bodyDiv w:val="1"/>
      <w:marLeft w:val="0"/>
      <w:marRight w:val="0"/>
      <w:marTop w:val="0"/>
      <w:marBottom w:val="0"/>
      <w:divBdr>
        <w:top w:val="none" w:sz="0" w:space="0" w:color="auto"/>
        <w:left w:val="none" w:sz="0" w:space="0" w:color="auto"/>
        <w:bottom w:val="none" w:sz="0" w:space="0" w:color="auto"/>
        <w:right w:val="none" w:sz="0" w:space="0" w:color="auto"/>
      </w:divBdr>
    </w:div>
    <w:div w:id="766147907">
      <w:bodyDiv w:val="1"/>
      <w:marLeft w:val="0"/>
      <w:marRight w:val="0"/>
      <w:marTop w:val="0"/>
      <w:marBottom w:val="0"/>
      <w:divBdr>
        <w:top w:val="none" w:sz="0" w:space="0" w:color="auto"/>
        <w:left w:val="none" w:sz="0" w:space="0" w:color="auto"/>
        <w:bottom w:val="none" w:sz="0" w:space="0" w:color="auto"/>
        <w:right w:val="none" w:sz="0" w:space="0" w:color="auto"/>
      </w:divBdr>
    </w:div>
    <w:div w:id="823395643">
      <w:bodyDiv w:val="1"/>
      <w:marLeft w:val="0"/>
      <w:marRight w:val="0"/>
      <w:marTop w:val="0"/>
      <w:marBottom w:val="0"/>
      <w:divBdr>
        <w:top w:val="none" w:sz="0" w:space="0" w:color="auto"/>
        <w:left w:val="none" w:sz="0" w:space="0" w:color="auto"/>
        <w:bottom w:val="none" w:sz="0" w:space="0" w:color="auto"/>
        <w:right w:val="none" w:sz="0" w:space="0" w:color="auto"/>
      </w:divBdr>
    </w:div>
    <w:div w:id="854538148">
      <w:bodyDiv w:val="1"/>
      <w:marLeft w:val="0"/>
      <w:marRight w:val="0"/>
      <w:marTop w:val="0"/>
      <w:marBottom w:val="0"/>
      <w:divBdr>
        <w:top w:val="none" w:sz="0" w:space="0" w:color="auto"/>
        <w:left w:val="none" w:sz="0" w:space="0" w:color="auto"/>
        <w:bottom w:val="none" w:sz="0" w:space="0" w:color="auto"/>
        <w:right w:val="none" w:sz="0" w:space="0" w:color="auto"/>
      </w:divBdr>
    </w:div>
    <w:div w:id="864293629">
      <w:bodyDiv w:val="1"/>
      <w:marLeft w:val="0"/>
      <w:marRight w:val="0"/>
      <w:marTop w:val="0"/>
      <w:marBottom w:val="0"/>
      <w:divBdr>
        <w:top w:val="none" w:sz="0" w:space="0" w:color="auto"/>
        <w:left w:val="none" w:sz="0" w:space="0" w:color="auto"/>
        <w:bottom w:val="none" w:sz="0" w:space="0" w:color="auto"/>
        <w:right w:val="none" w:sz="0" w:space="0" w:color="auto"/>
      </w:divBdr>
    </w:div>
    <w:div w:id="962804344">
      <w:bodyDiv w:val="1"/>
      <w:marLeft w:val="0"/>
      <w:marRight w:val="0"/>
      <w:marTop w:val="0"/>
      <w:marBottom w:val="0"/>
      <w:divBdr>
        <w:top w:val="none" w:sz="0" w:space="0" w:color="auto"/>
        <w:left w:val="none" w:sz="0" w:space="0" w:color="auto"/>
        <w:bottom w:val="none" w:sz="0" w:space="0" w:color="auto"/>
        <w:right w:val="none" w:sz="0" w:space="0" w:color="auto"/>
      </w:divBdr>
    </w:div>
    <w:div w:id="1122309415">
      <w:bodyDiv w:val="1"/>
      <w:marLeft w:val="0"/>
      <w:marRight w:val="0"/>
      <w:marTop w:val="0"/>
      <w:marBottom w:val="0"/>
      <w:divBdr>
        <w:top w:val="none" w:sz="0" w:space="0" w:color="auto"/>
        <w:left w:val="none" w:sz="0" w:space="0" w:color="auto"/>
        <w:bottom w:val="none" w:sz="0" w:space="0" w:color="auto"/>
        <w:right w:val="none" w:sz="0" w:space="0" w:color="auto"/>
      </w:divBdr>
    </w:div>
    <w:div w:id="1363431788">
      <w:bodyDiv w:val="1"/>
      <w:marLeft w:val="0"/>
      <w:marRight w:val="0"/>
      <w:marTop w:val="0"/>
      <w:marBottom w:val="0"/>
      <w:divBdr>
        <w:top w:val="none" w:sz="0" w:space="0" w:color="auto"/>
        <w:left w:val="none" w:sz="0" w:space="0" w:color="auto"/>
        <w:bottom w:val="none" w:sz="0" w:space="0" w:color="auto"/>
        <w:right w:val="none" w:sz="0" w:space="0" w:color="auto"/>
      </w:divBdr>
    </w:div>
    <w:div w:id="1478644324">
      <w:bodyDiv w:val="1"/>
      <w:marLeft w:val="0"/>
      <w:marRight w:val="0"/>
      <w:marTop w:val="0"/>
      <w:marBottom w:val="0"/>
      <w:divBdr>
        <w:top w:val="none" w:sz="0" w:space="0" w:color="auto"/>
        <w:left w:val="none" w:sz="0" w:space="0" w:color="auto"/>
        <w:bottom w:val="none" w:sz="0" w:space="0" w:color="auto"/>
        <w:right w:val="none" w:sz="0" w:space="0" w:color="auto"/>
      </w:divBdr>
    </w:div>
    <w:div w:id="1486164384">
      <w:bodyDiv w:val="1"/>
      <w:marLeft w:val="0"/>
      <w:marRight w:val="0"/>
      <w:marTop w:val="0"/>
      <w:marBottom w:val="0"/>
      <w:divBdr>
        <w:top w:val="none" w:sz="0" w:space="0" w:color="auto"/>
        <w:left w:val="none" w:sz="0" w:space="0" w:color="auto"/>
        <w:bottom w:val="none" w:sz="0" w:space="0" w:color="auto"/>
        <w:right w:val="none" w:sz="0" w:space="0" w:color="auto"/>
      </w:divBdr>
    </w:div>
    <w:div w:id="1509294827">
      <w:bodyDiv w:val="1"/>
      <w:marLeft w:val="0"/>
      <w:marRight w:val="0"/>
      <w:marTop w:val="0"/>
      <w:marBottom w:val="0"/>
      <w:divBdr>
        <w:top w:val="none" w:sz="0" w:space="0" w:color="auto"/>
        <w:left w:val="none" w:sz="0" w:space="0" w:color="auto"/>
        <w:bottom w:val="none" w:sz="0" w:space="0" w:color="auto"/>
        <w:right w:val="none" w:sz="0" w:space="0" w:color="auto"/>
      </w:divBdr>
    </w:div>
    <w:div w:id="1527208467">
      <w:bodyDiv w:val="1"/>
      <w:marLeft w:val="0"/>
      <w:marRight w:val="0"/>
      <w:marTop w:val="0"/>
      <w:marBottom w:val="0"/>
      <w:divBdr>
        <w:top w:val="none" w:sz="0" w:space="0" w:color="auto"/>
        <w:left w:val="none" w:sz="0" w:space="0" w:color="auto"/>
        <w:bottom w:val="none" w:sz="0" w:space="0" w:color="auto"/>
        <w:right w:val="none" w:sz="0" w:space="0" w:color="auto"/>
      </w:divBdr>
    </w:div>
    <w:div w:id="1530146501">
      <w:bodyDiv w:val="1"/>
      <w:marLeft w:val="0"/>
      <w:marRight w:val="0"/>
      <w:marTop w:val="0"/>
      <w:marBottom w:val="0"/>
      <w:divBdr>
        <w:top w:val="none" w:sz="0" w:space="0" w:color="auto"/>
        <w:left w:val="none" w:sz="0" w:space="0" w:color="auto"/>
        <w:bottom w:val="none" w:sz="0" w:space="0" w:color="auto"/>
        <w:right w:val="none" w:sz="0" w:space="0" w:color="auto"/>
      </w:divBdr>
    </w:div>
    <w:div w:id="1565943902">
      <w:bodyDiv w:val="1"/>
      <w:marLeft w:val="0"/>
      <w:marRight w:val="0"/>
      <w:marTop w:val="0"/>
      <w:marBottom w:val="0"/>
      <w:divBdr>
        <w:top w:val="none" w:sz="0" w:space="0" w:color="auto"/>
        <w:left w:val="none" w:sz="0" w:space="0" w:color="auto"/>
        <w:bottom w:val="none" w:sz="0" w:space="0" w:color="auto"/>
        <w:right w:val="none" w:sz="0" w:space="0" w:color="auto"/>
      </w:divBdr>
    </w:div>
    <w:div w:id="1677884274">
      <w:bodyDiv w:val="1"/>
      <w:marLeft w:val="0"/>
      <w:marRight w:val="0"/>
      <w:marTop w:val="0"/>
      <w:marBottom w:val="0"/>
      <w:divBdr>
        <w:top w:val="none" w:sz="0" w:space="0" w:color="auto"/>
        <w:left w:val="none" w:sz="0" w:space="0" w:color="auto"/>
        <w:bottom w:val="none" w:sz="0" w:space="0" w:color="auto"/>
        <w:right w:val="none" w:sz="0" w:space="0" w:color="auto"/>
      </w:divBdr>
    </w:div>
    <w:div w:id="1761559661">
      <w:bodyDiv w:val="1"/>
      <w:marLeft w:val="0"/>
      <w:marRight w:val="0"/>
      <w:marTop w:val="0"/>
      <w:marBottom w:val="0"/>
      <w:divBdr>
        <w:top w:val="none" w:sz="0" w:space="0" w:color="auto"/>
        <w:left w:val="none" w:sz="0" w:space="0" w:color="auto"/>
        <w:bottom w:val="none" w:sz="0" w:space="0" w:color="auto"/>
        <w:right w:val="none" w:sz="0" w:space="0" w:color="auto"/>
      </w:divBdr>
    </w:div>
    <w:div w:id="1946575093">
      <w:bodyDiv w:val="1"/>
      <w:marLeft w:val="0"/>
      <w:marRight w:val="0"/>
      <w:marTop w:val="0"/>
      <w:marBottom w:val="0"/>
      <w:divBdr>
        <w:top w:val="none" w:sz="0" w:space="0" w:color="auto"/>
        <w:left w:val="none" w:sz="0" w:space="0" w:color="auto"/>
        <w:bottom w:val="none" w:sz="0" w:space="0" w:color="auto"/>
        <w:right w:val="none" w:sz="0" w:space="0" w:color="auto"/>
      </w:divBdr>
    </w:div>
    <w:div w:id="1981573715">
      <w:bodyDiv w:val="1"/>
      <w:marLeft w:val="0"/>
      <w:marRight w:val="0"/>
      <w:marTop w:val="0"/>
      <w:marBottom w:val="0"/>
      <w:divBdr>
        <w:top w:val="none" w:sz="0" w:space="0" w:color="auto"/>
        <w:left w:val="none" w:sz="0" w:space="0" w:color="auto"/>
        <w:bottom w:val="none" w:sz="0" w:space="0" w:color="auto"/>
        <w:right w:val="none" w:sz="0" w:space="0" w:color="auto"/>
      </w:divBdr>
    </w:div>
    <w:div w:id="2034264659">
      <w:bodyDiv w:val="1"/>
      <w:marLeft w:val="0"/>
      <w:marRight w:val="0"/>
      <w:marTop w:val="0"/>
      <w:marBottom w:val="0"/>
      <w:divBdr>
        <w:top w:val="none" w:sz="0" w:space="0" w:color="auto"/>
        <w:left w:val="none" w:sz="0" w:space="0" w:color="auto"/>
        <w:bottom w:val="none" w:sz="0" w:space="0" w:color="auto"/>
        <w:right w:val="none" w:sz="0" w:space="0" w:color="auto"/>
      </w:divBdr>
    </w:div>
    <w:div w:id="207639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cs044.wordpress.com/wp-content/uploads/2017/02/chapter3-1.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su.kau.edu.sa/Files/612009/Files/160348_Chapter0_CPIT110_v2.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tudocu.com/row/document/inti-international-university/bahasa-kebangsaan/vbn-lecture-1-2-code/3028425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harpercollege.pressbooks.pub/programmingfundamentals/chapter/input-process-output-model/#:~:text=The%20input%E2%80%93process%E2%80%93output%20(,structure%20for%20describing%20a%20process" TargetMode="External"/><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lucidchart.com/pages/what-is-a-flowchart-tutorial#:~:text=A%20flowchart%20is%20a%20diagram,easy%2Dto%2Dunderstand%20diagrams" TargetMode="External"/><Relationship Id="rId27" Type="http://schemas.openxmlformats.org/officeDocument/2006/relationships/header" Target="header2.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is\Downloads\FASTNU_LabManu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0D9A71393354D51BC4446386C4127DE"/>
        <w:category>
          <w:name w:val="General"/>
          <w:gallery w:val="placeholder"/>
        </w:category>
        <w:types>
          <w:type w:val="bbPlcHdr"/>
        </w:types>
        <w:behaviors>
          <w:behavior w:val="content"/>
        </w:behaviors>
        <w:guid w:val="{B9E40763-BD93-47BC-A49F-C93723A2E4A5}"/>
      </w:docPartPr>
      <w:docPartBody>
        <w:p w:rsidR="002B2812" w:rsidRDefault="00B30EDA">
          <w:pPr>
            <w:pStyle w:val="D0D9A71393354D51BC4446386C4127DE"/>
          </w:pPr>
          <w:r w:rsidRPr="00FD6D08">
            <w:rPr>
              <w:rStyle w:val="PlaceholderText"/>
            </w:rPr>
            <w:t>[Subject]</w:t>
          </w:r>
        </w:p>
      </w:docPartBody>
    </w:docPart>
    <w:docPart>
      <w:docPartPr>
        <w:name w:val="EAD6F1904AB14675895B277E74EEF6C2"/>
        <w:category>
          <w:name w:val="General"/>
          <w:gallery w:val="placeholder"/>
        </w:category>
        <w:types>
          <w:type w:val="bbPlcHdr"/>
        </w:types>
        <w:behaviors>
          <w:behavior w:val="content"/>
        </w:behaviors>
        <w:guid w:val="{C832F07A-94CB-4B84-98FC-AD63909F101B}"/>
      </w:docPartPr>
      <w:docPartBody>
        <w:p w:rsidR="002B2812" w:rsidRDefault="00B30EDA">
          <w:pPr>
            <w:pStyle w:val="EAD6F1904AB14675895B277E74EEF6C2"/>
          </w:pPr>
          <w:r w:rsidRPr="00FD6D08">
            <w:rPr>
              <w:rStyle w:val="PlaceholderText"/>
            </w:rPr>
            <w:t>[Category]</w:t>
          </w:r>
        </w:p>
      </w:docPartBody>
    </w:docPart>
    <w:docPart>
      <w:docPartPr>
        <w:name w:val="95E4DD54F4C44BA4893B3E3414C4F95C"/>
        <w:category>
          <w:name w:val="General"/>
          <w:gallery w:val="placeholder"/>
        </w:category>
        <w:types>
          <w:type w:val="bbPlcHdr"/>
        </w:types>
        <w:behaviors>
          <w:behavior w:val="content"/>
        </w:behaviors>
        <w:guid w:val="{56F13808-A11F-46FC-9A2E-AD2E5B511E0D}"/>
      </w:docPartPr>
      <w:docPartBody>
        <w:p w:rsidR="002B2812" w:rsidRDefault="00B30EDA">
          <w:pPr>
            <w:pStyle w:val="95E4DD54F4C44BA4893B3E3414C4F95C"/>
          </w:pPr>
          <w:r w:rsidRPr="00FD6D0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27D"/>
    <w:rsid w:val="0006127D"/>
    <w:rsid w:val="00181271"/>
    <w:rsid w:val="002B2812"/>
    <w:rsid w:val="00954B0C"/>
    <w:rsid w:val="00B30EDA"/>
    <w:rsid w:val="00C74273"/>
    <w:rsid w:val="00E70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0D9A71393354D51BC4446386C4127DE">
    <w:name w:val="D0D9A71393354D51BC4446386C4127DE"/>
  </w:style>
  <w:style w:type="paragraph" w:customStyle="1" w:styleId="EAD6F1904AB14675895B277E74EEF6C2">
    <w:name w:val="EAD6F1904AB14675895B277E74EEF6C2"/>
  </w:style>
  <w:style w:type="paragraph" w:customStyle="1" w:styleId="95E4DD54F4C44BA4893B3E3414C4F95C">
    <w:name w:val="95E4DD54F4C44BA4893B3E3414C4F9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FASTNU_LabManual.dotx</Template>
  <TotalTime>1419</TotalTime>
  <Pages>10</Pages>
  <Words>1494</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Introduction to Programming Fundamentals</vt:lpstr>
    </vt:vector>
  </TitlesOfParts>
  <Company/>
  <LinksUpToDate>false</LinksUpToDate>
  <CharactersWithSpaces>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Programming Fundamentals</dc:title>
  <dc:subject>Programming Fundamentals Lab</dc:subject>
  <dc:creator>Monis Jawed</dc:creator>
  <cp:keywords/>
  <dc:description/>
  <cp:lastModifiedBy>Muhammad Monis</cp:lastModifiedBy>
  <cp:revision>14</cp:revision>
  <dcterms:created xsi:type="dcterms:W3CDTF">2024-08-12T04:01:00Z</dcterms:created>
  <dcterms:modified xsi:type="dcterms:W3CDTF">2024-08-17T07:34:00Z</dcterms:modified>
  <cp:category>01</cp:category>
</cp:coreProperties>
</file>