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B82D9" w14:textId="77777777" w:rsidR="00614EE2" w:rsidRPr="00614EE2" w:rsidRDefault="00614EE2" w:rsidP="00614EE2">
      <w:pPr>
        <w:pStyle w:val="Heading1"/>
        <w:rPr>
          <w:rFonts w:ascii="Times New Roman" w:hAnsi="Times New Roman" w:cs="Times New Roman"/>
          <w:color w:val="auto"/>
        </w:rPr>
      </w:pPr>
      <w:r w:rsidRPr="00614EE2">
        <w:rPr>
          <w:rFonts w:ascii="Times New Roman" w:hAnsi="Times New Roman" w:cs="Times New Roman"/>
          <w:color w:val="auto"/>
        </w:rPr>
        <w:t>Addressing Environmental Degradation: A Case Study on Global Warming, Deforestation, Ozone Layer Destruction, and Sustainable Solutions"</w:t>
      </w:r>
    </w:p>
    <w:p w14:paraId="29378138"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pict w14:anchorId="1C7F37EC">
          <v:rect id="_x0000_i1073" style="width:0;height:1.5pt" o:hralign="center" o:hrstd="t" o:hr="t" fillcolor="#a0a0a0" stroked="f"/>
        </w:pict>
      </w:r>
    </w:p>
    <w:p w14:paraId="516518A2" w14:textId="4B9EC812" w:rsidR="00614EE2" w:rsidRPr="00614EE2" w:rsidRDefault="00614EE2" w:rsidP="00614EE2">
      <w:pPr>
        <w:rPr>
          <w:rFonts w:ascii="Times New Roman" w:hAnsi="Times New Roman" w:cs="Times New Roman"/>
        </w:rPr>
      </w:pPr>
      <w:r w:rsidRPr="00614EE2">
        <w:rPr>
          <w:rFonts w:ascii="Times New Roman" w:hAnsi="Times New Roman" w:cs="Times New Roman"/>
          <w:b/>
          <w:bCs/>
          <w:sz w:val="28"/>
          <w:szCs w:val="28"/>
        </w:rPr>
        <w:t>1. Introduction</w:t>
      </w:r>
      <w:r w:rsidRPr="00614EE2">
        <w:rPr>
          <w:rFonts w:ascii="Times New Roman" w:hAnsi="Times New Roman" w:cs="Times New Roman"/>
          <w:b/>
          <w:bCs/>
          <w:sz w:val="28"/>
          <w:szCs w:val="28"/>
        </w:rPr>
        <w:t>:</w:t>
      </w:r>
      <w:r w:rsidRPr="00614EE2">
        <w:rPr>
          <w:rFonts w:ascii="Times New Roman" w:hAnsi="Times New Roman" w:cs="Times New Roman"/>
        </w:rPr>
        <w:br/>
        <w:t>Global environmental challenges, including global warming, deforestation, and ozone layer depletion, are causing irreparable damage to ecosystems worldwide. These issues have profound effects on biodiversity, climate, and human well-being. Global warming is driving climate instability, while deforestation accelerates loss of biodiversity and disrupts carbon sequestration processes. Ozone layer destruction exacerbates health risks and environmental degradation. This case study focuses on these interconnected environmental crises, with a particular emphasis on practical solutions such as tree planting campaigns, adoption of solar energy, and promotion of local transport to mitigate these impacts. By analyzing these challenges and solutions, we aim to understand their broader implications and propose strategies for sustainable environmental management.</w:t>
      </w:r>
    </w:p>
    <w:p w14:paraId="2E6EF025"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pict w14:anchorId="5791144D">
          <v:rect id="_x0000_i1074" style="width:0;height:1.5pt" o:hralign="center" o:hrstd="t" o:hr="t" fillcolor="#a0a0a0" stroked="f"/>
        </w:pict>
      </w:r>
    </w:p>
    <w:p w14:paraId="70FF877E" w14:textId="41F0BD66" w:rsidR="00614EE2" w:rsidRPr="00614EE2" w:rsidRDefault="00614EE2" w:rsidP="00614EE2">
      <w:pPr>
        <w:rPr>
          <w:rFonts w:ascii="Times New Roman" w:hAnsi="Times New Roman" w:cs="Times New Roman"/>
        </w:rPr>
      </w:pPr>
      <w:r w:rsidRPr="00614EE2">
        <w:rPr>
          <w:rFonts w:ascii="Times New Roman" w:hAnsi="Times New Roman" w:cs="Times New Roman"/>
          <w:b/>
          <w:bCs/>
          <w:sz w:val="28"/>
          <w:szCs w:val="28"/>
        </w:rPr>
        <w:t>2. Case Background</w:t>
      </w:r>
      <w:r w:rsidRPr="00614EE2">
        <w:rPr>
          <w:rFonts w:ascii="Times New Roman" w:hAnsi="Times New Roman" w:cs="Times New Roman"/>
          <w:b/>
          <w:bCs/>
          <w:sz w:val="28"/>
          <w:szCs w:val="28"/>
        </w:rPr>
        <w:t>:</w:t>
      </w:r>
      <w:r w:rsidRPr="00614EE2">
        <w:rPr>
          <w:rFonts w:ascii="Times New Roman" w:hAnsi="Times New Roman" w:cs="Times New Roman"/>
        </w:rPr>
        <w:br/>
        <w:t>Global warming, driven primarily by human-induced activities such as industrialization, agriculture, and deforestation, leads to rising global temperatures and increased frequency of extreme weather events. Deforestation, especially in tropical areas like the Amazon, further exacerbates climate change by reducing the Earth’s ability to absorb carbon dioxide. The destruction of forests also disrupts biodiversity, threatening species that depend on these ecosystems for survival.</w:t>
      </w:r>
    </w:p>
    <w:p w14:paraId="15FDD4A1"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t>Simultaneously, the depletion of the ozone layer caused by harmful chemicals like chlorofluorocarbons (CFCs) leads to increased ultraviolet radiation reaching Earth’s surface, which has significant health implications, such as higher rates of skin cancer and cataracts. The ozone layer also plays a crucial role in regulating global temperatures and maintaining ecological balance.</w:t>
      </w:r>
    </w:p>
    <w:p w14:paraId="45D2CEAC"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t>In response, many countries have adopted initiatives to address these challenges. International agreements such as the Paris Agreement aim to limit global warming, while local and global campaigns are working towards reforestation and reducing the use of harmful chemicals. Pakistan, for instance, has taken steps toward enhancing tree plantation through national and regional programs, including efforts led by the WWF and other environmental organizations.</w:t>
      </w:r>
    </w:p>
    <w:p w14:paraId="434F8070"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lastRenderedPageBreak/>
        <w:pict w14:anchorId="73C4B752">
          <v:rect id="_x0000_i1075" style="width:0;height:1.5pt" o:hralign="center" o:hrstd="t" o:hr="t" fillcolor="#a0a0a0" stroked="f"/>
        </w:pict>
      </w:r>
    </w:p>
    <w:p w14:paraId="5BFF2E5D" w14:textId="011D24BC" w:rsidR="00614EE2" w:rsidRPr="00614EE2" w:rsidRDefault="00614EE2" w:rsidP="00614EE2">
      <w:pPr>
        <w:rPr>
          <w:rFonts w:ascii="Times New Roman" w:hAnsi="Times New Roman" w:cs="Times New Roman"/>
        </w:rPr>
      </w:pPr>
      <w:r w:rsidRPr="00614EE2">
        <w:rPr>
          <w:rFonts w:ascii="Times New Roman" w:hAnsi="Times New Roman" w:cs="Times New Roman"/>
          <w:b/>
          <w:bCs/>
          <w:sz w:val="28"/>
          <w:szCs w:val="28"/>
        </w:rPr>
        <w:t>3. Problem Statement</w:t>
      </w:r>
      <w:r w:rsidRPr="00614EE2">
        <w:rPr>
          <w:rFonts w:ascii="Times New Roman" w:hAnsi="Times New Roman" w:cs="Times New Roman"/>
          <w:b/>
          <w:bCs/>
          <w:sz w:val="28"/>
          <w:szCs w:val="28"/>
        </w:rPr>
        <w:t>:</w:t>
      </w:r>
      <w:r w:rsidRPr="00614EE2">
        <w:rPr>
          <w:rFonts w:ascii="Times New Roman" w:hAnsi="Times New Roman" w:cs="Times New Roman"/>
        </w:rPr>
        <w:br/>
        <w:t>The primary environmental challenges facing the world today—global warming, deforestation, and ozone layer depletion—are interlinked and pose a direct threat to the planet's ecosystems and human health. Global warming accelerates the melting of polar ice caps, rising sea levels, and extreme weather conditions, such as floods, droughts, and wildfires. Deforestation exacerbates these issues by reducing the Earth’s capacity to absorb carbon dioxide and disrupting critical habitats for countless species. Furthermore, the depletion of the ozone layer, a vital component of Earth’s atmospheric protection, increases the exposure to harmful UV rays, leading to adverse health effects, such as skin cancer, cataracts, and immune system damage.</w:t>
      </w:r>
    </w:p>
    <w:p w14:paraId="67A29247"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t>Deforestation and its links to industrial activities and urban expansion are particularly concerning. Large-scale deforestation in regions like the Amazon and Southeast Asia contributes significantly to global warming and loss of biodiversity. Despite international efforts to mitigate deforestation, including funding and conservation programs, illegal logging and land conversion continue to pose significant barriers to sustainability.</w:t>
      </w:r>
    </w:p>
    <w:p w14:paraId="62D2AE98"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t>The absence of stringent enforcement of environmental laws in many regions exacerbates the issue, preventing effective action from taking place. Moreover, there is limited public awareness regarding the importance of the ozone layer, as well as sustainable practices like tree planting and solar energy use. Without immediate action and greater investment in both policy and public education, the ability to combat these environmental crises will remain limited.</w:t>
      </w:r>
    </w:p>
    <w:p w14:paraId="4780E046"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pict w14:anchorId="5CB9AD76">
          <v:rect id="_x0000_i1076" style="width:0;height:1.5pt" o:hralign="center" o:hrstd="t" o:hr="t" fillcolor="#a0a0a0" stroked="f"/>
        </w:pict>
      </w:r>
    </w:p>
    <w:p w14:paraId="3BFAEB54" w14:textId="77777777" w:rsidR="00614EE2" w:rsidRPr="00614EE2" w:rsidRDefault="00614EE2" w:rsidP="00614EE2">
      <w:pPr>
        <w:rPr>
          <w:rFonts w:ascii="Times New Roman" w:hAnsi="Times New Roman" w:cs="Times New Roman"/>
          <w:b/>
          <w:bCs/>
          <w:sz w:val="28"/>
          <w:szCs w:val="28"/>
        </w:rPr>
      </w:pPr>
      <w:r w:rsidRPr="00614EE2">
        <w:rPr>
          <w:rFonts w:ascii="Times New Roman" w:hAnsi="Times New Roman" w:cs="Times New Roman"/>
          <w:b/>
          <w:bCs/>
          <w:sz w:val="28"/>
          <w:szCs w:val="28"/>
        </w:rPr>
        <w:t>4. Methodology</w:t>
      </w:r>
      <w:r w:rsidRPr="00614EE2">
        <w:rPr>
          <w:rFonts w:ascii="Times New Roman" w:hAnsi="Times New Roman" w:cs="Times New Roman"/>
          <w:b/>
          <w:bCs/>
          <w:sz w:val="28"/>
          <w:szCs w:val="28"/>
        </w:rPr>
        <w:t>:</w:t>
      </w:r>
    </w:p>
    <w:p w14:paraId="3628BC37" w14:textId="78D5C531" w:rsidR="00614EE2" w:rsidRPr="00614EE2" w:rsidRDefault="00614EE2" w:rsidP="00614EE2">
      <w:pPr>
        <w:rPr>
          <w:rFonts w:ascii="Times New Roman" w:hAnsi="Times New Roman" w:cs="Times New Roman"/>
        </w:rPr>
      </w:pPr>
      <w:r w:rsidRPr="00614EE2">
        <w:rPr>
          <w:rFonts w:ascii="Times New Roman" w:hAnsi="Times New Roman" w:cs="Times New Roman"/>
        </w:rPr>
        <w:t>This case study employs a qualitative research methodology, combining secondary data from academic journals, government reports, and international environmental organizations with primary data collected through interviews with local environmental activists, policymakers, and community leaders.</w:t>
      </w:r>
      <w:r w:rsidRPr="00614EE2">
        <w:rPr>
          <w:rFonts w:ascii="Times New Roman" w:hAnsi="Times New Roman" w:cs="Times New Roman"/>
        </w:rPr>
        <w:br/>
        <w:t>The methodology follows these steps:</w:t>
      </w:r>
    </w:p>
    <w:p w14:paraId="53C95B34" w14:textId="77777777" w:rsidR="00614EE2" w:rsidRPr="00614EE2" w:rsidRDefault="00614EE2" w:rsidP="00614EE2">
      <w:pPr>
        <w:numPr>
          <w:ilvl w:val="0"/>
          <w:numId w:val="1"/>
        </w:numPr>
        <w:rPr>
          <w:rFonts w:ascii="Times New Roman" w:hAnsi="Times New Roman" w:cs="Times New Roman"/>
        </w:rPr>
      </w:pPr>
      <w:r w:rsidRPr="00614EE2">
        <w:rPr>
          <w:rFonts w:ascii="Times New Roman" w:hAnsi="Times New Roman" w:cs="Times New Roman"/>
          <w:b/>
          <w:bCs/>
        </w:rPr>
        <w:t>Literature Review:</w:t>
      </w:r>
      <w:r w:rsidRPr="00614EE2">
        <w:rPr>
          <w:rFonts w:ascii="Times New Roman" w:hAnsi="Times New Roman" w:cs="Times New Roman"/>
        </w:rPr>
        <w:t xml:space="preserve"> Review of existing research on the effects of global warming, deforestation, and ozone layer depletion, with a focus on the latest findings on climate change impacts and environmental conservation strategies.</w:t>
      </w:r>
    </w:p>
    <w:p w14:paraId="6EBCAFD5" w14:textId="77777777" w:rsidR="00614EE2" w:rsidRPr="00614EE2" w:rsidRDefault="00614EE2" w:rsidP="00614EE2">
      <w:pPr>
        <w:numPr>
          <w:ilvl w:val="0"/>
          <w:numId w:val="1"/>
        </w:numPr>
        <w:rPr>
          <w:rFonts w:ascii="Times New Roman" w:hAnsi="Times New Roman" w:cs="Times New Roman"/>
        </w:rPr>
      </w:pPr>
      <w:r w:rsidRPr="00614EE2">
        <w:rPr>
          <w:rFonts w:ascii="Times New Roman" w:hAnsi="Times New Roman" w:cs="Times New Roman"/>
          <w:b/>
          <w:bCs/>
        </w:rPr>
        <w:t>Interviews:</w:t>
      </w:r>
      <w:r w:rsidRPr="00614EE2">
        <w:rPr>
          <w:rFonts w:ascii="Times New Roman" w:hAnsi="Times New Roman" w:cs="Times New Roman"/>
        </w:rPr>
        <w:t xml:space="preserve"> Conducting interviews with environmental experts, local community leaders, and government representatives to gather firsthand insights into the challenges and solutions related to these environmental issues.</w:t>
      </w:r>
    </w:p>
    <w:p w14:paraId="57B26554" w14:textId="77777777" w:rsidR="00614EE2" w:rsidRPr="00614EE2" w:rsidRDefault="00614EE2" w:rsidP="00614EE2">
      <w:pPr>
        <w:numPr>
          <w:ilvl w:val="0"/>
          <w:numId w:val="1"/>
        </w:numPr>
        <w:rPr>
          <w:rFonts w:ascii="Times New Roman" w:hAnsi="Times New Roman" w:cs="Times New Roman"/>
        </w:rPr>
      </w:pPr>
      <w:r w:rsidRPr="00614EE2">
        <w:rPr>
          <w:rFonts w:ascii="Times New Roman" w:hAnsi="Times New Roman" w:cs="Times New Roman"/>
          <w:b/>
          <w:bCs/>
        </w:rPr>
        <w:lastRenderedPageBreak/>
        <w:t>Data Analysis:</w:t>
      </w:r>
      <w:r w:rsidRPr="00614EE2">
        <w:rPr>
          <w:rFonts w:ascii="Times New Roman" w:hAnsi="Times New Roman" w:cs="Times New Roman"/>
        </w:rPr>
        <w:t xml:space="preserve"> Analyzing current programs and policies aimed at mitigating global warming, reducing deforestation, and protecting the ozone layer, using real-world examples of successful and unsuccessful efforts.</w:t>
      </w:r>
    </w:p>
    <w:p w14:paraId="71E63788"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t>The ethical considerations of this research include ensuring the anonymity of interview participants and using credible sources for data.</w:t>
      </w:r>
    </w:p>
    <w:p w14:paraId="27ED4B74"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pict w14:anchorId="5A407EA1">
          <v:rect id="_x0000_i1077" style="width:0;height:1.5pt" o:hralign="center" o:hrstd="t" o:hr="t" fillcolor="#a0a0a0" stroked="f"/>
        </w:pict>
      </w:r>
    </w:p>
    <w:p w14:paraId="55745C1C" w14:textId="189EA45D" w:rsidR="00614EE2" w:rsidRPr="00614EE2" w:rsidRDefault="00614EE2" w:rsidP="00614EE2">
      <w:pPr>
        <w:rPr>
          <w:rFonts w:ascii="Times New Roman" w:hAnsi="Times New Roman" w:cs="Times New Roman"/>
        </w:rPr>
      </w:pPr>
      <w:r w:rsidRPr="00614EE2">
        <w:rPr>
          <w:rFonts w:ascii="Times New Roman" w:hAnsi="Times New Roman" w:cs="Times New Roman"/>
          <w:b/>
          <w:bCs/>
          <w:sz w:val="28"/>
          <w:szCs w:val="28"/>
        </w:rPr>
        <w:t>5. Case Description</w:t>
      </w:r>
      <w:r w:rsidRPr="00614EE2">
        <w:rPr>
          <w:rFonts w:ascii="Times New Roman" w:hAnsi="Times New Roman" w:cs="Times New Roman"/>
          <w:b/>
          <w:bCs/>
          <w:sz w:val="28"/>
          <w:szCs w:val="28"/>
        </w:rPr>
        <w:t>:</w:t>
      </w:r>
      <w:r w:rsidRPr="00614EE2">
        <w:rPr>
          <w:rFonts w:ascii="Times New Roman" w:hAnsi="Times New Roman" w:cs="Times New Roman"/>
        </w:rPr>
        <w:br/>
        <w:t>The primary focus of this section is on global warming, deforestation, and ozone layer depletion, emphasizing the current state of these environmental issues and how they are being addressed in various regions.</w:t>
      </w:r>
    </w:p>
    <w:p w14:paraId="6BFE7623" w14:textId="77777777" w:rsidR="00614EE2" w:rsidRPr="00614EE2" w:rsidRDefault="00614EE2" w:rsidP="00614EE2">
      <w:pPr>
        <w:numPr>
          <w:ilvl w:val="0"/>
          <w:numId w:val="2"/>
        </w:numPr>
        <w:rPr>
          <w:rFonts w:ascii="Times New Roman" w:hAnsi="Times New Roman" w:cs="Times New Roman"/>
        </w:rPr>
      </w:pPr>
      <w:r w:rsidRPr="00614EE2">
        <w:rPr>
          <w:rFonts w:ascii="Times New Roman" w:hAnsi="Times New Roman" w:cs="Times New Roman"/>
          <w:b/>
          <w:bCs/>
        </w:rPr>
        <w:t>Global Warming:</w:t>
      </w:r>
      <w:r w:rsidRPr="00614EE2">
        <w:rPr>
          <w:rFonts w:ascii="Times New Roman" w:hAnsi="Times New Roman" w:cs="Times New Roman"/>
        </w:rPr>
        <w:t xml:space="preserve"> Rising global temperatures are causing significant shifts in weather patterns, leading to more frequent and intense natural disasters. Countries around the world, including Pakistan, are facing the immediate consequences of these changes, such as heatwaves, floods, and droughts.</w:t>
      </w:r>
    </w:p>
    <w:p w14:paraId="1C06FFFF" w14:textId="77777777" w:rsidR="00614EE2" w:rsidRPr="00614EE2" w:rsidRDefault="00614EE2" w:rsidP="00614EE2">
      <w:pPr>
        <w:numPr>
          <w:ilvl w:val="0"/>
          <w:numId w:val="2"/>
        </w:numPr>
        <w:rPr>
          <w:rFonts w:ascii="Times New Roman" w:hAnsi="Times New Roman" w:cs="Times New Roman"/>
        </w:rPr>
      </w:pPr>
      <w:r w:rsidRPr="00614EE2">
        <w:rPr>
          <w:rFonts w:ascii="Times New Roman" w:hAnsi="Times New Roman" w:cs="Times New Roman"/>
          <w:b/>
          <w:bCs/>
        </w:rPr>
        <w:t>Deforestation:</w:t>
      </w:r>
      <w:r w:rsidRPr="00614EE2">
        <w:rPr>
          <w:rFonts w:ascii="Times New Roman" w:hAnsi="Times New Roman" w:cs="Times New Roman"/>
        </w:rPr>
        <w:t xml:space="preserve"> The Amazon rainforest, often referred to as the "lungs of the Earth," continues to be threatened by large-scale logging and land clearing for agriculture and livestock. Programs like "REDD+" (Reducing Emissions from Deforestation and Forest Degradation) have been implemented to tackle deforestation, but enforcement and funding remain insufficient.</w:t>
      </w:r>
    </w:p>
    <w:p w14:paraId="5397A709" w14:textId="77777777" w:rsidR="00614EE2" w:rsidRPr="00614EE2" w:rsidRDefault="00614EE2" w:rsidP="00614EE2">
      <w:pPr>
        <w:numPr>
          <w:ilvl w:val="0"/>
          <w:numId w:val="2"/>
        </w:numPr>
        <w:rPr>
          <w:rFonts w:ascii="Times New Roman" w:hAnsi="Times New Roman" w:cs="Times New Roman"/>
        </w:rPr>
      </w:pPr>
      <w:r w:rsidRPr="00614EE2">
        <w:rPr>
          <w:rFonts w:ascii="Times New Roman" w:hAnsi="Times New Roman" w:cs="Times New Roman"/>
          <w:b/>
          <w:bCs/>
        </w:rPr>
        <w:t>Ozone Layer Depletion:</w:t>
      </w:r>
      <w:r w:rsidRPr="00614EE2">
        <w:rPr>
          <w:rFonts w:ascii="Times New Roman" w:hAnsi="Times New Roman" w:cs="Times New Roman"/>
        </w:rPr>
        <w:t xml:space="preserve"> The introduction of chemicals like CFCs into the atmosphere has caused significant thinning of the ozone layer. International agreements, such as the Montreal Protocol, have been effective in phasing out these substances, but continued monitoring and enforcement are necessary to prevent further damage.</w:t>
      </w:r>
    </w:p>
    <w:p w14:paraId="7BEFF675"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t>This section also highlights efforts like tree plantation campaigns in Pakistan, solar energy adoption, and the promotion of local transport as sustainable solutions to mitigate environmental degradation.</w:t>
      </w:r>
    </w:p>
    <w:p w14:paraId="3FCEDFD0"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pict w14:anchorId="7746BC81">
          <v:rect id="_x0000_i1078" style="width:0;height:1.5pt" o:hralign="center" o:hrstd="t" o:hr="t" fillcolor="#a0a0a0" stroked="f"/>
        </w:pict>
      </w:r>
    </w:p>
    <w:p w14:paraId="7E6D0B65" w14:textId="69FC0A69" w:rsidR="00614EE2" w:rsidRPr="00614EE2" w:rsidRDefault="00614EE2" w:rsidP="00614EE2">
      <w:pPr>
        <w:rPr>
          <w:rFonts w:ascii="Times New Roman" w:hAnsi="Times New Roman" w:cs="Times New Roman"/>
        </w:rPr>
      </w:pPr>
      <w:r w:rsidRPr="00614EE2">
        <w:rPr>
          <w:rFonts w:ascii="Times New Roman" w:hAnsi="Times New Roman" w:cs="Times New Roman"/>
          <w:b/>
          <w:bCs/>
          <w:sz w:val="28"/>
          <w:szCs w:val="28"/>
        </w:rPr>
        <w:t>6. Analysis and Discussion</w:t>
      </w:r>
      <w:r w:rsidRPr="00614EE2">
        <w:rPr>
          <w:rFonts w:ascii="Times New Roman" w:hAnsi="Times New Roman" w:cs="Times New Roman"/>
          <w:b/>
          <w:bCs/>
          <w:sz w:val="28"/>
          <w:szCs w:val="28"/>
        </w:rPr>
        <w:t>:</w:t>
      </w:r>
      <w:r w:rsidRPr="00614EE2">
        <w:rPr>
          <w:rFonts w:ascii="Times New Roman" w:hAnsi="Times New Roman" w:cs="Times New Roman"/>
        </w:rPr>
        <w:br/>
        <w:t>The analysis uses theories like sustainability and the precautionary principle to explore the links between deforestation, global warming, and ozone layer depletion.</w:t>
      </w:r>
    </w:p>
    <w:p w14:paraId="385B23EB" w14:textId="77777777" w:rsidR="00614EE2" w:rsidRPr="00614EE2" w:rsidRDefault="00614EE2" w:rsidP="00614EE2">
      <w:pPr>
        <w:numPr>
          <w:ilvl w:val="0"/>
          <w:numId w:val="3"/>
        </w:numPr>
        <w:rPr>
          <w:rFonts w:ascii="Times New Roman" w:hAnsi="Times New Roman" w:cs="Times New Roman"/>
        </w:rPr>
      </w:pPr>
      <w:r w:rsidRPr="00614EE2">
        <w:rPr>
          <w:rFonts w:ascii="Times New Roman" w:hAnsi="Times New Roman" w:cs="Times New Roman"/>
          <w:b/>
          <w:bCs/>
        </w:rPr>
        <w:t>Sustainability Theories:</w:t>
      </w:r>
      <w:r w:rsidRPr="00614EE2">
        <w:rPr>
          <w:rFonts w:ascii="Times New Roman" w:hAnsi="Times New Roman" w:cs="Times New Roman"/>
        </w:rPr>
        <w:t xml:space="preserve"> These frameworks highlight the need for long-term solutions, such as promoting renewable energy sources, protecting forests, and fostering responsible consumption patterns to ensure that environmental degradation does not outpace natural recovery processes.</w:t>
      </w:r>
    </w:p>
    <w:p w14:paraId="1B7DBC86" w14:textId="77777777" w:rsidR="00614EE2" w:rsidRPr="00614EE2" w:rsidRDefault="00614EE2" w:rsidP="00614EE2">
      <w:pPr>
        <w:numPr>
          <w:ilvl w:val="0"/>
          <w:numId w:val="3"/>
        </w:numPr>
        <w:rPr>
          <w:rFonts w:ascii="Times New Roman" w:hAnsi="Times New Roman" w:cs="Times New Roman"/>
        </w:rPr>
      </w:pPr>
      <w:r w:rsidRPr="00614EE2">
        <w:rPr>
          <w:rFonts w:ascii="Times New Roman" w:hAnsi="Times New Roman" w:cs="Times New Roman"/>
          <w:b/>
          <w:bCs/>
        </w:rPr>
        <w:lastRenderedPageBreak/>
        <w:t>Precautionary Principle:</w:t>
      </w:r>
      <w:r w:rsidRPr="00614EE2">
        <w:rPr>
          <w:rFonts w:ascii="Times New Roman" w:hAnsi="Times New Roman" w:cs="Times New Roman"/>
        </w:rPr>
        <w:t xml:space="preserve"> The idea that actions should be taken to prevent environmental damage even in the face of uncertainty underscores the need for immediate, proactive measures to reduce carbon emissions and prevent further damage to the ozone layer.</w:t>
      </w:r>
    </w:p>
    <w:p w14:paraId="41B62577"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t>The discussion will also address the social and economic implications of these environmental challenges, focusing on how communities can benefit from tree planting campaigns, solar energy use, and improved public transport infrastructure.</w:t>
      </w:r>
    </w:p>
    <w:p w14:paraId="03C81655"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pict w14:anchorId="6FBA8EC8">
          <v:rect id="_x0000_i1079" style="width:0;height:1.5pt" o:hralign="center" o:hrstd="t" o:hr="t" fillcolor="#a0a0a0" stroked="f"/>
        </w:pict>
      </w:r>
    </w:p>
    <w:p w14:paraId="2E0D7506" w14:textId="1166CE7F" w:rsidR="00614EE2" w:rsidRPr="00614EE2" w:rsidRDefault="00614EE2" w:rsidP="00614EE2">
      <w:pPr>
        <w:rPr>
          <w:rFonts w:ascii="Times New Roman" w:hAnsi="Times New Roman" w:cs="Times New Roman"/>
        </w:rPr>
      </w:pPr>
      <w:r w:rsidRPr="00614EE2">
        <w:rPr>
          <w:rFonts w:ascii="Times New Roman" w:hAnsi="Times New Roman" w:cs="Times New Roman"/>
          <w:b/>
          <w:bCs/>
          <w:sz w:val="28"/>
          <w:szCs w:val="28"/>
        </w:rPr>
        <w:t>7. Solutions &amp; Conclusion</w:t>
      </w:r>
      <w:r w:rsidRPr="00614EE2">
        <w:rPr>
          <w:rFonts w:ascii="Times New Roman" w:hAnsi="Times New Roman" w:cs="Times New Roman"/>
          <w:b/>
          <w:bCs/>
          <w:sz w:val="28"/>
          <w:szCs w:val="28"/>
        </w:rPr>
        <w:t>:</w:t>
      </w:r>
      <w:r w:rsidRPr="00614EE2">
        <w:rPr>
          <w:rFonts w:ascii="Times New Roman" w:hAnsi="Times New Roman" w:cs="Times New Roman"/>
        </w:rPr>
        <w:br/>
        <w:t>To address the intertwined issues of global warming, deforestation, and ozone layer destruction, the following solutions are proposed:</w:t>
      </w:r>
    </w:p>
    <w:p w14:paraId="554F3F38" w14:textId="77777777" w:rsidR="00614EE2" w:rsidRPr="00614EE2" w:rsidRDefault="00614EE2" w:rsidP="00614EE2">
      <w:pPr>
        <w:numPr>
          <w:ilvl w:val="0"/>
          <w:numId w:val="4"/>
        </w:numPr>
        <w:rPr>
          <w:rFonts w:ascii="Times New Roman" w:hAnsi="Times New Roman" w:cs="Times New Roman"/>
        </w:rPr>
      </w:pPr>
      <w:r w:rsidRPr="00614EE2">
        <w:rPr>
          <w:rFonts w:ascii="Times New Roman" w:hAnsi="Times New Roman" w:cs="Times New Roman"/>
          <w:b/>
          <w:bCs/>
        </w:rPr>
        <w:t>Campaign for Tree Planting:</w:t>
      </w:r>
      <w:r w:rsidRPr="00614EE2">
        <w:rPr>
          <w:rFonts w:ascii="Times New Roman" w:hAnsi="Times New Roman" w:cs="Times New Roman"/>
        </w:rPr>
        <w:t xml:space="preserve"> Launch global and local initiatives to plant trees in deforested areas, with emphasis on reforestation in critical regions such as the Amazon and Southeast Asia.</w:t>
      </w:r>
    </w:p>
    <w:p w14:paraId="5C393197" w14:textId="77777777" w:rsidR="00614EE2" w:rsidRPr="00614EE2" w:rsidRDefault="00614EE2" w:rsidP="00614EE2">
      <w:pPr>
        <w:numPr>
          <w:ilvl w:val="0"/>
          <w:numId w:val="4"/>
        </w:numPr>
        <w:rPr>
          <w:rFonts w:ascii="Times New Roman" w:hAnsi="Times New Roman" w:cs="Times New Roman"/>
        </w:rPr>
      </w:pPr>
      <w:r w:rsidRPr="00614EE2">
        <w:rPr>
          <w:rFonts w:ascii="Times New Roman" w:hAnsi="Times New Roman" w:cs="Times New Roman"/>
          <w:b/>
          <w:bCs/>
        </w:rPr>
        <w:t>Use of Solar Energy:</w:t>
      </w:r>
      <w:r w:rsidRPr="00614EE2">
        <w:rPr>
          <w:rFonts w:ascii="Times New Roman" w:hAnsi="Times New Roman" w:cs="Times New Roman"/>
        </w:rPr>
        <w:t xml:space="preserve"> Promote the adoption of solar energy as a renewable, environmentally friendly alternative to fossil fuels. Incentivize solar power use at both residential and industrial levels.</w:t>
      </w:r>
    </w:p>
    <w:p w14:paraId="19305D6D" w14:textId="77777777" w:rsidR="00614EE2" w:rsidRPr="00614EE2" w:rsidRDefault="00614EE2" w:rsidP="00614EE2">
      <w:pPr>
        <w:numPr>
          <w:ilvl w:val="0"/>
          <w:numId w:val="4"/>
        </w:numPr>
        <w:rPr>
          <w:rFonts w:ascii="Times New Roman" w:hAnsi="Times New Roman" w:cs="Times New Roman"/>
        </w:rPr>
      </w:pPr>
      <w:r w:rsidRPr="00614EE2">
        <w:rPr>
          <w:rFonts w:ascii="Times New Roman" w:hAnsi="Times New Roman" w:cs="Times New Roman"/>
          <w:b/>
          <w:bCs/>
        </w:rPr>
        <w:t>Use of Local Transport:</w:t>
      </w:r>
      <w:r w:rsidRPr="00614EE2">
        <w:rPr>
          <w:rFonts w:ascii="Times New Roman" w:hAnsi="Times New Roman" w:cs="Times New Roman"/>
        </w:rPr>
        <w:t xml:space="preserve"> Encourage the use of public transportation and cycling over private car usage to reduce carbon emissions and lessen urban pollution. Implement policies to make local transport more accessible and efficient.</w:t>
      </w:r>
    </w:p>
    <w:p w14:paraId="6F7CE3D4"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t>The conclusion emphasizes the importance of combining these solutions with stronger legal frameworks, public education, and international cooperation to achieve significant progress in mitigating environmental degradation.</w:t>
      </w:r>
    </w:p>
    <w:p w14:paraId="253D35ED" w14:textId="77777777" w:rsidR="00614EE2" w:rsidRPr="00614EE2" w:rsidRDefault="00614EE2" w:rsidP="00614EE2">
      <w:pPr>
        <w:rPr>
          <w:rFonts w:ascii="Times New Roman" w:hAnsi="Times New Roman" w:cs="Times New Roman"/>
        </w:rPr>
      </w:pPr>
      <w:r w:rsidRPr="00614EE2">
        <w:rPr>
          <w:rFonts w:ascii="Times New Roman" w:hAnsi="Times New Roman" w:cs="Times New Roman"/>
        </w:rPr>
        <w:pict w14:anchorId="63047A7A">
          <v:rect id="_x0000_i1080" style="width:0;height:1.5pt" o:hralign="center" o:hrstd="t" o:hr="t" fillcolor="#a0a0a0" stroked="f"/>
        </w:pict>
      </w:r>
    </w:p>
    <w:p w14:paraId="6DF01D8F" w14:textId="77777777" w:rsidR="00614EE2" w:rsidRPr="00614EE2" w:rsidRDefault="00614EE2" w:rsidP="00614EE2">
      <w:pPr>
        <w:rPr>
          <w:rFonts w:ascii="Times New Roman" w:hAnsi="Times New Roman" w:cs="Times New Roman"/>
        </w:rPr>
      </w:pPr>
    </w:p>
    <w:p w14:paraId="384A8CF4" w14:textId="77777777" w:rsidR="00614EE2" w:rsidRPr="00614EE2" w:rsidRDefault="00614EE2" w:rsidP="00614EE2">
      <w:pPr>
        <w:rPr>
          <w:rFonts w:ascii="Times New Roman" w:hAnsi="Times New Roman" w:cs="Times New Roman"/>
          <w:sz w:val="28"/>
          <w:szCs w:val="28"/>
        </w:rPr>
      </w:pPr>
      <w:r w:rsidRPr="00614EE2">
        <w:rPr>
          <w:rFonts w:ascii="Times New Roman" w:hAnsi="Times New Roman" w:cs="Times New Roman"/>
          <w:b/>
          <w:bCs/>
          <w:sz w:val="28"/>
          <w:szCs w:val="28"/>
        </w:rPr>
        <w:t>8. References &amp; Appendices:</w:t>
      </w:r>
    </w:p>
    <w:p w14:paraId="1F0E4DE6" w14:textId="77777777" w:rsidR="00614EE2" w:rsidRPr="00614EE2" w:rsidRDefault="00614EE2" w:rsidP="00614EE2">
      <w:pPr>
        <w:numPr>
          <w:ilvl w:val="0"/>
          <w:numId w:val="5"/>
        </w:numPr>
        <w:rPr>
          <w:rFonts w:ascii="Times New Roman" w:hAnsi="Times New Roman" w:cs="Times New Roman"/>
        </w:rPr>
      </w:pPr>
      <w:r w:rsidRPr="00614EE2">
        <w:rPr>
          <w:rFonts w:ascii="Times New Roman" w:hAnsi="Times New Roman" w:cs="Times New Roman"/>
        </w:rPr>
        <w:t xml:space="preserve">United Nations Framework Convention on Climate Change (UNFCCC). (2020). </w:t>
      </w:r>
      <w:r w:rsidRPr="00614EE2">
        <w:rPr>
          <w:rFonts w:ascii="Times New Roman" w:hAnsi="Times New Roman" w:cs="Times New Roman"/>
          <w:i/>
          <w:iCs/>
        </w:rPr>
        <w:t>Global Warming and Climate Change: Current Impacts and Future Risks</w:t>
      </w:r>
      <w:r w:rsidRPr="00614EE2">
        <w:rPr>
          <w:rFonts w:ascii="Times New Roman" w:hAnsi="Times New Roman" w:cs="Times New Roman"/>
        </w:rPr>
        <w:t>. UNFCCC.</w:t>
      </w:r>
    </w:p>
    <w:p w14:paraId="02CF418E" w14:textId="77777777" w:rsidR="00614EE2" w:rsidRPr="00614EE2" w:rsidRDefault="00614EE2" w:rsidP="00614EE2">
      <w:pPr>
        <w:numPr>
          <w:ilvl w:val="0"/>
          <w:numId w:val="5"/>
        </w:numPr>
        <w:rPr>
          <w:rFonts w:ascii="Times New Roman" w:hAnsi="Times New Roman" w:cs="Times New Roman"/>
        </w:rPr>
      </w:pPr>
      <w:r w:rsidRPr="00614EE2">
        <w:rPr>
          <w:rFonts w:ascii="Times New Roman" w:hAnsi="Times New Roman" w:cs="Times New Roman"/>
        </w:rPr>
        <w:t xml:space="preserve">Global Forest Watch. (2021). </w:t>
      </w:r>
      <w:r w:rsidRPr="00614EE2">
        <w:rPr>
          <w:rFonts w:ascii="Times New Roman" w:hAnsi="Times New Roman" w:cs="Times New Roman"/>
          <w:i/>
          <w:iCs/>
        </w:rPr>
        <w:t>Deforestation and Its Impact on Biodiversity</w:t>
      </w:r>
      <w:r w:rsidRPr="00614EE2">
        <w:rPr>
          <w:rFonts w:ascii="Times New Roman" w:hAnsi="Times New Roman" w:cs="Times New Roman"/>
        </w:rPr>
        <w:t>. World Resources Institute.</w:t>
      </w:r>
    </w:p>
    <w:p w14:paraId="6412A59F" w14:textId="77777777" w:rsidR="00614EE2" w:rsidRPr="00614EE2" w:rsidRDefault="00614EE2" w:rsidP="00614EE2">
      <w:pPr>
        <w:numPr>
          <w:ilvl w:val="0"/>
          <w:numId w:val="5"/>
        </w:numPr>
        <w:rPr>
          <w:rFonts w:ascii="Times New Roman" w:hAnsi="Times New Roman" w:cs="Times New Roman"/>
        </w:rPr>
      </w:pPr>
      <w:r w:rsidRPr="00614EE2">
        <w:rPr>
          <w:rFonts w:ascii="Times New Roman" w:hAnsi="Times New Roman" w:cs="Times New Roman"/>
        </w:rPr>
        <w:t xml:space="preserve">World Wildlife Fund (WWF). (2020). </w:t>
      </w:r>
      <w:r w:rsidRPr="00614EE2">
        <w:rPr>
          <w:rFonts w:ascii="Times New Roman" w:hAnsi="Times New Roman" w:cs="Times New Roman"/>
          <w:i/>
          <w:iCs/>
        </w:rPr>
        <w:t>The Role of Mangroves in Climate Change Mitigation</w:t>
      </w:r>
      <w:r w:rsidRPr="00614EE2">
        <w:rPr>
          <w:rFonts w:ascii="Times New Roman" w:hAnsi="Times New Roman" w:cs="Times New Roman"/>
        </w:rPr>
        <w:t>. WWF.</w:t>
      </w:r>
    </w:p>
    <w:p w14:paraId="3A68B814" w14:textId="77777777" w:rsidR="00614EE2" w:rsidRPr="00614EE2" w:rsidRDefault="00614EE2" w:rsidP="00614EE2">
      <w:pPr>
        <w:numPr>
          <w:ilvl w:val="0"/>
          <w:numId w:val="5"/>
        </w:numPr>
        <w:rPr>
          <w:rFonts w:ascii="Times New Roman" w:hAnsi="Times New Roman" w:cs="Times New Roman"/>
        </w:rPr>
      </w:pPr>
      <w:r w:rsidRPr="00614EE2">
        <w:rPr>
          <w:rFonts w:ascii="Times New Roman" w:hAnsi="Times New Roman" w:cs="Times New Roman"/>
        </w:rPr>
        <w:t xml:space="preserve">United Nations Environment </w:t>
      </w:r>
      <w:proofErr w:type="spellStart"/>
      <w:r w:rsidRPr="00614EE2">
        <w:rPr>
          <w:rFonts w:ascii="Times New Roman" w:hAnsi="Times New Roman" w:cs="Times New Roman"/>
        </w:rPr>
        <w:t>Programme</w:t>
      </w:r>
      <w:proofErr w:type="spellEnd"/>
      <w:r w:rsidRPr="00614EE2">
        <w:rPr>
          <w:rFonts w:ascii="Times New Roman" w:hAnsi="Times New Roman" w:cs="Times New Roman"/>
        </w:rPr>
        <w:t xml:space="preserve"> (UNEP). (2019). </w:t>
      </w:r>
      <w:r w:rsidRPr="00614EE2">
        <w:rPr>
          <w:rFonts w:ascii="Times New Roman" w:hAnsi="Times New Roman" w:cs="Times New Roman"/>
          <w:i/>
          <w:iCs/>
        </w:rPr>
        <w:t>Ozone Layer Depletion and Its Effects on the Environment</w:t>
      </w:r>
      <w:r w:rsidRPr="00614EE2">
        <w:rPr>
          <w:rFonts w:ascii="Times New Roman" w:hAnsi="Times New Roman" w:cs="Times New Roman"/>
        </w:rPr>
        <w:t>. UNEP.</w:t>
      </w:r>
    </w:p>
    <w:p w14:paraId="7E27C5E8" w14:textId="77777777" w:rsidR="00875732" w:rsidRPr="00614EE2" w:rsidRDefault="00875732">
      <w:pPr>
        <w:rPr>
          <w:rFonts w:ascii="Times New Roman" w:hAnsi="Times New Roman" w:cs="Times New Roman"/>
        </w:rPr>
      </w:pPr>
    </w:p>
    <w:sectPr w:rsidR="00875732" w:rsidRPr="00614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24F7D"/>
    <w:multiLevelType w:val="multilevel"/>
    <w:tmpl w:val="824E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D4256"/>
    <w:multiLevelType w:val="multilevel"/>
    <w:tmpl w:val="63DC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A02B6"/>
    <w:multiLevelType w:val="multilevel"/>
    <w:tmpl w:val="4A20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9747D"/>
    <w:multiLevelType w:val="multilevel"/>
    <w:tmpl w:val="7D0E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E3A11"/>
    <w:multiLevelType w:val="multilevel"/>
    <w:tmpl w:val="D584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786206">
    <w:abstractNumId w:val="4"/>
  </w:num>
  <w:num w:numId="2" w16cid:durableId="2046707611">
    <w:abstractNumId w:val="0"/>
  </w:num>
  <w:num w:numId="3" w16cid:durableId="988677454">
    <w:abstractNumId w:val="3"/>
  </w:num>
  <w:num w:numId="4" w16cid:durableId="779030679">
    <w:abstractNumId w:val="1"/>
  </w:num>
  <w:num w:numId="5" w16cid:durableId="447359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E2"/>
    <w:rsid w:val="00614EE2"/>
    <w:rsid w:val="00875732"/>
    <w:rsid w:val="00A812D1"/>
    <w:rsid w:val="00C14E9F"/>
    <w:rsid w:val="00DE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1A20"/>
  <w15:chartTrackingRefBased/>
  <w15:docId w15:val="{0A65C3E2-C857-4EF2-994B-4CC4B645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EE2"/>
    <w:rPr>
      <w:rFonts w:eastAsiaTheme="majorEastAsia" w:cstheme="majorBidi"/>
      <w:color w:val="272727" w:themeColor="text1" w:themeTint="D8"/>
    </w:rPr>
  </w:style>
  <w:style w:type="paragraph" w:styleId="Title">
    <w:name w:val="Title"/>
    <w:basedOn w:val="Normal"/>
    <w:next w:val="Normal"/>
    <w:link w:val="TitleChar"/>
    <w:uiPriority w:val="10"/>
    <w:qFormat/>
    <w:rsid w:val="00614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EE2"/>
    <w:pPr>
      <w:spacing w:before="160"/>
      <w:jc w:val="center"/>
    </w:pPr>
    <w:rPr>
      <w:i/>
      <w:iCs/>
      <w:color w:val="404040" w:themeColor="text1" w:themeTint="BF"/>
    </w:rPr>
  </w:style>
  <w:style w:type="character" w:customStyle="1" w:styleId="QuoteChar">
    <w:name w:val="Quote Char"/>
    <w:basedOn w:val="DefaultParagraphFont"/>
    <w:link w:val="Quote"/>
    <w:uiPriority w:val="29"/>
    <w:rsid w:val="00614EE2"/>
    <w:rPr>
      <w:i/>
      <w:iCs/>
      <w:color w:val="404040" w:themeColor="text1" w:themeTint="BF"/>
    </w:rPr>
  </w:style>
  <w:style w:type="paragraph" w:styleId="ListParagraph">
    <w:name w:val="List Paragraph"/>
    <w:basedOn w:val="Normal"/>
    <w:uiPriority w:val="34"/>
    <w:qFormat/>
    <w:rsid w:val="00614EE2"/>
    <w:pPr>
      <w:ind w:left="720"/>
      <w:contextualSpacing/>
    </w:pPr>
  </w:style>
  <w:style w:type="character" w:styleId="IntenseEmphasis">
    <w:name w:val="Intense Emphasis"/>
    <w:basedOn w:val="DefaultParagraphFont"/>
    <w:uiPriority w:val="21"/>
    <w:qFormat/>
    <w:rsid w:val="00614EE2"/>
    <w:rPr>
      <w:i/>
      <w:iCs/>
      <w:color w:val="0F4761" w:themeColor="accent1" w:themeShade="BF"/>
    </w:rPr>
  </w:style>
  <w:style w:type="paragraph" w:styleId="IntenseQuote">
    <w:name w:val="Intense Quote"/>
    <w:basedOn w:val="Normal"/>
    <w:next w:val="Normal"/>
    <w:link w:val="IntenseQuoteChar"/>
    <w:uiPriority w:val="30"/>
    <w:qFormat/>
    <w:rsid w:val="00614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EE2"/>
    <w:rPr>
      <w:i/>
      <w:iCs/>
      <w:color w:val="0F4761" w:themeColor="accent1" w:themeShade="BF"/>
    </w:rPr>
  </w:style>
  <w:style w:type="character" w:styleId="IntenseReference">
    <w:name w:val="Intense Reference"/>
    <w:basedOn w:val="DefaultParagraphFont"/>
    <w:uiPriority w:val="32"/>
    <w:qFormat/>
    <w:rsid w:val="00614E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145014">
      <w:bodyDiv w:val="1"/>
      <w:marLeft w:val="0"/>
      <w:marRight w:val="0"/>
      <w:marTop w:val="0"/>
      <w:marBottom w:val="0"/>
      <w:divBdr>
        <w:top w:val="none" w:sz="0" w:space="0" w:color="auto"/>
        <w:left w:val="none" w:sz="0" w:space="0" w:color="auto"/>
        <w:bottom w:val="none" w:sz="0" w:space="0" w:color="auto"/>
        <w:right w:val="none" w:sz="0" w:space="0" w:color="auto"/>
      </w:divBdr>
    </w:div>
    <w:div w:id="124275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1355</Words>
  <Characters>7725</Characters>
  <Application>Microsoft Office Word</Application>
  <DocSecurity>0</DocSecurity>
  <Lines>64</Lines>
  <Paragraphs>18</Paragraphs>
  <ScaleCrop>false</ScaleCrop>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Zaryab Awan</dc:creator>
  <cp:keywords/>
  <dc:description/>
  <cp:lastModifiedBy>Malik Zaryab Awan</cp:lastModifiedBy>
  <cp:revision>1</cp:revision>
  <dcterms:created xsi:type="dcterms:W3CDTF">2025-04-13T16:53:00Z</dcterms:created>
  <dcterms:modified xsi:type="dcterms:W3CDTF">2025-04-13T17:00:00Z</dcterms:modified>
</cp:coreProperties>
</file>