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6539A4">
      <w:pPr>
        <w:keepNext w:val="0"/>
        <w:keepLines w:val="0"/>
        <w:widowControl/>
        <w:suppressLineNumbers w:val="0"/>
        <w:jc w:val="left"/>
        <w:rPr>
          <w:rFonts w:hint="eastAsia" w:ascii="Apple LiSung" w:hAnsi="Apple LiSung" w:eastAsia="Apple LiSung" w:cs="Apple LiSung"/>
          <w:kern w:val="0"/>
          <w:sz w:val="28"/>
          <w:szCs w:val="28"/>
          <w:lang w:val="en-US" w:eastAsia="zh-CN" w:bidi="ar"/>
        </w:rPr>
      </w:pPr>
      <w:r>
        <w:rPr>
          <w:rFonts w:hint="eastAsia" w:ascii="Apple LiSung" w:hAnsi="Apple LiSung" w:eastAsia="Apple LiSung" w:cs="Apple LiSung"/>
          <w:b/>
          <w:bCs/>
          <w:kern w:val="0"/>
          <w:sz w:val="28"/>
          <w:szCs w:val="28"/>
          <w:lang w:val="en-US" w:eastAsia="zh-CN" w:bidi="ar"/>
        </w:rPr>
        <w:t>Доставка заказов</w:t>
      </w:r>
    </w:p>
    <w:p w14:paraId="2D771848">
      <w:pPr>
        <w:pStyle w:val="6"/>
        <w:keepNext w:val="0"/>
        <w:keepLines w:val="0"/>
        <w:widowControl/>
        <w:suppressLineNumbers w:val="0"/>
        <w:rPr>
          <w:rFonts w:hint="eastAsia" w:ascii="Apple LiSung" w:hAnsi="Apple LiSung" w:eastAsia="Apple LiSung" w:cs="Apple LiSung"/>
          <w:sz w:val="28"/>
          <w:szCs w:val="28"/>
        </w:rPr>
      </w:pPr>
      <w:r>
        <w:rPr>
          <w:rFonts w:hint="eastAsia" w:ascii="Apple LiSung" w:hAnsi="Apple LiSung" w:eastAsia="Apple LiSung" w:cs="Apple LiSung"/>
          <w:b/>
          <w:bCs/>
          <w:sz w:val="28"/>
          <w:szCs w:val="28"/>
        </w:rPr>
        <w:t>Цель</w:t>
      </w:r>
      <w:r>
        <w:rPr>
          <w:rFonts w:hint="eastAsia" w:ascii="Apple LiSung" w:hAnsi="Apple LiSung" w:eastAsia="Apple LiSung" w:cs="Apple LiSung"/>
          <w:sz w:val="28"/>
          <w:szCs w:val="28"/>
        </w:rPr>
        <w:t>:</w:t>
      </w:r>
      <w:r>
        <w:rPr>
          <w:rFonts w:hint="eastAsia" w:ascii="Apple LiSung" w:hAnsi="Apple LiSung" w:eastAsia="Apple LiSung" w:cs="Apple LiSung"/>
          <w:sz w:val="28"/>
          <w:szCs w:val="28"/>
          <w:lang w:val="en-US"/>
        </w:rPr>
        <w:t xml:space="preserve"> </w:t>
      </w:r>
      <w:r>
        <w:rPr>
          <w:rFonts w:hint="eastAsia" w:ascii="Apple LiSung" w:hAnsi="Apple LiSung" w:eastAsia="Apple LiSung" w:cs="Apple LiSung"/>
          <w:sz w:val="28"/>
          <w:szCs w:val="28"/>
        </w:rPr>
        <w:t>Показать взаимодействие участников службы доставки с указанием создаваемых артефактов: заказов, бронирований, статусов, финансовых расчетов и т.д.</w:t>
      </w:r>
    </w:p>
    <w:p w14:paraId="1DFC42BD">
      <w:pPr>
        <w:keepNext w:val="0"/>
        <w:keepLines w:val="0"/>
        <w:widowControl/>
        <w:suppressLineNumbers w:val="0"/>
        <w:jc w:val="left"/>
        <w:rPr>
          <w:rFonts w:hint="eastAsia" w:ascii="Apple LiSung" w:hAnsi="Apple LiSung" w:eastAsia="Apple LiSung" w:cs="Apple LiSung"/>
          <w:sz w:val="28"/>
          <w:szCs w:val="28"/>
        </w:rPr>
      </w:pPr>
      <w:r>
        <w:rPr>
          <w:rFonts w:hint="eastAsia" w:ascii="Apple LiSung" w:hAnsi="Apple LiSung" w:eastAsia="Apple LiSung" w:cs="Apple LiSung"/>
          <w:b/>
          <w:bCs/>
          <w:kern w:val="0"/>
          <w:sz w:val="28"/>
          <w:szCs w:val="28"/>
          <w:lang w:val="en-US" w:eastAsia="zh-CN" w:bidi="ar"/>
        </w:rPr>
        <w:t>Область рассмотрения</w:t>
      </w:r>
      <w:r>
        <w:rPr>
          <w:rFonts w:hint="eastAsia" w:ascii="Apple LiSung" w:hAnsi="Apple LiSung" w:eastAsia="Apple LiSung" w:cs="Apple LiSung"/>
          <w:kern w:val="0"/>
          <w:sz w:val="28"/>
          <w:szCs w:val="28"/>
          <w:lang w:val="en-US" w:eastAsia="zh-CN" w:bidi="ar"/>
        </w:rPr>
        <w:t xml:space="preserve">: </w:t>
      </w:r>
      <w:r>
        <w:rPr>
          <w:rStyle w:val="7"/>
          <w:rFonts w:hint="eastAsia" w:ascii="Apple LiSung" w:hAnsi="Apple LiSung" w:eastAsia="Apple LiSung" w:cs="Apple LiSung"/>
          <w:kern w:val="0"/>
          <w:sz w:val="28"/>
          <w:szCs w:val="28"/>
          <w:lang w:val="en-US" w:eastAsia="zh-CN" w:bidi="ar"/>
        </w:rPr>
        <w:t>To be</w:t>
      </w:r>
      <w:r>
        <w:rPr>
          <w:rFonts w:hint="eastAsia" w:ascii="Apple LiSung" w:hAnsi="Apple LiSung" w:eastAsia="Apple LiSung" w:cs="Apple LiSung"/>
          <w:kern w:val="0"/>
          <w:sz w:val="28"/>
          <w:szCs w:val="28"/>
          <w:lang w:val="en-US" w:eastAsia="zh-CN" w:bidi="ar"/>
        </w:rPr>
        <w:t xml:space="preserve"> — </w:t>
      </w:r>
      <w:r>
        <w:rPr>
          <w:rFonts w:hint="eastAsia" w:ascii="Apple LiSung" w:hAnsi="Apple LiSung" w:eastAsia="Apple LiSung" w:cs="Apple LiSung"/>
          <w:kern w:val="0"/>
          <w:sz w:val="28"/>
          <w:szCs w:val="28"/>
          <w:lang w:val="en-US" w:eastAsia="zh-CN" w:bidi="ar"/>
        </w:rPr>
        <w:t>целевая модель системы.</w:t>
      </w:r>
    </w:p>
    <w:p w14:paraId="62379FE0">
      <w:pPr>
        <w:keepNext w:val="0"/>
        <w:keepLines w:val="0"/>
        <w:widowControl/>
        <w:suppressLineNumbers w:val="0"/>
        <w:jc w:val="left"/>
        <w:rPr>
          <w:rFonts w:hint="eastAsia" w:ascii="Apple LiSung" w:hAnsi="Apple LiSung" w:eastAsia="Apple LiSung" w:cs="Apple LiSung"/>
          <w:b/>
          <w:bCs/>
          <w:kern w:val="0"/>
          <w:sz w:val="28"/>
          <w:szCs w:val="28"/>
          <w:lang w:val="en-US" w:eastAsia="zh-CN" w:bidi="ar"/>
        </w:rPr>
      </w:pPr>
    </w:p>
    <w:p w14:paraId="13CAC987">
      <w:pPr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6566535" cy="7059295"/>
            <wp:effectExtent l="0" t="0" r="12065" b="1905"/>
            <wp:docPr id="1" name="Picture 1" descr="ex02_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x02_dly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66535" cy="705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864" w:right="720" w:bottom="864" w:left="792" w:header="720" w:footer="720" w:gutter="0"/>
      <w:cols w:space="425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ple LiSung">
    <w:panose1 w:val="00000000000000000000"/>
    <w:charset w:val="88"/>
    <w:family w:val="auto"/>
    <w:pitch w:val="default"/>
    <w:sig w:usb0="800000E3" w:usb1="30C97878" w:usb2="00000016" w:usb3="00000000" w:csb0="001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7ABA8EA"/>
    <w:rsid w:val="29FD6EC8"/>
    <w:rsid w:val="7D7F42A1"/>
    <w:rsid w:val="BF77123A"/>
    <w:rsid w:val="D7ABA8EA"/>
    <w:rsid w:val="F9CF292A"/>
    <w:rsid w:val="FBDE8EF7"/>
    <w:rsid w:val="FEEF0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Office_6.10.2.8397_F1E327BC-269C-435d-A152-05C5408002CA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2025-07-04T06:31:00Z</dcterms:created>
  <dc:creator>WPS_1739761383</dc:creator>
  <cp:lastModifiedBy>WPS_1739761383</cp:lastModifiedBy>
  <dcterms:modified xsi:type="dcterms:W3CDTF">2025-07-27T14:07:47Z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1033-6.10.2.8397</vt:lpwstr>
  </property>
  <property fmtid="{D5CDD505-2E9C-101B-9397-08002B2CF9AE}" pid="3" name="ICV">
    <vt:lpwstr>AE34C350C390CD1BEC316668695AB0A8_41</vt:lpwstr>
  </property>
</Properties>
</file>