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40"/>
        <w:jc w:val="center"/>
        <w:rPr/>
      </w:pPr>
      <w:r>
        <w:rPr>
          <w:i/>
          <w:color w:val="505050"/>
          <w:sz w:val="21"/>
        </w:rPr>
        <w:t>Варианты использования: мастер просматривает свое расписание и отзывы</w:t>
      </w:r>
    </w:p>
    <w:p>
      <w:pPr>
        <w:pStyle w:val="Normal"/>
        <w:spacing w:lineRule="auto" w:line="276" w:before="0" w:after="40"/>
        <w:rPr/>
      </w:pPr>
      <w:r>
        <w:rPr>
          <w:b/>
          <w:color w:val="auto"/>
          <w:sz w:val="20"/>
        </w:rPr>
        <w:t>Предположение:</w:t>
      </w:r>
      <w:r>
        <w:rPr>
          <w:b/>
          <w:color w:val="1F4E79"/>
          <w:sz w:val="20"/>
        </w:rPr>
        <w:t xml:space="preserve"> </w:t>
      </w:r>
      <w:r>
        <w:rPr>
          <w:sz w:val="20"/>
        </w:rPr>
        <w:t>Мастер видит только свои записи и отзывы по выполненным услугам. Изменение расписания, оценок и текстов отзывов этим UC не предусматривается.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UC-BRH-03. Просмотреть свое расписание и отзывы клиентов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firstRow="1" w:noVBand="1" w:lastRow="0" w:firstColumn="1" w:lastColumn="0" w:noHBand="0" w:val="04a0"/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Идентификатор UC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UC-BRH-03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Название UC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Просмотреть свое расписание и отзывы клиентов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Область действия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Система онлайн-записи барбершопа, черный ящик.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Основное действующее лицо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Мастер. Интерес: понимать свою загрузку и получать обратную связь по выполненным услугам.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Другие заинтересованные стороны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 xml:space="preserve">Менеджер: </w:t>
            </w:r>
            <w:r>
              <w:rPr>
                <w:sz w:val="20"/>
              </w:rPr>
              <w:t>хочет, чтобы мастер опирался на актуальное расписание и меньше уточнял записи вручную.</w:t>
            </w:r>
            <w:r>
              <w:rPr/>
              <w:br/>
            </w:r>
            <w:r>
              <w:rPr>
                <w:b/>
                <w:sz w:val="20"/>
              </w:rPr>
              <w:t xml:space="preserve">Клиент: </w:t>
            </w:r>
            <w:r>
              <w:rPr>
                <w:sz w:val="20"/>
              </w:rPr>
              <w:t>хочет, чтобы мастер был осведомлен о предстоящих услугах и учитывал обратную связь.</w:t>
            </w:r>
            <w:r>
              <w:rPr/>
              <w:br/>
            </w:r>
            <w:r>
              <w:rPr>
                <w:b/>
                <w:sz w:val="20"/>
              </w:rPr>
              <w:t xml:space="preserve">Руководство сети: </w:t>
            </w:r>
            <w:r>
              <w:rPr>
                <w:sz w:val="20"/>
              </w:rPr>
              <w:t>хочет повышать качество услуг на основе прозрачной информации о загрузке и отзывах.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Цель / назначение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Дать мастеру доступ к собственным забронированным услугам и отзывам клиентов по выполненным работам.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Мастер аутентифицирован в системе.</w:t>
            </w:r>
            <w:r>
              <w:rPr/>
              <w:br/>
            </w:r>
            <w:r>
              <w:rPr>
                <w:sz w:val="20"/>
              </w:rPr>
              <w:t>В системе существуют записи на услуги мастера и/или отзывы по его выполненным работам.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Триггер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Мастер хочет спланировать работу на период или ознакомиться с обратной связью клиентов.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Минимальные гарантии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Система не изменяет записи и отзывы при простом просмотре.</w:t>
            </w:r>
            <w:r>
              <w:rPr/>
              <w:br/>
            </w:r>
            <w:r>
              <w:rPr>
                <w:sz w:val="20"/>
              </w:rPr>
              <w:t>Система сохраняет разграничение доступа и не показывает мастеру чужие данные.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Гарантии успеха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Мастер получает актуальную информацию о собственных бронированиях за выбранный период.</w:t>
            </w:r>
            <w:r>
              <w:rPr/>
              <w:br/>
            </w:r>
            <w:r>
              <w:rPr>
                <w:sz w:val="20"/>
              </w:rPr>
              <w:t>Мастер получает отзывы клиентов по своим выполненным услугам.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Связанные UC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 xml:space="preserve">include: </w:t>
            </w:r>
            <w:r>
              <w:rPr>
                <w:sz w:val="20"/>
              </w:rPr>
              <w:t>UC-BRH-03.1 Просмотреть забронированные услуги своего расписания.</w:t>
            </w:r>
            <w:r>
              <w:rPr/>
              <w:br/>
            </w:r>
            <w:r>
              <w:rPr>
                <w:b/>
                <w:sz w:val="20"/>
              </w:rPr>
              <w:t xml:space="preserve">include: </w:t>
            </w:r>
            <w:r>
              <w:rPr>
                <w:sz w:val="20"/>
              </w:rPr>
              <w:t>UC-BRH-03.2 Просмотреть отзывы клиентов по выполненным работам.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Дополнительно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Права доступа к персональным данным клиентов определяются отдельными правилами безопасности.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UC-BRH-03.1. Просмотреть забронированные услуги своего расписания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firstRow="1" w:noVBand="1" w:lastRow="0" w:firstColumn="1" w:lastColumn="0" w:noHBand="0" w:val="04a0"/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Тип связи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include -&gt; UC-BRH-03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Цель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Показать мастеру его подтвержденные бронирования на выбранный период.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Основное действующее лицо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Мастер.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Заинтересованные стороны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 xml:space="preserve">Менеджер: </w:t>
            </w:r>
            <w:r>
              <w:rPr>
                <w:sz w:val="20"/>
              </w:rPr>
              <w:t>получает меньше ручных запросов о загрузке мастера.</w:t>
            </w:r>
            <w:r>
              <w:rPr/>
              <w:br/>
            </w:r>
            <w:r>
              <w:rPr>
                <w:b/>
                <w:sz w:val="20"/>
              </w:rPr>
              <w:t xml:space="preserve">Клиент: </w:t>
            </w:r>
            <w:r>
              <w:rPr>
                <w:sz w:val="20"/>
              </w:rPr>
              <w:t>ожидает, что мастер подготовится к записи вовремя.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 системе существуют записи на услуги выбранного мастера.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Триггер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UC запускается как обязательная часть просмотра общего рабочего пространства мастера.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Минимальные гарантии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Система не меняет статус бронирований.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Гарантии успеха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Мастер видит список своих забронированных услуг за выбранный период.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UC-BRH-03.2. Просмотреть отзывы клиентов по выполненным работам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firstRow="1" w:noVBand="1" w:lastRow="0" w:firstColumn="1" w:lastColumn="0" w:noHBand="0" w:val="04a0"/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Тип связи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include -&gt; UC-BRH-03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Цель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Показать мастеру оценки и комментарии клиентов по выполненным услугам.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Основное действующее лицо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Мастер.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Заинтересованные стороны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 xml:space="preserve">Клиент: </w:t>
            </w:r>
            <w:r>
              <w:rPr>
                <w:sz w:val="20"/>
              </w:rPr>
              <w:t>ожидает, что его обратная связь будет доступна для улучшения сервиса.</w:t>
            </w:r>
            <w:r>
              <w:rPr/>
              <w:br/>
            </w:r>
            <w:r>
              <w:rPr>
                <w:b/>
                <w:sz w:val="20"/>
              </w:rPr>
              <w:t xml:space="preserve">Руководство сети: </w:t>
            </w:r>
            <w:r>
              <w:rPr>
                <w:sz w:val="20"/>
              </w:rPr>
              <w:t>получает основу для контроля качества услуг.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 системе опубликованы отзывы по завершенным услугам выбранного мастера.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Триггер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UC запускается как обязательная часть просмотра общего рабочего пространства мастера.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Минимальные гарантии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Система не изменяет текст и оценку отзыва при просмотре.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Гарантии успеха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Мастер видит отзывы клиентов по своим выполненным услугам.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Arial" w:hAnsi="Arial" w:eastAsia="Arial" w:cs=""/>
      <w:color w:val="222222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mallNote" w:customStyle="1">
    <w:name w:val="Small Note"/>
    <w:basedOn w:val="Normal"/>
    <w:qFormat/>
    <w:pPr/>
    <w:rPr>
      <w:color w:val="5A5A5A"/>
      <w:sz w:val="18"/>
    </w:rPr>
  </w:style>
  <w:style w:type="paragraph" w:styleId="TableText" w:customStyle="1">
    <w:name w:val="Table Text"/>
    <w:basedOn w:val="Normal"/>
    <w:qFormat/>
    <w:pPr/>
    <w:rPr>
      <w:sz w:val="20"/>
    </w:rPr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LibreOffice/26.2.2.2$Windows_X86_64 LibreOffice_project/1f77d10d6938fd34972958f64b2bcfa54f8b1ba5</Application>
  <AppVersion>15.0000</AppVersion>
  <Pages>3</Pages>
  <Words>397</Words>
  <Characters>2779</Characters>
  <CharactersWithSpaces>3115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2026-04-06T18:36:30Z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