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3" w:name="_GoBack"/>
      <w:bookmarkEnd w:id="3"/>
      <w:bookmarkStart w:id="0" w:name="_kwsautdfq4k" w:colFirst="0" w:colLast="0"/>
      <w:bookmarkEnd w:id="0"/>
      <w:r>
        <w:rPr>
          <w:b/>
          <w:sz w:val="46"/>
          <w:szCs w:val="46"/>
          <w:rtl w:val="0"/>
        </w:rPr>
        <w:t>Exercise 00 — Роли и их действия as is (Задача 2: Доставка заказов)</w:t>
      </w:r>
    </w:p>
    <w:p w14:paraId="00000002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1ogqhr40th98" w:colFirst="0" w:colLast="0"/>
      <w:bookmarkEnd w:id="1"/>
      <w:r>
        <w:rPr>
          <w:b/>
          <w:sz w:val="34"/>
          <w:szCs w:val="34"/>
          <w:rtl w:val="0"/>
        </w:rPr>
        <w:t>Таблица ролей, действий и проблем (as is)</w:t>
      </w:r>
    </w:p>
    <w:tbl>
      <w:tblPr>
        <w:tblStyle w:val="13"/>
        <w:tblW w:w="9023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56"/>
        <w:gridCol w:w="1702"/>
        <w:gridCol w:w="1729"/>
        <w:gridCol w:w="1365"/>
        <w:gridCol w:w="947"/>
        <w:gridCol w:w="1524"/>
      </w:tblGrid>
      <w:tr w14:paraId="2862C2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jc w:val="center"/>
            </w:pPr>
            <w:r>
              <w:rPr>
                <w:b/>
                <w:rtl w:val="0"/>
              </w:rPr>
              <w:t>Идентификатор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jc w:val="center"/>
            </w:pPr>
            <w:r>
              <w:rPr>
                <w:b/>
                <w:rtl w:val="0"/>
              </w:rPr>
              <w:t>Стейкхолдер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jc w:val="center"/>
            </w:pPr>
            <w:r>
              <w:rPr>
                <w:b/>
                <w:rtl w:val="0"/>
              </w:rPr>
              <w:t>Действие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jc w:val="center"/>
            </w:pPr>
            <w:r>
              <w:rPr>
                <w:b/>
                <w:rtl w:val="0"/>
              </w:rPr>
              <w:t>as is (по телефону)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jc w:val="center"/>
            </w:pPr>
            <w:r>
              <w:rPr>
                <w:b/>
                <w:rtl w:val="0"/>
              </w:rPr>
              <w:t>as is (очно)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jc w:val="center"/>
            </w:pPr>
            <w:r>
              <w:rPr>
                <w:b/>
                <w:rtl w:val="0"/>
              </w:rPr>
              <w:t>Проблемы</w:t>
            </w:r>
          </w:p>
        </w:tc>
      </w:tr>
      <w:tr w14:paraId="4EB027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34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r>
              <w:rPr>
                <w:rtl w:val="0"/>
              </w:rPr>
              <w:t>st00100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r>
              <w:rPr>
                <w:rtl w:val="0"/>
              </w:rPr>
              <w:t>Оператор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r>
              <w:rPr>
                <w:rtl w:val="0"/>
              </w:rPr>
              <w:t>Ввод заказов в систему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r>
              <w:rPr>
                <w:rtl w:val="0"/>
              </w:rPr>
              <w:t>+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r>
              <w:rPr>
                <w:rtl w:val="0"/>
              </w:rPr>
              <w:t>+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r>
              <w:rPr>
                <w:rtl w:val="0"/>
              </w:rPr>
              <w:t>Ручной ввод заказов занимает время и приводит к ошибкам</w:t>
            </w:r>
          </w:p>
        </w:tc>
      </w:tr>
      <w:tr w14:paraId="5C733D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218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r>
              <w:rPr>
                <w:rtl w:val="0"/>
              </w:rPr>
              <w:t>st00200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r>
              <w:rPr>
                <w:rtl w:val="0"/>
              </w:rPr>
              <w:t>Курьер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r>
              <w:rPr>
                <w:rtl w:val="0"/>
              </w:rPr>
              <w:t>Получение информации о заказах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r>
              <w:rPr>
                <w:rtl w:val="0"/>
              </w:rPr>
              <w:t>+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r>
              <w:rPr>
                <w:rtl w:val="0"/>
              </w:rPr>
              <w:t>+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r>
              <w:rPr>
                <w:rtl w:val="0"/>
              </w:rPr>
              <w:t>Нет оперативного доступа к заказам, информация передается через оператора</w:t>
            </w:r>
          </w:p>
        </w:tc>
      </w:tr>
      <w:tr w14:paraId="24C18D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0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r>
              <w:rPr>
                <w:rtl w:val="0"/>
              </w:rPr>
              <w:t>st00200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r>
              <w:rPr>
                <w:rtl w:val="0"/>
              </w:rPr>
              <w:t>Курьер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r>
              <w:rPr>
                <w:rtl w:val="0"/>
              </w:rPr>
              <w:t>Выбор и бронирование заказа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r>
              <w:rPr>
                <w:rtl w:val="0"/>
              </w:rPr>
              <w:t>-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r>
              <w:rPr>
                <w:rtl w:val="0"/>
              </w:rPr>
              <w:t>+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r>
              <w:rPr>
                <w:rtl w:val="0"/>
              </w:rPr>
              <w:t>Отсутствие автоматизации выбора заказов</w:t>
            </w:r>
          </w:p>
        </w:tc>
      </w:tr>
      <w:tr w14:paraId="6FD700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0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r>
              <w:rPr>
                <w:rtl w:val="0"/>
              </w:rPr>
              <w:t>st00200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r>
              <w:rPr>
                <w:rtl w:val="0"/>
              </w:rPr>
              <w:t>Курьер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r>
              <w:rPr>
                <w:rtl w:val="0"/>
              </w:rPr>
              <w:t>Обновление статуса доставки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r>
              <w:rPr>
                <w:rtl w:val="0"/>
              </w:rPr>
              <w:t>+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r>
              <w:rPr>
                <w:rtl w:val="0"/>
              </w:rPr>
              <w:t>-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r>
              <w:rPr>
                <w:rtl w:val="0"/>
              </w:rPr>
              <w:t>Обновление статуса вручную через оператора</w:t>
            </w:r>
          </w:p>
        </w:tc>
      </w:tr>
      <w:tr w14:paraId="55E4E2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34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r>
              <w:rPr>
                <w:rtl w:val="0"/>
              </w:rPr>
              <w:t>st00300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r>
              <w:rPr>
                <w:rtl w:val="0"/>
              </w:rPr>
              <w:t>Диспетчер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r>
              <w:rPr>
                <w:rtl w:val="0"/>
              </w:rPr>
              <w:t>Контроль курьеров и переназначение заказов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r>
              <w:rPr>
                <w:rtl w:val="0"/>
              </w:rPr>
              <w:t>+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r>
              <w:rPr>
                <w:rtl w:val="0"/>
              </w:rPr>
              <w:t>-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r>
              <w:rPr>
                <w:rtl w:val="0"/>
              </w:rPr>
              <w:t>Высокая нагрузка из-за ручного контроля</w:t>
            </w:r>
          </w:p>
        </w:tc>
      </w:tr>
      <w:tr w14:paraId="0AA866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34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r>
              <w:rPr>
                <w:rtl w:val="0"/>
              </w:rPr>
              <w:t>st00400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r>
              <w:rPr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r>
              <w:rPr>
                <w:rtl w:val="0"/>
              </w:rPr>
              <w:t>Регистрация курьеров и назначение прав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r>
              <w:rPr>
                <w:rtl w:val="0"/>
              </w:rPr>
              <w:t>-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r>
              <w:rPr>
                <w:rtl w:val="0"/>
              </w:rPr>
              <w:t>+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r>
              <w:rPr>
                <w:rtl w:val="0"/>
              </w:rPr>
              <w:t>Ручная регистрация увеличивает время</w:t>
            </w:r>
          </w:p>
        </w:tc>
      </w:tr>
      <w:tr w14:paraId="3FAB11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6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r>
              <w:rPr>
                <w:rtl w:val="0"/>
              </w:rPr>
              <w:t>st00500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r>
              <w:rPr>
                <w:rtl w:val="0"/>
              </w:rPr>
              <w:t>Бухгалтерия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r>
              <w:rPr>
                <w:rtl w:val="0"/>
              </w:rPr>
              <w:t>Получение данных о заказах и доставках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r>
              <w:rPr>
                <w:rtl w:val="0"/>
              </w:rPr>
              <w:t>-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r>
              <w:rPr>
                <w:rtl w:val="0"/>
              </w:rPr>
              <w:t>+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r>
              <w:rPr>
                <w:rtl w:val="0"/>
              </w:rPr>
              <w:t>Данные передаются вручную, возможны ошибки</w:t>
            </w:r>
          </w:p>
        </w:tc>
      </w:tr>
      <w:tr w14:paraId="46455A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6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r>
              <w:rPr>
                <w:rtl w:val="0"/>
              </w:rPr>
              <w:t>st00600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r>
              <w:rPr>
                <w:rtl w:val="0"/>
              </w:rPr>
              <w:t>Поставщик (магазин/предприятие)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r>
              <w:rPr>
                <w:rtl w:val="0"/>
              </w:rPr>
              <w:t>Передача информации о заказах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r>
              <w:rPr>
                <w:rtl w:val="0"/>
              </w:rPr>
              <w:t>+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r>
              <w:rPr>
                <w:rtl w:val="0"/>
              </w:rPr>
              <w:t>+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r>
              <w:rPr>
                <w:rtl w:val="0"/>
              </w:rPr>
              <w:t>Разнообразие форматов данных затрудняет обработку</w:t>
            </w:r>
          </w:p>
        </w:tc>
      </w:tr>
    </w:tbl>
    <w:p w14:paraId="00000039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" w:name="_fdiwmyx03ks1" w:colFirst="0" w:colLast="0"/>
      <w:bookmarkEnd w:id="2"/>
      <w:r>
        <w:rPr>
          <w:b/>
          <w:sz w:val="34"/>
          <w:szCs w:val="34"/>
          <w:rtl w:val="0"/>
        </w:rPr>
        <w:t>Каталог стейкхолдеров (актуализированный)</w:t>
      </w:r>
    </w:p>
    <w:p w14:paraId="0000003A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>Оператор (st00100):</w:t>
      </w:r>
      <w:r>
        <w:rPr>
          <w:rtl w:val="0"/>
        </w:rPr>
        <w:t xml:space="preserve"> Вводит заказы в систему.</w:t>
      </w:r>
    </w:p>
    <w:p w14:paraId="0000003B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Курьер (st00200):</w:t>
      </w:r>
      <w:r>
        <w:rPr>
          <w:rtl w:val="0"/>
        </w:rPr>
        <w:t xml:space="preserve"> Выбирает, бронирует и доставляет заказы, обновляет статус.</w:t>
      </w:r>
    </w:p>
    <w:p w14:paraId="0000003C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Диспетчер (st00300):</w:t>
      </w:r>
      <w:r>
        <w:rPr>
          <w:rtl w:val="0"/>
        </w:rPr>
        <w:t xml:space="preserve"> Контролирует работу курьеров, переназначает заказы.</w:t>
      </w:r>
    </w:p>
    <w:p w14:paraId="0000003D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Администратор (st00400):</w:t>
      </w:r>
      <w:r>
        <w:rPr>
          <w:rtl w:val="0"/>
        </w:rPr>
        <w:t xml:space="preserve"> Регистрирует курьеров, управляет правами доступа.</w:t>
      </w:r>
    </w:p>
    <w:p w14:paraId="0000003E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Бухгалтерия (st00500):</w:t>
      </w:r>
      <w:r>
        <w:rPr>
          <w:rtl w:val="0"/>
        </w:rPr>
        <w:t xml:space="preserve"> Получает данные о заказах и доставках для расчетов.</w:t>
      </w:r>
    </w:p>
    <w:p w14:paraId="0000003F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rtl w:val="0"/>
        </w:rPr>
        <w:t>Поставщик (st00600):</w:t>
      </w:r>
      <w:r>
        <w:rPr>
          <w:rtl w:val="0"/>
        </w:rPr>
        <w:t xml:space="preserve"> Передает информацию о заказах.</w:t>
      </w:r>
    </w:p>
    <w:p w14:paraId="00000040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C6DA46"/>
    <w:multiLevelType w:val="multilevel"/>
    <w:tmpl w:val="7CC6DA4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B5BBFF01"/>
    <w:rsid w:val="FD57AF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Office_6.10.2.8397_F1E327BC-269C-435d-A152-05C5408002CA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2025-04-24T12:24:10Z</dcterms:created>
  <dc:creator>Data</dc:creator>
  <cp:lastModifiedBy>WPS_1739761383</cp:lastModifiedBy>
  <dcterms:modified xsi:type="dcterms:W3CDTF">2025-04-24T12:26:50Z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B3C21A701E6C4A8772E709686E6E6FC7_42</vt:lpwstr>
  </property>
</Properties>
</file>