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sd7rf7n5suna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Exercise 00 — Роли и их действия as is (Задача 1: Запись на стрижку)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nvyibn5pj9r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Таблица ролей, действий и проблем (as is)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.4625558168866"/>
        <w:gridCol w:w="2348.630057606436"/>
        <w:gridCol w:w="1515.1051573098816"/>
        <w:gridCol w:w="1150.4380134301396"/>
        <w:gridCol w:w="772.7470429832636"/>
        <w:gridCol w:w="1528.1289838770156"/>
        <w:tblGridChange w:id="0">
          <w:tblGrid>
            <w:gridCol w:w="1710.4625558168866"/>
            <w:gridCol w:w="2348.630057606436"/>
            <w:gridCol w:w="1515.1051573098816"/>
            <w:gridCol w:w="1150.4380134301396"/>
            <w:gridCol w:w="772.7470429832636"/>
            <w:gridCol w:w="1528.128983877015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Стейкхолдер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 is (по телефону)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 is (очно)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Проблемы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st00100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Ввод/корректировка расписания мастеров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Высокая нагрузка из-за ручного ввода и корректировки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st00100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Общение с клиентами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Трудоемкое общение, особенно при большом потоке клиентов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st00100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Отправка напоминаний клиентам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Сложность отправки напоминаний вручную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st00100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Формирование отчетов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Отчеты формируются вручную, что занимает время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st00100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Прием оплаты и передача данных в бухгалтерию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Ручная обработка платежей увеличивает вероятность ошибок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st00200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Клиент (зарегистрированный)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Запись/перенос записи на услугу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Трудно дозвониться или записаться в часы пик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st00200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Получение напоминания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+/-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Напоминания приходят нерегулярно или отсутствуют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st00200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Оценка услуги и отправка предложений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Нет удобного способа оставить отзыв удаленно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st00300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Посетитель (незарегистрированный)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Запись/перенос записи на услугу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Трудно дозвониться, отсутствие онлайн-доступа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st00300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Посетитель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Регистрация только очно, что неудобно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st00400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Мастер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 расписания и записей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Ограниченный доступ к актуальной информации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st00400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Мастер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 отзывов клиентов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Отзывы доступны только через менеджера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st00500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Бухгалтерия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Получение данных об оплатах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Данные передаются вручную, возможны ошибки</w:t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5qkaoscx03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vkw1wjz8de8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Каталог стейкхолдеров (актуализированный)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Менеджер (st00100):</w:t>
      </w:r>
      <w:r w:rsidDel="00000000" w:rsidR="00000000" w:rsidRPr="00000000">
        <w:rPr>
          <w:rtl w:val="0"/>
        </w:rPr>
        <w:t xml:space="preserve"> Управляет расписанием, общается с клиентами, формирует отчеты, обрабатывает оплаты.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Клиент (st00200):</w:t>
      </w:r>
      <w:r w:rsidDel="00000000" w:rsidR="00000000" w:rsidRPr="00000000">
        <w:rPr>
          <w:rtl w:val="0"/>
        </w:rPr>
        <w:t xml:space="preserve"> Зарегистрированный пользователь, записывается на услуги, получает напоминания, оставляет отзывы.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Посетитель (st00300):</w:t>
      </w:r>
      <w:r w:rsidDel="00000000" w:rsidR="00000000" w:rsidRPr="00000000">
        <w:rPr>
          <w:rtl w:val="0"/>
        </w:rPr>
        <w:t xml:space="preserve"> Незарегистрированный пользователь, желающий записаться на услуги.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Мастер (st00400):</w:t>
      </w:r>
      <w:r w:rsidDel="00000000" w:rsidR="00000000" w:rsidRPr="00000000">
        <w:rPr>
          <w:rtl w:val="0"/>
        </w:rPr>
        <w:t xml:space="preserve"> Выполняет услуги, просматривает расписание и отзывы.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Бухгалтерия (st00500):</w:t>
      </w:r>
      <w:r w:rsidDel="00000000" w:rsidR="00000000" w:rsidRPr="00000000">
        <w:rPr>
          <w:rtl w:val="0"/>
        </w:rPr>
        <w:t xml:space="preserve"> Получает данные об оплатах для учета.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