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32"/>
          <w:szCs w:val="32"/>
        </w:rPr>
      </w:pPr>
      <w:bookmarkStart w:colFirst="0" w:colLast="0" w:name="_gz91aog7xdv0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об обсуждении бизнес-процесса BP1A2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holeo4sflv20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Название бизнес-процесса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Отправка напоминаний клиентам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q4dzi4az0v4b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Идентификатор бизнес-процесса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BP1A2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i869nn9cd3wt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 обсуждения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Уточнение процесса отправки автоматических напоминаний клиентам в системе барбершопа, включая расписание, каналы связи, обработку ошибок и взаимодействие с менеджером.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rs8ldn14dylz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обсуждения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шаги процесса, входные и выходные данные, роли участников, а также выявить потенциальные проблемы и спорные моменты для обеспечения надежной автоматизации уведомлений и снижения неявок клиентов.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j9fd5fkx7n8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Дата обсуждения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1.04.2026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5p5hcn9qj0sg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Форма обсуждения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Мозговой штурм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xbqz0nido4uv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участников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Jasmina </w:t>
      </w:r>
      <w:r w:rsidDel="00000000" w:rsidR="00000000" w:rsidRPr="00000000">
        <w:rPr>
          <w:rtl w:val="0"/>
        </w:rPr>
        <w:t xml:space="preserve">(аналитик, играет роль клиента, играет роль менеджера)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Hasan (аналитик, играет роль мастера)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7e3n44seypkh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Ведущий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Jasmina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sgeflgayedof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Делопроизводитель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Hasan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aoglkfvt7l7m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Владелец бизнес-процесса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Менеджер, Jasmina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4k66pqblctf1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Обсуждаемые вопросы и ответы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 какому расписанию отправляются напоминания (за день, за час)?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Напоминания отправляются по настройке менеджера: за 24 часа, за 1 час и за 15 минут до услуги, чтобы минимизировать неявки.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Один участник предложил отправлять только одно напоминание за день, чтобы не перегружать клиента, другой — несколько, для надежности.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 (менеджера)</w:t>
      </w:r>
      <w:r w:rsidDel="00000000" w:rsidR="00000000" w:rsidRPr="00000000">
        <w:rPr>
          <w:rtl w:val="0"/>
        </w:rPr>
        <w:t xml:space="preserve">: Несколько напоминаний полезны, но с опцией отключения для клиента.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Три уровня напоминаний с возможностью настройки клиентом в профиле.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Что делать, если клиент не получил напоминание?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Система фиксирует ошибку доставки и уведомляет менеджера для ручного звонка или повторной отправки.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Предложение автоматически переключаться на альтернативный канал связи (например, с Telegram на SMS).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Автоматический переключатель усложнит систему, лучше ручное вмешательство менеджера.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Уведомление менеджера с опцией ручной отправки через другой канал.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менеджер настраивает каналы и текст напоминаний?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Менеджер использует админ-панель для выбора каналов (Telegram, WhatsApp, VK, SMS) и редактирования шаблонов текстов.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Шаблоны с переменными (имя клиента, время услуги) для персонализации.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Должна ли система подтверждать доставку напоминания?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Да, через API каналов связи (для мессенджеров) или статус SMS; если нет подтверждения, фиксировать как ошибку.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Один участник предложил игнорировать подтверждение для SMS, так как это дорого.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Подтверждение обязательно для всех каналов для отслеживания эффективности.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Подтверждение для всех каналов, с логом ошибок в системе.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интегрировать напоминания с другими процессами (например, записью)?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Напоминания генерируются автоматически на основе подтвержденной записи из BP1A1.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Автоматическая связь с базой записей, обновление статуса записи при ошибке доставки.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Какие данные о клиенте используются для напоминаний?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Контактные данные и выбранный канал из формы записи.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Предложение хранить историю каналов для альтернатив.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Достаточно одного выбранного канала, альтернативы — ручные.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Использовать основной канал, с опцией альтернативы в настройках.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обработать случаи, когда клиент отказывается от услуги после напоминания?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Клиент может отменить запись через ссылку в напоминании, система обновит расписание.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Добавить ссылку на отмену в шаблон сообщения.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