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4BC68BB">
      <w:pPr>
        <w:pStyle w:val="61"/>
        <w:spacing w:line="496" w:lineRule="auto"/>
        <w:ind w:left="0" w:leftChars="0" w:right="675" w:firstLine="0" w:firstLineChars="0"/>
        <w:jc w:val="center"/>
        <w:rPr>
          <w:rFonts w:hint="default" w:ascii="Times New Roman" w:hAnsi="Times New Roman" w:cs="Times New Roman"/>
          <w:color w:val="7030A0"/>
          <w:spacing w:val="80"/>
          <w:w w:val="110"/>
        </w:rPr>
      </w:pPr>
      <w:r>
        <w:rPr>
          <w:rFonts w:hint="default" w:ascii="Times New Roman" w:hAnsi="Times New Roman" w:cs="Times New Roman"/>
          <w:color w:val="7030A0"/>
        </w:rPr>
        <w:t>СТАНДАРТНЫЕ</w:t>
      </w:r>
      <w:r>
        <w:rPr>
          <w:rFonts w:hint="default" w:ascii="Times New Roman" w:hAnsi="Times New Roman" w:cs="Times New Roman"/>
          <w:color w:val="7030A0"/>
          <w:spacing w:val="45"/>
        </w:rPr>
        <w:t xml:space="preserve"> </w:t>
      </w:r>
      <w:r>
        <w:rPr>
          <w:rFonts w:hint="default" w:ascii="Times New Roman" w:hAnsi="Times New Roman" w:cs="Times New Roman"/>
          <w:color w:val="7030A0"/>
        </w:rPr>
        <w:t>УСЛОВИЯ</w:t>
      </w:r>
      <w:r>
        <w:rPr>
          <w:rFonts w:hint="default" w:ascii="Times New Roman" w:hAnsi="Times New Roman" w:cs="Times New Roman"/>
          <w:color w:val="7030A0"/>
          <w:spacing w:val="49"/>
        </w:rPr>
        <w:t xml:space="preserve"> </w:t>
      </w:r>
      <w:r>
        <w:rPr>
          <w:rFonts w:hint="default" w:ascii="Times New Roman" w:hAnsi="Times New Roman" w:cs="Times New Roman"/>
          <w:color w:val="7030A0"/>
        </w:rPr>
        <w:t>ПРЕДОСТАВЛЕНИЯ</w:t>
      </w:r>
      <w:r>
        <w:rPr>
          <w:rFonts w:hint="default" w:ascii="Times New Roman" w:hAnsi="Times New Roman" w:cs="Times New Roman"/>
          <w:color w:val="7030A0"/>
          <w:spacing w:val="50"/>
        </w:rPr>
        <w:t xml:space="preserve"> </w:t>
      </w:r>
      <w:r>
        <w:rPr>
          <w:rFonts w:hint="default" w:ascii="Times New Roman" w:hAnsi="Times New Roman" w:cs="Times New Roman"/>
          <w:color w:val="7030A0"/>
        </w:rPr>
        <w:t>ИНДИВИДУАЛЬНО</w:t>
      </w:r>
      <w:r>
        <w:rPr>
          <w:rFonts w:hint="default" w:ascii="Times New Roman" w:hAnsi="Times New Roman" w:cs="Times New Roman"/>
          <w:color w:val="7030A0"/>
          <w:lang w:val="ru-RU"/>
        </w:rPr>
        <w:t>Й</w:t>
      </w:r>
      <w:r>
        <w:rPr>
          <w:rFonts w:hint="default" w:ascii="Times New Roman" w:hAnsi="Times New Roman" w:cs="Times New Roman"/>
          <w:color w:val="7030A0"/>
          <w:lang w:val="ru-RU"/>
        </w:rPr>
        <w:t xml:space="preserve"> КЛАДОВОЙ</w:t>
      </w:r>
    </w:p>
    <w:p w14:paraId="2D1DE73A">
      <w:pPr>
        <w:pStyle w:val="61"/>
        <w:spacing w:line="496" w:lineRule="auto"/>
        <w:ind w:left="0" w:leftChars="0" w:right="675" w:hanging="441" w:firstLine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10"/>
        </w:rPr>
        <w:t>ТЕРМИНЫ И ПОНЯТИЯ</w:t>
      </w:r>
    </w:p>
    <w:p w14:paraId="74F3066C">
      <w:pPr>
        <w:pStyle w:val="151"/>
        <w:numPr>
          <w:ilvl w:val="0"/>
          <w:numId w:val="11"/>
        </w:numPr>
        <w:tabs>
          <w:tab w:val="left" w:pos="283"/>
        </w:tabs>
        <w:spacing w:before="0" w:after="0" w:line="244" w:lineRule="auto"/>
        <w:ind w:left="1" w:right="143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Договор</w:t>
      </w:r>
      <w:r>
        <w:rPr>
          <w:rFonts w:hint="default" w:ascii="Times New Roman" w:hAnsi="Times New Roman" w:cs="Times New Roman"/>
          <w:spacing w:val="3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– договор, регулирующий</w:t>
      </w:r>
      <w:r>
        <w:rPr>
          <w:rFonts w:hint="default" w:ascii="Times New Roman" w:hAnsi="Times New Roman" w:cs="Times New Roman"/>
          <w:spacing w:val="3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взаимоотношения между</w:t>
      </w:r>
      <w:r>
        <w:rPr>
          <w:rFonts w:hint="default" w:ascii="Times New Roman" w:hAnsi="Times New Roman" w:cs="Times New Roman"/>
          <w:spacing w:val="2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Арендодателем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и</w:t>
      </w:r>
      <w:r>
        <w:rPr>
          <w:rFonts w:hint="default" w:ascii="Times New Roman" w:hAnsi="Times New Roman" w:cs="Times New Roman"/>
          <w:spacing w:val="2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</w:t>
      </w:r>
      <w:r>
        <w:rPr>
          <w:rFonts w:hint="default" w:ascii="Times New Roman" w:hAnsi="Times New Roman" w:cs="Times New Roman"/>
          <w:spacing w:val="2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условиям предоставления во временное пользование индивидуальных </w:t>
      </w:r>
      <w:r>
        <w:rPr>
          <w:rFonts w:hint="default" w:ascii="Times New Roman" w:hAnsi="Times New Roman" w:cs="Times New Roman"/>
          <w:sz w:val="20"/>
          <w:lang w:val="ru-RU"/>
        </w:rPr>
        <w:t>Кладовых</w:t>
      </w:r>
      <w:r>
        <w:rPr>
          <w:rFonts w:hint="default" w:ascii="Times New Roman" w:hAnsi="Times New Roman" w:cs="Times New Roman"/>
          <w:sz w:val="20"/>
          <w:lang w:val="ru-RU"/>
        </w:rPr>
        <w:t>.</w:t>
      </w:r>
    </w:p>
    <w:p w14:paraId="60F85CAB">
      <w:pPr>
        <w:pStyle w:val="151"/>
        <w:numPr>
          <w:ilvl w:val="0"/>
          <w:numId w:val="11"/>
        </w:numPr>
        <w:tabs>
          <w:tab w:val="left" w:pos="283"/>
        </w:tabs>
        <w:spacing w:before="5" w:after="0" w:line="247" w:lineRule="auto"/>
        <w:ind w:left="1" w:right="141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Стандартные</w:t>
      </w:r>
      <w:r>
        <w:rPr>
          <w:rFonts w:hint="default" w:ascii="Times New Roman" w:hAnsi="Times New Roman" w:cs="Times New Roman"/>
          <w:spacing w:val="4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условия</w:t>
      </w:r>
      <w:r>
        <w:rPr>
          <w:rFonts w:hint="default" w:ascii="Times New Roman" w:hAnsi="Times New Roman" w:cs="Times New Roman"/>
          <w:w w:val="145"/>
          <w:sz w:val="20"/>
        </w:rPr>
        <w:t xml:space="preserve"> – </w:t>
      </w:r>
      <w:r>
        <w:rPr>
          <w:rFonts w:hint="default" w:ascii="Times New Roman" w:hAnsi="Times New Roman" w:cs="Times New Roman"/>
          <w:w w:val="105"/>
          <w:sz w:val="20"/>
        </w:rPr>
        <w:t>настоящий</w:t>
      </w:r>
      <w:r>
        <w:rPr>
          <w:rFonts w:hint="default" w:ascii="Times New Roman" w:hAnsi="Times New Roman" w:cs="Times New Roman"/>
          <w:spacing w:val="4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документ,</w:t>
      </w:r>
      <w:r>
        <w:rPr>
          <w:rFonts w:hint="default" w:ascii="Times New Roman" w:hAnsi="Times New Roman" w:cs="Times New Roman"/>
          <w:spacing w:val="4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являющийся</w:t>
      </w:r>
      <w:r>
        <w:rPr>
          <w:rFonts w:hint="default" w:ascii="Times New Roman" w:hAnsi="Times New Roman" w:cs="Times New Roman"/>
          <w:spacing w:val="4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приложением</w:t>
      </w:r>
      <w:r>
        <w:rPr>
          <w:rFonts w:hint="default" w:ascii="Times New Roman" w:hAnsi="Times New Roman" w:cs="Times New Roman"/>
          <w:spacing w:val="4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</w:t>
      </w:r>
      <w:r>
        <w:rPr>
          <w:rFonts w:hint="default" w:ascii="Times New Roman" w:hAnsi="Times New Roman" w:cs="Times New Roman"/>
          <w:spacing w:val="4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Договору</w:t>
      </w:r>
      <w:r>
        <w:rPr>
          <w:rFonts w:hint="default" w:ascii="Times New Roman" w:hAnsi="Times New Roman" w:cs="Times New Roman"/>
          <w:spacing w:val="4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</w:t>
      </w:r>
      <w:r>
        <w:rPr>
          <w:rFonts w:hint="default" w:ascii="Times New Roman" w:hAnsi="Times New Roman" w:cs="Times New Roman"/>
          <w:spacing w:val="4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его </w:t>
      </w:r>
      <w:r>
        <w:rPr>
          <w:rFonts w:hint="default" w:ascii="Times New Roman" w:hAnsi="Times New Roman" w:cs="Times New Roman"/>
          <w:sz w:val="20"/>
        </w:rPr>
        <w:t xml:space="preserve">неотъемлемой частью, </w:t>
      </w:r>
      <w:r>
        <w:rPr>
          <w:rFonts w:hint="default" w:ascii="Times New Roman" w:hAnsi="Times New Roman" w:cs="Times New Roman"/>
          <w:sz w:val="20"/>
          <w:lang w:val="en-US"/>
        </w:rPr>
        <w:t>размещённый</w:t>
      </w:r>
      <w:r>
        <w:rPr>
          <w:rFonts w:hint="default" w:ascii="Times New Roman" w:hAnsi="Times New Roman" w:cs="Times New Roman"/>
          <w:sz w:val="20"/>
        </w:rPr>
        <w:t xml:space="preserve"> на сайте</w:t>
      </w:r>
      <w:r>
        <w:rPr>
          <w:rFonts w:hint="default" w:ascii="Times New Roman" w:hAnsi="Times New Roman" w:cs="Times New Roman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en-US"/>
        </w:rPr>
        <w:t>ww</w:t>
      </w:r>
      <w:r>
        <w:rPr>
          <w:rFonts w:hint="default" w:ascii="Times New Roman" w:hAnsi="Times New Roman" w:cs="Times New Roman"/>
          <w:sz w:val="20"/>
          <w:lang w:val="en-US"/>
        </w:rPr>
        <w:t>w.kladovka78</w:t>
      </w:r>
      <w:r>
        <w:rPr>
          <w:rFonts w:hint="default" w:ascii="Times New Roman" w:hAnsi="Times New Roman" w:cs="Times New Roman"/>
          <w:sz w:val="20"/>
        </w:rPr>
        <w:t>.ru</w:t>
      </w:r>
      <w:r>
        <w:rPr>
          <w:rFonts w:hint="default" w:ascii="Times New Roman" w:hAnsi="Times New Roman" w:cs="Times New Roman"/>
          <w:sz w:val="20"/>
        </w:rPr>
        <w:t xml:space="preserve"> в разделе Документация.</w:t>
      </w:r>
    </w:p>
    <w:p w14:paraId="66E7DA7C">
      <w:pPr>
        <w:pStyle w:val="151"/>
        <w:numPr>
          <w:ilvl w:val="0"/>
          <w:numId w:val="11"/>
        </w:numPr>
        <w:tabs>
          <w:tab w:val="left" w:pos="283"/>
        </w:tabs>
        <w:spacing w:before="2" w:after="0" w:line="244" w:lineRule="auto"/>
        <w:ind w:left="1" w:right="147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Кладовая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-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индивидуальн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ая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ячейка</w:t>
      </w:r>
      <w:r>
        <w:rPr>
          <w:rFonts w:hint="default" w:ascii="Times New Roman" w:hAnsi="Times New Roman" w:cs="Times New Roman"/>
          <w:w w:val="105"/>
          <w:sz w:val="20"/>
        </w:rPr>
        <w:t>,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предоставленн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ая</w:t>
      </w:r>
      <w:r>
        <w:rPr>
          <w:rFonts w:hint="default" w:ascii="Times New Roman" w:hAnsi="Times New Roman" w:cs="Times New Roman"/>
          <w:spacing w:val="-8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Арендодателем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во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временное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пользование на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условиях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pacing w:val="-5"/>
          <w:w w:val="105"/>
          <w:sz w:val="20"/>
          <w:lang w:val="ru-RU"/>
        </w:rPr>
        <w:t>заключённого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Арендодателем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и</w:t>
      </w:r>
      <w:r>
        <w:rPr>
          <w:rFonts w:hint="default" w:ascii="Times New Roman" w:hAnsi="Times New Roman" w:cs="Times New Roman"/>
          <w:spacing w:val="2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Договора.</w:t>
      </w:r>
    </w:p>
    <w:p w14:paraId="269A5B22">
      <w:pPr>
        <w:pStyle w:val="151"/>
        <w:numPr>
          <w:ilvl w:val="0"/>
          <w:numId w:val="11"/>
        </w:numPr>
        <w:tabs>
          <w:tab w:val="left" w:pos="283"/>
        </w:tabs>
        <w:spacing w:before="5" w:after="0" w:line="240" w:lineRule="auto"/>
        <w:ind w:left="283" w:right="0" w:hanging="282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Срок</w:t>
      </w:r>
      <w:r>
        <w:rPr>
          <w:rFonts w:hint="default" w:ascii="Times New Roman" w:hAnsi="Times New Roman" w:cs="Times New Roman"/>
          <w:spacing w:val="2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пользования</w:t>
      </w:r>
      <w:r>
        <w:rPr>
          <w:rFonts w:hint="default" w:ascii="Times New Roman" w:hAnsi="Times New Roman" w:cs="Times New Roman"/>
          <w:spacing w:val="2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–</w:t>
      </w:r>
      <w:r>
        <w:rPr>
          <w:rFonts w:hint="default" w:ascii="Times New Roman" w:hAnsi="Times New Roman" w:cs="Times New Roman"/>
          <w:spacing w:val="2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срок</w:t>
      </w:r>
      <w:r>
        <w:rPr>
          <w:rFonts w:hint="default" w:ascii="Times New Roman" w:hAnsi="Times New Roman" w:cs="Times New Roman"/>
          <w:spacing w:val="2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пользования</w:t>
      </w:r>
      <w:r>
        <w:rPr>
          <w:rFonts w:hint="default" w:ascii="Times New Roman" w:hAnsi="Times New Roman" w:cs="Times New Roman"/>
          <w:spacing w:val="2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z w:val="20"/>
        </w:rPr>
        <w:t>,</w:t>
      </w:r>
      <w:r>
        <w:rPr>
          <w:rFonts w:hint="default" w:ascii="Times New Roman" w:hAnsi="Times New Roman" w:cs="Times New Roman"/>
          <w:spacing w:val="2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установленный</w:t>
      </w:r>
      <w:r>
        <w:rPr>
          <w:rFonts w:hint="default" w:ascii="Times New Roman" w:hAnsi="Times New Roman" w:cs="Times New Roman"/>
          <w:spacing w:val="23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Договором.</w:t>
      </w:r>
    </w:p>
    <w:p w14:paraId="7A8D86FA">
      <w:pPr>
        <w:pStyle w:val="151"/>
        <w:numPr>
          <w:ilvl w:val="0"/>
          <w:numId w:val="11"/>
        </w:numPr>
        <w:tabs>
          <w:tab w:val="left" w:pos="283"/>
        </w:tabs>
        <w:spacing w:before="6" w:after="0" w:line="247" w:lineRule="auto"/>
        <w:ind w:left="1" w:right="140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45"/>
          <w:sz w:val="20"/>
        </w:rPr>
        <w:t xml:space="preserve">– </w:t>
      </w:r>
      <w:r>
        <w:rPr>
          <w:rFonts w:hint="default" w:ascii="Times New Roman" w:hAnsi="Times New Roman" w:cs="Times New Roman"/>
          <w:w w:val="105"/>
          <w:sz w:val="20"/>
        </w:rPr>
        <w:t xml:space="preserve">физическое лицо, или юридическое лицо, или индивидуальный предприниматель, заключившее (заключивший) или намеревающееся (намеревающийся) заключить с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Арендодателем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Договор о предоставлении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w w:val="105"/>
          <w:sz w:val="20"/>
        </w:rPr>
        <w:t>.</w:t>
      </w:r>
    </w:p>
    <w:p w14:paraId="0666420F">
      <w:pPr>
        <w:pStyle w:val="151"/>
        <w:numPr>
          <w:ilvl w:val="0"/>
          <w:numId w:val="11"/>
        </w:numPr>
        <w:tabs>
          <w:tab w:val="left" w:pos="283"/>
        </w:tabs>
        <w:spacing w:before="3" w:after="0" w:line="244" w:lineRule="auto"/>
        <w:ind w:left="1" w:right="140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-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pacing w:val="-9"/>
          <w:w w:val="105"/>
          <w:sz w:val="20"/>
          <w:lang w:val="ru-RU"/>
        </w:rPr>
        <w:t>Индивидуальный</w:t>
      </w:r>
      <w:r>
        <w:rPr>
          <w:rFonts w:hint="default" w:ascii="Times New Roman" w:hAnsi="Times New Roman" w:cs="Times New Roman"/>
          <w:spacing w:val="-9"/>
          <w:w w:val="105"/>
          <w:sz w:val="20"/>
          <w:lang w:val="ru-RU"/>
        </w:rPr>
        <w:t xml:space="preserve"> Предприниматель Пушкина Е.Н.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(ИНН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780529368973</w:t>
      </w:r>
      <w:r>
        <w:rPr>
          <w:rFonts w:hint="default" w:ascii="Times New Roman" w:hAnsi="Times New Roman" w:cs="Times New Roman"/>
          <w:w w:val="105"/>
          <w:sz w:val="20"/>
        </w:rPr>
        <w:t>),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предоставляющая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Кладовую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пользование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 Договору.</w:t>
      </w:r>
    </w:p>
    <w:p w14:paraId="05342138">
      <w:pPr>
        <w:pStyle w:val="151"/>
        <w:numPr>
          <w:ilvl w:val="0"/>
          <w:numId w:val="11"/>
        </w:numPr>
        <w:tabs>
          <w:tab w:val="left" w:pos="283"/>
        </w:tabs>
        <w:spacing w:before="6" w:after="0" w:line="240" w:lineRule="auto"/>
        <w:ind w:left="283" w:right="0" w:hanging="282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Сторона</w:t>
      </w:r>
      <w:r>
        <w:rPr>
          <w:rFonts w:hint="default" w:ascii="Times New Roman" w:hAnsi="Times New Roman" w:cs="Times New Roman"/>
          <w:spacing w:val="1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–</w:t>
      </w:r>
      <w:r>
        <w:rPr>
          <w:rFonts w:hint="default" w:ascii="Times New Roman" w:hAnsi="Times New Roman" w:cs="Times New Roman"/>
          <w:spacing w:val="1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и</w:t>
      </w:r>
      <w:r>
        <w:rPr>
          <w:rFonts w:hint="default" w:ascii="Times New Roman" w:hAnsi="Times New Roman" w:cs="Times New Roman"/>
          <w:sz w:val="20"/>
          <w:lang w:val="ru-RU"/>
        </w:rPr>
        <w:t>ли</w:t>
      </w:r>
      <w:r>
        <w:rPr>
          <w:rFonts w:hint="default" w:ascii="Times New Roman" w:hAnsi="Times New Roman" w:cs="Times New Roman"/>
          <w:spacing w:val="2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</w:rPr>
        <w:t>,</w:t>
      </w:r>
      <w:r>
        <w:rPr>
          <w:rFonts w:hint="default" w:ascii="Times New Roman" w:hAnsi="Times New Roman" w:cs="Times New Roman"/>
          <w:spacing w:val="1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именуемые</w:t>
      </w:r>
      <w:r>
        <w:rPr>
          <w:rFonts w:hint="default" w:ascii="Times New Roman" w:hAnsi="Times New Roman" w:cs="Times New Roman"/>
          <w:spacing w:val="15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отдельно.</w:t>
      </w:r>
    </w:p>
    <w:p w14:paraId="4A62F706">
      <w:pPr>
        <w:pStyle w:val="151"/>
        <w:numPr>
          <w:ilvl w:val="0"/>
          <w:numId w:val="11"/>
        </w:numPr>
        <w:tabs>
          <w:tab w:val="left" w:pos="283"/>
        </w:tabs>
        <w:spacing w:before="8" w:after="0" w:line="240" w:lineRule="auto"/>
        <w:ind w:left="283" w:right="0" w:hanging="282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Стороны</w:t>
      </w:r>
      <w:r>
        <w:rPr>
          <w:rFonts w:hint="default" w:ascii="Times New Roman" w:hAnsi="Times New Roman" w:cs="Times New Roman"/>
          <w:spacing w:val="1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–</w:t>
      </w:r>
      <w:r>
        <w:rPr>
          <w:rFonts w:hint="default" w:ascii="Times New Roman" w:hAnsi="Times New Roman" w:cs="Times New Roman"/>
          <w:spacing w:val="1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и</w:t>
      </w:r>
      <w:r>
        <w:rPr>
          <w:rFonts w:hint="default" w:ascii="Times New Roman" w:hAnsi="Times New Roman" w:cs="Times New Roman"/>
          <w:sz w:val="20"/>
          <w:lang w:val="ru-RU"/>
        </w:rPr>
        <w:t>ли</w:t>
      </w:r>
      <w:r>
        <w:rPr>
          <w:rFonts w:hint="default" w:ascii="Times New Roman" w:hAnsi="Times New Roman" w:cs="Times New Roman"/>
          <w:spacing w:val="2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</w:rPr>
        <w:t>,</w:t>
      </w:r>
      <w:r>
        <w:rPr>
          <w:rFonts w:hint="default" w:ascii="Times New Roman" w:hAnsi="Times New Roman" w:cs="Times New Roman"/>
          <w:spacing w:val="1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именуемые</w:t>
      </w:r>
      <w:r>
        <w:rPr>
          <w:rFonts w:hint="default" w:ascii="Times New Roman" w:hAnsi="Times New Roman" w:cs="Times New Roman"/>
          <w:spacing w:val="14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вместе.</w:t>
      </w:r>
    </w:p>
    <w:p w14:paraId="479FD262">
      <w:pPr>
        <w:pStyle w:val="151"/>
        <w:numPr>
          <w:ilvl w:val="0"/>
          <w:numId w:val="11"/>
        </w:numPr>
        <w:tabs>
          <w:tab w:val="left" w:pos="283"/>
        </w:tabs>
        <w:spacing w:before="7" w:after="0" w:line="247" w:lineRule="auto"/>
        <w:ind w:left="1" w:right="137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Тарифы – документ, </w:t>
      </w:r>
      <w:r>
        <w:rPr>
          <w:rFonts w:hint="default" w:ascii="Times New Roman" w:hAnsi="Times New Roman" w:cs="Times New Roman"/>
          <w:sz w:val="20"/>
          <w:lang w:val="en-US"/>
        </w:rPr>
        <w:t>размещённый</w:t>
      </w:r>
      <w:r>
        <w:rPr>
          <w:rFonts w:hint="default" w:ascii="Times New Roman" w:hAnsi="Times New Roman" w:cs="Times New Roman"/>
          <w:sz w:val="20"/>
        </w:rPr>
        <w:t xml:space="preserve"> на сайте Компании в разделе Документация и определяющий </w:t>
      </w:r>
      <w:r>
        <w:rPr>
          <w:rFonts w:hint="default" w:ascii="Times New Roman" w:hAnsi="Times New Roman" w:cs="Times New Roman"/>
          <w:w w:val="105"/>
          <w:sz w:val="20"/>
        </w:rPr>
        <w:t>размер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оплаты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Срока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пользования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Боксом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сопутствующих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услуг,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предлагаемых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Компанией.</w:t>
      </w:r>
    </w:p>
    <w:p w14:paraId="6E286F65">
      <w:pPr>
        <w:pStyle w:val="151"/>
        <w:numPr>
          <w:ilvl w:val="0"/>
          <w:numId w:val="11"/>
        </w:numPr>
        <w:tabs>
          <w:tab w:val="left" w:pos="283"/>
        </w:tabs>
        <w:spacing w:before="2" w:after="0" w:line="240" w:lineRule="auto"/>
        <w:ind w:left="283" w:right="0" w:hanging="282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Сайт</w:t>
      </w:r>
      <w:r>
        <w:rPr>
          <w:rFonts w:hint="default" w:ascii="Times New Roman" w:hAnsi="Times New Roman" w:cs="Times New Roman"/>
          <w:spacing w:val="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–</w:t>
      </w:r>
      <w:r>
        <w:rPr>
          <w:rFonts w:hint="default" w:ascii="Times New Roman" w:hAnsi="Times New Roman" w:cs="Times New Roman"/>
          <w:spacing w:val="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сайт</w:t>
      </w:r>
      <w:r>
        <w:rPr>
          <w:rFonts w:hint="default" w:ascii="Times New Roman" w:hAnsi="Times New Roman" w:cs="Times New Roman"/>
          <w:spacing w:val="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сети</w:t>
      </w:r>
      <w:r>
        <w:rPr>
          <w:rFonts w:hint="default" w:ascii="Times New Roman" w:hAnsi="Times New Roman" w:cs="Times New Roman"/>
          <w:spacing w:val="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Интернет,</w:t>
      </w:r>
      <w:r>
        <w:rPr>
          <w:rFonts w:hint="default" w:ascii="Times New Roman" w:hAnsi="Times New Roman" w:cs="Times New Roman"/>
          <w:spacing w:val="5"/>
          <w:sz w:val="20"/>
        </w:rPr>
        <w:t xml:space="preserve"> </w:t>
      </w:r>
      <w:r>
        <w:rPr>
          <w:rFonts w:hint="default" w:ascii="Times New Roman" w:hAnsi="Times New Roman" w:cs="Times New Roman"/>
          <w:spacing w:val="5"/>
          <w:sz w:val="20"/>
          <w:lang w:val="ru-RU"/>
        </w:rPr>
        <w:t>размещённый</w:t>
      </w:r>
      <w:r>
        <w:rPr>
          <w:rFonts w:hint="default" w:ascii="Times New Roman" w:hAnsi="Times New Roman" w:cs="Times New Roman"/>
          <w:spacing w:val="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</w:t>
      </w:r>
      <w:r>
        <w:rPr>
          <w:rFonts w:hint="default" w:ascii="Times New Roman" w:hAnsi="Times New Roman" w:cs="Times New Roman"/>
          <w:spacing w:val="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адресу:</w:t>
      </w:r>
      <w:r>
        <w:rPr>
          <w:rFonts w:hint="default" w:ascii="Times New Roman" w:hAnsi="Times New Roman" w:cs="Times New Roman"/>
          <w:spacing w:val="8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en-US"/>
        </w:rPr>
        <w:t>ww</w:t>
      </w:r>
      <w:r>
        <w:rPr>
          <w:rFonts w:hint="default" w:ascii="Times New Roman" w:hAnsi="Times New Roman" w:cs="Times New Roman"/>
          <w:sz w:val="20"/>
          <w:lang w:val="en-US"/>
        </w:rPr>
        <w:t>w.kladovka78</w:t>
      </w:r>
      <w:r>
        <w:rPr>
          <w:rFonts w:hint="default" w:ascii="Times New Roman" w:hAnsi="Times New Roman" w:cs="Times New Roman"/>
          <w:sz w:val="20"/>
        </w:rPr>
        <w:t>.ru</w:t>
      </w:r>
    </w:p>
    <w:p w14:paraId="5A60FF07">
      <w:pPr>
        <w:pStyle w:val="151"/>
        <w:numPr>
          <w:ilvl w:val="0"/>
          <w:numId w:val="11"/>
        </w:numPr>
        <w:tabs>
          <w:tab w:val="left" w:pos="283"/>
        </w:tabs>
        <w:spacing w:before="7" w:after="0" w:line="247" w:lineRule="auto"/>
        <w:ind w:left="1" w:right="142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Предоплаченный период – период Срока пользования </w:t>
      </w:r>
      <w:r>
        <w:rPr>
          <w:rFonts w:hint="default" w:ascii="Times New Roman" w:hAnsi="Times New Roman" w:cs="Times New Roman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z w:val="20"/>
        </w:rPr>
        <w:t xml:space="preserve">, оплаченный Клиентом в порядке </w:t>
      </w:r>
      <w:r>
        <w:rPr>
          <w:rFonts w:hint="default" w:ascii="Times New Roman" w:hAnsi="Times New Roman" w:cs="Times New Roman"/>
          <w:spacing w:val="-2"/>
          <w:w w:val="110"/>
          <w:sz w:val="20"/>
        </w:rPr>
        <w:t>авансирования.</w:t>
      </w:r>
    </w:p>
    <w:p w14:paraId="63791E62">
      <w:pPr>
        <w:pStyle w:val="151"/>
        <w:numPr>
          <w:ilvl w:val="0"/>
          <w:numId w:val="11"/>
        </w:numPr>
        <w:tabs>
          <w:tab w:val="left" w:pos="283"/>
        </w:tabs>
        <w:spacing w:before="2" w:after="0" w:line="247" w:lineRule="auto"/>
        <w:ind w:left="1" w:right="140" w:firstLine="0"/>
        <w:jc w:val="both"/>
        <w:rPr>
          <w:rFonts w:hint="default" w:ascii="Times New Roman" w:hAnsi="Times New Roman" w:cs="Times New Roman"/>
          <w:color w:val="auto"/>
          <w:sz w:val="20"/>
          <w:highlight w:val="none"/>
        </w:rPr>
      </w:pPr>
      <w:r>
        <w:rPr>
          <w:rFonts w:hint="default" w:ascii="Times New Roman" w:hAnsi="Times New Roman" w:cs="Times New Roman"/>
          <w:color w:val="auto"/>
          <w:w w:val="105"/>
          <w:sz w:val="20"/>
          <w:highlight w:val="none"/>
          <w:lang w:val="ru-RU"/>
        </w:rPr>
        <w:t>Внесение</w:t>
      </w:r>
      <w:r>
        <w:rPr>
          <w:rFonts w:hint="default" w:ascii="Times New Roman" w:hAnsi="Times New Roman" w:cs="Times New Roman"/>
          <w:color w:val="auto"/>
          <w:w w:val="105"/>
          <w:sz w:val="20"/>
          <w:highlight w:val="none"/>
          <w:lang w:val="ru-RU"/>
        </w:rPr>
        <w:t xml:space="preserve"> в базу доступа - добавление в базу доверенных телефонных номеров номера Арендатора</w:t>
      </w:r>
      <w:r>
        <w:rPr>
          <w:rFonts w:hint="default" w:ascii="Times New Roman" w:hAnsi="Times New Roman" w:cs="Times New Roman"/>
          <w:color w:val="auto"/>
          <w:sz w:val="20"/>
          <w:highlight w:val="none"/>
        </w:rPr>
        <w:t>,</w:t>
      </w:r>
      <w:r>
        <w:rPr>
          <w:rFonts w:hint="default" w:ascii="Times New Roman" w:hAnsi="Times New Roman" w:cs="Times New Roman"/>
          <w:color w:val="auto"/>
          <w:sz w:val="20"/>
          <w:highlight w:val="none"/>
          <w:lang w:val="ru-RU"/>
        </w:rPr>
        <w:t xml:space="preserve"> при звонке с которого</w:t>
      </w:r>
      <w:r>
        <w:rPr>
          <w:rFonts w:hint="default" w:ascii="Times New Roman" w:hAnsi="Times New Roman" w:cs="Times New Roman"/>
          <w:color w:val="auto"/>
          <w:sz w:val="20"/>
          <w:highlight w:val="none"/>
        </w:rPr>
        <w:t xml:space="preserve"> обеспечивает</w:t>
      </w:r>
      <w:r>
        <w:rPr>
          <w:rFonts w:hint="default" w:ascii="Times New Roman" w:hAnsi="Times New Roman" w:cs="Times New Roman"/>
          <w:color w:val="auto"/>
          <w:sz w:val="20"/>
          <w:highlight w:val="none"/>
          <w:lang w:val="ru-RU"/>
        </w:rPr>
        <w:t>ся</w:t>
      </w:r>
      <w:r>
        <w:rPr>
          <w:rFonts w:hint="default" w:ascii="Times New Roman" w:hAnsi="Times New Roman" w:cs="Times New Roman"/>
          <w:color w:val="auto"/>
          <w:sz w:val="20"/>
          <w:highlight w:val="none"/>
        </w:rPr>
        <w:t xml:space="preserve"> санкционированный доступ </w:t>
      </w:r>
      <w:r>
        <w:rPr>
          <w:rFonts w:hint="default" w:ascii="Times New Roman" w:hAnsi="Times New Roman" w:cs="Times New Roman"/>
          <w:color w:val="auto"/>
          <w:sz w:val="20"/>
          <w:highlight w:val="none"/>
          <w:lang w:val="ru-RU"/>
        </w:rPr>
        <w:t>Арендатора</w:t>
      </w:r>
      <w:r>
        <w:rPr>
          <w:rFonts w:hint="default" w:ascii="Times New Roman" w:hAnsi="Times New Roman" w:cs="Times New Roman"/>
          <w:color w:val="auto"/>
          <w:sz w:val="20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0"/>
          <w:highlight w:val="none"/>
        </w:rPr>
        <w:t xml:space="preserve">в </w:t>
      </w:r>
      <w:r>
        <w:rPr>
          <w:rFonts w:hint="default" w:ascii="Times New Roman" w:hAnsi="Times New Roman" w:cs="Times New Roman"/>
          <w:color w:val="auto"/>
          <w:sz w:val="20"/>
          <w:highlight w:val="none"/>
          <w:lang w:val="ru-RU"/>
        </w:rPr>
        <w:t>Помещение</w:t>
      </w:r>
      <w:r>
        <w:rPr>
          <w:rFonts w:hint="default" w:ascii="Times New Roman" w:hAnsi="Times New Roman" w:cs="Times New Roman"/>
          <w:color w:val="auto"/>
          <w:sz w:val="20"/>
          <w:highlight w:val="none"/>
        </w:rPr>
        <w:t xml:space="preserve">, где располагается </w:t>
      </w:r>
      <w:r>
        <w:rPr>
          <w:rFonts w:hint="default" w:ascii="Times New Roman" w:hAnsi="Times New Roman" w:cs="Times New Roman"/>
          <w:color w:val="auto"/>
          <w:sz w:val="20"/>
          <w:highlight w:val="none"/>
          <w:lang w:val="ru-RU"/>
        </w:rPr>
        <w:t>Кладовая</w:t>
      </w:r>
      <w:r>
        <w:rPr>
          <w:rFonts w:hint="default" w:ascii="Times New Roman" w:hAnsi="Times New Roman" w:cs="Times New Roman"/>
          <w:color w:val="auto"/>
          <w:sz w:val="20"/>
          <w:highlight w:val="none"/>
          <w:lang w:val="ru-RU"/>
        </w:rPr>
        <w:t>.</w:t>
      </w:r>
    </w:p>
    <w:p w14:paraId="7153A52C">
      <w:pPr>
        <w:pStyle w:val="151"/>
        <w:numPr>
          <w:ilvl w:val="0"/>
          <w:numId w:val="11"/>
        </w:numPr>
        <w:tabs>
          <w:tab w:val="left" w:pos="283"/>
        </w:tabs>
        <w:spacing w:before="2" w:after="0" w:line="247" w:lineRule="auto"/>
        <w:ind w:left="1" w:right="138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Уведомления - заявления, уведомления,</w:t>
      </w:r>
      <w:r>
        <w:rPr>
          <w:rFonts w:hint="default" w:ascii="Times New Roman" w:hAnsi="Times New Roman" w:cs="Times New Roman"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извещения, требования, претензии или</w:t>
      </w:r>
      <w:r>
        <w:rPr>
          <w:rFonts w:hint="default" w:ascii="Times New Roman" w:hAnsi="Times New Roman" w:cs="Times New Roman"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иные</w:t>
      </w:r>
      <w:r>
        <w:rPr>
          <w:rFonts w:hint="default" w:ascii="Times New Roman" w:hAnsi="Times New Roman" w:cs="Times New Roman"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юридически значимые сообщения, с которыми закон или Договор связывает гражданско-правовые последствия для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Сторон.</w:t>
      </w:r>
    </w:p>
    <w:p w14:paraId="3AFB94EE">
      <w:pPr>
        <w:pStyle w:val="61"/>
        <w:spacing w:before="8"/>
        <w:ind w:left="0"/>
        <w:jc w:val="both"/>
        <w:rPr>
          <w:rFonts w:hint="default" w:ascii="Times New Roman" w:hAnsi="Times New Roman" w:cs="Times New Roman"/>
        </w:rPr>
      </w:pPr>
    </w:p>
    <w:p w14:paraId="1122BDB3">
      <w:pPr>
        <w:pStyle w:val="151"/>
        <w:numPr>
          <w:ilvl w:val="0"/>
          <w:numId w:val="12"/>
        </w:numPr>
        <w:tabs>
          <w:tab w:val="left" w:pos="282"/>
        </w:tabs>
        <w:spacing w:before="0" w:after="0" w:line="240" w:lineRule="auto"/>
        <w:ind w:left="282" w:right="0" w:hanging="281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10"/>
          <w:sz w:val="20"/>
        </w:rPr>
        <w:t>ОБЩИЕ</w:t>
      </w:r>
      <w:r>
        <w:rPr>
          <w:rFonts w:hint="default" w:ascii="Times New Roman" w:hAnsi="Times New Roman" w:cs="Times New Roman"/>
          <w:spacing w:val="-14"/>
          <w:w w:val="110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  <w:sz w:val="20"/>
        </w:rPr>
        <w:t>ПОЛОЖЕНИЯ</w:t>
      </w:r>
    </w:p>
    <w:p w14:paraId="1A33CD29">
      <w:pPr>
        <w:pStyle w:val="151"/>
        <w:numPr>
          <w:ilvl w:val="1"/>
          <w:numId w:val="12"/>
        </w:numPr>
        <w:tabs>
          <w:tab w:val="left" w:pos="992"/>
        </w:tabs>
        <w:spacing w:before="27" w:after="0" w:line="247" w:lineRule="auto"/>
        <w:ind w:left="1" w:right="148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</w:rPr>
        <w:t xml:space="preserve">, заключивший Договор с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Арендодателем</w:t>
      </w:r>
      <w:r>
        <w:rPr>
          <w:rFonts w:hint="default" w:ascii="Times New Roman" w:hAnsi="Times New Roman" w:cs="Times New Roman"/>
          <w:w w:val="105"/>
          <w:sz w:val="20"/>
        </w:rPr>
        <w:t>, обязуется действовать в строгом соответствии с настоящими Стандартными условиями.</w:t>
      </w:r>
    </w:p>
    <w:p w14:paraId="2B8DB662">
      <w:pPr>
        <w:pStyle w:val="151"/>
        <w:numPr>
          <w:ilvl w:val="1"/>
          <w:numId w:val="12"/>
        </w:numPr>
        <w:tabs>
          <w:tab w:val="left" w:pos="1004"/>
        </w:tabs>
        <w:spacing w:before="21" w:after="0" w:line="247" w:lineRule="auto"/>
        <w:ind w:left="1" w:right="138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Стороны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договорились,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что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Договор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является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договором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хранения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имущества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</w:rPr>
        <w:t xml:space="preserve">.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предоставляет надлежа</w:t>
      </w:r>
      <w:r>
        <w:rPr>
          <w:rFonts w:hint="default" w:ascii="Times New Roman" w:hAnsi="Times New Roman" w:cs="Times New Roman"/>
          <w:sz w:val="20"/>
          <w:lang w:val="ru-RU"/>
        </w:rPr>
        <w:t>щую</w:t>
      </w:r>
      <w:r>
        <w:rPr>
          <w:rFonts w:hint="default" w:ascii="Times New Roman" w:hAnsi="Times New Roman" w:cs="Times New Roman"/>
          <w:sz w:val="20"/>
          <w:lang w:val="ru-RU"/>
        </w:rPr>
        <w:t xml:space="preserve"> Кладовую </w:t>
      </w:r>
      <w:r>
        <w:rPr>
          <w:rFonts w:hint="default" w:ascii="Times New Roman" w:hAnsi="Times New Roman" w:cs="Times New Roman"/>
          <w:sz w:val="20"/>
        </w:rPr>
        <w:t xml:space="preserve">и </w:t>
      </w:r>
      <w:r>
        <w:rPr>
          <w:rFonts w:hint="default" w:ascii="Times New Roman" w:hAnsi="Times New Roman" w:cs="Times New Roman"/>
          <w:sz w:val="20"/>
          <w:lang w:val="en-US"/>
        </w:rPr>
        <w:t>несёт</w:t>
      </w:r>
      <w:r>
        <w:rPr>
          <w:rFonts w:hint="default" w:ascii="Times New Roman" w:hAnsi="Times New Roman" w:cs="Times New Roman"/>
          <w:sz w:val="20"/>
        </w:rPr>
        <w:t xml:space="preserve"> ответственность только за </w:t>
      </w:r>
      <w:r>
        <w:rPr>
          <w:rFonts w:hint="default" w:ascii="Times New Roman" w:hAnsi="Times New Roman" w:cs="Times New Roman"/>
          <w:sz w:val="20"/>
          <w:lang w:val="ru-RU"/>
        </w:rPr>
        <w:t>её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надлежащее состояние на момент предоставления.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  <w:lang w:val="en-US"/>
        </w:rPr>
        <w:t>несёт</w:t>
      </w:r>
      <w:r>
        <w:rPr>
          <w:rFonts w:hint="default" w:ascii="Times New Roman" w:hAnsi="Times New Roman" w:cs="Times New Roman"/>
          <w:sz w:val="20"/>
        </w:rPr>
        <w:t xml:space="preserve"> ответственность за сохранность имущества, </w:t>
      </w:r>
      <w:r>
        <w:rPr>
          <w:rFonts w:hint="default" w:ascii="Times New Roman" w:hAnsi="Times New Roman" w:cs="Times New Roman"/>
          <w:sz w:val="20"/>
          <w:lang w:val="en-US"/>
        </w:rPr>
        <w:t>размещённого</w:t>
      </w:r>
      <w:r>
        <w:rPr>
          <w:rFonts w:hint="default" w:ascii="Times New Roman" w:hAnsi="Times New Roman" w:cs="Times New Roman"/>
          <w:sz w:val="20"/>
        </w:rPr>
        <w:t xml:space="preserve"> в </w:t>
      </w:r>
      <w:r>
        <w:rPr>
          <w:rFonts w:hint="default" w:ascii="Times New Roman" w:hAnsi="Times New Roman" w:cs="Times New Roman"/>
          <w:sz w:val="20"/>
          <w:lang w:val="ru-RU"/>
        </w:rPr>
        <w:t>Ячейке</w:t>
      </w:r>
      <w:r>
        <w:rPr>
          <w:rFonts w:hint="default" w:ascii="Times New Roman" w:hAnsi="Times New Roman" w:cs="Times New Roman"/>
          <w:sz w:val="20"/>
        </w:rPr>
        <w:t xml:space="preserve">, в связи с этим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вправе установить собственный механический замок на </w:t>
      </w:r>
      <w:r>
        <w:rPr>
          <w:rFonts w:hint="default" w:ascii="Times New Roman" w:hAnsi="Times New Roman" w:cs="Times New Roman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sz w:val="20"/>
        </w:rPr>
        <w:t xml:space="preserve">.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</w:t>
      </w:r>
      <w:r>
        <w:rPr>
          <w:rFonts w:hint="default" w:ascii="Times New Roman" w:hAnsi="Times New Roman" w:cs="Times New Roman"/>
          <w:sz w:val="20"/>
          <w:lang w:val="en-US"/>
        </w:rPr>
        <w:t>несёт</w:t>
      </w:r>
      <w:r>
        <w:rPr>
          <w:rFonts w:hint="default" w:ascii="Times New Roman" w:hAnsi="Times New Roman" w:cs="Times New Roman"/>
          <w:sz w:val="20"/>
        </w:rPr>
        <w:t xml:space="preserve"> ответственности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за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сохранность имущества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</w:rPr>
        <w:t xml:space="preserve">.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принимает вещи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на хранение, не осуществляет их осмотр.</w:t>
      </w:r>
    </w:p>
    <w:p w14:paraId="6A7103C6">
      <w:pPr>
        <w:pStyle w:val="61"/>
        <w:spacing w:before="48"/>
        <w:ind w:left="0"/>
        <w:jc w:val="both"/>
        <w:rPr>
          <w:rFonts w:hint="default" w:ascii="Times New Roman" w:hAnsi="Times New Roman" w:cs="Times New Roman"/>
        </w:rPr>
      </w:pPr>
    </w:p>
    <w:p w14:paraId="748A18D2">
      <w:pPr>
        <w:pStyle w:val="151"/>
        <w:numPr>
          <w:ilvl w:val="0"/>
          <w:numId w:val="12"/>
        </w:numPr>
        <w:tabs>
          <w:tab w:val="left" w:pos="283"/>
        </w:tabs>
        <w:spacing w:before="0" w:after="0" w:line="240" w:lineRule="auto"/>
        <w:ind w:left="283" w:right="0" w:hanging="28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4"/>
          <w:sz w:val="20"/>
        </w:rPr>
        <w:t>СРОКИ</w:t>
      </w:r>
      <w:r>
        <w:rPr>
          <w:rFonts w:hint="default" w:ascii="Times New Roman" w:hAnsi="Times New Roman" w:cs="Times New Roman"/>
          <w:spacing w:val="36"/>
          <w:sz w:val="20"/>
        </w:rPr>
        <w:t xml:space="preserve"> </w:t>
      </w:r>
      <w:r>
        <w:rPr>
          <w:rFonts w:hint="default" w:ascii="Times New Roman" w:hAnsi="Times New Roman" w:cs="Times New Roman"/>
          <w:spacing w:val="4"/>
          <w:sz w:val="20"/>
        </w:rPr>
        <w:t>ПОЛЬЗОВАНИЯ</w:t>
      </w:r>
      <w:r>
        <w:rPr>
          <w:rFonts w:hint="default" w:ascii="Times New Roman" w:hAnsi="Times New Roman" w:cs="Times New Roman"/>
          <w:spacing w:val="42"/>
          <w:sz w:val="20"/>
        </w:rPr>
        <w:t xml:space="preserve"> </w:t>
      </w:r>
      <w:r>
        <w:rPr>
          <w:rFonts w:hint="default" w:ascii="Times New Roman" w:hAnsi="Times New Roman" w:cs="Times New Roman"/>
          <w:spacing w:val="4"/>
          <w:sz w:val="20"/>
        </w:rPr>
        <w:t>И</w:t>
      </w:r>
      <w:r>
        <w:rPr>
          <w:rFonts w:hint="default" w:ascii="Times New Roman" w:hAnsi="Times New Roman" w:cs="Times New Roman"/>
          <w:spacing w:val="41"/>
          <w:sz w:val="20"/>
        </w:rPr>
        <w:t xml:space="preserve"> </w:t>
      </w:r>
      <w:r>
        <w:rPr>
          <w:rFonts w:hint="default" w:ascii="Times New Roman" w:hAnsi="Times New Roman" w:cs="Times New Roman"/>
          <w:spacing w:val="4"/>
          <w:sz w:val="20"/>
        </w:rPr>
        <w:t>ПОРЯДОК</w:t>
      </w:r>
      <w:r>
        <w:rPr>
          <w:rFonts w:hint="default" w:ascii="Times New Roman" w:hAnsi="Times New Roman" w:cs="Times New Roman"/>
          <w:spacing w:val="36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ОПЛАТЫ</w:t>
      </w:r>
    </w:p>
    <w:p w14:paraId="12BCE7FD">
      <w:pPr>
        <w:pStyle w:val="151"/>
        <w:numPr>
          <w:ilvl w:val="1"/>
          <w:numId w:val="12"/>
        </w:numPr>
        <w:tabs>
          <w:tab w:val="left" w:pos="1004"/>
        </w:tabs>
        <w:spacing w:before="0" w:after="0" w:line="247" w:lineRule="auto"/>
        <w:ind w:left="1" w:right="138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Стороны подтверждают, что Договор одновременно является актом приема-передачи</w:t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(далее</w:t>
      </w:r>
      <w:r>
        <w:rPr>
          <w:rFonts w:hint="default" w:ascii="Times New Roman" w:hAnsi="Times New Roman" w:cs="Times New Roman"/>
          <w:spacing w:val="2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- Акт</w:t>
      </w:r>
      <w:r>
        <w:rPr>
          <w:rFonts w:hint="default" w:ascii="Times New Roman" w:hAnsi="Times New Roman" w:cs="Times New Roman"/>
          <w:spacing w:val="2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приема-передачи </w:t>
      </w:r>
      <w:r>
        <w:rPr>
          <w:rFonts w:hint="default" w:ascii="Times New Roman" w:hAnsi="Times New Roman" w:cs="Times New Roman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z w:val="20"/>
        </w:rPr>
        <w:t xml:space="preserve">). В случае если Срок пользования </w:t>
      </w:r>
      <w:r>
        <w:rPr>
          <w:rFonts w:hint="default" w:ascii="Times New Roman" w:hAnsi="Times New Roman" w:cs="Times New Roman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начинает течь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в дату подписания Договора, </w:t>
      </w:r>
      <w:r>
        <w:rPr>
          <w:rFonts w:hint="default" w:ascii="Times New Roman" w:hAnsi="Times New Roman" w:cs="Times New Roman"/>
          <w:sz w:val="20"/>
          <w:lang w:val="ru-RU"/>
        </w:rPr>
        <w:t xml:space="preserve">добавление в номера телефона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в базу доступа в помещение </w:t>
      </w:r>
      <w:r>
        <w:rPr>
          <w:rFonts w:hint="default" w:ascii="Times New Roman" w:hAnsi="Times New Roman" w:cs="Times New Roman"/>
          <w:sz w:val="20"/>
        </w:rPr>
        <w:t xml:space="preserve"> является одновременно Актом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приема-передачи </w:t>
      </w:r>
      <w:r>
        <w:rPr>
          <w:rFonts w:hint="default" w:ascii="Times New Roman" w:hAnsi="Times New Roman" w:cs="Times New Roman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(подтверждением фактической передачи </w:t>
      </w:r>
      <w:r>
        <w:rPr>
          <w:rFonts w:hint="default" w:ascii="Times New Roman" w:hAnsi="Times New Roman" w:cs="Times New Roman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Арендатору</w:t>
      </w:r>
      <w:r>
        <w:rPr>
          <w:rFonts w:hint="default" w:ascii="Times New Roman" w:hAnsi="Times New Roman" w:cs="Times New Roman"/>
          <w:sz w:val="20"/>
        </w:rPr>
        <w:t xml:space="preserve">), и оформления отдельного документа о передаче </w:t>
      </w:r>
      <w:r>
        <w:rPr>
          <w:rFonts w:hint="default" w:ascii="Times New Roman" w:hAnsi="Times New Roman" w:cs="Times New Roman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не требуется.</w:t>
      </w:r>
    </w:p>
    <w:p w14:paraId="657010D4">
      <w:pPr>
        <w:pStyle w:val="151"/>
        <w:numPr>
          <w:ilvl w:val="1"/>
          <w:numId w:val="12"/>
        </w:numPr>
        <w:tabs>
          <w:tab w:val="left" w:pos="1004"/>
        </w:tabs>
        <w:spacing w:before="23" w:after="0" w:line="247" w:lineRule="auto"/>
        <w:ind w:left="1" w:right="140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Минимальным Сроком пользования в течение действия Договора устанавливается срок, равный 7 (семи) календарным дням подряд.</w:t>
      </w:r>
    </w:p>
    <w:p w14:paraId="4DBEEAFD">
      <w:pPr>
        <w:pStyle w:val="151"/>
        <w:numPr>
          <w:ilvl w:val="1"/>
          <w:numId w:val="12"/>
        </w:numPr>
        <w:tabs>
          <w:tab w:val="left" w:pos="1004"/>
        </w:tabs>
        <w:spacing w:before="16" w:after="0" w:line="247" w:lineRule="auto"/>
        <w:ind w:left="1" w:right="138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Размер оплаты срока пользования определяется Тарифами, действующими на </w:t>
      </w:r>
      <w:r>
        <w:rPr>
          <w:rFonts w:hint="default" w:ascii="Times New Roman" w:hAnsi="Times New Roman" w:cs="Times New Roman"/>
          <w:w w:val="105"/>
          <w:sz w:val="20"/>
        </w:rPr>
        <w:t xml:space="preserve">дату заключения Договора, а в случае пролонгации Договора </w:t>
      </w:r>
      <w:r>
        <w:rPr>
          <w:rFonts w:hint="default" w:ascii="Times New Roman" w:hAnsi="Times New Roman" w:cs="Times New Roman"/>
          <w:w w:val="145"/>
          <w:sz w:val="20"/>
        </w:rPr>
        <w:t>–</w:t>
      </w:r>
      <w:r>
        <w:rPr>
          <w:rFonts w:hint="default" w:ascii="Times New Roman" w:hAnsi="Times New Roman" w:cs="Times New Roman"/>
          <w:spacing w:val="-19"/>
          <w:w w:val="14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 дату внесения оплаты в целях пролонгации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Договора.</w:t>
      </w:r>
    </w:p>
    <w:p w14:paraId="77095E4B">
      <w:pPr>
        <w:pStyle w:val="151"/>
        <w:numPr>
          <w:ilvl w:val="2"/>
          <w:numId w:val="12"/>
        </w:numPr>
        <w:tabs>
          <w:tab w:val="left" w:pos="1002"/>
        </w:tabs>
        <w:spacing w:before="20" w:after="0" w:line="247" w:lineRule="auto"/>
        <w:ind w:left="1" w:right="140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имеет право в одностороннем порядке вносить изменения в Тарифы, о чем извещает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путём</w:t>
      </w:r>
      <w:r>
        <w:rPr>
          <w:rFonts w:hint="default" w:ascii="Times New Roman" w:hAnsi="Times New Roman" w:cs="Times New Roman"/>
          <w:sz w:val="20"/>
        </w:rPr>
        <w:t xml:space="preserve"> отправки письма по адресу электронной почты Клиента, а также </w:t>
      </w:r>
      <w:r>
        <w:rPr>
          <w:rFonts w:hint="default" w:ascii="Times New Roman" w:hAnsi="Times New Roman" w:cs="Times New Roman"/>
          <w:sz w:val="20"/>
          <w:lang w:val="ru-RU"/>
        </w:rPr>
        <w:t>путём</w:t>
      </w:r>
      <w:r>
        <w:rPr>
          <w:rFonts w:hint="default" w:ascii="Times New Roman" w:hAnsi="Times New Roman" w:cs="Times New Roman"/>
          <w:sz w:val="20"/>
        </w:rPr>
        <w:t xml:space="preserve"> размещения соответствующей информации на Сайте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</w:rPr>
        <w:t xml:space="preserve">, и/ или другими способами информирования, согласованными Сторонами, не позднее 14 (четырнадцати) календарных дней до момента вступления указанных изменений в силу. При этом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обязан самостоятельно</w:t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принимать меры, направленные на своевременное получение информации об изменении Тарифов.</w:t>
      </w:r>
    </w:p>
    <w:p w14:paraId="660A10E8">
      <w:pPr>
        <w:pStyle w:val="151"/>
        <w:numPr>
          <w:ilvl w:val="2"/>
          <w:numId w:val="12"/>
        </w:numPr>
        <w:tabs>
          <w:tab w:val="left" w:pos="1002"/>
        </w:tabs>
        <w:spacing w:before="24" w:after="0" w:line="247" w:lineRule="auto"/>
        <w:ind w:left="1" w:right="137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Если в течение 14 (четырнадцати) календарных дней с момента извещения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об изменении Тарифов от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поступает уведомления о прекращении Договора, Стороны подразумевают, что </w:t>
      </w:r>
      <w:r>
        <w:rPr>
          <w:rFonts w:hint="default" w:ascii="Times New Roman" w:hAnsi="Times New Roman" w:cs="Times New Roman"/>
          <w:sz w:val="20"/>
          <w:lang w:val="ru-RU"/>
        </w:rPr>
        <w:t xml:space="preserve">Арендатор </w:t>
      </w:r>
      <w:r>
        <w:rPr>
          <w:rFonts w:hint="default" w:ascii="Times New Roman" w:hAnsi="Times New Roman" w:cs="Times New Roman"/>
          <w:sz w:val="20"/>
        </w:rPr>
        <w:t>согласен с новыми условиями.</w:t>
      </w:r>
    </w:p>
    <w:p w14:paraId="416D534E">
      <w:pPr>
        <w:pStyle w:val="151"/>
        <w:numPr>
          <w:ilvl w:val="1"/>
          <w:numId w:val="12"/>
        </w:numPr>
        <w:tabs>
          <w:tab w:val="left" w:pos="1004"/>
        </w:tabs>
        <w:spacing w:before="22" w:after="0" w:line="247" w:lineRule="auto"/>
        <w:ind w:left="1" w:right="146" w:firstLine="0"/>
        <w:jc w:val="both"/>
        <w:rPr>
          <w:rFonts w:hint="default" w:ascii="Times New Roman" w:hAnsi="Times New Roman" w:cs="Times New Roman"/>
          <w:sz w:val="20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0"/>
        </w:rPr>
        <w:t xml:space="preserve">Оплата за пользование </w:t>
      </w:r>
      <w:r>
        <w:rPr>
          <w:rFonts w:hint="default" w:ascii="Times New Roman" w:hAnsi="Times New Roman" w:cs="Times New Roman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осуществляется в российских рублях, производится посредством наличных или безналичных </w:t>
      </w:r>
      <w:r>
        <w:rPr>
          <w:rFonts w:hint="default" w:ascii="Times New Roman" w:hAnsi="Times New Roman" w:cs="Times New Roman"/>
          <w:sz w:val="20"/>
          <w:lang w:val="ru-RU"/>
        </w:rPr>
        <w:t>расчётов</w:t>
      </w:r>
      <w:r>
        <w:rPr>
          <w:rFonts w:hint="default" w:ascii="Times New Roman" w:hAnsi="Times New Roman" w:cs="Times New Roman"/>
          <w:sz w:val="20"/>
        </w:rPr>
        <w:t>.</w:t>
      </w:r>
    </w:p>
    <w:p w14:paraId="661A7D2E">
      <w:pPr>
        <w:pStyle w:val="61"/>
        <w:spacing w:before="18" w:line="247" w:lineRule="auto"/>
        <w:ind w:left="1" w:right="136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 xml:space="preserve">Последующая оплата Срока пользования </w:t>
      </w:r>
      <w:r>
        <w:rPr>
          <w:rFonts w:hint="default" w:ascii="Times New Roman" w:hAnsi="Times New Roman" w:cs="Times New Roman"/>
          <w:w w:val="105"/>
          <w:lang w:val="ru-RU"/>
        </w:rPr>
        <w:t>Кладовой</w:t>
      </w:r>
      <w:r>
        <w:rPr>
          <w:rFonts w:hint="default" w:ascii="Times New Roman" w:hAnsi="Times New Roman" w:cs="Times New Roman"/>
          <w:w w:val="105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>производится не позднее, чем за 2 (два) календарных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дня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до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окончания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Предоплаченного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периода.</w:t>
      </w:r>
    </w:p>
    <w:p w14:paraId="09D0A531">
      <w:pPr>
        <w:pStyle w:val="151"/>
        <w:numPr>
          <w:ilvl w:val="1"/>
          <w:numId w:val="12"/>
        </w:numPr>
        <w:tabs>
          <w:tab w:val="left" w:pos="1004"/>
        </w:tabs>
        <w:spacing w:before="16" w:after="0" w:line="247" w:lineRule="auto"/>
        <w:ind w:left="1" w:right="138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В случае поступления от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денежных средств в течение 30 (тридцати) календарных </w:t>
      </w:r>
      <w:r>
        <w:rPr>
          <w:rFonts w:hint="default" w:ascii="Times New Roman" w:hAnsi="Times New Roman" w:cs="Times New Roman"/>
          <w:w w:val="105"/>
          <w:sz w:val="20"/>
        </w:rPr>
        <w:t>дней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момента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окончания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Предоплаченного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периода, Срок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пользования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продлевается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на </w:t>
      </w:r>
      <w:r>
        <w:rPr>
          <w:rFonts w:hint="default" w:ascii="Times New Roman" w:hAnsi="Times New Roman" w:cs="Times New Roman"/>
          <w:sz w:val="20"/>
        </w:rPr>
        <w:t xml:space="preserve">оплаченный период (с </w:t>
      </w:r>
      <w:r>
        <w:rPr>
          <w:rFonts w:hint="default" w:ascii="Times New Roman" w:hAnsi="Times New Roman" w:cs="Times New Roman"/>
          <w:sz w:val="20"/>
          <w:lang w:val="ru-RU"/>
        </w:rPr>
        <w:t>учётом</w:t>
      </w:r>
      <w:r>
        <w:rPr>
          <w:rFonts w:hint="default" w:ascii="Times New Roman" w:hAnsi="Times New Roman" w:cs="Times New Roman"/>
          <w:sz w:val="20"/>
        </w:rPr>
        <w:t xml:space="preserve"> п. 9.1 Стандартных условий). При этом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вправе потребовать </w:t>
      </w:r>
      <w:r>
        <w:rPr>
          <w:rFonts w:hint="default" w:ascii="Times New Roman" w:hAnsi="Times New Roman" w:cs="Times New Roman"/>
          <w:w w:val="105"/>
          <w:sz w:val="20"/>
        </w:rPr>
        <w:t>уплаты санкций, предусмотренных Договором.</w:t>
      </w:r>
    </w:p>
    <w:p w14:paraId="4E842638">
      <w:pPr>
        <w:pStyle w:val="151"/>
        <w:numPr>
          <w:ilvl w:val="1"/>
          <w:numId w:val="12"/>
        </w:numPr>
        <w:tabs>
          <w:tab w:val="left" w:pos="1004"/>
        </w:tabs>
        <w:spacing w:before="21" w:after="0" w:line="247" w:lineRule="auto"/>
        <w:ind w:left="1" w:right="142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В течение Предоплаченного периода размер оплаты за пользование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не может быть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изменён</w:t>
      </w:r>
      <w:r>
        <w:rPr>
          <w:rFonts w:hint="default" w:ascii="Times New Roman" w:hAnsi="Times New Roman" w:cs="Times New Roman"/>
          <w:w w:val="105"/>
          <w:sz w:val="20"/>
        </w:rPr>
        <w:t xml:space="preserve">. В случае пролонгации Договора на новый срок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путём</w:t>
      </w:r>
      <w:r>
        <w:rPr>
          <w:rFonts w:hint="default" w:ascii="Times New Roman" w:hAnsi="Times New Roman" w:cs="Times New Roman"/>
          <w:w w:val="105"/>
          <w:sz w:val="20"/>
        </w:rPr>
        <w:t xml:space="preserve"> внесения последующей </w:t>
      </w:r>
      <w:r>
        <w:rPr>
          <w:rFonts w:hint="default" w:ascii="Times New Roman" w:hAnsi="Times New Roman" w:cs="Times New Roman"/>
          <w:sz w:val="20"/>
        </w:rPr>
        <w:t>предоплаты, оплата производится по Тарифам, действующим на день внесения.</w:t>
      </w:r>
    </w:p>
    <w:p w14:paraId="386F6C2B">
      <w:pPr>
        <w:pStyle w:val="151"/>
        <w:numPr>
          <w:ilvl w:val="1"/>
          <w:numId w:val="12"/>
        </w:numPr>
        <w:spacing w:before="2" w:after="0" w:line="240" w:lineRule="auto"/>
        <w:ind w:left="660" w:leftChars="0" w:right="0" w:hanging="660" w:hangingChars="33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принимает</w:t>
      </w:r>
      <w:r>
        <w:rPr>
          <w:rFonts w:hint="default" w:ascii="Times New Roman" w:hAnsi="Times New Roman" w:cs="Times New Roman"/>
          <w:spacing w:val="1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платежи</w:t>
      </w:r>
      <w:r>
        <w:rPr>
          <w:rFonts w:hint="default" w:ascii="Times New Roman" w:hAnsi="Times New Roman" w:cs="Times New Roman"/>
          <w:spacing w:val="1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следующим</w:t>
      </w:r>
      <w:r>
        <w:rPr>
          <w:rFonts w:hint="default" w:ascii="Times New Roman" w:hAnsi="Times New Roman" w:cs="Times New Roman"/>
          <w:spacing w:val="14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образом:</w:t>
      </w:r>
    </w:p>
    <w:p w14:paraId="77368A60">
      <w:pPr>
        <w:pStyle w:val="151"/>
        <w:numPr>
          <w:ilvl w:val="0"/>
          <w:numId w:val="13"/>
        </w:numPr>
        <w:tabs>
          <w:tab w:val="left" w:pos="1703"/>
        </w:tabs>
        <w:spacing w:before="26" w:after="0" w:line="240" w:lineRule="auto"/>
        <w:ind w:left="660" w:leftChars="0" w:right="0" w:hanging="660" w:hangingChars="33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на</w:t>
      </w:r>
      <w:r>
        <w:rPr>
          <w:rFonts w:hint="default" w:ascii="Times New Roman" w:hAnsi="Times New Roman" w:cs="Times New Roman"/>
          <w:spacing w:val="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расчетный</w:t>
      </w:r>
      <w:r>
        <w:rPr>
          <w:rFonts w:hint="default" w:ascii="Times New Roman" w:hAnsi="Times New Roman" w:cs="Times New Roman"/>
          <w:spacing w:val="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счет</w:t>
      </w:r>
      <w:r>
        <w:rPr>
          <w:rFonts w:hint="default" w:ascii="Times New Roman" w:hAnsi="Times New Roman" w:cs="Times New Roman"/>
          <w:spacing w:val="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ИП</w:t>
      </w:r>
      <w:r>
        <w:rPr>
          <w:rFonts w:hint="default" w:ascii="Times New Roman" w:hAnsi="Times New Roman" w:cs="Times New Roman"/>
          <w:sz w:val="20"/>
          <w:lang w:val="ru-RU"/>
        </w:rPr>
        <w:t>,</w:t>
      </w:r>
    </w:p>
    <w:p w14:paraId="64B675F0">
      <w:pPr>
        <w:pStyle w:val="151"/>
        <w:numPr>
          <w:ilvl w:val="0"/>
          <w:numId w:val="13"/>
        </w:numPr>
        <w:tabs>
          <w:tab w:val="left" w:pos="1703"/>
        </w:tabs>
        <w:spacing w:before="23" w:after="0" w:line="247" w:lineRule="auto"/>
        <w:ind w:left="660" w:leftChars="0" w:right="137" w:hanging="660" w:hangingChars="33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наличными</w:t>
      </w:r>
      <w:r>
        <w:rPr>
          <w:rFonts w:hint="default" w:ascii="Times New Roman" w:hAnsi="Times New Roman" w:cs="Times New Roman"/>
          <w:spacing w:val="2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денежными</w:t>
      </w:r>
      <w:r>
        <w:rPr>
          <w:rFonts w:hint="default" w:ascii="Times New Roman" w:hAnsi="Times New Roman" w:cs="Times New Roman"/>
          <w:spacing w:val="2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средствами</w:t>
      </w:r>
      <w:r>
        <w:rPr>
          <w:rFonts w:hint="default" w:ascii="Times New Roman" w:hAnsi="Times New Roman" w:cs="Times New Roman"/>
          <w:spacing w:val="2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2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кассу</w:t>
      </w:r>
      <w:r>
        <w:rPr>
          <w:rFonts w:hint="default" w:ascii="Times New Roman" w:hAnsi="Times New Roman" w:cs="Times New Roman"/>
          <w:spacing w:val="2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или</w:t>
      </w:r>
      <w:r>
        <w:rPr>
          <w:rFonts w:hint="default" w:ascii="Times New Roman" w:hAnsi="Times New Roman" w:cs="Times New Roman"/>
          <w:spacing w:val="2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безналичным</w:t>
      </w:r>
      <w:r>
        <w:rPr>
          <w:rFonts w:hint="default" w:ascii="Times New Roman" w:hAnsi="Times New Roman" w:cs="Times New Roman"/>
          <w:spacing w:val="2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способом </w:t>
      </w:r>
      <w:r>
        <w:rPr>
          <w:rFonts w:hint="default" w:ascii="Times New Roman" w:hAnsi="Times New Roman" w:cs="Times New Roman"/>
          <w:w w:val="105"/>
          <w:sz w:val="20"/>
        </w:rPr>
        <w:t xml:space="preserve">с использованием системы эквайринга и системы быстрых платежей </w:t>
      </w:r>
      <w:r>
        <w:rPr>
          <w:rFonts w:hint="default" w:ascii="Times New Roman" w:hAnsi="Times New Roman" w:cs="Times New Roman"/>
          <w:w w:val="145"/>
          <w:sz w:val="20"/>
        </w:rPr>
        <w:t xml:space="preserve">– </w:t>
      </w:r>
      <w:r>
        <w:rPr>
          <w:rFonts w:hint="default" w:ascii="Times New Roman" w:hAnsi="Times New Roman" w:cs="Times New Roman"/>
          <w:w w:val="105"/>
          <w:sz w:val="20"/>
        </w:rPr>
        <w:t xml:space="preserve">для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Арендаторов</w:t>
      </w:r>
      <w:r>
        <w:rPr>
          <w:rFonts w:hint="default" w:ascii="Times New Roman" w:hAnsi="Times New Roman" w:cs="Times New Roman"/>
          <w:w w:val="105"/>
          <w:sz w:val="20"/>
        </w:rPr>
        <w:t>-физических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лиц.</w:t>
      </w:r>
    </w:p>
    <w:p w14:paraId="549ABAA2">
      <w:pPr>
        <w:pStyle w:val="61"/>
        <w:spacing w:before="17"/>
        <w:ind w:left="726" w:leftChars="0" w:hanging="726" w:hangingChars="33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Датой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платежа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считается:</w:t>
      </w:r>
    </w:p>
    <w:p w14:paraId="275256BF">
      <w:pPr>
        <w:pStyle w:val="151"/>
        <w:numPr>
          <w:ilvl w:val="0"/>
          <w:numId w:val="13"/>
        </w:numPr>
        <w:tabs>
          <w:tab w:val="left" w:pos="1703"/>
        </w:tabs>
        <w:spacing w:before="23" w:after="0" w:line="247" w:lineRule="auto"/>
        <w:ind w:left="660" w:leftChars="0" w:right="138" w:hanging="660" w:hangingChars="33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в случае оплаты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физическим лицом – дата списания денежных средств с корреспондентского счета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</w:rPr>
        <w:t>;</w:t>
      </w:r>
    </w:p>
    <w:p w14:paraId="23D87471">
      <w:pPr>
        <w:pStyle w:val="151"/>
        <w:numPr>
          <w:ilvl w:val="0"/>
          <w:numId w:val="13"/>
        </w:numPr>
        <w:tabs>
          <w:tab w:val="left" w:pos="1703"/>
        </w:tabs>
        <w:spacing w:before="19" w:after="0" w:line="247" w:lineRule="auto"/>
        <w:ind w:left="726" w:leftChars="0" w:right="140" w:hanging="726" w:hangingChars="33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10"/>
          <w:sz w:val="20"/>
        </w:rPr>
        <w:t xml:space="preserve">в случае оплаты </w:t>
      </w:r>
      <w:r>
        <w:rPr>
          <w:rFonts w:hint="default" w:ascii="Times New Roman" w:hAnsi="Times New Roman" w:cs="Times New Roman"/>
          <w:w w:val="110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10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10"/>
          <w:sz w:val="20"/>
        </w:rPr>
        <w:t xml:space="preserve">юридическим лицом или индивидуальным предпринимателем </w:t>
      </w:r>
      <w:r>
        <w:rPr>
          <w:rFonts w:hint="default" w:ascii="Times New Roman" w:hAnsi="Times New Roman" w:cs="Times New Roman"/>
          <w:w w:val="145"/>
          <w:sz w:val="20"/>
        </w:rPr>
        <w:t>–</w:t>
      </w:r>
      <w:r>
        <w:rPr>
          <w:rFonts w:hint="default" w:ascii="Times New Roman" w:hAnsi="Times New Roman" w:cs="Times New Roman"/>
          <w:spacing w:val="-15"/>
          <w:w w:val="145"/>
          <w:sz w:val="20"/>
        </w:rPr>
        <w:t xml:space="preserve"> </w:t>
      </w:r>
      <w:r>
        <w:rPr>
          <w:rFonts w:hint="default" w:ascii="Times New Roman" w:hAnsi="Times New Roman" w:cs="Times New Roman"/>
          <w:w w:val="110"/>
          <w:sz w:val="20"/>
        </w:rPr>
        <w:t xml:space="preserve">дата зачисления денежных средств на </w:t>
      </w:r>
      <w:r>
        <w:rPr>
          <w:rFonts w:hint="default" w:ascii="Times New Roman" w:hAnsi="Times New Roman" w:cs="Times New Roman"/>
          <w:w w:val="110"/>
          <w:sz w:val="20"/>
          <w:lang w:val="ru-RU"/>
        </w:rPr>
        <w:t>расчётный</w:t>
      </w:r>
      <w:r>
        <w:rPr>
          <w:rFonts w:hint="default" w:ascii="Times New Roman" w:hAnsi="Times New Roman" w:cs="Times New Roman"/>
          <w:w w:val="110"/>
          <w:sz w:val="20"/>
        </w:rPr>
        <w:t xml:space="preserve"> </w:t>
      </w:r>
      <w:r>
        <w:rPr>
          <w:rFonts w:hint="default" w:ascii="Times New Roman" w:hAnsi="Times New Roman" w:cs="Times New Roman"/>
          <w:w w:val="110"/>
          <w:sz w:val="20"/>
          <w:lang w:val="ru-RU"/>
        </w:rPr>
        <w:t>счёт</w:t>
      </w:r>
      <w:r>
        <w:rPr>
          <w:rFonts w:hint="default" w:ascii="Times New Roman" w:hAnsi="Times New Roman" w:cs="Times New Roman"/>
          <w:w w:val="110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pacing w:val="-2"/>
          <w:w w:val="110"/>
          <w:sz w:val="20"/>
        </w:rPr>
        <w:t>.</w:t>
      </w:r>
    </w:p>
    <w:p w14:paraId="1319A5FF">
      <w:pPr>
        <w:pStyle w:val="151"/>
        <w:numPr>
          <w:ilvl w:val="0"/>
          <w:numId w:val="13"/>
        </w:numPr>
        <w:tabs>
          <w:tab w:val="left" w:pos="1703"/>
        </w:tabs>
        <w:spacing w:before="18" w:after="0" w:line="244" w:lineRule="auto"/>
        <w:ind w:left="660" w:leftChars="0" w:right="138" w:hanging="660" w:hangingChars="33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в случае оплаты наличными денежными средствами в кассу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</w:rPr>
        <w:t xml:space="preserve">– момент внесения денег в кассу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</w:rPr>
        <w:t>.</w:t>
      </w:r>
    </w:p>
    <w:p w14:paraId="5740F44D">
      <w:pPr>
        <w:pStyle w:val="151"/>
        <w:numPr>
          <w:ilvl w:val="1"/>
          <w:numId w:val="12"/>
        </w:numPr>
        <w:tabs>
          <w:tab w:val="left" w:pos="1004"/>
        </w:tabs>
        <w:spacing w:before="21" w:after="0" w:line="247" w:lineRule="auto"/>
        <w:ind w:left="1" w:right="145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вправе предоставить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скидку в размере и порядке, установленными </w:t>
      </w:r>
      <w:r>
        <w:rPr>
          <w:rFonts w:hint="default" w:ascii="Times New Roman" w:hAnsi="Times New Roman" w:cs="Times New Roman"/>
          <w:sz w:val="20"/>
        </w:rPr>
        <w:t xml:space="preserve">правилами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</w:rPr>
        <w:t xml:space="preserve">. Информация о действующих системах скидок и рекламных акциях размещена </w:t>
      </w:r>
      <w:r>
        <w:rPr>
          <w:rFonts w:hint="default" w:ascii="Times New Roman" w:hAnsi="Times New Roman" w:cs="Times New Roman"/>
          <w:w w:val="105"/>
          <w:sz w:val="20"/>
        </w:rPr>
        <w:t xml:space="preserve">на Сайте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</w:rPr>
        <w:t>.</w:t>
      </w:r>
    </w:p>
    <w:p w14:paraId="5BBF4004">
      <w:pPr>
        <w:pStyle w:val="151"/>
        <w:numPr>
          <w:ilvl w:val="1"/>
          <w:numId w:val="12"/>
        </w:numPr>
        <w:tabs>
          <w:tab w:val="left" w:pos="1004"/>
        </w:tabs>
        <w:spacing w:before="16" w:after="0" w:line="247" w:lineRule="auto"/>
        <w:ind w:left="1" w:right="138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В соответствии с Налоговым кодексом РФ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 силу действующего законодательства РФ не </w:t>
      </w:r>
      <w:r>
        <w:rPr>
          <w:rFonts w:hint="default" w:ascii="Times New Roman" w:hAnsi="Times New Roman" w:cs="Times New Roman"/>
          <w:sz w:val="20"/>
          <w:lang w:val="ru-RU"/>
        </w:rPr>
        <w:t>является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налогоплательщиком по налогу на добавленную стоимость,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не оформляет счета-фактуры по факту оказания услуг, дополнительных услуг, реализации сопутствующих товаров.</w:t>
      </w:r>
    </w:p>
    <w:p w14:paraId="28766784">
      <w:pPr>
        <w:pStyle w:val="151"/>
        <w:numPr>
          <w:ilvl w:val="0"/>
          <w:numId w:val="0"/>
        </w:numPr>
        <w:tabs>
          <w:tab w:val="left" w:pos="1004"/>
        </w:tabs>
        <w:spacing w:before="16" w:after="0" w:line="247" w:lineRule="auto"/>
        <w:ind w:left="1" w:leftChars="0" w:right="138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вправе внести плату за пользование </w:t>
      </w:r>
      <w:r>
        <w:rPr>
          <w:rFonts w:hint="default" w:ascii="Times New Roman" w:hAnsi="Times New Roman" w:cs="Times New Roman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авансом за один или несколько периодов Срока пользования </w:t>
      </w:r>
      <w:r>
        <w:rPr>
          <w:rFonts w:hint="default" w:ascii="Times New Roman" w:hAnsi="Times New Roman" w:cs="Times New Roman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z w:val="20"/>
        </w:rPr>
        <w:t>.</w:t>
      </w:r>
    </w:p>
    <w:p w14:paraId="6AA287E4">
      <w:pPr>
        <w:pStyle w:val="151"/>
        <w:numPr>
          <w:ilvl w:val="1"/>
          <w:numId w:val="12"/>
        </w:numPr>
        <w:tabs>
          <w:tab w:val="left" w:pos="1003"/>
        </w:tabs>
        <w:spacing w:before="0" w:after="0" w:line="247" w:lineRule="auto"/>
        <w:ind w:left="1" w:right="140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Аванс подлежит </w:t>
      </w:r>
      <w:r>
        <w:rPr>
          <w:rFonts w:hint="default" w:ascii="Times New Roman" w:hAnsi="Times New Roman" w:cs="Times New Roman"/>
          <w:sz w:val="20"/>
          <w:lang w:val="ru-RU"/>
        </w:rPr>
        <w:t>зачёту</w:t>
      </w:r>
      <w:r>
        <w:rPr>
          <w:rFonts w:hint="default" w:ascii="Times New Roman" w:hAnsi="Times New Roman" w:cs="Times New Roman"/>
          <w:sz w:val="20"/>
        </w:rPr>
        <w:t xml:space="preserve"> по истечении каждого </w:t>
      </w:r>
      <w:r>
        <w:rPr>
          <w:rFonts w:hint="default" w:ascii="Times New Roman" w:hAnsi="Times New Roman" w:cs="Times New Roman"/>
          <w:sz w:val="20"/>
          <w:lang w:val="ru-RU"/>
        </w:rPr>
        <w:t>расчётного</w:t>
      </w:r>
      <w:r>
        <w:rPr>
          <w:rFonts w:hint="default" w:ascii="Times New Roman" w:hAnsi="Times New Roman" w:cs="Times New Roman"/>
          <w:sz w:val="20"/>
        </w:rPr>
        <w:t xml:space="preserve"> периода. </w:t>
      </w:r>
      <w:r>
        <w:rPr>
          <w:rFonts w:hint="default" w:ascii="Times New Roman" w:hAnsi="Times New Roman" w:cs="Times New Roman"/>
          <w:sz w:val="20"/>
          <w:lang w:val="ru-RU"/>
        </w:rPr>
        <w:t>Расчётным</w:t>
      </w:r>
      <w:r>
        <w:rPr>
          <w:rFonts w:hint="default" w:ascii="Times New Roman" w:hAnsi="Times New Roman" w:cs="Times New Roman"/>
          <w:sz w:val="20"/>
        </w:rPr>
        <w:t xml:space="preserve"> периодом является 1 (один) календарный квартал.</w:t>
      </w:r>
    </w:p>
    <w:p w14:paraId="429AA505">
      <w:pPr>
        <w:pStyle w:val="151"/>
        <w:numPr>
          <w:ilvl w:val="1"/>
          <w:numId w:val="12"/>
        </w:numPr>
        <w:tabs>
          <w:tab w:val="left" w:pos="1003"/>
        </w:tabs>
        <w:spacing w:before="16" w:after="0" w:line="247" w:lineRule="auto"/>
        <w:ind w:left="1" w:right="143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В случае отсутствия назначения платежа или невозможности определить назначение платежа,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указанное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при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осуществлении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оплаты,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поступающую оплату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вправе распределить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следующей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pacing w:val="-6"/>
          <w:w w:val="105"/>
          <w:sz w:val="20"/>
          <w:lang w:val="ru-RU"/>
        </w:rPr>
        <w:t>очерёдности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pacing w:val="-6"/>
          <w:w w:val="105"/>
          <w:sz w:val="20"/>
          <w:lang w:val="ru-RU"/>
        </w:rPr>
        <w:t>путём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погашения:</w:t>
      </w:r>
    </w:p>
    <w:p w14:paraId="5E8B3A3D">
      <w:pPr>
        <w:pStyle w:val="151"/>
        <w:numPr>
          <w:ilvl w:val="0"/>
          <w:numId w:val="14"/>
        </w:numPr>
        <w:spacing w:before="20" w:after="0" w:line="240" w:lineRule="auto"/>
        <w:ind w:left="660" w:leftChars="0" w:right="0" w:hanging="660" w:hangingChars="33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задолженности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</w:t>
      </w:r>
      <w:r>
        <w:rPr>
          <w:rFonts w:hint="default" w:ascii="Times New Roman" w:hAnsi="Times New Roman" w:cs="Times New Roman"/>
          <w:spacing w:val="1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оплате</w:t>
      </w:r>
      <w:r>
        <w:rPr>
          <w:rFonts w:hint="default" w:ascii="Times New Roman" w:hAnsi="Times New Roman" w:cs="Times New Roman"/>
          <w:spacing w:val="1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за</w:t>
      </w:r>
      <w:r>
        <w:rPr>
          <w:rFonts w:hint="default" w:ascii="Times New Roman" w:hAnsi="Times New Roman" w:cs="Times New Roman"/>
          <w:spacing w:val="1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пользование</w:t>
      </w:r>
      <w:r>
        <w:rPr>
          <w:rFonts w:hint="default" w:ascii="Times New Roman" w:hAnsi="Times New Roman" w:cs="Times New Roman"/>
          <w:spacing w:val="14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pacing w:val="-2"/>
          <w:sz w:val="20"/>
        </w:rPr>
        <w:t>;</w:t>
      </w:r>
    </w:p>
    <w:p w14:paraId="669E95E2">
      <w:pPr>
        <w:pStyle w:val="151"/>
        <w:numPr>
          <w:ilvl w:val="0"/>
          <w:numId w:val="14"/>
        </w:numPr>
        <w:spacing w:before="24" w:after="0" w:line="247" w:lineRule="auto"/>
        <w:ind w:left="660" w:leftChars="0" w:right="141" w:hanging="660" w:hangingChars="33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задолженности по начисленным штрафным санкциям согласно п.5.8 Стандартных </w:t>
      </w:r>
      <w:r>
        <w:rPr>
          <w:rFonts w:hint="default" w:ascii="Times New Roman" w:hAnsi="Times New Roman" w:cs="Times New Roman"/>
          <w:spacing w:val="-2"/>
          <w:sz w:val="20"/>
        </w:rPr>
        <w:t>условий;</w:t>
      </w:r>
    </w:p>
    <w:p w14:paraId="0767811A">
      <w:pPr>
        <w:pStyle w:val="151"/>
        <w:numPr>
          <w:ilvl w:val="0"/>
          <w:numId w:val="14"/>
        </w:numPr>
        <w:spacing w:before="12" w:after="0" w:line="242" w:lineRule="auto"/>
        <w:ind w:left="660" w:leftChars="0" w:right="140" w:hanging="660" w:hangingChars="33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задолженности по компенсации дополнительных расходов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(вскрытие замка, установленного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самостоятельно на </w:t>
      </w:r>
      <w:r>
        <w:rPr>
          <w:rFonts w:hint="default" w:ascii="Times New Roman" w:hAnsi="Times New Roman" w:cs="Times New Roman"/>
          <w:sz w:val="20"/>
          <w:lang w:val="ru-RU"/>
        </w:rPr>
        <w:t>Кладовую</w:t>
      </w:r>
      <w:r>
        <w:rPr>
          <w:rFonts w:hint="default" w:ascii="Times New Roman" w:hAnsi="Times New Roman" w:cs="Times New Roman"/>
          <w:sz w:val="20"/>
        </w:rPr>
        <w:t>, упаковка при перемещении, размещение имущества и т.д).</w:t>
      </w:r>
    </w:p>
    <w:p w14:paraId="7EEE7D1D">
      <w:pPr>
        <w:pStyle w:val="151"/>
        <w:numPr>
          <w:ilvl w:val="1"/>
          <w:numId w:val="12"/>
        </w:numPr>
        <w:tabs>
          <w:tab w:val="left" w:pos="1003"/>
        </w:tabs>
        <w:spacing w:before="2" w:after="0" w:line="247" w:lineRule="auto"/>
        <w:ind w:left="1" w:right="145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ru-RU"/>
        </w:rPr>
        <w:t>Платёж</w:t>
      </w:r>
      <w:r>
        <w:rPr>
          <w:rFonts w:hint="default" w:ascii="Times New Roman" w:hAnsi="Times New Roman" w:cs="Times New Roman"/>
          <w:sz w:val="20"/>
        </w:rPr>
        <w:t xml:space="preserve"> за пользование </w:t>
      </w:r>
      <w:r>
        <w:rPr>
          <w:rFonts w:hint="default" w:ascii="Times New Roman" w:hAnsi="Times New Roman" w:cs="Times New Roman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включает в себя исключительно плату за пользование </w:t>
      </w:r>
      <w:r>
        <w:rPr>
          <w:rFonts w:hint="default" w:ascii="Times New Roman" w:hAnsi="Times New Roman" w:cs="Times New Roman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z w:val="20"/>
        </w:rPr>
        <w:t xml:space="preserve">.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вправе обратиться к </w:t>
      </w:r>
      <w:r>
        <w:rPr>
          <w:rFonts w:hint="default" w:ascii="Times New Roman" w:hAnsi="Times New Roman" w:cs="Times New Roman"/>
          <w:sz w:val="20"/>
          <w:lang w:val="ru-RU"/>
        </w:rPr>
        <w:t>Арендодателю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за получением дополнительных отдельно оплачиваемых услуг в соответствии с действующими Тарифами на дату обращения.</w:t>
      </w:r>
    </w:p>
    <w:p w14:paraId="0E9C0239">
      <w:pPr>
        <w:pStyle w:val="151"/>
        <w:numPr>
          <w:ilvl w:val="1"/>
          <w:numId w:val="12"/>
        </w:numPr>
        <w:tabs>
          <w:tab w:val="left" w:pos="1003"/>
        </w:tabs>
        <w:spacing w:before="3" w:after="0" w:line="247" w:lineRule="auto"/>
        <w:ind w:left="1" w:right="140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В случае если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является юридическим лицом или имеет статус индивидуального предпринимателя, применяются следующие положения:</w:t>
      </w:r>
    </w:p>
    <w:p w14:paraId="7507C11D">
      <w:pPr>
        <w:pStyle w:val="151"/>
        <w:numPr>
          <w:ilvl w:val="2"/>
          <w:numId w:val="12"/>
        </w:numPr>
        <w:tabs>
          <w:tab w:val="left" w:pos="-660"/>
          <w:tab w:val="left" w:pos="-440"/>
        </w:tabs>
        <w:spacing w:before="3" w:after="0" w:line="247" w:lineRule="auto"/>
        <w:ind w:left="3" w:leftChars="0" w:right="138" w:hanging="3" w:firstLineChars="0"/>
        <w:jc w:val="both"/>
        <w:rPr>
          <w:rFonts w:hint="default" w:ascii="Times New Roman" w:hAnsi="Times New Roman" w:cs="Times New Roman"/>
          <w:color w:val="auto"/>
          <w:w w:val="105"/>
          <w:sz w:val="20"/>
        </w:rPr>
      </w:pP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 xml:space="preserve">предоставляет </w:t>
      </w: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>Арендатору</w:t>
      </w: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 xml:space="preserve">акт  в течение 10 (десяти) рабочих дней по окончании месяца оказания услуг </w:t>
      </w: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>путём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>направления</w:t>
      </w: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 xml:space="preserve">указанных документов </w:t>
      </w: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>по</w:t>
      </w: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 xml:space="preserve"> почте Арендатора.</w:t>
      </w:r>
    </w:p>
    <w:p w14:paraId="5177B3A6">
      <w:pPr>
        <w:pStyle w:val="151"/>
        <w:numPr>
          <w:ilvl w:val="2"/>
          <w:numId w:val="12"/>
        </w:numPr>
        <w:tabs>
          <w:tab w:val="left" w:pos="-660"/>
          <w:tab w:val="left" w:pos="-440"/>
        </w:tabs>
        <w:spacing w:before="3" w:after="0" w:line="247" w:lineRule="auto"/>
        <w:ind w:left="3" w:leftChars="0" w:right="138" w:hanging="3" w:firstLineChars="0"/>
        <w:jc w:val="both"/>
        <w:rPr>
          <w:rFonts w:hint="default" w:ascii="Times New Roman" w:hAnsi="Times New Roman" w:cs="Times New Roman"/>
          <w:color w:val="auto"/>
          <w:w w:val="105"/>
          <w:sz w:val="20"/>
        </w:rPr>
      </w:pP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>вправе запросить акт сверки расчетов за любой период. В таком случае, акт сверки предоставляется в течение 10 (десяти) рабочих дней со дня получения соответствующего запроса.</w:t>
      </w:r>
    </w:p>
    <w:p w14:paraId="7137EAC3">
      <w:pPr>
        <w:pStyle w:val="151"/>
        <w:numPr>
          <w:ilvl w:val="2"/>
          <w:numId w:val="12"/>
        </w:numPr>
        <w:tabs>
          <w:tab w:val="left" w:pos="-660"/>
          <w:tab w:val="left" w:pos="-440"/>
        </w:tabs>
        <w:spacing w:before="3" w:after="0" w:line="247" w:lineRule="auto"/>
        <w:ind w:left="3" w:leftChars="0" w:right="138" w:hanging="3" w:firstLineChars="0"/>
        <w:jc w:val="both"/>
        <w:rPr>
          <w:rFonts w:hint="default" w:ascii="Times New Roman" w:hAnsi="Times New Roman" w:cs="Times New Roman"/>
          <w:color w:val="auto"/>
          <w:sz w:val="20"/>
        </w:rPr>
      </w:pP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 xml:space="preserve">вправе запросить у </w:t>
      </w: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 xml:space="preserve">документы, указанные в п. 2.14.1-2.14.3 Стандартных условий на бумажных носителях с подписью </w:t>
      </w:r>
      <w:r>
        <w:rPr>
          <w:rFonts w:hint="default" w:ascii="Times New Roman" w:hAnsi="Times New Roman" w:cs="Times New Roman"/>
          <w:color w:val="auto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 xml:space="preserve">. Предоставление таких документов осуществляется в течение 15 </w:t>
      </w:r>
      <w:r>
        <w:rPr>
          <w:rFonts w:hint="default" w:ascii="Times New Roman" w:hAnsi="Times New Roman" w:cs="Times New Roman"/>
          <w:color w:val="auto"/>
          <w:sz w:val="20"/>
        </w:rPr>
        <w:t xml:space="preserve">(пятнадцати) рабочих дней по окончанию квартала оказания услуг, но не менее 10 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>(десяти)</w:t>
      </w:r>
      <w:r>
        <w:rPr>
          <w:rFonts w:hint="default" w:ascii="Times New Roman" w:hAnsi="Times New Roman" w:cs="Times New Roman"/>
          <w:color w:val="auto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>рабочих</w:t>
      </w:r>
      <w:r>
        <w:rPr>
          <w:rFonts w:hint="default" w:ascii="Times New Roman" w:hAnsi="Times New Roman" w:cs="Times New Roman"/>
          <w:color w:val="auto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>дней</w:t>
      </w:r>
      <w:r>
        <w:rPr>
          <w:rFonts w:hint="default" w:ascii="Times New Roman" w:hAnsi="Times New Roman" w:cs="Times New Roman"/>
          <w:color w:val="auto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>с</w:t>
      </w:r>
      <w:r>
        <w:rPr>
          <w:rFonts w:hint="default" w:ascii="Times New Roman" w:hAnsi="Times New Roman" w:cs="Times New Roman"/>
          <w:color w:val="auto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>даты</w:t>
      </w:r>
      <w:r>
        <w:rPr>
          <w:rFonts w:hint="default" w:ascii="Times New Roman" w:hAnsi="Times New Roman" w:cs="Times New Roman"/>
          <w:color w:val="auto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>получения</w:t>
      </w:r>
      <w:r>
        <w:rPr>
          <w:rFonts w:hint="default" w:ascii="Times New Roman" w:hAnsi="Times New Roman" w:cs="Times New Roman"/>
          <w:color w:val="auto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>данного</w:t>
      </w:r>
      <w:r>
        <w:rPr>
          <w:rFonts w:hint="default" w:ascii="Times New Roman" w:hAnsi="Times New Roman" w:cs="Times New Roman"/>
          <w:color w:val="auto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color w:val="auto"/>
          <w:w w:val="105"/>
          <w:sz w:val="20"/>
        </w:rPr>
        <w:t>запроса.</w:t>
      </w:r>
    </w:p>
    <w:p w14:paraId="33B14D32">
      <w:pPr>
        <w:pStyle w:val="151"/>
        <w:numPr>
          <w:ilvl w:val="1"/>
          <w:numId w:val="12"/>
        </w:numPr>
        <w:tabs>
          <w:tab w:val="left" w:pos="1004"/>
        </w:tabs>
        <w:spacing w:before="4" w:after="0" w:line="247" w:lineRule="auto"/>
        <w:ind w:left="1" w:right="143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Клиент обязуется</w:t>
      </w:r>
      <w:r>
        <w:rPr>
          <w:rFonts w:hint="default" w:ascii="Times New Roman" w:hAnsi="Times New Roman" w:cs="Times New Roman"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 течение 5 (пяти) рабочих дней со дня получения подписать документы, переданные в соответствии с п. 2.14.2 Стандартных условий, либо предоставить в письменном виде </w:t>
      </w:r>
      <w:r>
        <w:rPr>
          <w:rFonts w:hint="default" w:ascii="Times New Roman" w:hAnsi="Times New Roman" w:cs="Times New Roman"/>
          <w:w w:val="105"/>
          <w:sz w:val="20"/>
        </w:rPr>
        <w:t>мотивированный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отказ.</w:t>
      </w:r>
    </w:p>
    <w:p w14:paraId="32755BFE">
      <w:pPr>
        <w:pStyle w:val="151"/>
        <w:numPr>
          <w:ilvl w:val="1"/>
          <w:numId w:val="12"/>
        </w:numPr>
        <w:tabs>
          <w:tab w:val="left" w:pos="1003"/>
        </w:tabs>
        <w:spacing w:before="3" w:after="0" w:line="247" w:lineRule="auto"/>
        <w:ind w:left="1" w:right="136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В случае непредоставления мотивированного отказа от подписания документов, обозначенных в п. 2.14 Стандартных условий, в течение 5 (пяти) рабочих дней с момента направления, указанные документы считаются принятыми в одностороннем порядке.</w:t>
      </w:r>
    </w:p>
    <w:p w14:paraId="3AC11FAB">
      <w:pPr>
        <w:pStyle w:val="61"/>
        <w:spacing w:before="10"/>
        <w:ind w:left="0"/>
        <w:jc w:val="both"/>
        <w:rPr>
          <w:rFonts w:hint="default" w:ascii="Times New Roman" w:hAnsi="Times New Roman" w:cs="Times New Roman"/>
        </w:rPr>
      </w:pPr>
    </w:p>
    <w:p w14:paraId="5B146763">
      <w:pPr>
        <w:pStyle w:val="151"/>
        <w:numPr>
          <w:ilvl w:val="0"/>
          <w:numId w:val="12"/>
        </w:numPr>
        <w:tabs>
          <w:tab w:val="left" w:pos="283"/>
        </w:tabs>
        <w:spacing w:before="0" w:after="0" w:line="240" w:lineRule="auto"/>
        <w:ind w:left="283" w:right="0" w:hanging="282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6"/>
          <w:sz w:val="20"/>
        </w:rPr>
        <w:t>УСЛОВИЯ</w:t>
      </w:r>
      <w:r>
        <w:rPr>
          <w:rFonts w:hint="default" w:ascii="Times New Roman" w:hAnsi="Times New Roman" w:cs="Times New Roman"/>
          <w:spacing w:val="26"/>
          <w:sz w:val="20"/>
        </w:rPr>
        <w:t xml:space="preserve"> </w:t>
      </w:r>
      <w:r>
        <w:rPr>
          <w:rFonts w:hint="default" w:ascii="Times New Roman" w:hAnsi="Times New Roman" w:cs="Times New Roman"/>
          <w:spacing w:val="6"/>
          <w:sz w:val="20"/>
        </w:rPr>
        <w:t>ПРЕДОСТАВЛЕНИЯ</w:t>
      </w:r>
      <w:r>
        <w:rPr>
          <w:rFonts w:hint="default" w:ascii="Times New Roman" w:hAnsi="Times New Roman" w:cs="Times New Roman"/>
          <w:spacing w:val="26"/>
          <w:sz w:val="20"/>
        </w:rPr>
        <w:t xml:space="preserve"> </w:t>
      </w:r>
      <w:r>
        <w:rPr>
          <w:rFonts w:hint="default" w:ascii="Times New Roman" w:hAnsi="Times New Roman" w:cs="Times New Roman"/>
          <w:spacing w:val="6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spacing w:val="6"/>
          <w:sz w:val="20"/>
        </w:rPr>
        <w:t>/</w:t>
      </w:r>
      <w:r>
        <w:rPr>
          <w:rFonts w:hint="default" w:ascii="Times New Roman" w:hAnsi="Times New Roman" w:cs="Times New Roman"/>
          <w:spacing w:val="25"/>
          <w:sz w:val="20"/>
        </w:rPr>
        <w:t xml:space="preserve"> </w:t>
      </w:r>
      <w:r>
        <w:rPr>
          <w:rFonts w:hint="default" w:ascii="Times New Roman" w:hAnsi="Times New Roman" w:cs="Times New Roman"/>
          <w:spacing w:val="6"/>
          <w:sz w:val="20"/>
        </w:rPr>
        <w:t>ПОРЯДОК</w:t>
      </w:r>
      <w:r>
        <w:rPr>
          <w:rFonts w:hint="default" w:ascii="Times New Roman" w:hAnsi="Times New Roman" w:cs="Times New Roman"/>
          <w:spacing w:val="31"/>
          <w:sz w:val="20"/>
        </w:rPr>
        <w:t xml:space="preserve"> </w:t>
      </w:r>
      <w:r>
        <w:rPr>
          <w:rFonts w:hint="default" w:ascii="Times New Roman" w:hAnsi="Times New Roman" w:cs="Times New Roman"/>
          <w:spacing w:val="6"/>
          <w:sz w:val="20"/>
        </w:rPr>
        <w:t>ПРИЕМА-ПЕРЕДАЧИ</w:t>
      </w:r>
      <w:r>
        <w:rPr>
          <w:rFonts w:hint="default" w:ascii="Times New Roman" w:hAnsi="Times New Roman" w:cs="Times New Roman"/>
          <w:spacing w:val="21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lang w:val="ru-RU"/>
        </w:rPr>
        <w:t>КЛАДОВОЙ</w:t>
      </w:r>
    </w:p>
    <w:p w14:paraId="3FFEE912">
      <w:pPr>
        <w:pStyle w:val="151"/>
        <w:numPr>
          <w:ilvl w:val="1"/>
          <w:numId w:val="12"/>
        </w:numPr>
        <w:tabs>
          <w:tab w:val="left" w:pos="1004"/>
        </w:tabs>
        <w:spacing w:before="8" w:after="0" w:line="247" w:lineRule="auto"/>
        <w:ind w:left="1" w:right="142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передаёт</w:t>
      </w:r>
      <w:r>
        <w:rPr>
          <w:rFonts w:hint="default" w:ascii="Times New Roman" w:hAnsi="Times New Roman" w:cs="Times New Roman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Кладовую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при условии заключения Договора и надлежащего внесения платежа за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w w:val="105"/>
          <w:sz w:val="20"/>
        </w:rPr>
        <w:t xml:space="preserve">. При несоблюдении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положений Договора об оплате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имеет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право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отказать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предоставлении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Кладовой</w:t>
      </w:r>
      <w:r>
        <w:rPr>
          <w:rFonts w:hint="default" w:ascii="Times New Roman" w:hAnsi="Times New Roman" w:cs="Times New Roman"/>
          <w:w w:val="105"/>
          <w:sz w:val="20"/>
        </w:rPr>
        <w:t>.</w:t>
      </w:r>
    </w:p>
    <w:p w14:paraId="0E988012">
      <w:pPr>
        <w:pStyle w:val="151"/>
        <w:numPr>
          <w:ilvl w:val="1"/>
          <w:numId w:val="12"/>
        </w:numPr>
        <w:tabs>
          <w:tab w:val="left" w:pos="1004"/>
        </w:tabs>
        <w:spacing w:before="19" w:after="0" w:line="247" w:lineRule="auto"/>
        <w:ind w:left="1" w:right="136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ru-RU"/>
        </w:rPr>
        <w:t>Яччейка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передаётся</w:t>
      </w:r>
      <w:r>
        <w:rPr>
          <w:rFonts w:hint="default" w:ascii="Times New Roman" w:hAnsi="Times New Roman" w:cs="Times New Roman"/>
          <w:sz w:val="20"/>
        </w:rPr>
        <w:t xml:space="preserve"> Клиенту на весь Срок пользования для целей размещения имущества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</w:rPr>
        <w:t xml:space="preserve">, нахождения имущества в </w:t>
      </w:r>
      <w:r>
        <w:rPr>
          <w:rFonts w:hint="default" w:ascii="Times New Roman" w:hAnsi="Times New Roman" w:cs="Times New Roman"/>
          <w:sz w:val="20"/>
          <w:lang w:val="ru-RU"/>
        </w:rPr>
        <w:t>Ячейке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и изъятия его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 соответствии с положениями настоящих Стандартных условий.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вправе использовать </w:t>
      </w:r>
      <w:r>
        <w:rPr>
          <w:rFonts w:hint="default" w:ascii="Times New Roman" w:hAnsi="Times New Roman" w:cs="Times New Roman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кроме как для целей, указанных в настоящем разделе Стандартных условий.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вправе использовать иную территорию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(места общего пользования) не по </w:t>
      </w:r>
      <w:r>
        <w:rPr>
          <w:rFonts w:hint="default" w:ascii="Times New Roman" w:hAnsi="Times New Roman" w:cs="Times New Roman"/>
          <w:sz w:val="20"/>
          <w:lang w:val="ru-RU"/>
        </w:rPr>
        <w:t>её</w:t>
      </w:r>
      <w:r>
        <w:rPr>
          <w:rFonts w:hint="default" w:ascii="Times New Roman" w:hAnsi="Times New Roman" w:cs="Times New Roman"/>
          <w:sz w:val="20"/>
        </w:rPr>
        <w:t xml:space="preserve"> целевому назначению, в том числе: размещать </w:t>
      </w:r>
      <w:r>
        <w:rPr>
          <w:rFonts w:hint="default" w:ascii="Times New Roman" w:hAnsi="Times New Roman" w:cs="Times New Roman"/>
          <w:sz w:val="20"/>
          <w:lang w:val="ru-RU"/>
        </w:rPr>
        <w:t>своё</w:t>
      </w:r>
      <w:r>
        <w:rPr>
          <w:rFonts w:hint="default" w:ascii="Times New Roman" w:hAnsi="Times New Roman" w:cs="Times New Roman"/>
          <w:sz w:val="20"/>
        </w:rPr>
        <w:t xml:space="preserve"> имущество, спать/обустраивать ночлег, распивать спиртные напитки и прочее.</w:t>
      </w:r>
    </w:p>
    <w:p w14:paraId="649CF38A">
      <w:pPr>
        <w:pStyle w:val="61"/>
        <w:spacing w:before="225"/>
        <w:ind w:lef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Клиент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не</w:t>
      </w:r>
      <w:r>
        <w:rPr>
          <w:rFonts w:hint="default" w:ascii="Times New Roman" w:hAnsi="Times New Roman" w:cs="Times New Roman"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имеет</w:t>
      </w:r>
      <w:r>
        <w:rPr>
          <w:rFonts w:hint="default" w:ascii="Times New Roman" w:hAnsi="Times New Roman" w:cs="Times New Roman"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право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размещать</w:t>
      </w:r>
      <w:r>
        <w:rPr>
          <w:rFonts w:hint="default" w:ascii="Times New Roman" w:hAnsi="Times New Roman" w:cs="Times New Roman"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lang w:val="ru-RU"/>
        </w:rPr>
        <w:t>Ячейке</w:t>
      </w:r>
      <w:r>
        <w:rPr>
          <w:rFonts w:hint="default" w:ascii="Times New Roman" w:hAnsi="Times New Roman" w:cs="Times New Roman"/>
          <w:spacing w:val="-2"/>
          <w:sz w:val="20"/>
        </w:rPr>
        <w:t>:</w:t>
      </w:r>
    </w:p>
    <w:p w14:paraId="265E8E5E">
      <w:pPr>
        <w:pStyle w:val="151"/>
        <w:numPr>
          <w:ilvl w:val="2"/>
          <w:numId w:val="12"/>
        </w:numPr>
        <w:tabs>
          <w:tab w:val="left" w:pos="-1417"/>
        </w:tabs>
        <w:spacing w:before="0" w:after="0" w:line="247" w:lineRule="auto"/>
        <w:ind w:left="500" w:leftChars="0" w:right="135" w:hanging="50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предметы,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которые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соответствии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со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своими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характеристиками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предназначены для размещения в </w:t>
      </w:r>
      <w:r>
        <w:rPr>
          <w:rFonts w:hint="default" w:ascii="Times New Roman" w:hAnsi="Times New Roman" w:cs="Times New Roman"/>
          <w:sz w:val="20"/>
          <w:lang w:val="ru-RU"/>
        </w:rPr>
        <w:t>Ячейках</w:t>
      </w:r>
      <w:r>
        <w:rPr>
          <w:rFonts w:hint="default" w:ascii="Times New Roman" w:hAnsi="Times New Roman" w:cs="Times New Roman"/>
          <w:sz w:val="20"/>
        </w:rPr>
        <w:t>. В том числе:</w:t>
      </w:r>
    </w:p>
    <w:p w14:paraId="030373D5">
      <w:pPr>
        <w:pStyle w:val="151"/>
        <w:numPr>
          <w:ilvl w:val="3"/>
          <w:numId w:val="12"/>
        </w:numPr>
        <w:tabs>
          <w:tab w:val="left" w:pos="2445"/>
        </w:tabs>
        <w:spacing w:before="22" w:after="0" w:line="244" w:lineRule="auto"/>
        <w:ind w:left="500" w:leftChars="0" w:right="143" w:hanging="50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животных и иных живых существ, какие-либо растения, а также грунт для посадки растений и удобрения для них, семена, корм для животных;</w:t>
      </w:r>
    </w:p>
    <w:p w14:paraId="6B94F598">
      <w:pPr>
        <w:pStyle w:val="151"/>
        <w:numPr>
          <w:ilvl w:val="3"/>
          <w:numId w:val="12"/>
        </w:numPr>
        <w:tabs>
          <w:tab w:val="left" w:pos="2445"/>
        </w:tabs>
        <w:spacing w:before="5" w:after="0" w:line="240" w:lineRule="auto"/>
        <w:ind w:left="500" w:leftChars="0" w:right="0" w:hanging="50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оружие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(а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также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его</w:t>
      </w:r>
      <w:r>
        <w:rPr>
          <w:rFonts w:hint="default" w:ascii="Times New Roman" w:hAnsi="Times New Roman" w:cs="Times New Roman"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детали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</w:t>
      </w:r>
      <w:r>
        <w:rPr>
          <w:rFonts w:hint="default" w:ascii="Times New Roman" w:hAnsi="Times New Roman" w:cs="Times New Roman"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боеприпасы);</w:t>
      </w:r>
    </w:p>
    <w:p w14:paraId="67F18837">
      <w:pPr>
        <w:pStyle w:val="151"/>
        <w:numPr>
          <w:ilvl w:val="3"/>
          <w:numId w:val="12"/>
        </w:numPr>
        <w:tabs>
          <w:tab w:val="left" w:pos="2445"/>
        </w:tabs>
        <w:spacing w:before="9" w:after="0" w:line="247" w:lineRule="auto"/>
        <w:ind w:left="500" w:leftChars="0" w:right="139" w:hanging="50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предметы повышенной опасности (обладающие опасными свойствами и являющиеся источниками вредного воздействия на человека, окружающую среду, сам</w:t>
      </w:r>
      <w:r>
        <w:rPr>
          <w:rFonts w:hint="default" w:ascii="Times New Roman" w:hAnsi="Times New Roman" w:cs="Times New Roman"/>
          <w:sz w:val="20"/>
          <w:lang w:val="ru-RU"/>
        </w:rPr>
        <w:t>у</w:t>
      </w:r>
      <w:r>
        <w:rPr>
          <w:rFonts w:hint="default" w:ascii="Times New Roman" w:hAnsi="Times New Roman" w:cs="Times New Roman"/>
          <w:sz w:val="20"/>
          <w:lang w:val="ru-RU"/>
        </w:rPr>
        <w:t xml:space="preserve"> Ячейку </w:t>
      </w:r>
      <w:r>
        <w:rPr>
          <w:rFonts w:hint="default" w:ascii="Times New Roman" w:hAnsi="Times New Roman" w:cs="Times New Roman"/>
          <w:sz w:val="20"/>
        </w:rPr>
        <w:t>или иное оборудование), предметы, содержащие опасные вещества (взрывоопасные, огнеопасные, радиоактивные, токсичные вещества или газы), вещи, которые выделяют пары или сильные запахи;</w:t>
      </w:r>
    </w:p>
    <w:p w14:paraId="4333607A">
      <w:pPr>
        <w:pStyle w:val="151"/>
        <w:numPr>
          <w:ilvl w:val="3"/>
          <w:numId w:val="12"/>
        </w:numPr>
        <w:tabs>
          <w:tab w:val="left" w:pos="2445"/>
        </w:tabs>
        <w:spacing w:before="2" w:after="0" w:line="247" w:lineRule="auto"/>
        <w:ind w:left="500" w:leftChars="0" w:right="139" w:hanging="50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аккумуляторные батареи, а также технические средства (и/или оборудование) с аккумуляторными батареями, в том числе, электросамокаты;</w:t>
      </w:r>
    </w:p>
    <w:p w14:paraId="3C7D187E">
      <w:pPr>
        <w:pStyle w:val="151"/>
        <w:numPr>
          <w:ilvl w:val="3"/>
          <w:numId w:val="12"/>
        </w:numPr>
        <w:tabs>
          <w:tab w:val="left" w:pos="2445"/>
        </w:tabs>
        <w:spacing w:before="3" w:after="0" w:line="240" w:lineRule="auto"/>
        <w:ind w:left="490" w:leftChars="0" w:right="0" w:hanging="49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2"/>
          <w:sz w:val="20"/>
        </w:rPr>
        <w:t>лекарства;</w:t>
      </w:r>
    </w:p>
    <w:p w14:paraId="47B2BF0B">
      <w:pPr>
        <w:pStyle w:val="151"/>
        <w:numPr>
          <w:ilvl w:val="3"/>
          <w:numId w:val="12"/>
        </w:numPr>
        <w:tabs>
          <w:tab w:val="left" w:pos="2445"/>
        </w:tabs>
        <w:spacing w:before="6" w:after="0" w:line="240" w:lineRule="auto"/>
        <w:ind w:left="500" w:leftChars="0" w:right="0" w:hanging="50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лакокрасочные</w:t>
      </w:r>
      <w:r>
        <w:rPr>
          <w:rFonts w:hint="default" w:ascii="Times New Roman" w:hAnsi="Times New Roman" w:cs="Times New Roman"/>
          <w:spacing w:val="14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вещества;</w:t>
      </w:r>
    </w:p>
    <w:p w14:paraId="1DA319B3">
      <w:pPr>
        <w:pStyle w:val="151"/>
        <w:numPr>
          <w:ilvl w:val="3"/>
          <w:numId w:val="12"/>
        </w:numPr>
        <w:tabs>
          <w:tab w:val="left" w:pos="2445"/>
        </w:tabs>
        <w:spacing w:before="7" w:after="0" w:line="240" w:lineRule="auto"/>
        <w:ind w:left="520" w:leftChars="0" w:right="0" w:hanging="52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4"/>
          <w:sz w:val="20"/>
        </w:rPr>
        <w:t>скоропортящиеся</w:t>
      </w:r>
      <w:r>
        <w:rPr>
          <w:rFonts w:hint="default" w:ascii="Times New Roman" w:hAnsi="Times New Roman" w:cs="Times New Roman"/>
          <w:spacing w:val="8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товары;</w:t>
      </w:r>
    </w:p>
    <w:p w14:paraId="1F3DA1AE">
      <w:pPr>
        <w:pStyle w:val="151"/>
        <w:numPr>
          <w:ilvl w:val="3"/>
          <w:numId w:val="12"/>
        </w:numPr>
        <w:tabs>
          <w:tab w:val="left" w:pos="2445"/>
        </w:tabs>
        <w:spacing w:before="9" w:after="0" w:line="240" w:lineRule="auto"/>
        <w:ind w:left="525" w:leftChars="0" w:right="0" w:hanging="525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работающие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генераторы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ЭВМ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>(серверы);</w:t>
      </w:r>
    </w:p>
    <w:p w14:paraId="1CBA75C4">
      <w:pPr>
        <w:pStyle w:val="151"/>
        <w:numPr>
          <w:ilvl w:val="3"/>
          <w:numId w:val="12"/>
        </w:numPr>
        <w:tabs>
          <w:tab w:val="left" w:pos="2445"/>
        </w:tabs>
        <w:spacing w:before="6" w:after="0" w:line="240" w:lineRule="auto"/>
        <w:ind w:left="500" w:leftChars="0" w:right="0" w:hanging="50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наличные</w:t>
      </w:r>
      <w:r>
        <w:rPr>
          <w:rFonts w:hint="default" w:ascii="Times New Roman" w:hAnsi="Times New Roman" w:cs="Times New Roman"/>
          <w:spacing w:val="-1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денежные</w:t>
      </w:r>
      <w:r>
        <w:rPr>
          <w:rFonts w:hint="default" w:ascii="Times New Roman" w:hAnsi="Times New Roman" w:cs="Times New Roman"/>
          <w:spacing w:val="-12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средства;</w:t>
      </w:r>
    </w:p>
    <w:p w14:paraId="6C5E3E13">
      <w:pPr>
        <w:pStyle w:val="151"/>
        <w:numPr>
          <w:ilvl w:val="3"/>
          <w:numId w:val="12"/>
        </w:numPr>
        <w:tabs>
          <w:tab w:val="left" w:pos="2445"/>
          <w:tab w:val="left" w:pos="3402"/>
          <w:tab w:val="left" w:pos="3957"/>
          <w:tab w:val="left" w:pos="5518"/>
          <w:tab w:val="left" w:pos="5832"/>
          <w:tab w:val="left" w:pos="6861"/>
          <w:tab w:val="left" w:pos="8144"/>
          <w:tab w:val="left" w:pos="8515"/>
          <w:tab w:val="left" w:pos="9093"/>
        </w:tabs>
        <w:spacing w:before="9" w:after="0" w:line="244" w:lineRule="auto"/>
        <w:ind w:left="490" w:leftChars="0" w:right="143" w:hanging="49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2"/>
          <w:sz w:val="20"/>
        </w:rPr>
        <w:t>изъятое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4"/>
          <w:sz w:val="20"/>
        </w:rPr>
        <w:t>или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2"/>
          <w:sz w:val="20"/>
        </w:rPr>
        <w:t>ограниченное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10"/>
          <w:sz w:val="20"/>
        </w:rPr>
        <w:t>в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2"/>
          <w:sz w:val="20"/>
        </w:rPr>
        <w:t>обороте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2"/>
          <w:sz w:val="20"/>
        </w:rPr>
        <w:t>имущество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6"/>
          <w:sz w:val="20"/>
        </w:rPr>
        <w:t>(в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4"/>
          <w:sz w:val="20"/>
        </w:rPr>
        <w:t>том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pacing w:val="-2"/>
          <w:sz w:val="20"/>
        </w:rPr>
        <w:t xml:space="preserve">числе </w:t>
      </w:r>
      <w:r>
        <w:rPr>
          <w:rFonts w:hint="default" w:ascii="Times New Roman" w:hAnsi="Times New Roman" w:cs="Times New Roman"/>
          <w:sz w:val="20"/>
        </w:rPr>
        <w:t>наркотические вещества);</w:t>
      </w:r>
    </w:p>
    <w:p w14:paraId="4D3D912B">
      <w:pPr>
        <w:pStyle w:val="151"/>
        <w:numPr>
          <w:ilvl w:val="3"/>
          <w:numId w:val="12"/>
        </w:numPr>
        <w:tabs>
          <w:tab w:val="left" w:pos="2445"/>
        </w:tabs>
        <w:spacing w:before="5" w:after="0" w:line="247" w:lineRule="auto"/>
        <w:ind w:left="500" w:leftChars="0" w:right="141" w:hanging="50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предметы из материалов, получаемых </w:t>
      </w:r>
      <w:r>
        <w:rPr>
          <w:rFonts w:hint="default" w:ascii="Times New Roman" w:hAnsi="Times New Roman" w:cs="Times New Roman"/>
          <w:sz w:val="20"/>
          <w:lang w:val="ru-RU"/>
        </w:rPr>
        <w:t>путём</w:t>
      </w:r>
      <w:r>
        <w:rPr>
          <w:rFonts w:hint="default" w:ascii="Times New Roman" w:hAnsi="Times New Roman" w:cs="Times New Roman"/>
          <w:sz w:val="20"/>
        </w:rPr>
        <w:t xml:space="preserve"> вулканизации каучука (в т.ч.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автомобильные шины);</w:t>
      </w:r>
    </w:p>
    <w:p w14:paraId="12ECF96A">
      <w:pPr>
        <w:pStyle w:val="151"/>
        <w:numPr>
          <w:ilvl w:val="2"/>
          <w:numId w:val="12"/>
        </w:numPr>
        <w:tabs>
          <w:tab w:val="left" w:pos="-1417"/>
        </w:tabs>
        <w:spacing w:before="1" w:after="0" w:line="247" w:lineRule="auto"/>
        <w:ind w:left="500" w:leftChars="0" w:right="140" w:hanging="50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предметы, совокупный вес которых</w:t>
      </w:r>
      <w:r>
        <w:rPr>
          <w:rFonts w:hint="default" w:ascii="Times New Roman" w:hAnsi="Times New Roman" w:cs="Times New Roman"/>
          <w:spacing w:val="2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превышает</w:t>
      </w:r>
      <w:r>
        <w:rPr>
          <w:rFonts w:hint="default" w:ascii="Times New Roman" w:hAnsi="Times New Roman" w:cs="Times New Roman"/>
          <w:spacing w:val="2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500 кг на 1 кв.м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</w:rPr>
        <w:t>,</w:t>
      </w:r>
      <w:r>
        <w:rPr>
          <w:rFonts w:hint="default" w:ascii="Times New Roman" w:hAnsi="Times New Roman" w:cs="Times New Roman"/>
          <w:spacing w:val="2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если иное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согласовано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</w:rPr>
        <w:t>. При этом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для всех </w:t>
      </w:r>
      <w:r>
        <w:rPr>
          <w:rFonts w:hint="default" w:ascii="Times New Roman" w:hAnsi="Times New Roman" w:cs="Times New Roman"/>
          <w:sz w:val="20"/>
          <w:lang w:val="ru-RU"/>
        </w:rPr>
        <w:t>ячеек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(</w:t>
      </w:r>
      <w:r>
        <w:rPr>
          <w:rFonts w:hint="default" w:ascii="Times New Roman" w:hAnsi="Times New Roman" w:cs="Times New Roman"/>
          <w:sz w:val="20"/>
          <w:lang w:val="ru-RU"/>
        </w:rPr>
        <w:t>Ячейка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размером 1м х 1м х 1м) данное ограничение веса составляет 200 кг на 1 кв.м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</w:rPr>
        <w:t>;</w:t>
      </w:r>
    </w:p>
    <w:p w14:paraId="6FBAF0A7">
      <w:pPr>
        <w:pStyle w:val="151"/>
        <w:numPr>
          <w:ilvl w:val="2"/>
          <w:numId w:val="12"/>
        </w:numPr>
        <w:tabs>
          <w:tab w:val="left" w:pos="-1417"/>
        </w:tabs>
        <w:spacing w:before="2" w:after="0" w:line="247" w:lineRule="auto"/>
        <w:ind w:left="500" w:leftChars="0" w:right="144" w:hanging="50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предметы, свойства которых исключают возможность их нахождения в условиях </w:t>
      </w:r>
      <w:r>
        <w:rPr>
          <w:rFonts w:hint="default" w:ascii="Times New Roman" w:hAnsi="Times New Roman" w:cs="Times New Roman"/>
          <w:spacing w:val="-2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pacing w:val="-2"/>
          <w:sz w:val="20"/>
        </w:rPr>
        <w:t>.</w:t>
      </w:r>
    </w:p>
    <w:p w14:paraId="3CCEC0CC">
      <w:pPr>
        <w:pStyle w:val="151"/>
        <w:numPr>
          <w:ilvl w:val="2"/>
          <w:numId w:val="12"/>
        </w:numPr>
        <w:tabs>
          <w:tab w:val="left" w:pos="-1417"/>
        </w:tabs>
        <w:spacing w:before="21" w:after="0" w:line="247" w:lineRule="auto"/>
        <w:ind w:left="525" w:leftChars="0" w:right="147" w:hanging="525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негерметично упакованные вещи или вещи в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повреждённой</w:t>
      </w:r>
      <w:r>
        <w:rPr>
          <w:rFonts w:hint="default" w:ascii="Times New Roman" w:hAnsi="Times New Roman" w:cs="Times New Roman"/>
          <w:w w:val="105"/>
          <w:sz w:val="20"/>
        </w:rPr>
        <w:t xml:space="preserve"> упаковке, которые могут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силу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своих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физических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свойств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оказаться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за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пределами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нанести вред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имуществу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и/или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имуществу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третьих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лиц.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том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числе:</w:t>
      </w:r>
    </w:p>
    <w:p w14:paraId="107A53CF">
      <w:pPr>
        <w:pStyle w:val="151"/>
        <w:numPr>
          <w:ilvl w:val="3"/>
          <w:numId w:val="12"/>
        </w:numPr>
        <w:tabs>
          <w:tab w:val="left" w:pos="2445"/>
        </w:tabs>
        <w:spacing w:before="23" w:after="0" w:line="244" w:lineRule="auto"/>
        <w:ind w:left="500" w:leftChars="0" w:right="143" w:hanging="50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продукты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питания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иная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пищевая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продукция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(в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том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числе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мука,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зерно, любые масла);</w:t>
      </w:r>
    </w:p>
    <w:p w14:paraId="44B0354D">
      <w:pPr>
        <w:pStyle w:val="151"/>
        <w:numPr>
          <w:ilvl w:val="3"/>
          <w:numId w:val="12"/>
        </w:numPr>
        <w:tabs>
          <w:tab w:val="left" w:pos="2445"/>
        </w:tabs>
        <w:spacing w:before="4" w:after="0" w:line="240" w:lineRule="auto"/>
        <w:ind w:left="500" w:leftChars="0" w:right="0" w:hanging="50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текучие</w:t>
      </w:r>
      <w:r>
        <w:rPr>
          <w:rFonts w:hint="default" w:ascii="Times New Roman" w:hAnsi="Times New Roman" w:cs="Times New Roman"/>
          <w:spacing w:val="-1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и/или</w:t>
      </w:r>
      <w:r>
        <w:rPr>
          <w:rFonts w:hint="default" w:ascii="Times New Roman" w:hAnsi="Times New Roman" w:cs="Times New Roman"/>
          <w:spacing w:val="-1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сыпучие</w:t>
      </w:r>
      <w:r>
        <w:rPr>
          <w:rFonts w:hint="default" w:ascii="Times New Roman" w:hAnsi="Times New Roman" w:cs="Times New Roman"/>
          <w:spacing w:val="-1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вещи</w:t>
      </w:r>
      <w:r>
        <w:rPr>
          <w:rFonts w:hint="default" w:ascii="Times New Roman" w:hAnsi="Times New Roman" w:cs="Times New Roman"/>
          <w:spacing w:val="-1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(продукция,</w:t>
      </w:r>
      <w:r>
        <w:rPr>
          <w:rFonts w:hint="default" w:ascii="Times New Roman" w:hAnsi="Times New Roman" w:cs="Times New Roman"/>
          <w:spacing w:val="-13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товары);</w:t>
      </w:r>
    </w:p>
    <w:p w14:paraId="5095309D">
      <w:pPr>
        <w:pStyle w:val="151"/>
        <w:numPr>
          <w:ilvl w:val="3"/>
          <w:numId w:val="12"/>
        </w:numPr>
        <w:tabs>
          <w:tab w:val="left" w:pos="2445"/>
        </w:tabs>
        <w:spacing w:before="9" w:after="0" w:line="240" w:lineRule="auto"/>
        <w:ind w:left="500" w:leftChars="0" w:right="0" w:hanging="500" w:hangingChars="25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жидкости</w:t>
      </w:r>
      <w:r>
        <w:rPr>
          <w:rFonts w:hint="default" w:ascii="Times New Roman" w:hAnsi="Times New Roman" w:cs="Times New Roman"/>
          <w:spacing w:val="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(соки,</w:t>
      </w:r>
      <w:r>
        <w:rPr>
          <w:rFonts w:hint="default" w:ascii="Times New Roman" w:hAnsi="Times New Roman" w:cs="Times New Roman"/>
          <w:spacing w:val="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моющие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средства,</w:t>
      </w:r>
      <w:r>
        <w:rPr>
          <w:rFonts w:hint="default" w:ascii="Times New Roman" w:hAnsi="Times New Roman" w:cs="Times New Roman"/>
          <w:spacing w:val="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моторные</w:t>
      </w:r>
      <w:r>
        <w:rPr>
          <w:rFonts w:hint="default" w:ascii="Times New Roman" w:hAnsi="Times New Roman" w:cs="Times New Roman"/>
          <w:spacing w:val="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масла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</w:t>
      </w:r>
      <w:r>
        <w:rPr>
          <w:rFonts w:hint="default" w:ascii="Times New Roman" w:hAnsi="Times New Roman" w:cs="Times New Roman"/>
          <w:spacing w:val="5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проч.).</w:t>
      </w:r>
    </w:p>
    <w:p w14:paraId="1CDC65C3">
      <w:pPr>
        <w:pStyle w:val="61"/>
        <w:spacing w:before="6" w:line="247" w:lineRule="auto"/>
        <w:ind w:left="-1" w:leftChars="0" w:right="141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 xml:space="preserve">заверяет </w:t>
      </w:r>
      <w:r>
        <w:rPr>
          <w:rFonts w:hint="default" w:ascii="Times New Roman" w:hAnsi="Times New Roman" w:cs="Times New Roman"/>
          <w:w w:val="105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</w:rPr>
        <w:t xml:space="preserve">, что имущество, которое находится в </w:t>
      </w:r>
      <w:r>
        <w:rPr>
          <w:rFonts w:hint="default" w:ascii="Times New Roman" w:hAnsi="Times New Roman" w:cs="Times New Roman"/>
          <w:w w:val="105"/>
          <w:lang w:val="ru-RU"/>
        </w:rPr>
        <w:t>Ячейке</w:t>
      </w:r>
      <w:r>
        <w:rPr>
          <w:rFonts w:hint="default" w:ascii="Times New Roman" w:hAnsi="Times New Roman" w:cs="Times New Roman"/>
          <w:w w:val="105"/>
        </w:rPr>
        <w:t xml:space="preserve">, герметично упаковано и не представляет угрозы имуществу </w:t>
      </w:r>
      <w:r>
        <w:rPr>
          <w:rFonts w:hint="default" w:ascii="Times New Roman" w:hAnsi="Times New Roman" w:cs="Times New Roman"/>
          <w:w w:val="105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>и/или имуществу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третьих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лиц.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Данное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имущество</w:t>
      </w:r>
      <w:r>
        <w:rPr>
          <w:rFonts w:hint="default" w:ascii="Times New Roman" w:hAnsi="Times New Roman" w:cs="Times New Roman"/>
          <w:spacing w:val="-1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может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находиться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только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в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  <w:lang w:val="ru-RU"/>
        </w:rPr>
        <w:t>Ячейке</w:t>
      </w:r>
      <w:r>
        <w:rPr>
          <w:rFonts w:hint="default" w:ascii="Times New Roman" w:hAnsi="Times New Roman" w:cs="Times New Roman"/>
          <w:w w:val="105"/>
        </w:rPr>
        <w:t>,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 xml:space="preserve">не имея возможности распространения за его границы. В случае невыполнения </w:t>
      </w:r>
      <w:r>
        <w:rPr>
          <w:rFonts w:hint="default" w:ascii="Times New Roman" w:hAnsi="Times New Roman" w:cs="Times New Roman"/>
        </w:rPr>
        <w:t xml:space="preserve">данных заверений (протечка, вытекание, просыпка) </w:t>
      </w:r>
      <w:r>
        <w:rPr>
          <w:rFonts w:hint="default" w:ascii="Times New Roman" w:hAnsi="Times New Roman" w:cs="Times New Roman"/>
          <w:lang w:val="ru-RU"/>
        </w:rPr>
        <w:t>Арендатор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несёт ответственность</w:t>
      </w:r>
      <w:r>
        <w:rPr>
          <w:rFonts w:hint="default" w:ascii="Times New Roman" w:hAnsi="Times New Roman" w:cs="Times New Roman"/>
          <w:spacing w:val="4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в соответствии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с пунктом 5.3 Стандартных условий.</w:t>
      </w:r>
    </w:p>
    <w:p w14:paraId="7CFA7264">
      <w:pPr>
        <w:pStyle w:val="151"/>
        <w:numPr>
          <w:ilvl w:val="1"/>
          <w:numId w:val="12"/>
        </w:numPr>
        <w:tabs>
          <w:tab w:val="left" w:pos="1004"/>
        </w:tabs>
        <w:spacing w:before="5" w:after="0" w:line="247" w:lineRule="auto"/>
        <w:ind w:left="1" w:right="136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обязуется содержать </w:t>
      </w:r>
      <w:r>
        <w:rPr>
          <w:rFonts w:hint="default" w:ascii="Times New Roman" w:hAnsi="Times New Roman" w:cs="Times New Roman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в полной исправности и надлежащем санитарном состоянии (то есть, в соответствии существующим нормам и правилам, установленным законодательством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РФ),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равномерно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распределять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предметы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(имущество)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пространству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</w:rPr>
        <w:t xml:space="preserve">, не допуская складирования предметов (имущества) большого веса в одном месте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</w:rPr>
        <w:t xml:space="preserve">.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имеет право переоборудовать </w:t>
      </w:r>
      <w:r>
        <w:rPr>
          <w:rFonts w:hint="default" w:ascii="Times New Roman" w:hAnsi="Times New Roman" w:cs="Times New Roman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без согласия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</w:rPr>
        <w:t>.</w:t>
      </w:r>
    </w:p>
    <w:p w14:paraId="251A03E6">
      <w:pPr>
        <w:pStyle w:val="151"/>
        <w:numPr>
          <w:ilvl w:val="0"/>
          <w:numId w:val="0"/>
        </w:numPr>
        <w:tabs>
          <w:tab w:val="left" w:pos="1004"/>
        </w:tabs>
        <w:spacing w:before="5" w:after="0" w:line="247" w:lineRule="auto"/>
        <w:ind w:left="1" w:leftChars="0" w:right="136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обязуется не совершать действия, влекущие ухудшение санитарного состояния территории Склада и прилегающей территории.</w:t>
      </w:r>
    </w:p>
    <w:p w14:paraId="5BCB20C0">
      <w:pPr>
        <w:pStyle w:val="151"/>
        <w:numPr>
          <w:ilvl w:val="1"/>
          <w:numId w:val="12"/>
        </w:numPr>
        <w:tabs>
          <w:tab w:val="left" w:pos="1004"/>
        </w:tabs>
        <w:spacing w:before="0" w:after="0" w:line="247" w:lineRule="auto"/>
        <w:ind w:left="1" w:right="140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В целях обеспечения выполнения превентивных мер пожарной безопасности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обязуется размещать имущество в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Ячейке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не выше уровня системы автоматической установки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пожаротушения.</w:t>
      </w:r>
    </w:p>
    <w:p w14:paraId="238FA5E7">
      <w:pPr>
        <w:pStyle w:val="151"/>
        <w:numPr>
          <w:ilvl w:val="1"/>
          <w:numId w:val="12"/>
        </w:numPr>
        <w:tabs>
          <w:tab w:val="left" w:pos="1004"/>
        </w:tabs>
        <w:spacing w:before="22" w:after="0" w:line="247" w:lineRule="auto"/>
        <w:ind w:left="1" w:right="140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В случае если у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есть основания полагать, что имуществу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причинен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вред,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обязуется в течение 7 (семи) календарных дней с даты получения уведомления от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осмотреть имущество на предмет наличия повреждений. В противном случае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самостоятельно </w:t>
      </w:r>
      <w:r>
        <w:rPr>
          <w:rFonts w:hint="default" w:ascii="Times New Roman" w:hAnsi="Times New Roman" w:cs="Times New Roman"/>
          <w:sz w:val="20"/>
          <w:lang w:val="ru-RU"/>
        </w:rPr>
        <w:t>несёт</w:t>
      </w:r>
      <w:r>
        <w:rPr>
          <w:rFonts w:hint="default" w:ascii="Times New Roman" w:hAnsi="Times New Roman" w:cs="Times New Roman"/>
          <w:sz w:val="20"/>
        </w:rPr>
        <w:t xml:space="preserve"> риск возникновения убытков.</w:t>
      </w:r>
    </w:p>
    <w:p w14:paraId="6A01E40B">
      <w:pPr>
        <w:pStyle w:val="151"/>
        <w:numPr>
          <w:ilvl w:val="1"/>
          <w:numId w:val="12"/>
        </w:numPr>
        <w:tabs>
          <w:tab w:val="left" w:pos="1004"/>
        </w:tabs>
        <w:spacing w:before="22" w:after="0" w:line="247" w:lineRule="auto"/>
        <w:ind w:left="1" w:right="141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ru-RU"/>
        </w:rPr>
        <w:t>Ячейка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передаётся</w:t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Арендатору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путём</w:t>
      </w:r>
      <w:r>
        <w:rPr>
          <w:rFonts w:hint="default" w:ascii="Times New Roman" w:hAnsi="Times New Roman" w:cs="Times New Roman"/>
          <w:sz w:val="20"/>
        </w:rPr>
        <w:t xml:space="preserve"> предоставления доступа к не</w:t>
      </w:r>
      <w:r>
        <w:rPr>
          <w:rFonts w:hint="default" w:ascii="Times New Roman" w:hAnsi="Times New Roman" w:cs="Times New Roman"/>
          <w:sz w:val="20"/>
          <w:lang w:val="ru-RU"/>
        </w:rPr>
        <w:t>й</w:t>
      </w:r>
      <w:r>
        <w:rPr>
          <w:rFonts w:hint="default" w:ascii="Times New Roman" w:hAnsi="Times New Roman" w:cs="Times New Roman"/>
          <w:sz w:val="20"/>
        </w:rPr>
        <w:t xml:space="preserve"> в следующем порядке: после заключения Договора и оплаты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Срока пользования </w:t>
      </w:r>
      <w:r>
        <w:rPr>
          <w:rFonts w:hint="default" w:ascii="Times New Roman" w:hAnsi="Times New Roman" w:cs="Times New Roman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добавляет номер телефона Арендатора в базу доверенных номеров, при звонке с которых дверь на Склад автоматически открывается</w:t>
      </w:r>
      <w:r>
        <w:rPr>
          <w:rFonts w:hint="default" w:ascii="Times New Roman" w:hAnsi="Times New Roman" w:cs="Times New Roman"/>
          <w:sz w:val="20"/>
        </w:rPr>
        <w:t xml:space="preserve">.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вправе предъявить мотивированную претензию о состоянии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в течение 1 (одних) суток после предоставления</w:t>
      </w:r>
      <w:r>
        <w:rPr>
          <w:rFonts w:hint="default" w:ascii="Times New Roman" w:hAnsi="Times New Roman" w:cs="Times New Roman"/>
          <w:sz w:val="20"/>
          <w:lang w:val="ru-RU"/>
        </w:rPr>
        <w:t xml:space="preserve"> доступа на Склад.</w:t>
      </w:r>
    </w:p>
    <w:p w14:paraId="296FA907">
      <w:pPr>
        <w:pStyle w:val="151"/>
        <w:numPr>
          <w:ilvl w:val="1"/>
          <w:numId w:val="12"/>
        </w:numPr>
        <w:tabs>
          <w:tab w:val="left" w:pos="1004"/>
        </w:tabs>
        <w:spacing w:before="24" w:after="0" w:line="247" w:lineRule="auto"/>
        <w:ind w:left="1" w:right="148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Размеры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могут отличаться от указанного в</w:t>
      </w:r>
      <w:r>
        <w:rPr>
          <w:rFonts w:hint="default" w:ascii="Times New Roman" w:hAnsi="Times New Roman" w:cs="Times New Roman"/>
          <w:spacing w:val="1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Договоре как в сторону уменьшения, так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 сторону увеличения, но не более чем на 15% площади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</w:rPr>
        <w:t>.</w:t>
      </w:r>
    </w:p>
    <w:p w14:paraId="2C04014F">
      <w:pPr>
        <w:pStyle w:val="151"/>
        <w:numPr>
          <w:ilvl w:val="1"/>
          <w:numId w:val="12"/>
        </w:numPr>
        <w:tabs>
          <w:tab w:val="left" w:pos="1004"/>
        </w:tabs>
        <w:spacing w:before="18" w:after="0" w:line="247" w:lineRule="auto"/>
        <w:ind w:left="1" w:right="147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устан</w:t>
      </w:r>
      <w:r>
        <w:rPr>
          <w:rFonts w:hint="default" w:ascii="Times New Roman" w:hAnsi="Times New Roman" w:cs="Times New Roman"/>
          <w:sz w:val="20"/>
          <w:lang w:val="ru-RU"/>
        </w:rPr>
        <w:t>авливает</w:t>
      </w:r>
      <w:r>
        <w:rPr>
          <w:rFonts w:hint="default" w:ascii="Times New Roman" w:hAnsi="Times New Roman" w:cs="Times New Roman"/>
          <w:sz w:val="20"/>
        </w:rPr>
        <w:t xml:space="preserve"> своими силами и за свой </w:t>
      </w:r>
      <w:r>
        <w:rPr>
          <w:rFonts w:hint="default" w:ascii="Times New Roman" w:hAnsi="Times New Roman" w:cs="Times New Roman"/>
          <w:sz w:val="20"/>
          <w:lang w:val="ru-RU"/>
        </w:rPr>
        <w:t>счёт</w:t>
      </w:r>
      <w:r>
        <w:rPr>
          <w:rFonts w:hint="default" w:ascii="Times New Roman" w:hAnsi="Times New Roman" w:cs="Times New Roman"/>
          <w:sz w:val="20"/>
        </w:rPr>
        <w:t xml:space="preserve"> механический замок на </w:t>
      </w:r>
      <w:r>
        <w:rPr>
          <w:rFonts w:hint="default" w:ascii="Times New Roman" w:hAnsi="Times New Roman" w:cs="Times New Roman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sz w:val="20"/>
        </w:rPr>
        <w:t xml:space="preserve">. При этом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обязан следить за тем, чтобы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были запертыми.</w:t>
      </w:r>
    </w:p>
    <w:p w14:paraId="7E83688C">
      <w:pPr>
        <w:pStyle w:val="151"/>
        <w:numPr>
          <w:ilvl w:val="1"/>
          <w:numId w:val="12"/>
        </w:numPr>
        <w:tabs>
          <w:tab w:val="left" w:pos="1003"/>
        </w:tabs>
        <w:spacing w:before="21" w:after="0" w:line="247" w:lineRule="auto"/>
        <w:ind w:left="1" w:right="140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Передача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своего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телефона </w:t>
      </w:r>
      <w:r>
        <w:rPr>
          <w:rFonts w:hint="default" w:ascii="Times New Roman" w:hAnsi="Times New Roman" w:cs="Times New Roman"/>
          <w:w w:val="105"/>
          <w:sz w:val="20"/>
        </w:rPr>
        <w:t xml:space="preserve">третьим лицам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для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доступа на Склад не допускается</w:t>
      </w:r>
      <w:r>
        <w:rPr>
          <w:rFonts w:hint="default" w:ascii="Times New Roman" w:hAnsi="Times New Roman" w:cs="Times New Roman"/>
          <w:sz w:val="20"/>
        </w:rPr>
        <w:t xml:space="preserve">. Всю ответственность за последствия, связанные с уклонением от соблюдения данного </w:t>
      </w:r>
      <w:r>
        <w:rPr>
          <w:rFonts w:hint="default" w:ascii="Times New Roman" w:hAnsi="Times New Roman" w:cs="Times New Roman"/>
          <w:w w:val="105"/>
          <w:sz w:val="20"/>
        </w:rPr>
        <w:t>положения,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принимает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себя.</w:t>
      </w:r>
    </w:p>
    <w:p w14:paraId="7030C4D2">
      <w:pPr>
        <w:pStyle w:val="151"/>
        <w:numPr>
          <w:ilvl w:val="1"/>
          <w:numId w:val="12"/>
        </w:numPr>
        <w:tabs>
          <w:tab w:val="left" w:pos="1002"/>
        </w:tabs>
        <w:spacing w:before="22" w:after="0" w:line="247" w:lineRule="auto"/>
        <w:ind w:left="1" w:right="137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Передача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третьим лицам </w:t>
      </w:r>
      <w:r>
        <w:rPr>
          <w:rFonts w:hint="default" w:ascii="Times New Roman" w:hAnsi="Times New Roman" w:cs="Times New Roman"/>
          <w:sz w:val="20"/>
          <w:lang w:val="ru-RU"/>
        </w:rPr>
        <w:t>своего</w:t>
      </w:r>
      <w:r>
        <w:rPr>
          <w:rFonts w:hint="default" w:ascii="Times New Roman" w:hAnsi="Times New Roman" w:cs="Times New Roman"/>
          <w:sz w:val="20"/>
          <w:lang w:val="ru-RU"/>
        </w:rPr>
        <w:t xml:space="preserve"> телефона</w:t>
      </w:r>
      <w:r>
        <w:rPr>
          <w:rFonts w:hint="default" w:ascii="Times New Roman" w:hAnsi="Times New Roman" w:cs="Times New Roman"/>
          <w:sz w:val="20"/>
        </w:rPr>
        <w:t xml:space="preserve"> в течение срока пользования </w:t>
      </w:r>
      <w:r>
        <w:rPr>
          <w:rFonts w:hint="default" w:ascii="Times New Roman" w:hAnsi="Times New Roman" w:cs="Times New Roman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допускается, за исключением случаев получения письменного согласия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на передачу </w:t>
      </w:r>
      <w:r>
        <w:rPr>
          <w:rFonts w:hint="default" w:ascii="Times New Roman" w:hAnsi="Times New Roman" w:cs="Times New Roman"/>
          <w:sz w:val="20"/>
          <w:lang w:val="ru-RU"/>
        </w:rPr>
        <w:t>телефона</w:t>
      </w:r>
      <w:r>
        <w:rPr>
          <w:rFonts w:hint="default" w:ascii="Times New Roman" w:hAnsi="Times New Roman" w:cs="Times New Roman"/>
          <w:sz w:val="20"/>
        </w:rPr>
        <w:t xml:space="preserve">.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вправе выдать письменное согласие на передачу </w:t>
      </w:r>
      <w:r>
        <w:rPr>
          <w:rFonts w:hint="default" w:ascii="Times New Roman" w:hAnsi="Times New Roman" w:cs="Times New Roman"/>
          <w:sz w:val="20"/>
          <w:lang w:val="ru-RU"/>
        </w:rPr>
        <w:t>телефона</w:t>
      </w:r>
      <w:r>
        <w:rPr>
          <w:rFonts w:hint="default" w:ascii="Times New Roman" w:hAnsi="Times New Roman" w:cs="Times New Roman"/>
          <w:sz w:val="20"/>
        </w:rPr>
        <w:t xml:space="preserve"> при наличии следующих </w:t>
      </w:r>
      <w:r>
        <w:rPr>
          <w:rFonts w:hint="default" w:ascii="Times New Roman" w:hAnsi="Times New Roman" w:cs="Times New Roman"/>
          <w:spacing w:val="-2"/>
          <w:sz w:val="20"/>
        </w:rPr>
        <w:t>обстоятельств:</w:t>
      </w:r>
    </w:p>
    <w:p w14:paraId="6A6F6362">
      <w:pPr>
        <w:pStyle w:val="151"/>
        <w:numPr>
          <w:ilvl w:val="0"/>
          <w:numId w:val="15"/>
        </w:numPr>
        <w:tabs>
          <w:tab w:val="left" w:pos="-660"/>
        </w:tabs>
        <w:spacing w:before="23" w:after="0" w:line="247" w:lineRule="auto"/>
        <w:ind w:left="440" w:leftChars="0" w:right="140" w:hanging="44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отправил </w:t>
      </w:r>
      <w:r>
        <w:rPr>
          <w:rFonts w:hint="default" w:ascii="Times New Roman" w:hAnsi="Times New Roman" w:cs="Times New Roman"/>
          <w:sz w:val="20"/>
          <w:lang w:val="ru-RU"/>
        </w:rPr>
        <w:t>Арендодателю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уведомление с указанием уважительных причин, препятствующих личному доступу к Боксу, включая, но не ограничиваясь: болезнь, нахождение за пределами территории РФ. Все обстоятельства, на которые ссылается Клиент, должны быть документально подтверждены.</w:t>
      </w:r>
    </w:p>
    <w:p w14:paraId="44FACDA1">
      <w:pPr>
        <w:pStyle w:val="151"/>
        <w:numPr>
          <w:ilvl w:val="0"/>
          <w:numId w:val="15"/>
        </w:numPr>
        <w:tabs>
          <w:tab w:val="left" w:pos="-660"/>
        </w:tabs>
        <w:spacing w:before="5" w:after="0" w:line="247" w:lineRule="auto"/>
        <w:ind w:left="440" w:leftChars="0" w:right="143" w:hanging="44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в уведомлении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Арендодателю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указал конкретное третье лицо (с указанием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паспортных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данных этого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третьего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лица),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которому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хочет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предоставить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доступ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 свое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й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Ячейке</w:t>
      </w:r>
      <w:r>
        <w:rPr>
          <w:rFonts w:hint="default" w:ascii="Times New Roman" w:hAnsi="Times New Roman" w:cs="Times New Roman"/>
          <w:w w:val="105"/>
          <w:sz w:val="20"/>
        </w:rPr>
        <w:t xml:space="preserve">. Данное третье лицо для доступа к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Ячейке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должно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предъявить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pacing w:val="-14"/>
          <w:w w:val="105"/>
          <w:sz w:val="20"/>
          <w:lang w:val="ru-RU"/>
        </w:rPr>
        <w:t>Арендодателю</w:t>
      </w:r>
      <w:r>
        <w:rPr>
          <w:rFonts w:hint="default" w:ascii="Times New Roman" w:hAnsi="Times New Roman" w:cs="Times New Roman"/>
          <w:spacing w:val="-14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документ,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удостоверяющий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личность.</w:t>
      </w:r>
    </w:p>
    <w:p w14:paraId="7F241763">
      <w:pPr>
        <w:pStyle w:val="151"/>
        <w:numPr>
          <w:ilvl w:val="0"/>
          <w:numId w:val="15"/>
        </w:numPr>
        <w:tabs>
          <w:tab w:val="left" w:pos="-660"/>
        </w:tabs>
        <w:spacing w:before="5" w:after="0" w:line="247" w:lineRule="auto"/>
        <w:ind w:left="440" w:leftChars="0" w:right="143" w:hanging="440" w:firstLineChars="0"/>
        <w:jc w:val="both"/>
        <w:rPr>
          <w:rFonts w:hint="default" w:ascii="Times New Roman" w:hAnsi="Times New Roman" w:cs="Times New Roman"/>
          <w:spacing w:val="-14"/>
          <w:w w:val="105"/>
          <w:sz w:val="20"/>
          <w:lang w:val="ru-RU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pacing w:val="-14"/>
          <w:w w:val="105"/>
          <w:sz w:val="20"/>
          <w:lang w:val="ru-RU"/>
        </w:rPr>
        <w:t xml:space="preserve">указал, в какой конкретно день третье лицо планирует получить доступ к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Ячейке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pacing w:val="-14"/>
          <w:w w:val="105"/>
          <w:sz w:val="20"/>
          <w:lang w:val="ru-RU"/>
        </w:rPr>
        <w:t>.</w:t>
      </w:r>
    </w:p>
    <w:p w14:paraId="0FB83E13">
      <w:pPr>
        <w:pStyle w:val="151"/>
        <w:numPr>
          <w:ilvl w:val="0"/>
          <w:numId w:val="15"/>
        </w:numPr>
        <w:tabs>
          <w:tab w:val="left" w:pos="-660"/>
        </w:tabs>
        <w:spacing w:before="5" w:after="0" w:line="247" w:lineRule="auto"/>
        <w:ind w:left="440" w:leftChars="0" w:right="143" w:hanging="440" w:firstLineChars="0"/>
        <w:jc w:val="both"/>
        <w:rPr>
          <w:rFonts w:hint="default" w:ascii="Times New Roman" w:hAnsi="Times New Roman" w:cs="Times New Roman"/>
          <w:spacing w:val="-14"/>
          <w:w w:val="105"/>
          <w:sz w:val="20"/>
          <w:lang w:val="ru-RU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pacing w:val="-14"/>
          <w:w w:val="105"/>
          <w:sz w:val="20"/>
          <w:lang w:val="ru-RU"/>
        </w:rPr>
        <w:t xml:space="preserve">не имеет задолженности по оплате пользования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spacing w:val="-14"/>
          <w:w w:val="105"/>
          <w:sz w:val="20"/>
          <w:lang w:val="ru-RU"/>
        </w:rPr>
        <w:t>.</w:t>
      </w:r>
    </w:p>
    <w:p w14:paraId="3EFE61A1">
      <w:pPr>
        <w:pStyle w:val="61"/>
        <w:spacing w:before="5" w:line="247" w:lineRule="auto"/>
        <w:ind w:left="1" w:right="14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Всю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ответственность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за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последствия,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связанные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с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уклонением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от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соблюдения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положений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 xml:space="preserve">данного </w:t>
      </w:r>
      <w:r>
        <w:rPr>
          <w:rFonts w:hint="default" w:ascii="Times New Roman" w:hAnsi="Times New Roman" w:cs="Times New Roman"/>
        </w:rPr>
        <w:t xml:space="preserve">пункта, а также за действия уполномоченного </w:t>
      </w:r>
      <w:r>
        <w:rPr>
          <w:rFonts w:hint="default" w:ascii="Times New Roman" w:hAnsi="Times New Roman" w:cs="Times New Roman"/>
          <w:lang w:val="ru-RU"/>
        </w:rPr>
        <w:t>Арендатором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третьего лица, </w:t>
      </w:r>
      <w:r>
        <w:rPr>
          <w:rFonts w:hint="default" w:ascii="Times New Roman" w:hAnsi="Times New Roman" w:cs="Times New Roman"/>
          <w:lang w:val="ru-RU"/>
        </w:rPr>
        <w:t>Арендатор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принимает на себя в полном </w:t>
      </w:r>
      <w:r>
        <w:rPr>
          <w:rFonts w:hint="default" w:ascii="Times New Roman" w:hAnsi="Times New Roman" w:cs="Times New Roman"/>
          <w:lang w:val="ru-RU"/>
        </w:rPr>
        <w:t>объёме</w:t>
      </w:r>
      <w:r>
        <w:rPr>
          <w:rFonts w:hint="default" w:ascii="Times New Roman" w:hAnsi="Times New Roman" w:cs="Times New Roman"/>
        </w:rPr>
        <w:t xml:space="preserve"> без возможности предъявления каких-либо дальнейших претензий </w:t>
      </w:r>
      <w:r>
        <w:rPr>
          <w:rFonts w:hint="default" w:ascii="Times New Roman" w:hAnsi="Times New Roman" w:cs="Times New Roman"/>
          <w:lang w:val="ru-RU"/>
        </w:rPr>
        <w:t>Арендодателю</w:t>
      </w:r>
      <w:r>
        <w:rPr>
          <w:rFonts w:hint="default" w:ascii="Times New Roman" w:hAnsi="Times New Roman" w:cs="Times New Roman"/>
        </w:rPr>
        <w:t>.</w:t>
      </w:r>
    </w:p>
    <w:p w14:paraId="40069042">
      <w:pPr>
        <w:pStyle w:val="151"/>
        <w:numPr>
          <w:ilvl w:val="1"/>
          <w:numId w:val="12"/>
        </w:numPr>
        <w:tabs>
          <w:tab w:val="left" w:pos="1002"/>
        </w:tabs>
        <w:spacing w:before="2" w:after="0" w:line="247" w:lineRule="auto"/>
        <w:ind w:left="1" w:right="139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Актом возврата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</w:rPr>
        <w:t xml:space="preserve">, подтверждающим фактический возврат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</w:rPr>
        <w:t xml:space="preserve">, является совокупность нижеуказанных действий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(при этом оформления акта возврата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как отдельного документа не требуется):</w:t>
      </w:r>
    </w:p>
    <w:p w14:paraId="4DAEF89D">
      <w:pPr>
        <w:pStyle w:val="151"/>
        <w:numPr>
          <w:ilvl w:val="0"/>
          <w:numId w:val="16"/>
        </w:numPr>
        <w:tabs>
          <w:tab w:val="left" w:pos="-1417"/>
        </w:tabs>
        <w:spacing w:before="23" w:after="0" w:line="244" w:lineRule="auto"/>
        <w:ind w:left="440" w:leftChars="0" w:right="145" w:hanging="44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освободил </w:t>
      </w:r>
      <w:r>
        <w:rPr>
          <w:rFonts w:hint="default" w:ascii="Times New Roman" w:hAnsi="Times New Roman" w:cs="Times New Roman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от своего имущества по окончании Срока пользования </w:t>
      </w:r>
      <w:r>
        <w:rPr>
          <w:rFonts w:hint="default" w:ascii="Times New Roman" w:hAnsi="Times New Roman" w:cs="Times New Roman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(либо в случае досрочного окончания Срока пользования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sz w:val="20"/>
        </w:rPr>
        <w:t>);</w:t>
      </w:r>
    </w:p>
    <w:p w14:paraId="188CADB6">
      <w:pPr>
        <w:pStyle w:val="151"/>
        <w:numPr>
          <w:ilvl w:val="0"/>
          <w:numId w:val="16"/>
        </w:numPr>
        <w:tabs>
          <w:tab w:val="left" w:pos="-1417"/>
        </w:tabs>
        <w:spacing w:before="25" w:after="0" w:line="247" w:lineRule="auto"/>
        <w:ind w:left="440" w:leftChars="0" w:right="141" w:hanging="44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оставил </w:t>
      </w:r>
      <w:r>
        <w:rPr>
          <w:rFonts w:hint="default" w:ascii="Times New Roman" w:hAnsi="Times New Roman" w:cs="Times New Roman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закрыт</w:t>
      </w:r>
      <w:r>
        <w:rPr>
          <w:rFonts w:hint="default" w:ascii="Times New Roman" w:hAnsi="Times New Roman" w:cs="Times New Roman"/>
          <w:sz w:val="20"/>
          <w:lang w:val="ru-RU"/>
        </w:rPr>
        <w:t>ой</w:t>
      </w:r>
      <w:r>
        <w:rPr>
          <w:rFonts w:hint="default" w:ascii="Times New Roman" w:hAnsi="Times New Roman" w:cs="Times New Roman"/>
          <w:sz w:val="20"/>
        </w:rPr>
        <w:t xml:space="preserve"> и свободным от механического замка, который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 устанавлива</w:t>
      </w:r>
      <w:r>
        <w:rPr>
          <w:rFonts w:hint="default" w:ascii="Times New Roman" w:hAnsi="Times New Roman" w:cs="Times New Roman"/>
          <w:sz w:val="20"/>
          <w:lang w:val="ru-RU"/>
        </w:rPr>
        <w:t>л</w:t>
      </w:r>
      <w:r>
        <w:rPr>
          <w:rFonts w:hint="default" w:ascii="Times New Roman" w:hAnsi="Times New Roman" w:cs="Times New Roman"/>
          <w:sz w:val="20"/>
        </w:rPr>
        <w:t xml:space="preserve"> на Бокс.</w:t>
      </w:r>
    </w:p>
    <w:p w14:paraId="38E7137D">
      <w:pPr>
        <w:pStyle w:val="61"/>
        <w:spacing w:before="20" w:line="247" w:lineRule="auto"/>
        <w:ind w:left="1" w:right="13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4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pacing w:val="-14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>вправе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предъявить мотивированную претензию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о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состоянии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lang w:val="ru-RU"/>
        </w:rPr>
        <w:t>Арендатору</w:t>
      </w:r>
      <w:r>
        <w:rPr>
          <w:rFonts w:hint="default" w:ascii="Times New Roman" w:hAnsi="Times New Roman" w:cs="Times New Roman"/>
          <w:w w:val="105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>в</w:t>
      </w:r>
      <w:r>
        <w:rPr>
          <w:rFonts w:hint="default" w:ascii="Times New Roman" w:hAnsi="Times New Roman" w:cs="Times New Roman"/>
          <w:spacing w:val="-1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течение 3 (</w:t>
      </w:r>
      <w:r>
        <w:rPr>
          <w:rFonts w:hint="default" w:ascii="Times New Roman" w:hAnsi="Times New Roman" w:cs="Times New Roman"/>
          <w:w w:val="105"/>
          <w:lang w:val="ru-RU"/>
        </w:rPr>
        <w:t>трёх</w:t>
      </w:r>
      <w:r>
        <w:rPr>
          <w:rFonts w:hint="default" w:ascii="Times New Roman" w:hAnsi="Times New Roman" w:cs="Times New Roman"/>
          <w:w w:val="105"/>
        </w:rPr>
        <w:t xml:space="preserve">) рабочих дней после окончания Срока пользования </w:t>
      </w:r>
      <w:r>
        <w:rPr>
          <w:rFonts w:hint="default" w:ascii="Times New Roman" w:hAnsi="Times New Roman" w:cs="Times New Roman"/>
          <w:w w:val="105"/>
          <w:lang w:val="ru-RU"/>
        </w:rPr>
        <w:t>Ячейкой</w:t>
      </w:r>
      <w:r>
        <w:rPr>
          <w:rFonts w:hint="default" w:ascii="Times New Roman" w:hAnsi="Times New Roman" w:cs="Times New Roman"/>
          <w:w w:val="105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 xml:space="preserve">или даты досрочного окончания Срока пользования </w:t>
      </w:r>
      <w:r>
        <w:rPr>
          <w:rFonts w:hint="default" w:ascii="Times New Roman" w:hAnsi="Times New Roman" w:cs="Times New Roman"/>
          <w:w w:val="105"/>
          <w:lang w:val="ru-RU"/>
        </w:rPr>
        <w:t>Ячейкой</w:t>
      </w:r>
      <w:r>
        <w:rPr>
          <w:rFonts w:hint="default" w:ascii="Times New Roman" w:hAnsi="Times New Roman" w:cs="Times New Roman"/>
          <w:w w:val="105"/>
        </w:rPr>
        <w:t>.</w:t>
      </w:r>
    </w:p>
    <w:p w14:paraId="5CB468F2">
      <w:pPr>
        <w:pStyle w:val="151"/>
        <w:numPr>
          <w:ilvl w:val="0"/>
          <w:numId w:val="12"/>
        </w:numPr>
        <w:tabs>
          <w:tab w:val="left" w:pos="283"/>
        </w:tabs>
        <w:spacing w:before="0" w:after="0" w:line="240" w:lineRule="auto"/>
        <w:ind w:left="283" w:right="0" w:hanging="282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УСЛОВИЯ</w:t>
      </w:r>
      <w:r>
        <w:rPr>
          <w:rFonts w:hint="default" w:ascii="Times New Roman" w:hAnsi="Times New Roman" w:cs="Times New Roman"/>
          <w:spacing w:val="4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ДОСТУПА</w:t>
      </w:r>
      <w:r>
        <w:rPr>
          <w:rFonts w:hint="default" w:ascii="Times New Roman" w:hAnsi="Times New Roman" w:cs="Times New Roman"/>
          <w:spacing w:val="4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К</w:t>
      </w:r>
      <w:r>
        <w:rPr>
          <w:rFonts w:hint="default" w:ascii="Times New Roman" w:hAnsi="Times New Roman" w:cs="Times New Roman"/>
          <w:spacing w:val="37"/>
          <w:sz w:val="20"/>
        </w:rPr>
        <w:t xml:space="preserve"> </w:t>
      </w:r>
      <w:r>
        <w:rPr>
          <w:rFonts w:hint="default" w:ascii="Times New Roman" w:hAnsi="Times New Roman" w:cs="Times New Roman"/>
          <w:spacing w:val="-4"/>
          <w:sz w:val="20"/>
          <w:lang w:val="ru-RU"/>
        </w:rPr>
        <w:t>ЯЧЕЙКЕ</w:t>
      </w:r>
    </w:p>
    <w:p w14:paraId="51DE3251">
      <w:pPr>
        <w:pStyle w:val="151"/>
        <w:numPr>
          <w:ilvl w:val="1"/>
          <w:numId w:val="12"/>
        </w:numPr>
        <w:spacing w:before="24" w:after="0" w:line="240" w:lineRule="auto"/>
        <w:ind w:left="459" w:leftChars="0" w:right="0" w:hanging="459" w:hangingChars="219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обязуется</w:t>
      </w:r>
      <w:r>
        <w:rPr>
          <w:rFonts w:hint="default" w:ascii="Times New Roman" w:hAnsi="Times New Roman" w:cs="Times New Roman"/>
          <w:spacing w:val="1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точно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соблюдать</w:t>
      </w:r>
      <w:r>
        <w:rPr>
          <w:rFonts w:hint="default" w:ascii="Times New Roman" w:hAnsi="Times New Roman" w:cs="Times New Roman"/>
          <w:spacing w:val="2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Стандартные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условия.</w:t>
      </w:r>
    </w:p>
    <w:p w14:paraId="4F59F225">
      <w:pPr>
        <w:pStyle w:val="151"/>
        <w:numPr>
          <w:ilvl w:val="1"/>
          <w:numId w:val="12"/>
        </w:numPr>
        <w:spacing w:before="27" w:after="0" w:line="240" w:lineRule="auto"/>
        <w:ind w:left="398" w:leftChars="0" w:right="0" w:hanging="398" w:hangingChars="219"/>
        <w:jc w:val="both"/>
        <w:rPr>
          <w:rFonts w:hint="default" w:ascii="Times New Roman" w:hAnsi="Times New Roman" w:cs="Times New Roman"/>
          <w:spacing w:val="-2"/>
          <w:sz w:val="20"/>
        </w:rPr>
      </w:pPr>
      <w:r>
        <w:rPr>
          <w:rFonts w:hint="default" w:ascii="Times New Roman" w:hAnsi="Times New Roman" w:cs="Times New Roman"/>
          <w:spacing w:val="-14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pacing w:val="-14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обеспечивает</w:t>
      </w:r>
      <w:r>
        <w:rPr>
          <w:rFonts w:hint="default" w:ascii="Times New Roman" w:hAnsi="Times New Roman" w:cs="Times New Roman"/>
          <w:spacing w:val="2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возможность</w:t>
      </w:r>
      <w:r>
        <w:rPr>
          <w:rFonts w:hint="default" w:ascii="Times New Roman" w:hAnsi="Times New Roman" w:cs="Times New Roman"/>
          <w:spacing w:val="1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доступа</w:t>
      </w:r>
      <w:r>
        <w:rPr>
          <w:rFonts w:hint="default" w:ascii="Times New Roman" w:hAnsi="Times New Roman" w:cs="Times New Roman"/>
          <w:spacing w:val="1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к</w:t>
      </w:r>
      <w:r>
        <w:rPr>
          <w:rFonts w:hint="default" w:ascii="Times New Roman" w:hAnsi="Times New Roman" w:cs="Times New Roman"/>
          <w:spacing w:val="2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Ячейке</w:t>
      </w:r>
      <w:r>
        <w:rPr>
          <w:rFonts w:hint="default" w:ascii="Times New Roman" w:hAnsi="Times New Roman" w:cs="Times New Roman"/>
          <w:sz w:val="20"/>
          <w:lang w:val="ru-RU"/>
        </w:rPr>
        <w:t xml:space="preserve"> Арендатору</w:t>
      </w:r>
      <w:r>
        <w:rPr>
          <w:rFonts w:hint="default" w:ascii="Times New Roman" w:hAnsi="Times New Roman" w:cs="Times New Roman"/>
          <w:spacing w:val="-2"/>
          <w:sz w:val="20"/>
        </w:rPr>
        <w:t>.</w:t>
      </w:r>
      <w:r>
        <w:rPr>
          <w:rFonts w:hint="default" w:ascii="Times New Roman" w:hAnsi="Times New Roman" w:cs="Times New Roman"/>
          <w:spacing w:val="-2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Доступ</w:t>
      </w:r>
      <w:r>
        <w:rPr>
          <w:rFonts w:hint="default" w:ascii="Times New Roman" w:hAnsi="Times New Roman" w:cs="Times New Roman"/>
          <w:spacing w:val="1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к</w:t>
      </w:r>
      <w:r>
        <w:rPr>
          <w:rFonts w:hint="default" w:ascii="Times New Roman" w:hAnsi="Times New Roman" w:cs="Times New Roman"/>
          <w:spacing w:val="1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Ячейке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предоставляется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круглосуточно.</w:t>
      </w:r>
    </w:p>
    <w:p w14:paraId="3EE3F4B1">
      <w:pPr>
        <w:pStyle w:val="151"/>
        <w:numPr>
          <w:ilvl w:val="1"/>
          <w:numId w:val="12"/>
        </w:numPr>
        <w:spacing w:before="0" w:after="0" w:line="247" w:lineRule="auto"/>
        <w:ind w:left="436" w:leftChars="0" w:right="136" w:hanging="436" w:hangingChars="208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За невыполнение или несвоевременное выполнение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принятых на себя обязательств по оплате Срока пользования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w w:val="105"/>
          <w:sz w:val="20"/>
        </w:rPr>
        <w:t>, а также невыполнение или несвоевременное выполнение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принятых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себя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иных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обязательств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Договору,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имеет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право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ограничить допуск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к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Ячейке</w:t>
      </w:r>
      <w:r>
        <w:rPr>
          <w:rFonts w:hint="default" w:ascii="Times New Roman" w:hAnsi="Times New Roman" w:cs="Times New Roman"/>
          <w:w w:val="105"/>
          <w:sz w:val="20"/>
        </w:rPr>
        <w:t>.</w:t>
      </w:r>
    </w:p>
    <w:p w14:paraId="49B291E8">
      <w:pPr>
        <w:pStyle w:val="151"/>
        <w:numPr>
          <w:ilvl w:val="1"/>
          <w:numId w:val="12"/>
        </w:numPr>
        <w:tabs>
          <w:tab w:val="left" w:pos="1004"/>
        </w:tabs>
        <w:spacing w:before="3" w:after="0" w:line="240" w:lineRule="auto"/>
        <w:ind w:left="416" w:leftChars="0" w:right="0" w:hanging="416" w:hangingChars="208"/>
        <w:jc w:val="both"/>
        <w:rPr>
          <w:rFonts w:hint="default" w:ascii="Times New Roman" w:hAnsi="Times New Roman" w:cs="Times New Roman"/>
          <w:i w:val="0"/>
          <w:iCs w:val="0"/>
          <w:sz w:val="20"/>
        </w:rPr>
      </w:pPr>
      <w:r>
        <w:rPr>
          <w:rFonts w:hint="default" w:ascii="Times New Roman" w:hAnsi="Times New Roman" w:cs="Times New Roman"/>
          <w:i w:val="0"/>
          <w:iCs w:val="0"/>
          <w:sz w:val="20"/>
        </w:rPr>
        <w:t>Случаи</w:t>
      </w:r>
      <w:r>
        <w:rPr>
          <w:rFonts w:hint="default" w:ascii="Times New Roman" w:hAnsi="Times New Roman" w:cs="Times New Roman"/>
          <w:i w:val="0"/>
          <w:iCs w:val="0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0"/>
        </w:rPr>
        <w:t>вскрытия</w:t>
      </w:r>
      <w:r>
        <w:rPr>
          <w:rFonts w:hint="default" w:ascii="Times New Roman" w:hAnsi="Times New Roman" w:cs="Times New Roman"/>
          <w:i w:val="0"/>
          <w:iCs w:val="0"/>
          <w:spacing w:val="1"/>
          <w:sz w:val="20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pacing w:val="-2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i w:val="0"/>
          <w:iCs w:val="0"/>
          <w:spacing w:val="-2"/>
          <w:sz w:val="20"/>
        </w:rPr>
        <w:t>:</w:t>
      </w:r>
    </w:p>
    <w:p w14:paraId="545104A0">
      <w:pPr>
        <w:pStyle w:val="151"/>
        <w:numPr>
          <w:ilvl w:val="2"/>
          <w:numId w:val="12"/>
        </w:numPr>
        <w:tabs>
          <w:tab w:val="left" w:pos="1701"/>
          <w:tab w:val="left" w:pos="1703"/>
        </w:tabs>
        <w:spacing w:before="23" w:after="0" w:line="247" w:lineRule="auto"/>
        <w:ind w:left="436" w:leftChars="0" w:right="140" w:hanging="436" w:hangingChars="208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при утрате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ключа от механического замка (установленного самостоятельно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на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w w:val="105"/>
          <w:sz w:val="20"/>
        </w:rPr>
        <w:t xml:space="preserve">) -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производит вскрытие (открытие)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только при личном присутствии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и при предъявлении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документа, удостоверяющего личность.</w:t>
      </w:r>
    </w:p>
    <w:p w14:paraId="0F831533">
      <w:pPr>
        <w:pStyle w:val="151"/>
        <w:numPr>
          <w:ilvl w:val="2"/>
          <w:numId w:val="12"/>
        </w:numPr>
        <w:tabs>
          <w:tab w:val="left" w:pos="1703"/>
        </w:tabs>
        <w:spacing w:before="22" w:after="0" w:line="247" w:lineRule="auto"/>
        <w:ind w:left="436" w:leftChars="0" w:right="138" w:hanging="436" w:hangingChars="208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при возникновении у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обоснованных оснований полагать, что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нарушает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положения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п.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3.3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Стандартных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условий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-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вправе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потребовать от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(посредством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направления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уведомления)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предоставить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возможность доступа в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для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её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осмотра и проверки находящегося в не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й</w:t>
      </w:r>
      <w:r>
        <w:rPr>
          <w:rFonts w:hint="default" w:ascii="Times New Roman" w:hAnsi="Times New Roman" w:cs="Times New Roman"/>
          <w:w w:val="105"/>
          <w:sz w:val="20"/>
        </w:rPr>
        <w:t xml:space="preserve"> имущества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на предмет возможного нарушения п. 3.3 Стандартных условий. При этом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при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осмотре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вправе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использовать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приборы,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не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наносящие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вреда </w:t>
      </w:r>
      <w:r>
        <w:rPr>
          <w:rFonts w:hint="default" w:ascii="Times New Roman" w:hAnsi="Times New Roman" w:cs="Times New Roman"/>
          <w:sz w:val="20"/>
        </w:rPr>
        <w:t xml:space="preserve">имуществу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</w:rPr>
        <w:t xml:space="preserve">. В случае необеспечения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доступа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 </w:t>
      </w:r>
      <w:r>
        <w:rPr>
          <w:rFonts w:hint="default" w:ascii="Times New Roman" w:hAnsi="Times New Roman" w:cs="Times New Roman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sz w:val="20"/>
        </w:rPr>
        <w:t xml:space="preserve"> в </w:t>
      </w:r>
      <w:r>
        <w:rPr>
          <w:rFonts w:hint="default" w:ascii="Times New Roman" w:hAnsi="Times New Roman" w:cs="Times New Roman"/>
          <w:w w:val="105"/>
          <w:sz w:val="20"/>
        </w:rPr>
        <w:t>течение 1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(одного)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календарного дня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момента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направления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соответствующего требования,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вправе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вскрыть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самостоятельно.</w:t>
      </w:r>
    </w:p>
    <w:p w14:paraId="79A1B4F1">
      <w:pPr>
        <w:pStyle w:val="151"/>
        <w:numPr>
          <w:ilvl w:val="2"/>
          <w:numId w:val="12"/>
        </w:numPr>
        <w:tabs>
          <w:tab w:val="left" w:pos="1701"/>
          <w:tab w:val="left" w:pos="1703"/>
        </w:tabs>
        <w:spacing w:before="27" w:after="0" w:line="247" w:lineRule="auto"/>
        <w:ind w:left="416" w:leftChars="0" w:right="136" w:hanging="416" w:hangingChars="208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при аварии, стихийном бедствии или ином обстоятельстве, требующем немедленного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вскрытия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с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целью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устранения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угрозы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повреждения имущества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или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-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производит немедленное вскрытие (открытие)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 отсутствии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с последующим уведомлением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позднее 5 (пяти) рабочих дней после вскрытия, указав обстоятельства, послужившие причиной для вскрытия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</w:rPr>
        <w:t xml:space="preserve">. При этом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</w:t>
      </w:r>
      <w:r>
        <w:rPr>
          <w:rFonts w:hint="default" w:ascii="Times New Roman" w:hAnsi="Times New Roman" w:cs="Times New Roman"/>
          <w:sz w:val="20"/>
          <w:lang w:val="ru-RU"/>
        </w:rPr>
        <w:t>несёт</w:t>
      </w:r>
      <w:r>
        <w:rPr>
          <w:rFonts w:hint="default" w:ascii="Times New Roman" w:hAnsi="Times New Roman" w:cs="Times New Roman"/>
          <w:sz w:val="20"/>
        </w:rPr>
        <w:t xml:space="preserve"> ответственность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за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любой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ущерб,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pacing w:val="40"/>
          <w:sz w:val="20"/>
          <w:lang w:val="ru-RU"/>
        </w:rPr>
        <w:t>причинённый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имуществу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</w:rPr>
        <w:t xml:space="preserve">, находящемуся в </w:t>
      </w:r>
      <w:r>
        <w:rPr>
          <w:rFonts w:hint="default" w:ascii="Times New Roman" w:hAnsi="Times New Roman" w:cs="Times New Roman"/>
          <w:sz w:val="20"/>
          <w:lang w:val="ru-RU"/>
        </w:rPr>
        <w:t>Ячейке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в результате такого вскрытия, перемещения имущества,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если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принял все необходимые и разумные меры к предотвращению наступления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такого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вреда.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этом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к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данному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пункту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применяются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правила п. 4.6.4 Стандартных условий.</w:t>
      </w:r>
    </w:p>
    <w:p w14:paraId="62AAF126">
      <w:pPr>
        <w:pStyle w:val="151"/>
        <w:numPr>
          <w:ilvl w:val="2"/>
          <w:numId w:val="12"/>
        </w:numPr>
        <w:tabs>
          <w:tab w:val="left" w:pos="1701"/>
          <w:tab w:val="left" w:pos="1703"/>
        </w:tabs>
        <w:spacing w:before="28" w:after="0" w:line="247" w:lineRule="auto"/>
        <w:ind w:left="416" w:leftChars="0" w:right="135" w:hanging="416" w:hangingChars="208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при получении соответствующих актов правоохранительных и контролирующих органов, принятых в соответствии с законодательством Российской Федерации -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производит немедленное вскрытие (открытие)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в отсутствии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с последующим уведомлением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позднее 5 (пяти) рабочих дней после вскрытия, указав обстоятельства, послужившие причиной для вскрытия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</w:rPr>
        <w:t>.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этом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pacing w:val="40"/>
          <w:sz w:val="20"/>
          <w:lang w:val="ru-RU"/>
        </w:rPr>
        <w:t>несёт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ответственность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за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любой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ущерб, </w:t>
      </w:r>
      <w:r>
        <w:rPr>
          <w:rFonts w:hint="default" w:ascii="Times New Roman" w:hAnsi="Times New Roman" w:cs="Times New Roman"/>
          <w:sz w:val="20"/>
          <w:lang w:val="ru-RU"/>
        </w:rPr>
        <w:t>причинённый</w:t>
      </w:r>
      <w:r>
        <w:rPr>
          <w:rFonts w:hint="default" w:ascii="Times New Roman" w:hAnsi="Times New Roman" w:cs="Times New Roman"/>
          <w:sz w:val="20"/>
        </w:rPr>
        <w:t xml:space="preserve"> имуществу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</w:rPr>
        <w:t xml:space="preserve">, находящемуся в </w:t>
      </w:r>
      <w:r>
        <w:rPr>
          <w:rFonts w:hint="default" w:ascii="Times New Roman" w:hAnsi="Times New Roman" w:cs="Times New Roman"/>
          <w:sz w:val="20"/>
          <w:lang w:val="ru-RU"/>
        </w:rPr>
        <w:t>Ячейке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 результате такого вскрытия, перемещения имущества, если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принял все необходимые и разумные меры к предотвращению наступления такого вреда.</w:t>
      </w:r>
    </w:p>
    <w:p w14:paraId="604ED4EE">
      <w:pPr>
        <w:pStyle w:val="151"/>
        <w:numPr>
          <w:ilvl w:val="2"/>
          <w:numId w:val="12"/>
        </w:numPr>
        <w:tabs>
          <w:tab w:val="left" w:pos="1703"/>
        </w:tabs>
        <w:spacing w:before="27" w:after="0" w:line="247" w:lineRule="auto"/>
        <w:ind w:left="436" w:leftChars="0" w:right="136" w:hanging="436" w:hangingChars="208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при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просрочке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оплаты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пользования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-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направляет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уведомление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требованием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об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освобождении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от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имущества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</w:rPr>
        <w:t>. В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случае невыполнения данного требования в течение 3 (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трёх</w:t>
      </w:r>
      <w:r>
        <w:rPr>
          <w:rFonts w:hint="default" w:ascii="Times New Roman" w:hAnsi="Times New Roman" w:cs="Times New Roman"/>
          <w:w w:val="105"/>
          <w:sz w:val="20"/>
        </w:rPr>
        <w:t>)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календарных</w:t>
      </w:r>
      <w:r>
        <w:rPr>
          <w:rFonts w:hint="default" w:ascii="Times New Roman" w:hAnsi="Times New Roman" w:cs="Times New Roman"/>
          <w:w w:val="105"/>
          <w:sz w:val="20"/>
        </w:rPr>
        <w:t xml:space="preserve"> дней с момента направления уведомления,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вправе вскрыть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самостоятельно с последующим уведомлением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</w:rPr>
        <w:t>.</w:t>
      </w:r>
    </w:p>
    <w:p w14:paraId="0B4FD759">
      <w:pPr>
        <w:pStyle w:val="151"/>
        <w:numPr>
          <w:ilvl w:val="2"/>
          <w:numId w:val="12"/>
        </w:numPr>
        <w:tabs>
          <w:tab w:val="left" w:pos="1703"/>
        </w:tabs>
        <w:spacing w:before="24" w:after="0" w:line="247" w:lineRule="auto"/>
        <w:ind w:left="436" w:leftChars="0" w:right="137" w:hanging="436" w:hangingChars="20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при возникновении у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обоснованных оснований полагать, что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использует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не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целевому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назначению,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указанному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п.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3.2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Договора,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или ухудшает состояние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- Компания вправе потребовать от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(посредством направления уведомления) предоставить возможность доступа в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для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её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осмотра. В случае необеспечения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доступа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в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в течение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3</w:t>
      </w:r>
      <w:r>
        <w:rPr>
          <w:rFonts w:hint="default" w:ascii="Times New Roman" w:hAnsi="Times New Roman" w:cs="Times New Roman"/>
          <w:w w:val="105"/>
          <w:sz w:val="20"/>
        </w:rPr>
        <w:t xml:space="preserve"> (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трёх</w:t>
      </w:r>
      <w:r>
        <w:rPr>
          <w:rFonts w:hint="default" w:ascii="Times New Roman" w:hAnsi="Times New Roman" w:cs="Times New Roman"/>
          <w:w w:val="105"/>
          <w:sz w:val="20"/>
        </w:rPr>
        <w:t>) календарных дней с момента направления соответствующего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требования,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вправе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вскрыть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самостоятельно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 последующим уведомлением Клиента.</w:t>
      </w:r>
    </w:p>
    <w:p w14:paraId="3088FA87">
      <w:pPr>
        <w:pStyle w:val="151"/>
        <w:numPr>
          <w:ilvl w:val="2"/>
          <w:numId w:val="12"/>
        </w:numPr>
        <w:tabs>
          <w:tab w:val="left" w:pos="1703"/>
        </w:tabs>
        <w:spacing w:before="24" w:after="0" w:line="247" w:lineRule="auto"/>
        <w:ind w:left="436" w:leftChars="0" w:right="137" w:hanging="436" w:hangingChars="20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  <w:sz w:val="20"/>
        </w:rPr>
        <w:t>при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возникновении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необходимости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проведения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технических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(ремонтных)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работ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в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Ячейке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</w:t>
      </w:r>
      <w:r>
        <w:rPr>
          <w:rFonts w:hint="default" w:ascii="Times New Roman" w:hAnsi="Times New Roman" w:cs="Times New Roman"/>
          <w:spacing w:val="55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целью</w:t>
      </w:r>
      <w:r>
        <w:rPr>
          <w:rFonts w:hint="default" w:ascii="Times New Roman" w:hAnsi="Times New Roman" w:cs="Times New Roman"/>
          <w:spacing w:val="55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устранения</w:t>
      </w:r>
      <w:r>
        <w:rPr>
          <w:rFonts w:hint="default" w:ascii="Times New Roman" w:hAnsi="Times New Roman" w:cs="Times New Roman"/>
          <w:spacing w:val="54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потенциальной</w:t>
      </w:r>
      <w:r>
        <w:rPr>
          <w:rFonts w:hint="default" w:ascii="Times New Roman" w:hAnsi="Times New Roman" w:cs="Times New Roman"/>
          <w:spacing w:val="55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угрозы</w:t>
      </w:r>
      <w:r>
        <w:rPr>
          <w:rFonts w:hint="default" w:ascii="Times New Roman" w:hAnsi="Times New Roman" w:cs="Times New Roman"/>
          <w:spacing w:val="55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повреждения</w:t>
      </w:r>
      <w:r>
        <w:rPr>
          <w:rFonts w:hint="default" w:ascii="Times New Roman" w:hAnsi="Times New Roman" w:cs="Times New Roman"/>
          <w:spacing w:val="56"/>
          <w:w w:val="150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>имущества</w:t>
      </w:r>
    </w:p>
    <w:p w14:paraId="7E47E4D0">
      <w:pPr>
        <w:pStyle w:val="61"/>
        <w:spacing w:line="247" w:lineRule="auto"/>
        <w:ind w:left="416" w:leftChars="189" w:right="139" w:firstLine="24" w:firstLineChars="11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/>
        </w:rPr>
        <w:t>Арендатора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или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, в т.ч. в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, указанных в п. 3.5 Стандартных условий. Указанные работы проводятся по инициативе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или по заявке </w:t>
      </w:r>
      <w:r>
        <w:rPr>
          <w:rFonts w:hint="default" w:ascii="Times New Roman" w:hAnsi="Times New Roman" w:cs="Times New Roman"/>
          <w:lang w:val="ru-RU"/>
        </w:rPr>
        <w:t>Арендатора</w:t>
      </w:r>
      <w:r>
        <w:rPr>
          <w:rFonts w:hint="default" w:ascii="Times New Roman" w:hAnsi="Times New Roman" w:cs="Times New Roman"/>
        </w:rPr>
        <w:t xml:space="preserve">.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обязуется уведомить </w:t>
      </w:r>
      <w:r>
        <w:rPr>
          <w:rFonts w:hint="default" w:ascii="Times New Roman" w:hAnsi="Times New Roman" w:cs="Times New Roman"/>
          <w:lang w:val="ru-RU"/>
        </w:rPr>
        <w:t>Арендатора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о проведении технических работ за 1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 xml:space="preserve">(одни) сутки до проведения работ. Для проведения указанных работ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вправе вскрыть </w:t>
      </w:r>
      <w:r>
        <w:rPr>
          <w:rFonts w:hint="default" w:ascii="Times New Roman" w:hAnsi="Times New Roman" w:cs="Times New Roman"/>
          <w:lang w:val="ru-RU"/>
        </w:rPr>
        <w:t>Ячейку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самостоятельно.</w:t>
      </w:r>
    </w:p>
    <w:p w14:paraId="25CAEA7F">
      <w:pPr>
        <w:pStyle w:val="151"/>
        <w:numPr>
          <w:ilvl w:val="1"/>
          <w:numId w:val="12"/>
        </w:numPr>
        <w:tabs>
          <w:tab w:val="left" w:pos="1004"/>
        </w:tabs>
        <w:spacing w:before="23" w:after="0" w:line="240" w:lineRule="auto"/>
        <w:ind w:left="413" w:leftChars="0" w:right="0" w:hanging="413" w:hangingChars="207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Порядок</w:t>
      </w:r>
      <w:r>
        <w:rPr>
          <w:rFonts w:hint="default" w:ascii="Times New Roman" w:hAnsi="Times New Roman" w:cs="Times New Roman"/>
          <w:spacing w:val="1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вскрытия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Бокса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1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отсутствии</w:t>
      </w:r>
      <w:r>
        <w:rPr>
          <w:rFonts w:hint="default" w:ascii="Times New Roman" w:hAnsi="Times New Roman" w:cs="Times New Roman"/>
          <w:spacing w:val="13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Клиента:</w:t>
      </w:r>
    </w:p>
    <w:p w14:paraId="05A448C7">
      <w:pPr>
        <w:pStyle w:val="151"/>
        <w:numPr>
          <w:ilvl w:val="2"/>
          <w:numId w:val="12"/>
        </w:numPr>
        <w:tabs>
          <w:tab w:val="left" w:pos="1701"/>
          <w:tab w:val="left" w:pos="1703"/>
        </w:tabs>
        <w:spacing w:before="23" w:after="0" w:line="247" w:lineRule="auto"/>
        <w:ind w:left="413" w:leftChars="0" w:right="141" w:hanging="413" w:hangingChars="207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В случае наступления событий, указанных в п. 4.5 Стандартных условий,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вправе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изъять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имущество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Арендатора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из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переместить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удобное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для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место.</w:t>
      </w:r>
    </w:p>
    <w:p w14:paraId="2AFBC32D">
      <w:pPr>
        <w:pStyle w:val="151"/>
        <w:numPr>
          <w:ilvl w:val="2"/>
          <w:numId w:val="12"/>
        </w:numPr>
        <w:tabs>
          <w:tab w:val="left" w:pos="1701"/>
          <w:tab w:val="left" w:pos="1703"/>
        </w:tabs>
        <w:spacing w:before="21" w:after="0" w:line="247" w:lineRule="auto"/>
        <w:ind w:left="413" w:leftChars="0" w:right="140" w:hanging="413" w:hangingChars="207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В случае</w:t>
      </w:r>
      <w:r>
        <w:rPr>
          <w:rFonts w:hint="default" w:ascii="Times New Roman" w:hAnsi="Times New Roman" w:cs="Times New Roman"/>
          <w:sz w:val="20"/>
          <w:lang w:val="ru-RU"/>
        </w:rPr>
        <w:t>,</w:t>
      </w:r>
      <w:r>
        <w:rPr>
          <w:rFonts w:hint="default" w:ascii="Times New Roman" w:hAnsi="Times New Roman" w:cs="Times New Roman"/>
          <w:sz w:val="20"/>
        </w:rPr>
        <w:t xml:space="preserve"> если в результате вскрытия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было изъято имущество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</w:rPr>
        <w:t xml:space="preserve">,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вправе разместить такое имущество за пределами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на территории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</w:rPr>
        <w:t>.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Максимальный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срок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размещения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ограничен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фактической возможностью (наличием свободных площадей)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размещать имущество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на своей территории.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имеет право обратиться к </w:t>
      </w:r>
      <w:r>
        <w:rPr>
          <w:rFonts w:hint="default" w:ascii="Times New Roman" w:hAnsi="Times New Roman" w:cs="Times New Roman"/>
          <w:sz w:val="20"/>
          <w:lang w:val="ru-RU"/>
        </w:rPr>
        <w:t>Арендодателю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за возвратом своего имущества, </w:t>
      </w:r>
      <w:r>
        <w:rPr>
          <w:rFonts w:hint="default" w:ascii="Times New Roman" w:hAnsi="Times New Roman" w:cs="Times New Roman"/>
          <w:sz w:val="20"/>
          <w:lang w:val="ru-RU"/>
        </w:rPr>
        <w:t>извлечённого</w:t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Арендодателем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из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при вскрытии. Возврат имущества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осуществляется при возмещении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полной суммы задолженности, суммы неустойки, суммы расходов по размещению имущества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и убытков, </w:t>
      </w:r>
      <w:r>
        <w:rPr>
          <w:rFonts w:hint="default" w:ascii="Times New Roman" w:hAnsi="Times New Roman" w:cs="Times New Roman"/>
          <w:sz w:val="20"/>
          <w:lang w:val="ru-RU"/>
        </w:rPr>
        <w:t>понесённых</w:t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Арендодателем</w:t>
      </w:r>
      <w:r>
        <w:rPr>
          <w:rFonts w:hint="default" w:ascii="Times New Roman" w:hAnsi="Times New Roman" w:cs="Times New Roman"/>
          <w:sz w:val="20"/>
        </w:rPr>
        <w:t>.</w:t>
      </w:r>
    </w:p>
    <w:p w14:paraId="6C7A7F80">
      <w:pPr>
        <w:pStyle w:val="61"/>
        <w:spacing w:before="8" w:line="247" w:lineRule="auto"/>
        <w:ind w:left="455" w:leftChars="0" w:right="138" w:hanging="455" w:hangingChars="20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Правила</w:t>
      </w:r>
      <w:r>
        <w:rPr>
          <w:rFonts w:hint="default" w:ascii="Times New Roman" w:hAnsi="Times New Roman" w:cs="Times New Roman"/>
          <w:spacing w:val="80"/>
          <w:w w:val="150"/>
        </w:rPr>
        <w:t xml:space="preserve"> </w:t>
      </w:r>
      <w:r>
        <w:rPr>
          <w:rFonts w:hint="default" w:ascii="Times New Roman" w:hAnsi="Times New Roman" w:cs="Times New Roman"/>
        </w:rPr>
        <w:t>настоящего</w:t>
      </w:r>
      <w:r>
        <w:rPr>
          <w:rFonts w:hint="default" w:ascii="Times New Roman" w:hAnsi="Times New Roman" w:cs="Times New Roman"/>
          <w:spacing w:val="80"/>
          <w:w w:val="150"/>
        </w:rPr>
        <w:t xml:space="preserve"> </w:t>
      </w:r>
      <w:r>
        <w:rPr>
          <w:rFonts w:hint="default" w:ascii="Times New Roman" w:hAnsi="Times New Roman" w:cs="Times New Roman"/>
        </w:rPr>
        <w:t>пункта</w:t>
      </w:r>
      <w:r>
        <w:rPr>
          <w:rFonts w:hint="default" w:ascii="Times New Roman" w:hAnsi="Times New Roman" w:cs="Times New Roman"/>
          <w:spacing w:val="80"/>
          <w:w w:val="150"/>
        </w:rPr>
        <w:t xml:space="preserve"> </w:t>
      </w:r>
      <w:r>
        <w:rPr>
          <w:rFonts w:hint="default" w:ascii="Times New Roman" w:hAnsi="Times New Roman" w:cs="Times New Roman"/>
        </w:rPr>
        <w:t>не</w:t>
      </w:r>
      <w:r>
        <w:rPr>
          <w:rFonts w:hint="default" w:ascii="Times New Roman" w:hAnsi="Times New Roman" w:cs="Times New Roman"/>
          <w:spacing w:val="80"/>
          <w:w w:val="150"/>
        </w:rPr>
        <w:t xml:space="preserve"> </w:t>
      </w:r>
      <w:r>
        <w:rPr>
          <w:rFonts w:hint="default" w:ascii="Times New Roman" w:hAnsi="Times New Roman" w:cs="Times New Roman"/>
        </w:rPr>
        <w:t>распространяются</w:t>
      </w:r>
      <w:r>
        <w:rPr>
          <w:rFonts w:hint="default" w:ascii="Times New Roman" w:hAnsi="Times New Roman" w:cs="Times New Roman"/>
          <w:spacing w:val="80"/>
          <w:w w:val="150"/>
        </w:rPr>
        <w:t xml:space="preserve"> </w:t>
      </w:r>
      <w:r>
        <w:rPr>
          <w:rFonts w:hint="default" w:ascii="Times New Roman" w:hAnsi="Times New Roman" w:cs="Times New Roman"/>
        </w:rPr>
        <w:t>на</w:t>
      </w:r>
      <w:r>
        <w:rPr>
          <w:rFonts w:hint="default" w:ascii="Times New Roman" w:hAnsi="Times New Roman" w:cs="Times New Roman"/>
          <w:spacing w:val="80"/>
          <w:w w:val="150"/>
        </w:rPr>
        <w:t xml:space="preserve"> </w:t>
      </w:r>
      <w:r>
        <w:rPr>
          <w:rFonts w:hint="default" w:ascii="Times New Roman" w:hAnsi="Times New Roman" w:cs="Times New Roman"/>
        </w:rPr>
        <w:t>нарушения</w:t>
      </w:r>
      <w:r>
        <w:rPr>
          <w:rFonts w:hint="default" w:ascii="Times New Roman" w:hAnsi="Times New Roman" w:cs="Times New Roman"/>
          <w:spacing w:val="80"/>
          <w:w w:val="150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Арендатором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п.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3.3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 xml:space="preserve">Стандартных условий. Имущество, указанное в п. 3.3 Стандартных условий, </w:t>
      </w:r>
      <w:r>
        <w:rPr>
          <w:rFonts w:hint="default" w:ascii="Times New Roman" w:hAnsi="Times New Roman" w:cs="Times New Roman"/>
          <w:lang w:val="ru-RU"/>
        </w:rPr>
        <w:t>Арендодатель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вправе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незамедлительно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в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одностороннем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внесудебном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 xml:space="preserve">порядке вывезти за пределы </w:t>
      </w:r>
      <w:r>
        <w:rPr>
          <w:rFonts w:hint="default" w:ascii="Times New Roman" w:hAnsi="Times New Roman" w:cs="Times New Roman"/>
          <w:lang w:val="ru-RU"/>
        </w:rPr>
        <w:t>Ячейки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или распорядиться этим имуществом иным образом.</w:t>
      </w:r>
    </w:p>
    <w:p w14:paraId="5D8CB31E">
      <w:pPr>
        <w:pStyle w:val="151"/>
        <w:numPr>
          <w:ilvl w:val="2"/>
          <w:numId w:val="12"/>
        </w:numPr>
        <w:tabs>
          <w:tab w:val="left" w:pos="1701"/>
          <w:tab w:val="left" w:pos="1703"/>
        </w:tabs>
        <w:spacing w:before="3" w:after="0" w:line="247" w:lineRule="auto"/>
        <w:ind w:left="413" w:leftChars="0" w:right="138" w:hanging="413" w:hangingChars="207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По истечении </w:t>
      </w:r>
      <w:r>
        <w:rPr>
          <w:rFonts w:hint="default" w:ascii="Times New Roman" w:hAnsi="Times New Roman" w:cs="Times New Roman"/>
          <w:sz w:val="20"/>
          <w:lang w:val="ru-RU"/>
        </w:rPr>
        <w:t>1</w:t>
      </w:r>
      <w:r>
        <w:rPr>
          <w:rFonts w:hint="default" w:ascii="Times New Roman" w:hAnsi="Times New Roman" w:cs="Times New Roman"/>
          <w:sz w:val="20"/>
        </w:rPr>
        <w:t>0 (</w:t>
      </w:r>
      <w:r>
        <w:rPr>
          <w:rFonts w:hint="default" w:ascii="Times New Roman" w:hAnsi="Times New Roman" w:cs="Times New Roman"/>
          <w:sz w:val="20"/>
          <w:lang w:val="ru-RU"/>
        </w:rPr>
        <w:t>десяти</w:t>
      </w:r>
      <w:r>
        <w:rPr>
          <w:rFonts w:hint="default" w:ascii="Times New Roman" w:hAnsi="Times New Roman" w:cs="Times New Roman"/>
          <w:sz w:val="20"/>
        </w:rPr>
        <w:t xml:space="preserve">) календарных дней со дня вскрытия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имущество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</w:rPr>
        <w:t xml:space="preserve">, изъятое из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</w:rPr>
        <w:t xml:space="preserve">, считается брошенным.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вправе распорядиться этим имуществом по своему усмотрению. При этом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вправе отнести все возникшие в связи с этим расходы на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</w:rPr>
        <w:t xml:space="preserve">. Стороны согласовали, что достаточным доказательством для признания имущества брошенным является отсутствие выраженной воли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(в любой форме) забрать </w:t>
      </w:r>
      <w:r>
        <w:rPr>
          <w:rFonts w:hint="default" w:ascii="Times New Roman" w:hAnsi="Times New Roman" w:cs="Times New Roman"/>
          <w:sz w:val="20"/>
          <w:lang w:val="ru-RU"/>
        </w:rPr>
        <w:t>своё</w:t>
      </w:r>
      <w:r>
        <w:rPr>
          <w:rFonts w:hint="default" w:ascii="Times New Roman" w:hAnsi="Times New Roman" w:cs="Times New Roman"/>
          <w:sz w:val="20"/>
        </w:rPr>
        <w:t xml:space="preserve"> имущество после окончания срока действия Договора.</w:t>
      </w:r>
    </w:p>
    <w:p w14:paraId="0FB86E3D">
      <w:pPr>
        <w:pStyle w:val="151"/>
        <w:numPr>
          <w:ilvl w:val="2"/>
          <w:numId w:val="12"/>
        </w:numPr>
        <w:tabs>
          <w:tab w:val="left" w:pos="1703"/>
        </w:tabs>
        <w:spacing w:before="6" w:after="0" w:line="247" w:lineRule="auto"/>
        <w:ind w:left="413" w:leftChars="0" w:right="141" w:hanging="413" w:hangingChars="207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Если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заинтересован ни в удержании невостребованного имущества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</w:rPr>
        <w:t xml:space="preserve">, ни в его приобретении (реализации), то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вправе, предприняв </w:t>
      </w:r>
      <w:r>
        <w:rPr>
          <w:rFonts w:hint="default" w:ascii="Times New Roman" w:hAnsi="Times New Roman" w:cs="Times New Roman"/>
          <w:w w:val="105"/>
          <w:sz w:val="20"/>
        </w:rPr>
        <w:t>все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разумные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меры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(под разумными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мерами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понимается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уведомление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должным образом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</w:rPr>
        <w:t xml:space="preserve">) для возврата такого имущества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и уведомив его о необходимости вывоза имущества в разумный срок, распорядиться таким имуществом по своему усмотрению (в том числе утилизировать его). Учитывая </w:t>
      </w:r>
      <w:r>
        <w:rPr>
          <w:rFonts w:hint="default" w:ascii="Times New Roman" w:hAnsi="Times New Roman" w:cs="Times New Roman"/>
          <w:sz w:val="20"/>
        </w:rPr>
        <w:t>принцип свободы договора (ст. 421 Гражданского кодекса РФ), подобные условия</w:t>
      </w:r>
      <w:r>
        <w:rPr>
          <w:rFonts w:hint="default" w:ascii="Times New Roman" w:hAnsi="Times New Roman" w:cs="Times New Roman"/>
          <w:spacing w:val="8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(в том числе о поступлении оставленного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имущества в собственность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</w:rPr>
        <w:t>)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не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противоречат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закону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РФ.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Если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размещение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имущества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или его части, изъятой из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sz w:val="20"/>
        </w:rPr>
        <w:t xml:space="preserve">, не представляется возможным на территории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</w:rPr>
        <w:t xml:space="preserve">, по решению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оно может быть утилизировано.</w:t>
      </w:r>
    </w:p>
    <w:p w14:paraId="15730997">
      <w:pPr>
        <w:pStyle w:val="61"/>
        <w:spacing w:before="50"/>
        <w:ind w:left="455" w:leftChars="0" w:hanging="455" w:hangingChars="207"/>
        <w:jc w:val="both"/>
        <w:rPr>
          <w:rFonts w:hint="default" w:ascii="Times New Roman" w:hAnsi="Times New Roman" w:cs="Times New Roman"/>
        </w:rPr>
      </w:pPr>
    </w:p>
    <w:p w14:paraId="5029F366">
      <w:pPr>
        <w:pStyle w:val="151"/>
        <w:numPr>
          <w:ilvl w:val="0"/>
          <w:numId w:val="12"/>
        </w:numPr>
        <w:tabs>
          <w:tab w:val="left" w:pos="283"/>
        </w:tabs>
        <w:spacing w:before="1" w:after="0" w:line="240" w:lineRule="auto"/>
        <w:ind w:left="283" w:right="0" w:hanging="282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2"/>
          <w:w w:val="105"/>
          <w:sz w:val="20"/>
        </w:rPr>
        <w:t>ОТВЕТСТВЕННОСТЬ</w:t>
      </w:r>
      <w:r>
        <w:rPr>
          <w:rFonts w:hint="default" w:ascii="Times New Roman" w:hAnsi="Times New Roman" w:cs="Times New Roman"/>
          <w:spacing w:val="16"/>
          <w:w w:val="110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  <w:sz w:val="20"/>
        </w:rPr>
        <w:t>СТОРОН</w:t>
      </w:r>
    </w:p>
    <w:p w14:paraId="01AD1119">
      <w:pPr>
        <w:pStyle w:val="151"/>
        <w:numPr>
          <w:ilvl w:val="1"/>
          <w:numId w:val="12"/>
        </w:numPr>
        <w:tabs>
          <w:tab w:val="left" w:pos="1004"/>
        </w:tabs>
        <w:spacing w:before="8" w:after="0" w:line="247" w:lineRule="auto"/>
        <w:ind w:left="1" w:right="147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Стороны несут ответственность в соответствии с действующим законодательством Российской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Федерации.</w:t>
      </w:r>
    </w:p>
    <w:p w14:paraId="17FE8BBA">
      <w:pPr>
        <w:pStyle w:val="151"/>
        <w:numPr>
          <w:ilvl w:val="1"/>
          <w:numId w:val="12"/>
        </w:numPr>
        <w:tabs>
          <w:tab w:val="left" w:pos="1004"/>
        </w:tabs>
        <w:spacing w:before="16" w:after="0" w:line="247" w:lineRule="auto"/>
        <w:ind w:left="1" w:right="138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Имущество, не востребованное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по окончании Срока пользования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w w:val="105"/>
          <w:sz w:val="20"/>
        </w:rPr>
        <w:t>, квалифицируется только как имущество, брошенное собственником. К данной ситуации не применимы правила о договоре хранения вещей, соответственно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,</w:t>
      </w:r>
      <w:r>
        <w:rPr>
          <w:rFonts w:hint="default" w:ascii="Times New Roman" w:hAnsi="Times New Roman" w:cs="Times New Roman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не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несёт</w:t>
      </w:r>
      <w:r>
        <w:rPr>
          <w:rFonts w:hint="default" w:ascii="Times New Roman" w:hAnsi="Times New Roman" w:cs="Times New Roman"/>
          <w:w w:val="105"/>
          <w:sz w:val="20"/>
        </w:rPr>
        <w:t xml:space="preserve"> ответственности за невостребованное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имущество. Риск случайной гибели или случайного повреждения имущества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несёт</w:t>
      </w:r>
      <w:r>
        <w:rPr>
          <w:rFonts w:hint="default" w:ascii="Times New Roman" w:hAnsi="Times New Roman" w:cs="Times New Roman"/>
          <w:w w:val="105"/>
          <w:sz w:val="20"/>
        </w:rPr>
        <w:t xml:space="preserve"> его собственник.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заверяет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о следующем: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полностью осознает, что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занимается сдачей в аренду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ячеек</w:t>
      </w:r>
      <w:r>
        <w:rPr>
          <w:rFonts w:hint="default" w:ascii="Times New Roman" w:hAnsi="Times New Roman" w:cs="Times New Roman"/>
          <w:w w:val="105"/>
          <w:sz w:val="20"/>
        </w:rPr>
        <w:t xml:space="preserve">, при </w:t>
      </w:r>
      <w:r>
        <w:rPr>
          <w:rFonts w:hint="default" w:ascii="Times New Roman" w:hAnsi="Times New Roman" w:cs="Times New Roman"/>
          <w:sz w:val="20"/>
        </w:rPr>
        <w:t xml:space="preserve">этом вне сдаваемых </w:t>
      </w:r>
      <w:r>
        <w:rPr>
          <w:rFonts w:hint="default" w:ascii="Times New Roman" w:hAnsi="Times New Roman" w:cs="Times New Roman"/>
          <w:sz w:val="20"/>
          <w:lang w:val="ru-RU"/>
        </w:rPr>
        <w:t>ячеек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не занимается размещением имущества третьих лиц на своих площадях и не имеет возможности физически размещать такое имущество (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не оказывает </w:t>
      </w:r>
      <w:r>
        <w:rPr>
          <w:rFonts w:hint="default" w:ascii="Times New Roman" w:hAnsi="Times New Roman" w:cs="Times New Roman"/>
          <w:w w:val="105"/>
          <w:sz w:val="20"/>
        </w:rPr>
        <w:t>услуги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хранения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вещей,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соответственно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нет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для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выполнения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этих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услуг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сотрудников,</w:t>
      </w:r>
      <w:r>
        <w:rPr>
          <w:rFonts w:hint="default" w:ascii="Times New Roman" w:hAnsi="Times New Roman" w:cs="Times New Roman"/>
          <w:spacing w:val="-2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свободных площадей, грузчиков и тому подобных ресурсов). Исходя из указанного, расходы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по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размещению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брошенного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Арендатором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имущества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возмещаются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Арендатором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в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 xml:space="preserve">полном </w:t>
      </w:r>
      <w:r>
        <w:rPr>
          <w:rFonts w:hint="default" w:ascii="Times New Roman" w:hAnsi="Times New Roman" w:cs="Times New Roman"/>
          <w:lang w:val="ru-RU"/>
        </w:rPr>
        <w:t>объёме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(по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средним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ставкам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за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оказание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аналогичных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услуг)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при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условии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 xml:space="preserve">предоставления </w:t>
      </w:r>
      <w:r>
        <w:rPr>
          <w:rFonts w:hint="default" w:ascii="Times New Roman" w:hAnsi="Times New Roman" w:cs="Times New Roman"/>
          <w:lang w:val="ru-RU"/>
        </w:rPr>
        <w:t>Арендодателем</w:t>
      </w:r>
      <w:r>
        <w:rPr>
          <w:rFonts w:hint="default" w:ascii="Times New Roman" w:hAnsi="Times New Roman" w:cs="Times New Roman"/>
          <w:lang w:val="ru-RU"/>
        </w:rPr>
        <w:t xml:space="preserve"> расчёта</w:t>
      </w:r>
      <w:r>
        <w:rPr>
          <w:rFonts w:hint="default" w:ascii="Times New Roman" w:hAnsi="Times New Roman" w:cs="Times New Roman"/>
        </w:rPr>
        <w:t xml:space="preserve"> за такое размещение.</w:t>
      </w:r>
    </w:p>
    <w:p w14:paraId="743FCC6B">
      <w:pPr>
        <w:pStyle w:val="151"/>
        <w:numPr>
          <w:ilvl w:val="1"/>
          <w:numId w:val="12"/>
        </w:numPr>
        <w:tabs>
          <w:tab w:val="left" w:pos="1004"/>
        </w:tabs>
        <w:spacing w:before="18" w:after="0" w:line="247" w:lineRule="auto"/>
        <w:ind w:left="1" w:right="139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несёт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ответственность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размере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фактически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pacing w:val="-14"/>
          <w:w w:val="105"/>
          <w:sz w:val="20"/>
          <w:lang w:val="ru-RU"/>
        </w:rPr>
        <w:t>причинённых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Арендодателю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убытков,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в </w:t>
      </w:r>
      <w:r>
        <w:rPr>
          <w:rFonts w:hint="default" w:ascii="Times New Roman" w:hAnsi="Times New Roman" w:cs="Times New Roman"/>
          <w:sz w:val="20"/>
        </w:rPr>
        <w:t xml:space="preserve">том числе вызванных нарушением обязательств, предусмотренных п. 3.3 Стандартных условий, вне </w:t>
      </w:r>
      <w:r>
        <w:rPr>
          <w:rFonts w:hint="default" w:ascii="Times New Roman" w:hAnsi="Times New Roman" w:cs="Times New Roman"/>
          <w:w w:val="105"/>
          <w:sz w:val="20"/>
        </w:rPr>
        <w:t xml:space="preserve">зависимости от того, было ли известно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 том, что имущество обладает свойствами, указанными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п.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3.3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Стандартных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условий.</w:t>
      </w:r>
    </w:p>
    <w:p w14:paraId="016BDE2F">
      <w:pPr>
        <w:pStyle w:val="151"/>
        <w:numPr>
          <w:ilvl w:val="1"/>
          <w:numId w:val="12"/>
        </w:numPr>
        <w:tabs>
          <w:tab w:val="left" w:pos="1004"/>
        </w:tabs>
        <w:spacing w:before="20" w:after="0" w:line="247" w:lineRule="auto"/>
        <w:ind w:left="1" w:right="149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несет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ответственность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перед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третьими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лицами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за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вред,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pacing w:val="-16"/>
          <w:w w:val="105"/>
          <w:sz w:val="20"/>
          <w:lang w:val="ru-RU"/>
        </w:rPr>
        <w:t>причинённый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процессе пользования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w w:val="105"/>
          <w:sz w:val="20"/>
        </w:rPr>
        <w:t>.</w:t>
      </w:r>
    </w:p>
    <w:p w14:paraId="6C34E780">
      <w:pPr>
        <w:pStyle w:val="151"/>
        <w:numPr>
          <w:ilvl w:val="1"/>
          <w:numId w:val="12"/>
        </w:numPr>
        <w:tabs>
          <w:tab w:val="left" w:pos="1004"/>
        </w:tabs>
        <w:spacing w:before="18" w:after="0" w:line="247" w:lineRule="auto"/>
        <w:ind w:left="1" w:right="141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самостоятельно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несёт</w:t>
      </w:r>
      <w:r>
        <w:rPr>
          <w:rFonts w:hint="default" w:ascii="Times New Roman" w:hAnsi="Times New Roman" w:cs="Times New Roman"/>
          <w:w w:val="105"/>
          <w:sz w:val="20"/>
        </w:rPr>
        <w:t xml:space="preserve"> ответственность за санкционированную/ несанкционированную передачу ключей от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(в том числе его уполномоченными лицами) третьим лицам и за последствия такой передачи, а также за иные действия указанных лиц, осуществляемые от имени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</w:rPr>
        <w:t>.</w:t>
      </w:r>
    </w:p>
    <w:p w14:paraId="2510B66B">
      <w:pPr>
        <w:pStyle w:val="151"/>
        <w:numPr>
          <w:ilvl w:val="1"/>
          <w:numId w:val="12"/>
        </w:numPr>
        <w:tabs>
          <w:tab w:val="left" w:pos="1004"/>
        </w:tabs>
        <w:spacing w:before="21" w:after="0" w:line="247" w:lineRule="auto"/>
        <w:ind w:left="1" w:right="138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За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повреждение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и/или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утрату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имущества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вине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(физического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лица)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уплачивает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Арендодателю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штраф в размере 5 000 рублей. В случае если сумма возмещения ущерба превышает 5 000 рублей,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возмещает ущерб в размере стоимости фактически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понесённых</w:t>
      </w:r>
      <w:r>
        <w:rPr>
          <w:rFonts w:hint="default" w:ascii="Times New Roman" w:hAnsi="Times New Roman" w:cs="Times New Roman"/>
          <w:sz w:val="20"/>
        </w:rPr>
        <w:t xml:space="preserve"> расходов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</w:rPr>
        <w:t xml:space="preserve">, затраченных на восстановление испорченного и/или утраченного 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>имущества.</w:t>
      </w:r>
    </w:p>
    <w:p w14:paraId="5CF5F5B1">
      <w:pPr>
        <w:pStyle w:val="61"/>
        <w:spacing w:before="18" w:line="247" w:lineRule="auto"/>
        <w:ind w:left="1" w:right="146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Если </w:t>
      </w:r>
      <w:r>
        <w:rPr>
          <w:rFonts w:hint="default" w:ascii="Times New Roman" w:hAnsi="Times New Roman" w:cs="Times New Roman"/>
          <w:lang w:val="ru-RU"/>
        </w:rPr>
        <w:t>Арендатором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является юридическое лицо или индивидуальный предприниматель, то такой </w:t>
      </w:r>
      <w:r>
        <w:rPr>
          <w:rFonts w:hint="default" w:ascii="Times New Roman" w:hAnsi="Times New Roman" w:cs="Times New Roman"/>
          <w:lang w:val="ru-RU"/>
        </w:rPr>
        <w:t>Арендатор</w:t>
      </w:r>
      <w:r>
        <w:rPr>
          <w:rFonts w:hint="default" w:ascii="Times New Roman" w:hAnsi="Times New Roman" w:cs="Times New Roman"/>
          <w:lang w:val="ru-RU"/>
        </w:rPr>
        <w:t xml:space="preserve"> несёт</w:t>
      </w:r>
      <w:r>
        <w:rPr>
          <w:rFonts w:hint="default" w:ascii="Times New Roman" w:hAnsi="Times New Roman" w:cs="Times New Roman"/>
        </w:rPr>
        <w:t xml:space="preserve"> ответственность, если не докажет, что надлежащее исполнение оказалось невозможным вследствие непреодолимой силы.</w:t>
      </w:r>
    </w:p>
    <w:p w14:paraId="70A88D45">
      <w:pPr>
        <w:pStyle w:val="151"/>
        <w:numPr>
          <w:ilvl w:val="2"/>
          <w:numId w:val="12"/>
        </w:numPr>
        <w:tabs>
          <w:tab w:val="left" w:pos="1003"/>
        </w:tabs>
        <w:spacing w:before="19" w:after="0" w:line="247" w:lineRule="auto"/>
        <w:ind w:left="1" w:right="136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В случае размещения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отходов потребления и производства (в том числе крупногабаритных отходов) на территории Склада, прилегающей территории или в местах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временного</w:t>
      </w:r>
      <w:r>
        <w:rPr>
          <w:rFonts w:hint="default" w:ascii="Times New Roman" w:hAnsi="Times New Roman" w:cs="Times New Roman"/>
          <w:spacing w:val="1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накопления</w:t>
      </w:r>
      <w:r>
        <w:rPr>
          <w:rFonts w:hint="default" w:ascii="Times New Roman" w:hAnsi="Times New Roman" w:cs="Times New Roman"/>
          <w:spacing w:val="2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отходов</w:t>
      </w:r>
      <w:r>
        <w:rPr>
          <w:rFonts w:hint="default" w:ascii="Times New Roman" w:hAnsi="Times New Roman" w:cs="Times New Roman"/>
          <w:spacing w:val="1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(контейнерах),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обязан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уплатить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Арендодателю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штраф</w:t>
      </w:r>
      <w:r>
        <w:rPr>
          <w:rFonts w:hint="default" w:ascii="Times New Roman" w:hAnsi="Times New Roman" w:cs="Times New Roman"/>
          <w:spacing w:val="1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размере 5 000 (пять тысяч) рублей, а также незамедлительно устранить нарушение.</w:t>
      </w:r>
    </w:p>
    <w:p w14:paraId="48B5D6B0">
      <w:pPr>
        <w:pStyle w:val="151"/>
        <w:numPr>
          <w:ilvl w:val="1"/>
          <w:numId w:val="12"/>
        </w:numPr>
        <w:tabs>
          <w:tab w:val="left" w:pos="1004"/>
        </w:tabs>
        <w:spacing w:before="21" w:after="0" w:line="247" w:lineRule="auto"/>
        <w:ind w:left="1" w:right="142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При обнаружении в </w:t>
      </w:r>
      <w:r>
        <w:rPr>
          <w:rFonts w:hint="default" w:ascii="Times New Roman" w:hAnsi="Times New Roman" w:cs="Times New Roman"/>
          <w:sz w:val="20"/>
          <w:lang w:val="ru-RU"/>
        </w:rPr>
        <w:t xml:space="preserve">Ячейке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 течение Срока пользования </w:t>
      </w:r>
      <w:r>
        <w:rPr>
          <w:rFonts w:hint="default" w:ascii="Times New Roman" w:hAnsi="Times New Roman" w:cs="Times New Roman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предметов, перечисленных в пункте 3.3 Стандартных условий,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обязан уплатить штраф </w:t>
      </w:r>
      <w:r>
        <w:rPr>
          <w:rFonts w:hint="default" w:ascii="Times New Roman" w:hAnsi="Times New Roman" w:cs="Times New Roman"/>
          <w:sz w:val="20"/>
          <w:lang w:val="ru-RU"/>
        </w:rPr>
        <w:t>Арендодателю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 размере 5 000 (пять тысяч) рублей, а также сразу же изъять из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указанные предметы.</w:t>
      </w:r>
    </w:p>
    <w:p w14:paraId="4200AECD">
      <w:pPr>
        <w:pStyle w:val="151"/>
        <w:numPr>
          <w:ilvl w:val="1"/>
          <w:numId w:val="12"/>
        </w:numPr>
        <w:tabs>
          <w:tab w:val="left" w:pos="1004"/>
        </w:tabs>
        <w:spacing w:before="17" w:after="0" w:line="247" w:lineRule="auto"/>
        <w:ind w:left="1" w:right="140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За невыполнение или несвоевременное выполнение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принятых на себя обязательств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внесению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любых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платежей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Договору,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вправе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начислить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неустойку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 размере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5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%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(пять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процентов)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от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суммы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задолженности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Договору за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каждый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календарный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день просрочки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исполнения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денежного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обязательства,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но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не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менее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150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рублей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за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каждый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календарный день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просрочки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исполнения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денежного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обязательства.</w:t>
      </w:r>
    </w:p>
    <w:p w14:paraId="3CF4123F">
      <w:pPr>
        <w:pStyle w:val="61"/>
        <w:spacing w:before="21" w:line="247" w:lineRule="auto"/>
        <w:ind w:left="1" w:right="13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 xml:space="preserve">За невыполнение или несвоевременное выполнение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>иных обязательств по Договору, в том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числе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за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невывоз</w:t>
      </w:r>
      <w:r>
        <w:rPr>
          <w:rFonts w:hint="default" w:ascii="Times New Roman" w:hAnsi="Times New Roman" w:cs="Times New Roman"/>
          <w:spacing w:val="-1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имущества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из</w:t>
      </w:r>
      <w:r>
        <w:rPr>
          <w:rFonts w:hint="default" w:ascii="Times New Roman" w:hAnsi="Times New Roman" w:cs="Times New Roman"/>
          <w:spacing w:val="-1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>согласно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п.</w:t>
      </w:r>
      <w:r>
        <w:rPr>
          <w:rFonts w:hint="default" w:ascii="Times New Roman" w:hAnsi="Times New Roman" w:cs="Times New Roman"/>
          <w:spacing w:val="-1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3.12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Стандартных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условий,</w:t>
      </w:r>
      <w:r>
        <w:rPr>
          <w:rFonts w:hint="default" w:ascii="Times New Roman" w:hAnsi="Times New Roman" w:cs="Times New Roman"/>
          <w:spacing w:val="-14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>вправе начислить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  <w:lang w:val="ru-RU"/>
        </w:rPr>
        <w:t>Арендатору</w:t>
      </w:r>
      <w:r>
        <w:rPr>
          <w:rFonts w:hint="default" w:ascii="Times New Roman" w:hAnsi="Times New Roman" w:cs="Times New Roman"/>
          <w:w w:val="105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>штраф,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сумма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которого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складывается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из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spacing w:val="-9"/>
          <w:w w:val="105"/>
          <w:lang w:val="ru-RU"/>
        </w:rPr>
        <w:t>расчёта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150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рублей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за</w:t>
      </w:r>
      <w:r>
        <w:rPr>
          <w:rFonts w:hint="default" w:ascii="Times New Roman" w:hAnsi="Times New Roman" w:cs="Times New Roman"/>
          <w:spacing w:val="-8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1</w:t>
      </w:r>
      <w:r>
        <w:rPr>
          <w:rFonts w:hint="default" w:ascii="Times New Roman" w:hAnsi="Times New Roman" w:cs="Times New Roman"/>
          <w:spacing w:val="-9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кв.м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 xml:space="preserve">за </w:t>
      </w:r>
      <w:r>
        <w:rPr>
          <w:rFonts w:hint="default" w:ascii="Times New Roman" w:hAnsi="Times New Roman" w:cs="Times New Roman"/>
        </w:rPr>
        <w:t>каждый календарный день неисполнения или просрочки исполнения обязательства.</w:t>
      </w:r>
    </w:p>
    <w:p w14:paraId="62536610">
      <w:pPr>
        <w:pStyle w:val="61"/>
        <w:spacing w:before="20" w:line="247" w:lineRule="auto"/>
        <w:ind w:left="1" w:right="138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Период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просрочки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 xml:space="preserve">исполнения </w:t>
      </w:r>
      <w:r>
        <w:rPr>
          <w:rFonts w:hint="default" w:ascii="Times New Roman" w:hAnsi="Times New Roman" w:cs="Times New Roman"/>
          <w:lang w:val="ru-RU"/>
        </w:rPr>
        <w:t>Арендатором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принятых на себя обязательств начинается со дня, следующего за </w:t>
      </w:r>
      <w:r>
        <w:rPr>
          <w:rFonts w:hint="default" w:ascii="Times New Roman" w:hAnsi="Times New Roman" w:cs="Times New Roman"/>
          <w:lang w:val="ru-RU"/>
        </w:rPr>
        <w:t>днём</w:t>
      </w:r>
      <w:r>
        <w:rPr>
          <w:rFonts w:hint="default" w:ascii="Times New Roman" w:hAnsi="Times New Roman" w:cs="Times New Roman"/>
        </w:rPr>
        <w:t xml:space="preserve">, когда обязательство должно было быть исполнено. День фактического исполнения нарушенного обязательства, в частности, день уплаты задолженности кредитору, включается в период </w:t>
      </w:r>
      <w:r>
        <w:rPr>
          <w:rFonts w:hint="default" w:ascii="Times New Roman" w:hAnsi="Times New Roman" w:cs="Times New Roman"/>
          <w:lang w:val="ru-RU"/>
        </w:rPr>
        <w:t>расчёта</w:t>
      </w:r>
      <w:r>
        <w:rPr>
          <w:rFonts w:hint="default" w:ascii="Times New Roman" w:hAnsi="Times New Roman" w:cs="Times New Roman"/>
        </w:rPr>
        <w:t xml:space="preserve"> неустойки.</w:t>
      </w:r>
    </w:p>
    <w:p w14:paraId="416B8114">
      <w:pPr>
        <w:pStyle w:val="151"/>
        <w:numPr>
          <w:ilvl w:val="1"/>
          <w:numId w:val="12"/>
        </w:numPr>
        <w:tabs>
          <w:tab w:val="left" w:pos="1004"/>
        </w:tabs>
        <w:spacing w:before="18" w:after="0" w:line="240" w:lineRule="auto"/>
        <w:ind w:left="1004" w:right="0" w:hanging="1003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не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несет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ответственность</w:t>
      </w:r>
      <w:r>
        <w:rPr>
          <w:rFonts w:hint="default" w:ascii="Times New Roman" w:hAnsi="Times New Roman" w:cs="Times New Roman"/>
          <w:spacing w:val="1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за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забытые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вещи.</w:t>
      </w:r>
    </w:p>
    <w:p w14:paraId="1FCF9179">
      <w:pPr>
        <w:pStyle w:val="151"/>
        <w:numPr>
          <w:ilvl w:val="1"/>
          <w:numId w:val="12"/>
        </w:numPr>
        <w:tabs>
          <w:tab w:val="left" w:pos="1003"/>
        </w:tabs>
        <w:spacing w:before="24" w:after="0" w:line="247" w:lineRule="auto"/>
        <w:ind w:left="1" w:right="148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В случае привлечения независимого оценщика для процедуры оценки имущества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</w:rPr>
        <w:t>,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расходы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оплате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его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услуг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возлагаются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</w:rPr>
        <w:t>.</w:t>
      </w:r>
    </w:p>
    <w:p w14:paraId="682F1D32">
      <w:pPr>
        <w:pStyle w:val="151"/>
        <w:numPr>
          <w:ilvl w:val="1"/>
          <w:numId w:val="12"/>
        </w:numPr>
        <w:tabs>
          <w:tab w:val="left" w:pos="1003"/>
        </w:tabs>
        <w:spacing w:before="19" w:after="0" w:line="247" w:lineRule="auto"/>
        <w:ind w:left="1" w:right="137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Обязанность по уплате штрафных санкций возникает у Стороны, нарушившей обязательства,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только после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получения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письменного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требования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об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уплате штрафных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санкций от другой Стороны. При этом штрафные санкции начисляются с первого дня просрочки исполнения обязательства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дня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его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фактического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исполнения.</w:t>
      </w:r>
    </w:p>
    <w:p w14:paraId="383BFD15">
      <w:pPr>
        <w:pStyle w:val="151"/>
        <w:numPr>
          <w:ilvl w:val="1"/>
          <w:numId w:val="12"/>
        </w:numPr>
        <w:tabs>
          <w:tab w:val="left" w:pos="1003"/>
        </w:tabs>
        <w:spacing w:before="17" w:after="0" w:line="247" w:lineRule="auto"/>
        <w:ind w:left="1" w:right="137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В случае возникновения у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обоснованных сомнений в достоверности персональных данных, указанных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при заключении Договора,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вправе запросить у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подтверждение</w:t>
      </w:r>
      <w:r>
        <w:rPr>
          <w:rFonts w:hint="default" w:ascii="Times New Roman" w:hAnsi="Times New Roman" w:cs="Times New Roman"/>
          <w:spacing w:val="1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корректности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указанной</w:t>
      </w:r>
      <w:r>
        <w:rPr>
          <w:rFonts w:hint="default" w:ascii="Times New Roman" w:hAnsi="Times New Roman" w:cs="Times New Roman"/>
          <w:spacing w:val="2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им</w:t>
      </w:r>
      <w:r>
        <w:rPr>
          <w:rFonts w:hint="default" w:ascii="Times New Roman" w:hAnsi="Times New Roman" w:cs="Times New Roman"/>
          <w:spacing w:val="1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информации.</w:t>
      </w:r>
      <w:r>
        <w:rPr>
          <w:rFonts w:hint="default" w:ascii="Times New Roman" w:hAnsi="Times New Roman" w:cs="Times New Roman"/>
          <w:spacing w:val="1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обязан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течение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3</w:t>
      </w:r>
      <w:r>
        <w:rPr>
          <w:rFonts w:hint="default" w:ascii="Times New Roman" w:hAnsi="Times New Roman" w:cs="Times New Roman"/>
          <w:spacing w:val="2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(</w:t>
      </w:r>
      <w:r>
        <w:rPr>
          <w:rFonts w:hint="default" w:ascii="Times New Roman" w:hAnsi="Times New Roman" w:cs="Times New Roman"/>
          <w:sz w:val="20"/>
          <w:lang w:val="ru-RU"/>
        </w:rPr>
        <w:t>трёх</w:t>
      </w:r>
      <w:r>
        <w:rPr>
          <w:rFonts w:hint="default" w:ascii="Times New Roman" w:hAnsi="Times New Roman" w:cs="Times New Roman"/>
          <w:sz w:val="20"/>
        </w:rPr>
        <w:t>)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>календарных дней предоставить Компании копию основного документа, удостоверяющего личность. В случае:</w:t>
      </w:r>
    </w:p>
    <w:p w14:paraId="5D7E3474">
      <w:pPr>
        <w:pStyle w:val="151"/>
        <w:numPr>
          <w:ilvl w:val="0"/>
          <w:numId w:val="17"/>
        </w:numPr>
        <w:tabs>
          <w:tab w:val="left" w:pos="-880"/>
        </w:tabs>
        <w:spacing w:before="17" w:after="0" w:line="247" w:lineRule="auto"/>
        <w:ind w:left="0" w:leftChars="0" w:right="141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отказа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от предоставления копии основного документа, удостоверяющего </w:t>
      </w:r>
      <w:r>
        <w:rPr>
          <w:rFonts w:hint="default" w:ascii="Times New Roman" w:hAnsi="Times New Roman" w:cs="Times New Roman"/>
          <w:w w:val="105"/>
          <w:sz w:val="20"/>
        </w:rPr>
        <w:t>личность,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или</w:t>
      </w:r>
    </w:p>
    <w:p w14:paraId="5EADDD5A">
      <w:pPr>
        <w:pStyle w:val="151"/>
        <w:numPr>
          <w:ilvl w:val="0"/>
          <w:numId w:val="17"/>
        </w:numPr>
        <w:tabs>
          <w:tab w:val="left" w:pos="-880"/>
        </w:tabs>
        <w:spacing w:before="19" w:after="0" w:line="247" w:lineRule="auto"/>
        <w:ind w:left="0" w:leftChars="0" w:right="138" w:firstLine="0" w:firstLineChars="0"/>
        <w:jc w:val="both"/>
        <w:rPr>
          <w:rFonts w:hint="default" w:ascii="Times New Roman" w:hAnsi="Times New Roman" w:eastAsia="Trebuchet MS" w:cs="Times New Roman"/>
          <w:sz w:val="20"/>
          <w:szCs w:val="20"/>
          <w:lang w:val="ru-RU" w:eastAsia="en-US" w:bidi="ar-SA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предоставления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копии основного документа, удостоверяющего личность, и</w:t>
      </w:r>
      <w:r>
        <w:rPr>
          <w:rFonts w:hint="default" w:ascii="Times New Roman" w:hAnsi="Times New Roman" w:eastAsia="Trebuchet MS" w:cs="Times New Roman"/>
          <w:sz w:val="20"/>
          <w:szCs w:val="20"/>
          <w:lang w:val="ru-RU" w:eastAsia="en-US" w:bidi="ar-SA"/>
        </w:rPr>
        <w:t>нформация в котором не соответствует информации, указанной в момент заключения Договора на Сайте,</w:t>
      </w:r>
      <w:r>
        <w:rPr>
          <w:rFonts w:hint="default" w:ascii="Times New Roman" w:hAnsi="Times New Roman" w:eastAsia="Trebuchet MS" w:cs="Times New Roman"/>
          <w:sz w:val="20"/>
          <w:szCs w:val="20"/>
          <w:lang w:val="ru-RU" w:eastAsia="en-US" w:bidi="ar-SA"/>
        </w:rPr>
        <w:t xml:space="preserve"> </w:t>
      </w:r>
      <w:r>
        <w:rPr>
          <w:rFonts w:hint="default" w:ascii="Times New Roman" w:hAnsi="Times New Roman" w:eastAsia="Trebuchet MS" w:cs="Times New Roman"/>
          <w:sz w:val="20"/>
          <w:szCs w:val="20"/>
          <w:lang w:val="ru-RU" w:eastAsia="en-US" w:bidi="ar-SA"/>
        </w:rPr>
        <w:t>Арендодатель</w:t>
      </w:r>
      <w:r>
        <w:rPr>
          <w:rFonts w:hint="default" w:ascii="Times New Roman" w:hAnsi="Times New Roman" w:eastAsia="Trebuchet MS" w:cs="Times New Roman"/>
          <w:sz w:val="20"/>
          <w:szCs w:val="20"/>
          <w:lang w:val="ru-RU" w:eastAsia="en-US" w:bidi="ar-SA"/>
        </w:rPr>
        <w:t xml:space="preserve"> </w:t>
      </w:r>
      <w:r>
        <w:rPr>
          <w:rFonts w:hint="default" w:ascii="Times New Roman" w:hAnsi="Times New Roman" w:eastAsia="Trebuchet MS" w:cs="Times New Roman"/>
          <w:sz w:val="20"/>
          <w:szCs w:val="20"/>
          <w:lang w:val="ru-RU" w:eastAsia="en-US" w:bidi="ar-SA"/>
        </w:rPr>
        <w:t>оставляет за собой право прекратить действие Договора и взыскать с Арендатора</w:t>
      </w:r>
      <w:r>
        <w:rPr>
          <w:rFonts w:hint="default" w:ascii="Times New Roman" w:hAnsi="Times New Roman" w:eastAsia="Trebuchet MS" w:cs="Times New Roman"/>
          <w:sz w:val="20"/>
          <w:szCs w:val="20"/>
          <w:lang w:val="ru-RU" w:eastAsia="en-US" w:bidi="ar-SA"/>
        </w:rPr>
        <w:t xml:space="preserve"> </w:t>
      </w:r>
      <w:r>
        <w:rPr>
          <w:rFonts w:hint="default" w:ascii="Times New Roman" w:hAnsi="Times New Roman" w:eastAsia="Trebuchet MS" w:cs="Times New Roman"/>
          <w:sz w:val="20"/>
          <w:szCs w:val="20"/>
          <w:lang w:val="ru-RU" w:eastAsia="en-US" w:bidi="ar-SA"/>
        </w:rPr>
        <w:t>все убытки, понесённые Арендодателе</w:t>
      </w:r>
      <w:r>
        <w:rPr>
          <w:rFonts w:hint="default" w:ascii="Times New Roman" w:hAnsi="Times New Roman" w:eastAsia="Trebuchet MS" w:cs="Times New Roman"/>
          <w:sz w:val="20"/>
          <w:szCs w:val="20"/>
          <w:lang w:val="ru-RU" w:eastAsia="en-US" w:bidi="ar-SA"/>
        </w:rPr>
        <w:t xml:space="preserve"> </w:t>
      </w:r>
      <w:r>
        <w:rPr>
          <w:rFonts w:hint="default" w:ascii="Times New Roman" w:hAnsi="Times New Roman" w:eastAsia="Trebuchet MS" w:cs="Times New Roman"/>
          <w:sz w:val="20"/>
          <w:szCs w:val="20"/>
          <w:lang w:val="ru-RU" w:eastAsia="en-US" w:bidi="ar-SA"/>
        </w:rPr>
        <w:t>в связи с предоставлением Арендатором</w:t>
      </w:r>
      <w:r>
        <w:rPr>
          <w:rFonts w:hint="default" w:ascii="Times New Roman" w:hAnsi="Times New Roman" w:eastAsia="Trebuchet MS" w:cs="Times New Roman"/>
          <w:sz w:val="20"/>
          <w:szCs w:val="20"/>
          <w:lang w:val="ru-RU" w:eastAsia="en-US" w:bidi="ar-SA"/>
        </w:rPr>
        <w:t xml:space="preserve"> </w:t>
      </w:r>
      <w:r>
        <w:rPr>
          <w:rFonts w:hint="default" w:ascii="Times New Roman" w:hAnsi="Times New Roman" w:eastAsia="Trebuchet MS" w:cs="Times New Roman"/>
          <w:sz w:val="20"/>
          <w:szCs w:val="20"/>
          <w:lang w:val="ru-RU" w:eastAsia="en-US" w:bidi="ar-SA"/>
        </w:rPr>
        <w:t>недостоверной информации.</w:t>
      </w:r>
    </w:p>
    <w:p w14:paraId="07262867">
      <w:pPr>
        <w:pStyle w:val="61"/>
        <w:spacing w:before="23"/>
        <w:ind w:left="0"/>
        <w:jc w:val="both"/>
        <w:rPr>
          <w:rFonts w:hint="default" w:ascii="Times New Roman" w:hAnsi="Times New Roman" w:cs="Times New Roman"/>
        </w:rPr>
      </w:pPr>
    </w:p>
    <w:p w14:paraId="55421B46">
      <w:pPr>
        <w:pStyle w:val="151"/>
        <w:numPr>
          <w:ilvl w:val="0"/>
          <w:numId w:val="12"/>
        </w:numPr>
        <w:tabs>
          <w:tab w:val="left" w:pos="283"/>
        </w:tabs>
        <w:spacing w:before="1" w:after="0" w:line="240" w:lineRule="auto"/>
        <w:ind w:left="283" w:right="0" w:hanging="282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2"/>
          <w:w w:val="105"/>
          <w:sz w:val="20"/>
        </w:rPr>
        <w:t>УВЕДОМЛЕНИЯ</w:t>
      </w:r>
    </w:p>
    <w:p w14:paraId="7EBF5079">
      <w:pPr>
        <w:pStyle w:val="151"/>
        <w:numPr>
          <w:ilvl w:val="1"/>
          <w:numId w:val="12"/>
        </w:numPr>
        <w:tabs>
          <w:tab w:val="left" w:pos="1004"/>
        </w:tabs>
        <w:spacing w:before="8" w:after="0" w:line="247" w:lineRule="auto"/>
        <w:ind w:left="1" w:right="141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Все Уведомления, если иное не предусмотрено другими положениями Стандартных условий, направляются Сторонами по реквизитам, указанным в п. 5 Договора.</w:t>
      </w:r>
    </w:p>
    <w:p w14:paraId="0549456E">
      <w:pPr>
        <w:pStyle w:val="151"/>
        <w:numPr>
          <w:ilvl w:val="1"/>
          <w:numId w:val="12"/>
        </w:numPr>
        <w:tabs>
          <w:tab w:val="left" w:pos="1004"/>
        </w:tabs>
        <w:spacing w:before="2" w:after="0" w:line="247" w:lineRule="auto"/>
        <w:ind w:left="1" w:right="144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Все Уведомления по Договору, предназначенные </w:t>
      </w:r>
      <w:r>
        <w:rPr>
          <w:rFonts w:hint="default" w:ascii="Times New Roman" w:hAnsi="Times New Roman" w:cs="Times New Roman"/>
          <w:sz w:val="20"/>
          <w:lang w:val="ru-RU"/>
        </w:rPr>
        <w:t>Арендатору</w:t>
      </w:r>
      <w:r>
        <w:rPr>
          <w:rFonts w:hint="default" w:ascii="Times New Roman" w:hAnsi="Times New Roman" w:cs="Times New Roman"/>
          <w:sz w:val="20"/>
        </w:rPr>
        <w:t xml:space="preserve">, </w:t>
      </w:r>
      <w:r>
        <w:rPr>
          <w:rFonts w:hint="default" w:ascii="Times New Roman" w:hAnsi="Times New Roman" w:eastAsia="Trebuchet MS" w:cs="Times New Roman"/>
          <w:sz w:val="20"/>
          <w:szCs w:val="20"/>
          <w:lang w:val="ru-RU" w:eastAsia="en-US" w:bidi="ar-SA"/>
        </w:rPr>
        <w:t>Арендодатель</w:t>
      </w:r>
      <w:r>
        <w:rPr>
          <w:rFonts w:hint="default" w:ascii="Times New Roman" w:hAnsi="Times New Roman" w:eastAsia="Trebuchet MS" w:cs="Times New Roman"/>
          <w:sz w:val="20"/>
          <w:szCs w:val="20"/>
          <w:lang w:val="ru-RU" w:eastAsia="en-US" w:bidi="ar-SA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направляет одним из следующих способов по своему усмотрению:</w:t>
      </w:r>
    </w:p>
    <w:p w14:paraId="22735B53">
      <w:pPr>
        <w:pStyle w:val="151"/>
        <w:numPr>
          <w:ilvl w:val="0"/>
          <w:numId w:val="18"/>
        </w:numPr>
        <w:spacing w:before="2" w:after="0" w:line="240" w:lineRule="auto"/>
        <w:ind w:left="0" w:leftChars="0" w:right="0" w:hanging="8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по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адресу</w:t>
      </w:r>
      <w:r>
        <w:rPr>
          <w:rFonts w:hint="default" w:ascii="Times New Roman" w:hAnsi="Times New Roman" w:cs="Times New Roman"/>
          <w:spacing w:val="1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электронной</w:t>
      </w:r>
      <w:r>
        <w:rPr>
          <w:rFonts w:hint="default" w:ascii="Times New Roman" w:hAnsi="Times New Roman" w:cs="Times New Roman"/>
          <w:spacing w:val="1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почты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pacing w:val="-2"/>
          <w:sz w:val="20"/>
        </w:rPr>
        <w:t>;</w:t>
      </w:r>
    </w:p>
    <w:p w14:paraId="11C0E155">
      <w:pPr>
        <w:pStyle w:val="151"/>
        <w:numPr>
          <w:ilvl w:val="0"/>
          <w:numId w:val="18"/>
        </w:numPr>
        <w:spacing w:before="9" w:after="0" w:line="244" w:lineRule="auto"/>
        <w:ind w:left="0" w:leftChars="0" w:right="138" w:hanging="8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посредством sms-сообщения и/или сообщения в мессенджере, направленн</w:t>
      </w:r>
      <w:r>
        <w:rPr>
          <w:rFonts w:hint="default" w:ascii="Times New Roman" w:hAnsi="Times New Roman" w:cs="Times New Roman"/>
          <w:sz w:val="20"/>
        </w:rPr>
        <w:t xml:space="preserve">ого </w:t>
      </w:r>
      <w:r>
        <w:rPr>
          <w:rFonts w:hint="default" w:ascii="Times New Roman" w:hAnsi="Times New Roman" w:cs="Times New Roman"/>
          <w:sz w:val="20"/>
        </w:rPr>
        <w:t xml:space="preserve">по номеру телефона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</w:rPr>
        <w:t>;</w:t>
      </w:r>
    </w:p>
    <w:p w14:paraId="1D7727FA">
      <w:pPr>
        <w:pStyle w:val="151"/>
        <w:numPr>
          <w:ilvl w:val="0"/>
          <w:numId w:val="18"/>
        </w:numPr>
        <w:spacing w:before="5" w:after="0" w:line="247" w:lineRule="auto"/>
        <w:ind w:left="0" w:leftChars="0" w:right="138" w:hanging="8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в виде письма с уведомлением о вручении (в случае указания адреса места нахождения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</w:rPr>
        <w:t>);</w:t>
      </w:r>
    </w:p>
    <w:p w14:paraId="77851ACE">
      <w:pPr>
        <w:pStyle w:val="151"/>
        <w:numPr>
          <w:ilvl w:val="0"/>
          <w:numId w:val="18"/>
        </w:numPr>
        <w:spacing w:before="2" w:after="0" w:line="247" w:lineRule="auto"/>
        <w:ind w:left="0" w:leftChars="0" w:right="143" w:hanging="8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в виде письма с отметкой о принятии на втором экземпляре (копии) соответствующего письма при личной явке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 предоставлением им документа, удостоверяющего личность;</w:t>
      </w:r>
    </w:p>
    <w:p w14:paraId="317A8EF1">
      <w:pPr>
        <w:pStyle w:val="151"/>
        <w:numPr>
          <w:ilvl w:val="0"/>
          <w:numId w:val="18"/>
        </w:numPr>
        <w:spacing w:before="1" w:after="0" w:line="247" w:lineRule="auto"/>
        <w:ind w:left="0" w:leftChars="0" w:right="144" w:hanging="8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посредством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системы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электронного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документооборота,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случае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если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Арендодателем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согласован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технически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настроен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такой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способ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обмена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документами в соответствии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 разделом 10 Стандартных условий.</w:t>
      </w:r>
    </w:p>
    <w:p w14:paraId="0216077E">
      <w:pPr>
        <w:pStyle w:val="151"/>
        <w:numPr>
          <w:ilvl w:val="1"/>
          <w:numId w:val="12"/>
        </w:numPr>
        <w:tabs>
          <w:tab w:val="left" w:pos="1004"/>
        </w:tabs>
        <w:spacing w:before="2" w:after="0" w:line="247" w:lineRule="auto"/>
        <w:ind w:left="1" w:right="144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Все Уведомления по Договору, предназначенные </w:t>
      </w:r>
      <w:r>
        <w:rPr>
          <w:rFonts w:hint="default" w:ascii="Times New Roman" w:hAnsi="Times New Roman" w:cs="Times New Roman"/>
          <w:sz w:val="20"/>
          <w:lang w:val="ru-RU"/>
        </w:rPr>
        <w:t>Арендодателю</w:t>
      </w:r>
      <w:r>
        <w:rPr>
          <w:rFonts w:hint="default" w:ascii="Times New Roman" w:hAnsi="Times New Roman" w:cs="Times New Roman"/>
          <w:sz w:val="20"/>
        </w:rPr>
        <w:t xml:space="preserve">,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направляет одним из следующих способов по своему усмотрению:</w:t>
      </w:r>
    </w:p>
    <w:p w14:paraId="30B88FDD">
      <w:pPr>
        <w:pStyle w:val="151"/>
        <w:numPr>
          <w:ilvl w:val="0"/>
          <w:numId w:val="19"/>
        </w:numPr>
        <w:tabs>
          <w:tab w:val="left" w:pos="-440"/>
          <w:tab w:val="left" w:pos="0"/>
        </w:tabs>
        <w:spacing w:before="3" w:after="0" w:line="244" w:lineRule="auto"/>
        <w:ind w:left="0" w:leftChars="0" w:right="143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по адресу электронной почты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u w:val="single"/>
        </w:rPr>
        <w:t xml:space="preserve">с адреса электронной почты </w:t>
      </w:r>
      <w:r>
        <w:rPr>
          <w:rFonts w:hint="default" w:ascii="Times New Roman" w:hAnsi="Times New Roman" w:cs="Times New Roman"/>
          <w:w w:val="105"/>
          <w:sz w:val="20"/>
          <w:u w:val="single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  <w:u w:val="single"/>
        </w:rPr>
        <w:t>,</w:t>
      </w:r>
      <w:r>
        <w:rPr>
          <w:rFonts w:hint="default" w:ascii="Times New Roman" w:hAnsi="Times New Roman" w:cs="Times New Roman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u w:val="single"/>
        </w:rPr>
        <w:t>указанного в Договоре</w:t>
      </w:r>
      <w:r>
        <w:rPr>
          <w:rFonts w:hint="default" w:ascii="Times New Roman" w:hAnsi="Times New Roman" w:cs="Times New Roman"/>
          <w:w w:val="105"/>
          <w:sz w:val="20"/>
        </w:rPr>
        <w:t>;</w:t>
      </w:r>
    </w:p>
    <w:p w14:paraId="494DF773">
      <w:pPr>
        <w:pStyle w:val="151"/>
        <w:numPr>
          <w:ilvl w:val="0"/>
          <w:numId w:val="19"/>
        </w:numPr>
        <w:tabs>
          <w:tab w:val="left" w:pos="-440"/>
          <w:tab w:val="left" w:pos="0"/>
        </w:tabs>
        <w:spacing w:before="5" w:after="0" w:line="247" w:lineRule="auto"/>
        <w:ind w:left="0" w:leftChars="0" w:right="138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посредством сообщения в мессенджере с аккаунта, к которому привязан (зарегистрирован) номер телефона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</w:rPr>
        <w:t xml:space="preserve">, указанный в Договоре, по контактам, указанным на Сайте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</w:rPr>
        <w:t>;</w:t>
      </w:r>
    </w:p>
    <w:p w14:paraId="39EDB879">
      <w:pPr>
        <w:pStyle w:val="151"/>
        <w:numPr>
          <w:ilvl w:val="0"/>
          <w:numId w:val="19"/>
        </w:numPr>
        <w:tabs>
          <w:tab w:val="left" w:pos="-440"/>
          <w:tab w:val="left" w:pos="0"/>
        </w:tabs>
        <w:spacing w:before="3" w:after="0" w:line="24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виде</w:t>
      </w:r>
      <w:r>
        <w:rPr>
          <w:rFonts w:hint="default" w:ascii="Times New Roman" w:hAnsi="Times New Roman" w:cs="Times New Roman"/>
          <w:spacing w:val="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письма</w:t>
      </w:r>
      <w:r>
        <w:rPr>
          <w:rFonts w:hint="default" w:ascii="Times New Roman" w:hAnsi="Times New Roman" w:cs="Times New Roman"/>
          <w:spacing w:val="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</w:t>
      </w:r>
      <w:r>
        <w:rPr>
          <w:rFonts w:hint="default" w:ascii="Times New Roman" w:hAnsi="Times New Roman" w:cs="Times New Roman"/>
          <w:spacing w:val="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уведомлением</w:t>
      </w:r>
      <w:r>
        <w:rPr>
          <w:rFonts w:hint="default" w:ascii="Times New Roman" w:hAnsi="Times New Roman" w:cs="Times New Roman"/>
          <w:spacing w:val="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</w:t>
      </w:r>
      <w:r>
        <w:rPr>
          <w:rFonts w:hint="default" w:ascii="Times New Roman" w:hAnsi="Times New Roman" w:cs="Times New Roman"/>
          <w:spacing w:val="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вручении</w:t>
      </w:r>
      <w:r>
        <w:rPr>
          <w:rFonts w:hint="default" w:ascii="Times New Roman" w:hAnsi="Times New Roman" w:cs="Times New Roman"/>
          <w:spacing w:val="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почтовому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адресу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pacing w:val="-2"/>
          <w:sz w:val="20"/>
        </w:rPr>
        <w:t>;</w:t>
      </w:r>
    </w:p>
    <w:p w14:paraId="3FC3808D">
      <w:pPr>
        <w:pStyle w:val="151"/>
        <w:numPr>
          <w:ilvl w:val="0"/>
          <w:numId w:val="19"/>
        </w:numPr>
        <w:tabs>
          <w:tab w:val="left" w:pos="-440"/>
          <w:tab w:val="left" w:pos="0"/>
        </w:tabs>
        <w:spacing w:before="7" w:after="0" w:line="247" w:lineRule="auto"/>
        <w:ind w:left="0" w:leftChars="0" w:right="138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в виде письма с отметкой о принятии на втором экземпляре (копии) соответствующего</w:t>
      </w:r>
      <w:r>
        <w:rPr>
          <w:rFonts w:hint="default" w:ascii="Times New Roman" w:hAnsi="Times New Roman" w:cs="Times New Roman"/>
          <w:spacing w:val="2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письма</w:t>
      </w:r>
      <w:r>
        <w:rPr>
          <w:rFonts w:hint="default" w:ascii="Times New Roman" w:hAnsi="Times New Roman" w:cs="Times New Roman"/>
          <w:spacing w:val="2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2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месте</w:t>
      </w:r>
      <w:r>
        <w:rPr>
          <w:rFonts w:hint="default" w:ascii="Times New Roman" w:hAnsi="Times New Roman" w:cs="Times New Roman"/>
          <w:spacing w:val="2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расположения</w:t>
      </w:r>
      <w:r>
        <w:rPr>
          <w:rFonts w:hint="default" w:ascii="Times New Roman" w:hAnsi="Times New Roman" w:cs="Times New Roman"/>
          <w:spacing w:val="2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</w:rPr>
        <w:t>,</w:t>
      </w:r>
      <w:r>
        <w:rPr>
          <w:rFonts w:hint="default" w:ascii="Times New Roman" w:hAnsi="Times New Roman" w:cs="Times New Roman"/>
          <w:spacing w:val="2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при</w:t>
      </w:r>
      <w:r>
        <w:rPr>
          <w:rFonts w:hint="default" w:ascii="Times New Roman" w:hAnsi="Times New Roman" w:cs="Times New Roman"/>
          <w:spacing w:val="2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личной</w:t>
      </w:r>
      <w:r>
        <w:rPr>
          <w:rFonts w:hint="default" w:ascii="Times New Roman" w:hAnsi="Times New Roman" w:cs="Times New Roman"/>
          <w:spacing w:val="2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явке</w:t>
      </w:r>
      <w:r>
        <w:rPr>
          <w:rFonts w:hint="default" w:ascii="Times New Roman" w:hAnsi="Times New Roman" w:cs="Times New Roman"/>
          <w:spacing w:val="2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с предоставлением им документа, удостоверяющего личность. Доказательством надлежащего уведомления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будет считаться подпись уполномоченного лица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на уведомлении о вручении либо на втором экземпляре (копии) </w:t>
      </w:r>
      <w:r>
        <w:rPr>
          <w:rFonts w:hint="default" w:ascii="Times New Roman" w:hAnsi="Times New Roman" w:cs="Times New Roman"/>
          <w:spacing w:val="-2"/>
          <w:sz w:val="20"/>
        </w:rPr>
        <w:t>письма;</w:t>
      </w:r>
    </w:p>
    <w:p w14:paraId="35F55746">
      <w:pPr>
        <w:pStyle w:val="151"/>
        <w:numPr>
          <w:ilvl w:val="0"/>
          <w:numId w:val="19"/>
        </w:numPr>
        <w:tabs>
          <w:tab w:val="left" w:pos="-440"/>
          <w:tab w:val="left" w:pos="0"/>
        </w:tabs>
        <w:spacing w:before="3" w:after="0" w:line="247" w:lineRule="auto"/>
        <w:ind w:left="0" w:leftChars="0" w:right="144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посредством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системы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электронного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документооборота,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случае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если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Арендодателем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согласован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технически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настроен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такой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способ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обмена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документами в соответствии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 разделом 10 Стандартных условий.</w:t>
      </w:r>
    </w:p>
    <w:p w14:paraId="1C8C871E">
      <w:pPr>
        <w:pStyle w:val="151"/>
        <w:numPr>
          <w:ilvl w:val="1"/>
          <w:numId w:val="12"/>
        </w:numPr>
        <w:tabs>
          <w:tab w:val="left" w:pos="1004"/>
        </w:tabs>
        <w:spacing w:before="2" w:after="0" w:line="247" w:lineRule="auto"/>
        <w:ind w:left="1" w:right="147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Все Уведомления к Договору имеют юридическую силу с момента направления их той Стороне, к которой они были адресованы.</w:t>
      </w:r>
    </w:p>
    <w:p w14:paraId="5C7390D9">
      <w:pPr>
        <w:pStyle w:val="151"/>
        <w:numPr>
          <w:ilvl w:val="1"/>
          <w:numId w:val="12"/>
        </w:numPr>
        <w:tabs>
          <w:tab w:val="left" w:pos="1004"/>
        </w:tabs>
        <w:spacing w:before="19" w:after="0" w:line="247" w:lineRule="auto"/>
        <w:ind w:left="1" w:right="141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обязуется письменно извещать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обо всех обстоятельствах, имеющих отношение к исполнению Договора в течение 5 (пяти) рабочих дней с даты наступления таких обстоятельств, в том числе, но, не ограничиваясь, в случаях:</w:t>
      </w:r>
    </w:p>
    <w:p w14:paraId="59908F9A">
      <w:pPr>
        <w:pStyle w:val="151"/>
        <w:numPr>
          <w:ilvl w:val="2"/>
          <w:numId w:val="12"/>
        </w:numPr>
        <w:tabs>
          <w:tab w:val="left" w:pos="-660"/>
        </w:tabs>
        <w:spacing w:before="17" w:after="0" w:line="24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замены</w:t>
      </w:r>
      <w:r>
        <w:rPr>
          <w:rFonts w:hint="default" w:ascii="Times New Roman" w:hAnsi="Times New Roman" w:cs="Times New Roman"/>
          <w:spacing w:val="1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или</w:t>
      </w:r>
      <w:r>
        <w:rPr>
          <w:rFonts w:hint="default" w:ascii="Times New Roman" w:hAnsi="Times New Roman" w:cs="Times New Roman"/>
          <w:spacing w:val="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утраты</w:t>
      </w:r>
      <w:r>
        <w:rPr>
          <w:rFonts w:hint="default" w:ascii="Times New Roman" w:hAnsi="Times New Roman" w:cs="Times New Roman"/>
          <w:spacing w:val="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документов,</w:t>
      </w:r>
      <w:r>
        <w:rPr>
          <w:rFonts w:hint="default" w:ascii="Times New Roman" w:hAnsi="Times New Roman" w:cs="Times New Roman"/>
          <w:spacing w:val="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удостоверяющих</w:t>
      </w:r>
      <w:r>
        <w:rPr>
          <w:rFonts w:hint="default" w:ascii="Times New Roman" w:hAnsi="Times New Roman" w:cs="Times New Roman"/>
          <w:spacing w:val="10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личность;</w:t>
      </w:r>
      <w:r>
        <w:rPr>
          <w:rFonts w:hint="default" w:ascii="Times New Roman" w:hAnsi="Times New Roman" w:cs="Times New Roman"/>
          <w:spacing w:val="-2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изменения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места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жительства,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иных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реквизитов,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имеющих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отношение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к исполнению Договора, номеров контактных телефонов, иной контактной информации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</w:rPr>
        <w:t>;</w:t>
      </w:r>
    </w:p>
    <w:p w14:paraId="18DB5BEC">
      <w:pPr>
        <w:pStyle w:val="151"/>
        <w:numPr>
          <w:ilvl w:val="2"/>
          <w:numId w:val="12"/>
        </w:numPr>
        <w:tabs>
          <w:tab w:val="left" w:pos="-660"/>
        </w:tabs>
        <w:spacing w:before="0" w:after="0" w:line="247" w:lineRule="auto"/>
        <w:ind w:left="0" w:leftChars="0" w:right="145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о невозможности забрать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своё</w:t>
      </w:r>
      <w:r>
        <w:rPr>
          <w:rFonts w:hint="default" w:ascii="Times New Roman" w:hAnsi="Times New Roman" w:cs="Times New Roman"/>
          <w:w w:val="105"/>
          <w:sz w:val="20"/>
        </w:rPr>
        <w:t xml:space="preserve"> имущество из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 просьбой предоставить доступ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Боксу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третьему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лицу,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действующему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поручению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</w:rPr>
        <w:t>;</w:t>
      </w:r>
    </w:p>
    <w:p w14:paraId="7A25B5B0">
      <w:pPr>
        <w:pStyle w:val="151"/>
        <w:numPr>
          <w:ilvl w:val="2"/>
          <w:numId w:val="12"/>
        </w:numPr>
        <w:tabs>
          <w:tab w:val="left" w:pos="-660"/>
        </w:tabs>
        <w:spacing w:before="21" w:after="0" w:line="247" w:lineRule="auto"/>
        <w:ind w:left="0" w:leftChars="0" w:right="140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для юридических лиц </w:t>
      </w:r>
      <w:r>
        <w:rPr>
          <w:rFonts w:hint="default" w:ascii="Times New Roman" w:hAnsi="Times New Roman" w:cs="Times New Roman"/>
          <w:w w:val="145"/>
          <w:sz w:val="20"/>
        </w:rPr>
        <w:t>–</w:t>
      </w:r>
      <w:r>
        <w:rPr>
          <w:rFonts w:hint="default" w:ascii="Times New Roman" w:hAnsi="Times New Roman" w:cs="Times New Roman"/>
          <w:spacing w:val="-2"/>
          <w:w w:val="14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при смене руководителя, в случае внесения изменений и дополнений в учредительные документы, изменении места нахождения и иных реквизитов, с предоставлением соответствующих подтверждающих документов.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При предстоящей реорганизации/ликвидации (в т.ч. о начале процедуры </w:t>
      </w:r>
      <w:r>
        <w:rPr>
          <w:rFonts w:hint="default" w:ascii="Times New Roman" w:hAnsi="Times New Roman" w:cs="Times New Roman"/>
          <w:spacing w:val="-2"/>
          <w:sz w:val="20"/>
        </w:rPr>
        <w:t>банкротства).</w:t>
      </w:r>
    </w:p>
    <w:p w14:paraId="37B170A6">
      <w:pPr>
        <w:pStyle w:val="151"/>
        <w:numPr>
          <w:ilvl w:val="1"/>
          <w:numId w:val="12"/>
        </w:numPr>
        <w:tabs>
          <w:tab w:val="left" w:pos="1004"/>
        </w:tabs>
        <w:spacing w:before="23" w:after="0" w:line="247" w:lineRule="auto"/>
        <w:ind w:left="0" w:leftChars="0" w:right="145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обязуется извещать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незамедлительно, но не позднее 1 (одних) суток с момента наступления следующих обстоятельств:</w:t>
      </w:r>
    </w:p>
    <w:p w14:paraId="037CC2DD">
      <w:pPr>
        <w:pStyle w:val="151"/>
        <w:numPr>
          <w:ilvl w:val="2"/>
          <w:numId w:val="12"/>
        </w:numPr>
        <w:tabs>
          <w:tab w:val="left" w:pos="-660"/>
        </w:tabs>
        <w:spacing w:before="2" w:after="0" w:line="24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о</w:t>
      </w:r>
      <w:r>
        <w:rPr>
          <w:rFonts w:hint="default" w:ascii="Times New Roman" w:hAnsi="Times New Roman" w:cs="Times New Roman"/>
          <w:spacing w:val="2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неисправностях</w:t>
      </w:r>
      <w:r>
        <w:rPr>
          <w:rFonts w:hint="default" w:ascii="Times New Roman" w:hAnsi="Times New Roman" w:cs="Times New Roman"/>
          <w:spacing w:val="20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pacing w:val="-2"/>
          <w:sz w:val="20"/>
        </w:rPr>
        <w:t>;</w:t>
      </w:r>
    </w:p>
    <w:p w14:paraId="2B64B858">
      <w:pPr>
        <w:pStyle w:val="151"/>
        <w:numPr>
          <w:ilvl w:val="2"/>
          <w:numId w:val="12"/>
        </w:numPr>
        <w:tabs>
          <w:tab w:val="left" w:pos="-880"/>
        </w:tabs>
        <w:spacing w:before="27" w:after="0" w:line="247" w:lineRule="auto"/>
        <w:ind w:left="0" w:leftChars="0" w:right="136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о подозрениях на завладение третьими лицами вне воли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телефоном (сим-картой)</w:t>
      </w:r>
      <w:r>
        <w:rPr>
          <w:rFonts w:hint="default" w:ascii="Times New Roman" w:hAnsi="Times New Roman" w:cs="Times New Roman"/>
          <w:w w:val="105"/>
          <w:sz w:val="20"/>
        </w:rPr>
        <w:t xml:space="preserve">, ключом от механического замка, установленного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самостоятельно на </w:t>
      </w:r>
      <w:r>
        <w:rPr>
          <w:rFonts w:hint="default" w:ascii="Times New Roman" w:hAnsi="Times New Roman" w:cs="Times New Roman"/>
          <w:spacing w:val="-2"/>
          <w:w w:val="105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>.</w:t>
      </w:r>
    </w:p>
    <w:p w14:paraId="1D1A0A4D">
      <w:pPr>
        <w:pStyle w:val="151"/>
        <w:numPr>
          <w:ilvl w:val="1"/>
          <w:numId w:val="12"/>
        </w:numPr>
        <w:tabs>
          <w:tab w:val="left" w:pos="440"/>
        </w:tabs>
        <w:spacing w:before="20" w:after="0" w:line="247" w:lineRule="auto"/>
        <w:ind w:left="1" w:right="140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При неисполнении обязанности, указанной в п. п. 6.5, 6.6 Стандартных условий все негативные последствия </w:t>
      </w:r>
      <w:r>
        <w:rPr>
          <w:rFonts w:hint="default" w:ascii="Times New Roman" w:hAnsi="Times New Roman" w:cs="Times New Roman"/>
          <w:w w:val="105"/>
          <w:sz w:val="20"/>
          <w:lang w:val="en-US"/>
        </w:rPr>
        <w:t>несёт</w:t>
      </w:r>
      <w:r>
        <w:rPr>
          <w:rFonts w:hint="default" w:ascii="Times New Roman" w:hAnsi="Times New Roman" w:cs="Times New Roman"/>
          <w:w w:val="105"/>
          <w:sz w:val="20"/>
        </w:rPr>
        <w:t xml:space="preserve"> та Сторона, которая своевременно не уведомила о наличии таких изменений другую Сторону.</w:t>
      </w:r>
    </w:p>
    <w:p w14:paraId="3533A7D1">
      <w:pPr>
        <w:pStyle w:val="151"/>
        <w:numPr>
          <w:ilvl w:val="1"/>
          <w:numId w:val="12"/>
        </w:numPr>
        <w:tabs>
          <w:tab w:val="left" w:pos="440"/>
        </w:tabs>
        <w:spacing w:before="19" w:after="0" w:line="247" w:lineRule="auto"/>
        <w:ind w:left="1" w:right="142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Уведомления, направленные в рамках п. 6.5 Стандартных условий, считаются надлежащим изменением сведений Стороны, направившей указанное уведомление.</w:t>
      </w:r>
    </w:p>
    <w:p w14:paraId="1C451406">
      <w:pPr>
        <w:pStyle w:val="61"/>
        <w:spacing w:before="26"/>
        <w:ind w:left="0"/>
        <w:jc w:val="both"/>
        <w:rPr>
          <w:rFonts w:hint="default" w:ascii="Times New Roman" w:hAnsi="Times New Roman" w:cs="Times New Roman"/>
        </w:rPr>
      </w:pPr>
    </w:p>
    <w:p w14:paraId="22B585D3">
      <w:pPr>
        <w:pStyle w:val="151"/>
        <w:numPr>
          <w:ilvl w:val="0"/>
          <w:numId w:val="12"/>
        </w:numPr>
        <w:tabs>
          <w:tab w:val="left" w:pos="283"/>
        </w:tabs>
        <w:spacing w:before="0" w:after="0" w:line="240" w:lineRule="auto"/>
        <w:ind w:left="283" w:right="0" w:hanging="282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8"/>
          <w:sz w:val="20"/>
        </w:rPr>
        <w:t>ОБСТОЯТЕЛЬСТВА</w:t>
      </w:r>
      <w:r>
        <w:rPr>
          <w:rFonts w:hint="default" w:ascii="Times New Roman" w:hAnsi="Times New Roman" w:cs="Times New Roman"/>
          <w:spacing w:val="39"/>
          <w:sz w:val="20"/>
        </w:rPr>
        <w:t xml:space="preserve"> </w:t>
      </w:r>
      <w:r>
        <w:rPr>
          <w:rFonts w:hint="default" w:ascii="Times New Roman" w:hAnsi="Times New Roman" w:cs="Times New Roman"/>
          <w:spacing w:val="8"/>
          <w:sz w:val="20"/>
        </w:rPr>
        <w:t>НЕПРЕОДОЛИМОЙ</w:t>
      </w:r>
      <w:r>
        <w:rPr>
          <w:rFonts w:hint="default" w:ascii="Times New Roman" w:hAnsi="Times New Roman" w:cs="Times New Roman"/>
          <w:spacing w:val="35"/>
          <w:sz w:val="20"/>
        </w:rPr>
        <w:t xml:space="preserve"> </w:t>
      </w:r>
      <w:r>
        <w:rPr>
          <w:rFonts w:hint="default" w:ascii="Times New Roman" w:hAnsi="Times New Roman" w:cs="Times New Roman"/>
          <w:spacing w:val="-4"/>
          <w:sz w:val="20"/>
        </w:rPr>
        <w:t>СИЛЫ</w:t>
      </w:r>
    </w:p>
    <w:p w14:paraId="7F2C3833">
      <w:pPr>
        <w:pStyle w:val="151"/>
        <w:numPr>
          <w:ilvl w:val="1"/>
          <w:numId w:val="12"/>
        </w:numPr>
        <w:tabs>
          <w:tab w:val="left" w:pos="440"/>
        </w:tabs>
        <w:spacing w:before="8" w:after="0" w:line="247" w:lineRule="auto"/>
        <w:ind w:left="1" w:right="142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Любая из Сторон освобождается от ответственности за неисполнение (ненадлежащее исполнение) обязательств по Договору, если такое неисполнение (ненадлежащее исполнение) будет обусловлено наступлением и/или действием обстоятельств непреодолимой силы, как они определены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пункте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3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статьи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401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Гражданского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кодекса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Российской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Федерации.</w:t>
      </w:r>
    </w:p>
    <w:p w14:paraId="0E1D35A3">
      <w:pPr>
        <w:pStyle w:val="151"/>
        <w:numPr>
          <w:ilvl w:val="1"/>
          <w:numId w:val="12"/>
        </w:numPr>
        <w:tabs>
          <w:tab w:val="left" w:pos="440"/>
        </w:tabs>
        <w:spacing w:before="3" w:after="0" w:line="247" w:lineRule="auto"/>
        <w:ind w:left="1" w:right="143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Стороны уведомляют друг друга о предполагаемом наступлении или наступлении вышеуказанных обстоятельств немедленно с использованием способов информирования, согласованных Сторонами Договором.</w:t>
      </w:r>
    </w:p>
    <w:p w14:paraId="24818C1E">
      <w:pPr>
        <w:pStyle w:val="61"/>
        <w:spacing w:before="25"/>
        <w:ind w:left="0"/>
        <w:jc w:val="both"/>
        <w:rPr>
          <w:rFonts w:hint="default" w:ascii="Times New Roman" w:hAnsi="Times New Roman" w:cs="Times New Roman"/>
        </w:rPr>
      </w:pPr>
    </w:p>
    <w:p w14:paraId="0D4D5AF4">
      <w:pPr>
        <w:pStyle w:val="151"/>
        <w:numPr>
          <w:ilvl w:val="0"/>
          <w:numId w:val="12"/>
        </w:numPr>
        <w:tabs>
          <w:tab w:val="left" w:pos="282"/>
        </w:tabs>
        <w:spacing w:before="0" w:after="0" w:line="240" w:lineRule="auto"/>
        <w:ind w:left="282" w:right="0" w:hanging="281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6"/>
          <w:sz w:val="20"/>
        </w:rPr>
        <w:t>КОНФИДЕНЦИАЛЬНОСТЬ</w:t>
      </w:r>
      <w:r>
        <w:rPr>
          <w:rFonts w:hint="default" w:ascii="Times New Roman" w:hAnsi="Times New Roman" w:cs="Times New Roman"/>
          <w:spacing w:val="50"/>
          <w:sz w:val="20"/>
        </w:rPr>
        <w:t xml:space="preserve"> </w:t>
      </w:r>
      <w:r>
        <w:rPr>
          <w:rFonts w:hint="default" w:ascii="Times New Roman" w:hAnsi="Times New Roman" w:cs="Times New Roman"/>
          <w:spacing w:val="6"/>
          <w:sz w:val="20"/>
        </w:rPr>
        <w:t>И</w:t>
      </w:r>
      <w:r>
        <w:rPr>
          <w:rFonts w:hint="default" w:ascii="Times New Roman" w:hAnsi="Times New Roman" w:cs="Times New Roman"/>
          <w:spacing w:val="38"/>
          <w:sz w:val="20"/>
        </w:rPr>
        <w:t xml:space="preserve"> </w:t>
      </w:r>
      <w:r>
        <w:rPr>
          <w:rFonts w:hint="default" w:ascii="Times New Roman" w:hAnsi="Times New Roman" w:cs="Times New Roman"/>
          <w:spacing w:val="6"/>
          <w:sz w:val="20"/>
        </w:rPr>
        <w:t>ПЕРСОНАЛЬНЫЕ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ДАННЫЕ</w:t>
      </w:r>
    </w:p>
    <w:p w14:paraId="7F575964">
      <w:pPr>
        <w:pStyle w:val="151"/>
        <w:numPr>
          <w:ilvl w:val="1"/>
          <w:numId w:val="12"/>
        </w:numPr>
        <w:tabs>
          <w:tab w:val="left" w:pos="440"/>
        </w:tabs>
        <w:spacing w:before="8" w:after="0" w:line="247" w:lineRule="auto"/>
        <w:ind w:left="1" w:right="139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Стороны обязуются сохранять строгую конфиденциальность в отношении информации, полученной от другой Стороны в ходе исполнения своих обязательств по Договору и настоящим Стандартным условиям, а также обязуются принять все возможные меры, чтобы предохранить полученную информацию от разглашения.</w:t>
      </w:r>
    </w:p>
    <w:p w14:paraId="3B9C73EB">
      <w:pPr>
        <w:pStyle w:val="151"/>
        <w:numPr>
          <w:ilvl w:val="1"/>
          <w:numId w:val="12"/>
        </w:numPr>
        <w:tabs>
          <w:tab w:val="left" w:pos="440"/>
        </w:tabs>
        <w:spacing w:before="20" w:after="0" w:line="247" w:lineRule="auto"/>
        <w:ind w:left="1" w:right="146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Передача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конфиденциальной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информации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может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осуществляться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только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письменного согласия другой Стороны независимо от причины и срока прекращения действия настоящего 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>Договора.</w:t>
      </w:r>
    </w:p>
    <w:p w14:paraId="2A4A96DD">
      <w:pPr>
        <w:pStyle w:val="151"/>
        <w:numPr>
          <w:ilvl w:val="1"/>
          <w:numId w:val="12"/>
        </w:numPr>
        <w:tabs>
          <w:tab w:val="left" w:pos="440"/>
        </w:tabs>
        <w:spacing w:before="19" w:after="0" w:line="247" w:lineRule="auto"/>
        <w:ind w:left="1" w:right="138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осуществляет обработку персональных данных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 соответствии с Политикой в отношении обработки персональных данных контрагентов, </w:t>
      </w:r>
      <w:r>
        <w:rPr>
          <w:rFonts w:hint="default" w:ascii="Times New Roman" w:hAnsi="Times New Roman" w:cs="Times New Roman"/>
          <w:sz w:val="20"/>
          <w:lang w:val="ru-RU"/>
        </w:rPr>
        <w:t>размещённой</w:t>
      </w:r>
      <w:r>
        <w:rPr>
          <w:rFonts w:hint="default" w:ascii="Times New Roman" w:hAnsi="Times New Roman" w:cs="Times New Roman"/>
          <w:sz w:val="20"/>
        </w:rPr>
        <w:t xml:space="preserve"> на сайте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3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разделе</w:t>
      </w:r>
      <w:r>
        <w:rPr>
          <w:rFonts w:hint="default" w:ascii="Times New Roman" w:hAnsi="Times New Roman" w:cs="Times New Roman"/>
          <w:spacing w:val="3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Документация,</w:t>
      </w:r>
      <w:r>
        <w:rPr>
          <w:rFonts w:hint="default" w:ascii="Times New Roman" w:hAnsi="Times New Roman" w:cs="Times New Roman"/>
          <w:spacing w:val="3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требованиями</w:t>
      </w:r>
      <w:r>
        <w:rPr>
          <w:rFonts w:hint="default" w:ascii="Times New Roman" w:hAnsi="Times New Roman" w:cs="Times New Roman"/>
          <w:spacing w:val="3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Федерального</w:t>
      </w:r>
      <w:r>
        <w:rPr>
          <w:rFonts w:hint="default" w:ascii="Times New Roman" w:hAnsi="Times New Roman" w:cs="Times New Roman"/>
          <w:spacing w:val="3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закона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от</w:t>
      </w:r>
      <w:r>
        <w:rPr>
          <w:rFonts w:hint="default" w:ascii="Times New Roman" w:hAnsi="Times New Roman" w:cs="Times New Roman"/>
          <w:spacing w:val="3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27.07.2006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N</w:t>
      </w:r>
      <w:r>
        <w:rPr>
          <w:rFonts w:hint="default" w:ascii="Times New Roman" w:hAnsi="Times New Roman" w:cs="Times New Roman"/>
          <w:spacing w:val="3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152-ФЗ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«О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</w:rPr>
        <w:t>персональных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данных».</w:t>
      </w:r>
    </w:p>
    <w:p w14:paraId="2F4DC543">
      <w:pPr>
        <w:pStyle w:val="61"/>
        <w:spacing w:before="33"/>
        <w:ind w:left="0"/>
        <w:jc w:val="both"/>
        <w:rPr>
          <w:rFonts w:hint="default" w:ascii="Times New Roman" w:hAnsi="Times New Roman" w:cs="Times New Roman"/>
        </w:rPr>
      </w:pPr>
    </w:p>
    <w:p w14:paraId="5FE794AA">
      <w:pPr>
        <w:pStyle w:val="151"/>
        <w:numPr>
          <w:ilvl w:val="0"/>
          <w:numId w:val="12"/>
        </w:numPr>
        <w:tabs>
          <w:tab w:val="left" w:pos="283"/>
        </w:tabs>
        <w:spacing w:before="0" w:after="0" w:line="240" w:lineRule="auto"/>
        <w:ind w:left="283" w:right="0" w:hanging="282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СРОК</w:t>
      </w:r>
      <w:r>
        <w:rPr>
          <w:rFonts w:hint="default" w:ascii="Times New Roman" w:hAnsi="Times New Roman" w:cs="Times New Roman"/>
          <w:spacing w:val="3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ДЕЙСТВИЯ</w:t>
      </w:r>
      <w:r>
        <w:rPr>
          <w:rFonts w:hint="default" w:ascii="Times New Roman" w:hAnsi="Times New Roman" w:cs="Times New Roman"/>
          <w:spacing w:val="4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ДОГОВОРА</w:t>
      </w:r>
      <w:r>
        <w:rPr>
          <w:rFonts w:hint="default" w:ascii="Times New Roman" w:hAnsi="Times New Roman" w:cs="Times New Roman"/>
          <w:spacing w:val="4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</w:t>
      </w:r>
      <w:r>
        <w:rPr>
          <w:rFonts w:hint="default" w:ascii="Times New Roman" w:hAnsi="Times New Roman" w:cs="Times New Roman"/>
          <w:spacing w:val="3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ЕГО</w:t>
      </w:r>
      <w:r>
        <w:rPr>
          <w:rFonts w:hint="default" w:ascii="Times New Roman" w:hAnsi="Times New Roman" w:cs="Times New Roman"/>
          <w:spacing w:val="50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ПРЕКРАЩЕНИЕ</w:t>
      </w:r>
    </w:p>
    <w:p w14:paraId="4CA90A94">
      <w:pPr>
        <w:pStyle w:val="151"/>
        <w:numPr>
          <w:ilvl w:val="1"/>
          <w:numId w:val="12"/>
        </w:numPr>
        <w:tabs>
          <w:tab w:val="left" w:pos="440"/>
        </w:tabs>
        <w:spacing w:before="25" w:after="0" w:line="247" w:lineRule="auto"/>
        <w:ind w:left="1" w:right="139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Договор вступает в действие с даты его заключения и автоматически прекращается на 30 (тридцатый)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день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после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окончания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Срока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пользования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sz w:val="20"/>
        </w:rPr>
        <w:t>,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если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иное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согласовано </w:t>
      </w:r>
      <w:r>
        <w:rPr>
          <w:rFonts w:hint="default" w:ascii="Times New Roman" w:hAnsi="Times New Roman" w:cs="Times New Roman"/>
          <w:spacing w:val="-2"/>
          <w:sz w:val="20"/>
        </w:rPr>
        <w:t>Сторонами.</w:t>
      </w:r>
    </w:p>
    <w:p w14:paraId="2B471547">
      <w:pPr>
        <w:pStyle w:val="61"/>
        <w:spacing w:before="19" w:line="247" w:lineRule="auto"/>
        <w:ind w:left="1" w:right="14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случае если денежные средства по первому платежу за пользование </w:t>
      </w:r>
      <w:r>
        <w:rPr>
          <w:rFonts w:hint="default" w:ascii="Times New Roman" w:hAnsi="Times New Roman" w:cs="Times New Roman"/>
          <w:lang w:val="ru-RU"/>
        </w:rPr>
        <w:t>Ячейкой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не поступили на </w:t>
      </w:r>
      <w:r>
        <w:rPr>
          <w:rFonts w:hint="default" w:ascii="Times New Roman" w:hAnsi="Times New Roman" w:cs="Times New Roman"/>
          <w:lang w:val="ru-RU"/>
        </w:rPr>
        <w:t>расчётный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счёт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Арендатора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в течение </w:t>
      </w:r>
      <w:r>
        <w:rPr>
          <w:rFonts w:hint="default" w:ascii="Times New Roman" w:hAnsi="Times New Roman" w:cs="Times New Roman"/>
          <w:lang w:val="ru-RU"/>
        </w:rPr>
        <w:t>3</w:t>
      </w:r>
      <w:r>
        <w:rPr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  <w:lang w:val="ru-RU"/>
        </w:rPr>
        <w:t>трёх</w:t>
      </w:r>
      <w:r>
        <w:rPr>
          <w:rFonts w:hint="default" w:ascii="Times New Roman" w:hAnsi="Times New Roman" w:cs="Times New Roman"/>
        </w:rPr>
        <w:t xml:space="preserve">) рабочих дней с даты заключения Договора, Договор автоматически прекращает </w:t>
      </w:r>
      <w:r>
        <w:rPr>
          <w:rFonts w:hint="default" w:ascii="Times New Roman" w:hAnsi="Times New Roman" w:cs="Times New Roman"/>
          <w:lang w:val="ru-RU"/>
        </w:rPr>
        <w:t>своё</w:t>
      </w:r>
      <w:r>
        <w:rPr>
          <w:rFonts w:hint="default" w:ascii="Times New Roman" w:hAnsi="Times New Roman" w:cs="Times New Roman"/>
        </w:rPr>
        <w:t xml:space="preserve"> действие.</w:t>
      </w:r>
    </w:p>
    <w:p w14:paraId="20BF2CB6">
      <w:pPr>
        <w:pStyle w:val="61"/>
        <w:spacing w:before="19" w:line="247" w:lineRule="auto"/>
        <w:ind w:left="1" w:right="14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Стороны договорились, что прекращение настоящего Договора по любым основаниям не </w:t>
      </w:r>
      <w:r>
        <w:rPr>
          <w:rFonts w:hint="default" w:ascii="Times New Roman" w:hAnsi="Times New Roman" w:cs="Times New Roman"/>
          <w:lang w:val="ru-RU"/>
        </w:rPr>
        <w:t>влечёт</w:t>
      </w:r>
      <w:r>
        <w:rPr>
          <w:rFonts w:hint="default" w:ascii="Times New Roman" w:hAnsi="Times New Roman" w:cs="Times New Roman"/>
        </w:rPr>
        <w:t xml:space="preserve"> прекращение обязательств Сторон по Договору, возникших до момента прекращения Договора, и ответственности за их неисполнение/ненадлежащее исполнение. Указанные обязательства продолжают </w:t>
      </w:r>
      <w:r>
        <w:rPr>
          <w:rFonts w:hint="default" w:ascii="Times New Roman" w:hAnsi="Times New Roman" w:cs="Times New Roman"/>
          <w:lang w:val="ru-RU"/>
        </w:rPr>
        <w:t>своё</w:t>
      </w:r>
      <w:r>
        <w:rPr>
          <w:rFonts w:hint="default" w:ascii="Times New Roman" w:hAnsi="Times New Roman" w:cs="Times New Roman"/>
        </w:rPr>
        <w:t xml:space="preserve"> действие до полного их исполнения, если соглашением Сторон не будет предусмотрено иное.</w:t>
      </w:r>
    </w:p>
    <w:p w14:paraId="19CDCDD3">
      <w:pPr>
        <w:pStyle w:val="151"/>
        <w:numPr>
          <w:ilvl w:val="1"/>
          <w:numId w:val="12"/>
        </w:numPr>
        <w:tabs>
          <w:tab w:val="left" w:pos="440"/>
        </w:tabs>
        <w:spacing w:before="0" w:after="0" w:line="247" w:lineRule="auto"/>
        <w:ind w:left="1" w:right="146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 истечении срока Договора не имеет при прочих равных условиях преимущественное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перед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другими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лицами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право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заключение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договора</w:t>
      </w:r>
      <w:r>
        <w:rPr>
          <w:rFonts w:hint="default" w:ascii="Times New Roman" w:hAnsi="Times New Roman" w:cs="Times New Roman"/>
          <w:spacing w:val="-8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пользования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sz w:val="20"/>
        </w:rPr>
        <w:t>.</w:t>
      </w:r>
    </w:p>
    <w:p w14:paraId="494ED352">
      <w:pPr>
        <w:pStyle w:val="151"/>
        <w:numPr>
          <w:ilvl w:val="1"/>
          <w:numId w:val="12"/>
        </w:numPr>
        <w:tabs>
          <w:tab w:val="left" w:pos="440"/>
        </w:tabs>
        <w:spacing w:before="16" w:after="0" w:line="247" w:lineRule="auto"/>
        <w:ind w:left="1" w:right="142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u w:val="single"/>
        </w:rPr>
        <w:t>Расторжение</w:t>
      </w:r>
      <w:r>
        <w:rPr>
          <w:rFonts w:hint="default" w:ascii="Times New Roman" w:hAnsi="Times New Roman" w:cs="Times New Roman"/>
          <w:spacing w:val="-16"/>
          <w:w w:val="105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u w:val="single"/>
        </w:rPr>
        <w:t>Договора</w:t>
      </w:r>
      <w:r>
        <w:rPr>
          <w:rFonts w:hint="default" w:ascii="Times New Roman" w:hAnsi="Times New Roman" w:cs="Times New Roman"/>
          <w:spacing w:val="-16"/>
          <w:w w:val="105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u w:val="single"/>
        </w:rPr>
        <w:t>по</w:t>
      </w:r>
      <w:r>
        <w:rPr>
          <w:rFonts w:hint="default" w:ascii="Times New Roman" w:hAnsi="Times New Roman" w:cs="Times New Roman"/>
          <w:spacing w:val="-16"/>
          <w:w w:val="105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u w:val="single"/>
        </w:rPr>
        <w:t>инициативе</w:t>
      </w:r>
      <w:r>
        <w:rPr>
          <w:rFonts w:hint="default" w:ascii="Times New Roman" w:hAnsi="Times New Roman" w:cs="Times New Roman"/>
          <w:spacing w:val="-16"/>
          <w:w w:val="105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u w:val="single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</w:rPr>
        <w:t>.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вправе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отказаться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от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исполнения Договора в одностороннем внесудебном порядке:</w:t>
      </w:r>
    </w:p>
    <w:p w14:paraId="00C65D64">
      <w:pPr>
        <w:pStyle w:val="151"/>
        <w:numPr>
          <w:ilvl w:val="2"/>
          <w:numId w:val="12"/>
        </w:numPr>
        <w:spacing w:before="21" w:after="0" w:line="247" w:lineRule="auto"/>
        <w:ind w:left="3" w:leftChars="0" w:right="144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Немотивированно, начиная со 2 (второго) месяца Срока пользования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w w:val="105"/>
          <w:sz w:val="20"/>
        </w:rPr>
        <w:t>, если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Договор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был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pacing w:val="-16"/>
          <w:w w:val="105"/>
          <w:sz w:val="20"/>
          <w:lang w:val="ru-RU"/>
        </w:rPr>
        <w:t>заключён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срок,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превышающий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1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(один)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месяц.</w:t>
      </w:r>
    </w:p>
    <w:p w14:paraId="51E94EE5">
      <w:pPr>
        <w:pStyle w:val="61"/>
        <w:spacing w:before="21" w:line="247" w:lineRule="auto"/>
        <w:ind w:left="3" w:leftChars="0" w:right="139" w:hanging="3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Такой отказ совершается </w:t>
      </w:r>
      <w:r>
        <w:rPr>
          <w:rFonts w:hint="default" w:ascii="Times New Roman" w:hAnsi="Times New Roman" w:cs="Times New Roman"/>
          <w:lang w:val="en-US"/>
        </w:rPr>
        <w:t>путём</w:t>
      </w:r>
      <w:r>
        <w:rPr>
          <w:rFonts w:hint="default" w:ascii="Times New Roman" w:hAnsi="Times New Roman" w:cs="Times New Roman"/>
        </w:rPr>
        <w:t xml:space="preserve"> письменного уведомления не позднее, чем за 2 (два) рабочих дня до предполагаемой даты прекращения Договора. При этом Договор будет считаться </w:t>
      </w:r>
      <w:r>
        <w:rPr>
          <w:rFonts w:hint="default" w:ascii="Times New Roman" w:hAnsi="Times New Roman" w:cs="Times New Roman"/>
          <w:lang w:val="en-US"/>
        </w:rPr>
        <w:t>прекращённым</w:t>
      </w:r>
      <w:r>
        <w:rPr>
          <w:rFonts w:hint="default" w:ascii="Times New Roman" w:hAnsi="Times New Roman" w:cs="Times New Roman"/>
        </w:rPr>
        <w:t xml:space="preserve"> с даты, указанной в соответствующем уведомлении. В данном случае </w:t>
      </w:r>
      <w:r>
        <w:rPr>
          <w:rFonts w:hint="default" w:ascii="Times New Roman" w:hAnsi="Times New Roman" w:cs="Times New Roman"/>
          <w:lang w:val="ru-RU"/>
        </w:rPr>
        <w:t xml:space="preserve">Арендатор </w:t>
      </w:r>
      <w:r>
        <w:rPr>
          <w:rFonts w:hint="default" w:ascii="Times New Roman" w:hAnsi="Times New Roman" w:cs="Times New Roman"/>
        </w:rPr>
        <w:t xml:space="preserve">обязуется забрать </w:t>
      </w:r>
      <w:r>
        <w:rPr>
          <w:rFonts w:hint="default" w:ascii="Times New Roman" w:hAnsi="Times New Roman" w:cs="Times New Roman"/>
          <w:lang w:val="en-US"/>
        </w:rPr>
        <w:t>своё</w:t>
      </w:r>
      <w:r>
        <w:rPr>
          <w:rFonts w:hint="default" w:ascii="Times New Roman" w:hAnsi="Times New Roman" w:cs="Times New Roman"/>
        </w:rPr>
        <w:t xml:space="preserve"> имущество из Бокса не позднее даты прекращения Договора.</w:t>
      </w:r>
    </w:p>
    <w:p w14:paraId="7A12ABC9">
      <w:pPr>
        <w:pStyle w:val="151"/>
        <w:numPr>
          <w:ilvl w:val="1"/>
          <w:numId w:val="12"/>
        </w:numPr>
        <w:tabs>
          <w:tab w:val="left" w:pos="1004"/>
        </w:tabs>
        <w:spacing w:before="24" w:after="0" w:line="247" w:lineRule="auto"/>
        <w:ind w:left="1" w:right="140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u w:val="single"/>
        </w:rPr>
        <w:t xml:space="preserve">Расторжение Договора по инициативе </w:t>
      </w:r>
      <w:r>
        <w:rPr>
          <w:rFonts w:hint="default" w:ascii="Times New Roman" w:hAnsi="Times New Roman" w:cs="Times New Roman"/>
          <w:w w:val="105"/>
          <w:sz w:val="20"/>
          <w:u w:val="single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</w:rPr>
        <w:t xml:space="preserve">.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вправе отказаться от исполнения Договора в одностороннем внесудебном порядке при наступлении любого из следующих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случаев:</w:t>
      </w:r>
    </w:p>
    <w:p w14:paraId="7801B7A6">
      <w:pPr>
        <w:pStyle w:val="151"/>
        <w:numPr>
          <w:ilvl w:val="2"/>
          <w:numId w:val="12"/>
        </w:numPr>
        <w:tabs>
          <w:tab w:val="left" w:pos="-977"/>
        </w:tabs>
        <w:spacing w:before="21" w:after="0" w:line="24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2"/>
          <w:w w:val="105"/>
          <w:sz w:val="20"/>
        </w:rPr>
        <w:t>Немотивированно:</w:t>
      </w:r>
    </w:p>
    <w:p w14:paraId="675500CD">
      <w:pPr>
        <w:pStyle w:val="61"/>
        <w:spacing w:before="27" w:line="247" w:lineRule="auto"/>
        <w:ind w:left="0" w:leftChars="0" w:right="137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Такой отказ совершается </w:t>
      </w:r>
      <w:r>
        <w:rPr>
          <w:rFonts w:hint="default" w:ascii="Times New Roman" w:hAnsi="Times New Roman" w:cs="Times New Roman"/>
          <w:lang w:val="ru-RU"/>
        </w:rPr>
        <w:t>путём</w:t>
      </w:r>
      <w:r>
        <w:rPr>
          <w:rFonts w:hint="default" w:ascii="Times New Roman" w:hAnsi="Times New Roman" w:cs="Times New Roman"/>
        </w:rPr>
        <w:t xml:space="preserve"> письменного уведомления не позднее, чем за 14 (четырнадцать)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календарных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дней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до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предполагаемой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даты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 xml:space="preserve">прекращения </w:t>
      </w:r>
      <w:r>
        <w:rPr>
          <w:rFonts w:hint="default" w:ascii="Times New Roman" w:hAnsi="Times New Roman" w:cs="Times New Roman"/>
          <w:spacing w:val="-2"/>
        </w:rPr>
        <w:t>Договора.</w:t>
      </w:r>
    </w:p>
    <w:p w14:paraId="37F2037C">
      <w:pPr>
        <w:pStyle w:val="151"/>
        <w:numPr>
          <w:ilvl w:val="2"/>
          <w:numId w:val="12"/>
        </w:numPr>
        <w:tabs>
          <w:tab w:val="left" w:pos="-977"/>
        </w:tabs>
        <w:spacing w:before="22" w:after="0" w:line="24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При</w:t>
      </w:r>
      <w:r>
        <w:rPr>
          <w:rFonts w:hint="default" w:ascii="Times New Roman" w:hAnsi="Times New Roman" w:cs="Times New Roman"/>
          <w:spacing w:val="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наличии</w:t>
      </w:r>
      <w:r>
        <w:rPr>
          <w:rFonts w:hint="default" w:ascii="Times New Roman" w:hAnsi="Times New Roman" w:cs="Times New Roman"/>
          <w:spacing w:val="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следующих</w:t>
      </w:r>
      <w:r>
        <w:rPr>
          <w:rFonts w:hint="default" w:ascii="Times New Roman" w:hAnsi="Times New Roman" w:cs="Times New Roman"/>
          <w:spacing w:val="6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критериев:</w:t>
      </w:r>
    </w:p>
    <w:p w14:paraId="646FF221">
      <w:pPr>
        <w:pStyle w:val="151"/>
        <w:numPr>
          <w:ilvl w:val="3"/>
          <w:numId w:val="12"/>
        </w:numPr>
        <w:tabs>
          <w:tab w:val="left" w:pos="440"/>
        </w:tabs>
        <w:spacing w:before="28" w:after="0" w:line="244" w:lineRule="auto"/>
        <w:ind w:left="0" w:leftChars="0" w:right="146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у</w:t>
      </w:r>
      <w:r>
        <w:rPr>
          <w:rFonts w:hint="default" w:ascii="Times New Roman" w:hAnsi="Times New Roman" w:cs="Times New Roman"/>
          <w:spacing w:val="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есть</w:t>
      </w:r>
      <w:r>
        <w:rPr>
          <w:rFonts w:hint="default" w:ascii="Times New Roman" w:hAnsi="Times New Roman" w:cs="Times New Roman"/>
          <w:spacing w:val="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основания полагать,</w:t>
      </w:r>
      <w:r>
        <w:rPr>
          <w:rFonts w:hint="default" w:ascii="Times New Roman" w:hAnsi="Times New Roman" w:cs="Times New Roman"/>
          <w:spacing w:val="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что</w:t>
      </w:r>
      <w:r>
        <w:rPr>
          <w:rFonts w:hint="default" w:ascii="Times New Roman" w:hAnsi="Times New Roman" w:cs="Times New Roman"/>
          <w:spacing w:val="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было вывезено</w:t>
      </w:r>
      <w:r>
        <w:rPr>
          <w:rFonts w:hint="default" w:ascii="Times New Roman" w:hAnsi="Times New Roman" w:cs="Times New Roman"/>
          <w:spacing w:val="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всё имущество из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sz w:val="20"/>
        </w:rPr>
        <w:t>,</w:t>
      </w:r>
    </w:p>
    <w:p w14:paraId="0EA1A4DA">
      <w:pPr>
        <w:pStyle w:val="151"/>
        <w:numPr>
          <w:ilvl w:val="3"/>
          <w:numId w:val="12"/>
        </w:numPr>
        <w:tabs>
          <w:tab w:val="left" w:pos="440"/>
        </w:tabs>
        <w:spacing w:before="24" w:after="0" w:line="24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Срок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пользования</w:t>
      </w:r>
      <w:r>
        <w:rPr>
          <w:rFonts w:hint="default" w:ascii="Times New Roman" w:hAnsi="Times New Roman" w:cs="Times New Roman"/>
          <w:spacing w:val="1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не</w:t>
      </w:r>
      <w:r>
        <w:rPr>
          <w:rFonts w:hint="default" w:ascii="Times New Roman" w:hAnsi="Times New Roman" w:cs="Times New Roman"/>
          <w:spacing w:val="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был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оплачен</w:t>
      </w:r>
      <w:r>
        <w:rPr>
          <w:rFonts w:hint="default" w:ascii="Times New Roman" w:hAnsi="Times New Roman" w:cs="Times New Roman"/>
          <w:spacing w:val="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на</w:t>
      </w:r>
      <w:r>
        <w:rPr>
          <w:rFonts w:hint="default" w:ascii="Times New Roman" w:hAnsi="Times New Roman" w:cs="Times New Roman"/>
          <w:spacing w:val="11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следующий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период,</w:t>
      </w:r>
    </w:p>
    <w:p w14:paraId="0413FA09">
      <w:pPr>
        <w:pStyle w:val="151"/>
        <w:numPr>
          <w:ilvl w:val="3"/>
          <w:numId w:val="12"/>
        </w:numPr>
        <w:tabs>
          <w:tab w:val="left" w:pos="440"/>
        </w:tabs>
        <w:spacing w:before="28" w:after="0" w:line="24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закрыл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Ячейку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на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механический</w:t>
      </w:r>
      <w:r>
        <w:rPr>
          <w:rFonts w:hint="default" w:ascii="Times New Roman" w:hAnsi="Times New Roman" w:cs="Times New Roman"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замок,</w:t>
      </w:r>
    </w:p>
    <w:p w14:paraId="37393F36">
      <w:pPr>
        <w:pStyle w:val="61"/>
        <w:spacing w:before="24" w:line="247" w:lineRule="auto"/>
        <w:ind w:left="0" w:leftChars="0" w:right="142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 xml:space="preserve">вправе инициировать досрочное прекращение Договора, направив соответствующее уведомление </w:t>
      </w:r>
      <w:r>
        <w:rPr>
          <w:rFonts w:hint="default" w:ascii="Times New Roman" w:hAnsi="Times New Roman" w:cs="Times New Roman"/>
          <w:w w:val="105"/>
          <w:lang w:val="ru-RU"/>
        </w:rPr>
        <w:t>Арендатору</w:t>
      </w:r>
      <w:r>
        <w:rPr>
          <w:rFonts w:hint="default" w:ascii="Times New Roman" w:hAnsi="Times New Roman" w:cs="Times New Roman"/>
          <w:w w:val="105"/>
        </w:rPr>
        <w:t>. В случае получения положительного ответа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или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неполучения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ответа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в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течение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5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(пяти)</w:t>
      </w:r>
      <w:r>
        <w:rPr>
          <w:rFonts w:hint="default" w:ascii="Times New Roman" w:hAnsi="Times New Roman" w:cs="Times New Roman"/>
          <w:spacing w:val="-5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рабочих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дней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с</w:t>
      </w:r>
      <w:r>
        <w:rPr>
          <w:rFonts w:hint="default" w:ascii="Times New Roman" w:hAnsi="Times New Roman" w:cs="Times New Roman"/>
          <w:spacing w:val="-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даты</w:t>
      </w:r>
      <w:r>
        <w:rPr>
          <w:rFonts w:hint="default" w:ascii="Times New Roman" w:hAnsi="Times New Roman" w:cs="Times New Roman"/>
          <w:spacing w:val="-7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 xml:space="preserve">отправки уведомления, Договор считается </w:t>
      </w:r>
      <w:r>
        <w:rPr>
          <w:rFonts w:hint="default" w:ascii="Times New Roman" w:hAnsi="Times New Roman" w:cs="Times New Roman"/>
          <w:w w:val="105"/>
          <w:lang w:val="ru-RU"/>
        </w:rPr>
        <w:t>прекращённым</w:t>
      </w:r>
      <w:r>
        <w:rPr>
          <w:rFonts w:hint="default" w:ascii="Times New Roman" w:hAnsi="Times New Roman" w:cs="Times New Roman"/>
          <w:w w:val="105"/>
        </w:rPr>
        <w:t xml:space="preserve"> в день получения ответа от Клиента или на следующий день после истечения срока на ответ. С этой даты Компания вправе распорядиться </w:t>
      </w:r>
      <w:r>
        <w:rPr>
          <w:rFonts w:hint="default" w:ascii="Times New Roman" w:hAnsi="Times New Roman" w:cs="Times New Roman"/>
          <w:w w:val="105"/>
          <w:lang w:val="ru-RU"/>
        </w:rPr>
        <w:t>Ячейкой</w:t>
      </w:r>
      <w:r>
        <w:rPr>
          <w:rFonts w:hint="default" w:ascii="Times New Roman" w:hAnsi="Times New Roman" w:cs="Times New Roman"/>
          <w:w w:val="105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>по своему усмотрению (в том числе передать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в</w:t>
      </w:r>
      <w:r>
        <w:rPr>
          <w:rFonts w:hint="default" w:ascii="Times New Roman" w:hAnsi="Times New Roman" w:cs="Times New Roman"/>
          <w:spacing w:val="-12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пользование</w:t>
      </w:r>
      <w:r>
        <w:rPr>
          <w:rFonts w:hint="default" w:ascii="Times New Roman" w:hAnsi="Times New Roman" w:cs="Times New Roman"/>
          <w:spacing w:val="-13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третьим</w:t>
      </w:r>
      <w:r>
        <w:rPr>
          <w:rFonts w:hint="default" w:ascii="Times New Roman" w:hAnsi="Times New Roman" w:cs="Times New Roman"/>
          <w:spacing w:val="-10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лицам).</w:t>
      </w:r>
    </w:p>
    <w:p w14:paraId="0B888562">
      <w:pPr>
        <w:pStyle w:val="151"/>
        <w:numPr>
          <w:ilvl w:val="2"/>
          <w:numId w:val="12"/>
        </w:numPr>
        <w:tabs>
          <w:tab w:val="left" w:pos="-977"/>
          <w:tab w:val="left" w:pos="440"/>
          <w:tab w:val="left" w:pos="1760"/>
        </w:tabs>
        <w:spacing w:before="26" w:after="0" w:line="247" w:lineRule="auto"/>
        <w:ind w:left="0" w:leftChars="0" w:right="141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При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ликвидации,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переоборудовании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sz w:val="20"/>
        </w:rPr>
        <w:t>,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проведении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ремонтных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работ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Ячейке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или на иной территории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</w:rPr>
        <w:t>:</w:t>
      </w:r>
    </w:p>
    <w:p w14:paraId="2E65A31F">
      <w:pPr>
        <w:pStyle w:val="61"/>
        <w:spacing w:before="21" w:line="247" w:lineRule="auto"/>
        <w:ind w:left="0" w:leftChars="0" w:right="144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Такой отказ совершается </w:t>
      </w:r>
      <w:r>
        <w:rPr>
          <w:rFonts w:hint="default" w:ascii="Times New Roman" w:hAnsi="Times New Roman" w:cs="Times New Roman"/>
          <w:lang w:val="ru-RU"/>
        </w:rPr>
        <w:t>путём</w:t>
      </w:r>
      <w:r>
        <w:rPr>
          <w:rFonts w:hint="default" w:ascii="Times New Roman" w:hAnsi="Times New Roman" w:cs="Times New Roman"/>
        </w:rPr>
        <w:t xml:space="preserve"> письменного уведомления не позднее, чем за 14 (четырнадцать)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календарных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дней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до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предполагаемой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даты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 xml:space="preserve">прекращения </w:t>
      </w:r>
      <w:r>
        <w:rPr>
          <w:rFonts w:hint="default" w:ascii="Times New Roman" w:hAnsi="Times New Roman" w:cs="Times New Roman"/>
          <w:spacing w:val="-2"/>
        </w:rPr>
        <w:t>Договора.</w:t>
      </w:r>
    </w:p>
    <w:p w14:paraId="395B5FE0">
      <w:pPr>
        <w:pStyle w:val="151"/>
        <w:numPr>
          <w:ilvl w:val="1"/>
          <w:numId w:val="12"/>
        </w:numPr>
        <w:tabs>
          <w:tab w:val="left" w:pos="0"/>
        </w:tabs>
        <w:spacing w:before="21" w:after="0" w:line="247" w:lineRule="auto"/>
        <w:ind w:left="1" w:right="135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u w:val="single"/>
        </w:rPr>
        <w:t xml:space="preserve">Расторжение Договора (отказ в заключении Договора) по инициативе </w:t>
      </w:r>
      <w:r>
        <w:rPr>
          <w:rFonts w:hint="default" w:ascii="Times New Roman" w:hAnsi="Times New Roman" w:cs="Times New Roman"/>
          <w:w w:val="105"/>
          <w:sz w:val="20"/>
          <w:u w:val="single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u w:val="single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u w:val="single"/>
        </w:rPr>
        <w:t>при</w:t>
      </w:r>
      <w:r>
        <w:rPr>
          <w:rFonts w:hint="default" w:ascii="Times New Roman" w:hAnsi="Times New Roman" w:cs="Times New Roman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u w:val="single"/>
        </w:rPr>
        <w:t>наличии</w:t>
      </w:r>
      <w:r>
        <w:rPr>
          <w:rFonts w:hint="default" w:ascii="Times New Roman" w:hAnsi="Times New Roman" w:cs="Times New Roman"/>
          <w:spacing w:val="-16"/>
          <w:w w:val="105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u w:val="single"/>
        </w:rPr>
        <w:t>нарушений</w:t>
      </w:r>
      <w:r>
        <w:rPr>
          <w:rFonts w:hint="default" w:ascii="Times New Roman" w:hAnsi="Times New Roman" w:cs="Times New Roman"/>
          <w:spacing w:val="-16"/>
          <w:w w:val="105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u w:val="single"/>
        </w:rPr>
        <w:t>со</w:t>
      </w:r>
      <w:r>
        <w:rPr>
          <w:rFonts w:hint="default" w:ascii="Times New Roman" w:hAnsi="Times New Roman" w:cs="Times New Roman"/>
          <w:spacing w:val="-16"/>
          <w:w w:val="105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u w:val="single"/>
        </w:rPr>
        <w:t>стороны</w:t>
      </w:r>
      <w:r>
        <w:rPr>
          <w:rFonts w:hint="default" w:ascii="Times New Roman" w:hAnsi="Times New Roman" w:cs="Times New Roman"/>
          <w:spacing w:val="-16"/>
          <w:w w:val="105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u w:val="single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</w:rPr>
        <w:t>.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вправе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отказаться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от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заключения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/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исполнения Договора</w:t>
      </w:r>
      <w:r>
        <w:rPr>
          <w:rFonts w:hint="default" w:ascii="Times New Roman" w:hAnsi="Times New Roman" w:cs="Times New Roman"/>
          <w:spacing w:val="-8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8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одностороннем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внесудебном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порядке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при</w:t>
      </w:r>
      <w:r>
        <w:rPr>
          <w:rFonts w:hint="default" w:ascii="Times New Roman" w:hAnsi="Times New Roman" w:cs="Times New Roman"/>
          <w:spacing w:val="-8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наступлении</w:t>
      </w:r>
      <w:r>
        <w:rPr>
          <w:rFonts w:hint="default" w:ascii="Times New Roman" w:hAnsi="Times New Roman" w:cs="Times New Roman"/>
          <w:spacing w:val="-8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любого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из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следующих</w:t>
      </w:r>
      <w:r>
        <w:rPr>
          <w:rFonts w:hint="default" w:ascii="Times New Roman" w:hAnsi="Times New Roman" w:cs="Times New Roman"/>
          <w:spacing w:val="-8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случаев:</w:t>
      </w:r>
    </w:p>
    <w:p w14:paraId="40687FB8">
      <w:pPr>
        <w:pStyle w:val="151"/>
        <w:numPr>
          <w:ilvl w:val="2"/>
          <w:numId w:val="12"/>
        </w:numPr>
        <w:tabs>
          <w:tab w:val="left" w:pos="-440"/>
        </w:tabs>
        <w:spacing w:before="22" w:after="0" w:line="247" w:lineRule="auto"/>
        <w:ind w:left="0" w:leftChars="0" w:right="137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При использовании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или иной территории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не по целевому </w:t>
      </w:r>
      <w:r>
        <w:rPr>
          <w:rFonts w:hint="default" w:ascii="Times New Roman" w:hAnsi="Times New Roman" w:cs="Times New Roman"/>
          <w:sz w:val="20"/>
        </w:rPr>
        <w:t xml:space="preserve">назначению, указанному в п. 3.2 Договора, или при ухудшении состояния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</w:rPr>
        <w:t xml:space="preserve">, а </w:t>
      </w:r>
      <w:r>
        <w:rPr>
          <w:rFonts w:hint="default" w:ascii="Times New Roman" w:hAnsi="Times New Roman" w:cs="Times New Roman"/>
          <w:w w:val="105"/>
          <w:sz w:val="20"/>
        </w:rPr>
        <w:t>также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при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размещении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имущества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за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пределами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w w:val="105"/>
          <w:sz w:val="20"/>
        </w:rPr>
        <w:t>.</w:t>
      </w:r>
    </w:p>
    <w:p w14:paraId="0441E9B6">
      <w:pPr>
        <w:pStyle w:val="151"/>
        <w:numPr>
          <w:ilvl w:val="2"/>
          <w:numId w:val="12"/>
        </w:numPr>
        <w:tabs>
          <w:tab w:val="left" w:pos="-440"/>
        </w:tabs>
        <w:spacing w:before="22" w:after="0" w:line="247" w:lineRule="auto"/>
        <w:ind w:left="0" w:leftChars="0" w:right="138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При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использовании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Ячейки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для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размещения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предметов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и/или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веществ, </w:t>
      </w:r>
      <w:r>
        <w:rPr>
          <w:rFonts w:hint="default" w:ascii="Times New Roman" w:hAnsi="Times New Roman" w:cs="Times New Roman"/>
          <w:sz w:val="20"/>
          <w:lang w:val="ru-RU"/>
        </w:rPr>
        <w:t>запрещённых</w:t>
      </w:r>
      <w:r>
        <w:rPr>
          <w:rFonts w:hint="default" w:ascii="Times New Roman" w:hAnsi="Times New Roman" w:cs="Times New Roman"/>
          <w:sz w:val="20"/>
        </w:rPr>
        <w:t xml:space="preserve"> для размещения согласно п. 3.3 Стандартных условий.</w:t>
      </w:r>
    </w:p>
    <w:p w14:paraId="251ABB50">
      <w:pPr>
        <w:pStyle w:val="151"/>
        <w:numPr>
          <w:ilvl w:val="2"/>
          <w:numId w:val="12"/>
        </w:numPr>
        <w:tabs>
          <w:tab w:val="left" w:pos="-440"/>
        </w:tabs>
        <w:spacing w:before="21" w:after="0" w:line="247" w:lineRule="auto"/>
        <w:ind w:left="0" w:leftChars="0" w:right="139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При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просрочке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исполнения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обязательств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оплате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пользования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и/или иных денежных обязательств по Договору на срок более 10 (десяти) календарных </w:t>
      </w:r>
      <w:r>
        <w:rPr>
          <w:rFonts w:hint="default" w:ascii="Times New Roman" w:hAnsi="Times New Roman" w:cs="Times New Roman"/>
          <w:spacing w:val="-2"/>
          <w:sz w:val="20"/>
        </w:rPr>
        <w:t>дней.</w:t>
      </w:r>
    </w:p>
    <w:p w14:paraId="53D843CD">
      <w:pPr>
        <w:pStyle w:val="61"/>
        <w:spacing w:before="225"/>
        <w:ind w:lef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Такой</w:t>
      </w:r>
      <w:r>
        <w:rPr>
          <w:rFonts w:hint="default" w:ascii="Times New Roman" w:hAnsi="Times New Roman" w:cs="Times New Roman"/>
          <w:spacing w:val="80"/>
        </w:rPr>
        <w:t xml:space="preserve"> </w:t>
      </w:r>
      <w:r>
        <w:rPr>
          <w:rFonts w:hint="default" w:ascii="Times New Roman" w:hAnsi="Times New Roman" w:cs="Times New Roman"/>
        </w:rPr>
        <w:t>отказ</w:t>
      </w:r>
      <w:r>
        <w:rPr>
          <w:rFonts w:hint="default" w:ascii="Times New Roman" w:hAnsi="Times New Roman" w:cs="Times New Roman"/>
          <w:spacing w:val="80"/>
        </w:rPr>
        <w:t xml:space="preserve"> </w:t>
      </w:r>
      <w:r>
        <w:rPr>
          <w:rFonts w:hint="default" w:ascii="Times New Roman" w:hAnsi="Times New Roman" w:cs="Times New Roman"/>
        </w:rPr>
        <w:t>совершается</w:t>
      </w:r>
      <w:r>
        <w:rPr>
          <w:rFonts w:hint="default" w:ascii="Times New Roman" w:hAnsi="Times New Roman" w:cs="Times New Roman"/>
          <w:spacing w:val="80"/>
        </w:rPr>
        <w:t xml:space="preserve"> </w:t>
      </w:r>
      <w:r>
        <w:rPr>
          <w:rFonts w:hint="default" w:ascii="Times New Roman" w:hAnsi="Times New Roman" w:cs="Times New Roman"/>
        </w:rPr>
        <w:t>путем</w:t>
      </w:r>
      <w:r>
        <w:rPr>
          <w:rFonts w:hint="default" w:ascii="Times New Roman" w:hAnsi="Times New Roman" w:cs="Times New Roman"/>
          <w:spacing w:val="80"/>
        </w:rPr>
        <w:t xml:space="preserve"> </w:t>
      </w:r>
      <w:r>
        <w:rPr>
          <w:rFonts w:hint="default" w:ascii="Times New Roman" w:hAnsi="Times New Roman" w:cs="Times New Roman"/>
        </w:rPr>
        <w:t>письменного</w:t>
      </w:r>
      <w:r>
        <w:rPr>
          <w:rFonts w:hint="default" w:ascii="Times New Roman" w:hAnsi="Times New Roman" w:cs="Times New Roman"/>
          <w:spacing w:val="80"/>
        </w:rPr>
        <w:t xml:space="preserve"> </w:t>
      </w:r>
      <w:r>
        <w:rPr>
          <w:rFonts w:hint="default" w:ascii="Times New Roman" w:hAnsi="Times New Roman" w:cs="Times New Roman"/>
        </w:rPr>
        <w:t>уведомления</w:t>
      </w:r>
      <w:r>
        <w:rPr>
          <w:rFonts w:hint="default" w:ascii="Times New Roman" w:hAnsi="Times New Roman" w:cs="Times New Roman"/>
          <w:spacing w:val="80"/>
        </w:rPr>
        <w:t xml:space="preserve"> </w:t>
      </w:r>
      <w:r>
        <w:rPr>
          <w:rFonts w:hint="default" w:ascii="Times New Roman" w:hAnsi="Times New Roman" w:cs="Times New Roman"/>
        </w:rPr>
        <w:t>в</w:t>
      </w:r>
      <w:r>
        <w:rPr>
          <w:rFonts w:hint="default" w:ascii="Times New Roman" w:hAnsi="Times New Roman" w:cs="Times New Roman"/>
          <w:spacing w:val="80"/>
        </w:rPr>
        <w:t xml:space="preserve"> </w:t>
      </w:r>
      <w:r>
        <w:rPr>
          <w:rFonts w:hint="default" w:ascii="Times New Roman" w:hAnsi="Times New Roman" w:cs="Times New Roman"/>
        </w:rPr>
        <w:t>соответствии</w:t>
      </w:r>
      <w:r>
        <w:rPr>
          <w:rFonts w:hint="default" w:ascii="Times New Roman" w:hAnsi="Times New Roman" w:cs="Times New Roman"/>
          <w:spacing w:val="80"/>
        </w:rPr>
        <w:t xml:space="preserve"> </w:t>
      </w:r>
      <w:r>
        <w:rPr>
          <w:rFonts w:hint="default" w:ascii="Times New Roman" w:hAnsi="Times New Roman" w:cs="Times New Roman"/>
        </w:rPr>
        <w:t>со ст.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 xml:space="preserve">450.1 ГК РФ, если </w:t>
      </w:r>
      <w:r>
        <w:rPr>
          <w:rFonts w:hint="default" w:ascii="Times New Roman" w:hAnsi="Times New Roman" w:cs="Times New Roman"/>
          <w:lang w:val="ru-RU"/>
        </w:rPr>
        <w:t>Арендатор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немедленно, но в любом случае не позднее чем через 10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 xml:space="preserve">(десять) календарных дней с момента направления требования об оплате существующей задолженности, не погасил </w:t>
      </w:r>
      <w:r>
        <w:rPr>
          <w:rFonts w:hint="default" w:ascii="Times New Roman" w:hAnsi="Times New Roman" w:cs="Times New Roman"/>
          <w:lang w:val="ru-RU"/>
        </w:rPr>
        <w:t>её</w:t>
      </w:r>
      <w:r>
        <w:rPr>
          <w:rFonts w:hint="default" w:ascii="Times New Roman" w:hAnsi="Times New Roman" w:cs="Times New Roman"/>
        </w:rPr>
        <w:t>.</w:t>
      </w:r>
    </w:p>
    <w:p w14:paraId="375FE238">
      <w:pPr>
        <w:pStyle w:val="151"/>
        <w:numPr>
          <w:ilvl w:val="2"/>
          <w:numId w:val="12"/>
        </w:numPr>
        <w:tabs>
          <w:tab w:val="left" w:pos="0"/>
        </w:tabs>
        <w:spacing w:before="0" w:after="0" w:line="247" w:lineRule="auto"/>
        <w:ind w:left="3" w:leftChars="0" w:right="140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При обнаружении угрозы совершения террористических и (или) диверсионных акций, то есть для обеспечения неприкосновенности частной собственности и (или)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личной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безопасности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лиц,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находящихся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территории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Склада</w:t>
      </w:r>
      <w:r>
        <w:rPr>
          <w:rFonts w:hint="default" w:ascii="Times New Roman" w:hAnsi="Times New Roman" w:cs="Times New Roman"/>
          <w:w w:val="105"/>
          <w:sz w:val="20"/>
        </w:rPr>
        <w:t>.</w:t>
      </w:r>
    </w:p>
    <w:p w14:paraId="5CD05BF6">
      <w:pPr>
        <w:pStyle w:val="151"/>
        <w:numPr>
          <w:ilvl w:val="2"/>
          <w:numId w:val="12"/>
        </w:numPr>
        <w:tabs>
          <w:tab w:val="left" w:pos="0"/>
        </w:tabs>
        <w:spacing w:before="22" w:after="0" w:line="247" w:lineRule="auto"/>
        <w:ind w:left="3" w:leftChars="0" w:right="137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При создании помех и неудобств другим лицам, выражающихся в явном неуважении к обществу, сопровождающихся нецензурной бранью в общественных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местах,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оскорбительным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приставанием</w:t>
      </w:r>
      <w:r>
        <w:rPr>
          <w:rFonts w:hint="default" w:ascii="Times New Roman" w:hAnsi="Times New Roman" w:cs="Times New Roman"/>
          <w:spacing w:val="-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лицам,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находящимся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на территории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Склада</w:t>
      </w:r>
      <w:r>
        <w:rPr>
          <w:rFonts w:hint="default" w:ascii="Times New Roman" w:hAnsi="Times New Roman" w:cs="Times New Roman"/>
          <w:w w:val="105"/>
          <w:sz w:val="20"/>
        </w:rPr>
        <w:t xml:space="preserve">, а равно уничтожением или повреждением чужого 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>имущества.</w:t>
      </w:r>
    </w:p>
    <w:p w14:paraId="23469575">
      <w:pPr>
        <w:pStyle w:val="151"/>
        <w:numPr>
          <w:ilvl w:val="2"/>
          <w:numId w:val="12"/>
        </w:numPr>
        <w:tabs>
          <w:tab w:val="left" w:pos="0"/>
          <w:tab w:val="left" w:pos="440"/>
        </w:tabs>
        <w:spacing w:before="23" w:after="0" w:line="247" w:lineRule="auto"/>
        <w:ind w:left="3" w:leftChars="0" w:right="140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При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появлении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состоянии наркотического,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алкогольного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или иного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опьянения или в случае употребления алкогольных напитков, наркотических и (или) иных опьяняющих веществ на территории </w:t>
      </w:r>
      <w:r>
        <w:rPr>
          <w:rFonts w:hint="default" w:ascii="Times New Roman" w:hAnsi="Times New Roman" w:cs="Times New Roman"/>
          <w:sz w:val="20"/>
          <w:lang w:val="ru-RU"/>
        </w:rPr>
        <w:t>Склада</w:t>
      </w:r>
      <w:r>
        <w:rPr>
          <w:rFonts w:hint="default" w:ascii="Times New Roman" w:hAnsi="Times New Roman" w:cs="Times New Roman"/>
          <w:sz w:val="20"/>
        </w:rPr>
        <w:t>.</w:t>
      </w:r>
    </w:p>
    <w:p w14:paraId="44B472DA">
      <w:pPr>
        <w:pStyle w:val="151"/>
        <w:numPr>
          <w:ilvl w:val="2"/>
          <w:numId w:val="12"/>
        </w:numPr>
        <w:tabs>
          <w:tab w:val="left" w:pos="0"/>
        </w:tabs>
        <w:spacing w:before="22" w:after="0" w:line="247" w:lineRule="auto"/>
        <w:ind w:left="3" w:leftChars="0" w:right="138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При неоднократном появлении в пачкающей и (или) зловонной одежде или без одежды (без отдельных элементов одежды) на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территории </w:t>
      </w:r>
      <w:r>
        <w:rPr>
          <w:rFonts w:hint="default" w:ascii="Times New Roman" w:hAnsi="Times New Roman" w:cs="Times New Roman"/>
          <w:sz w:val="20"/>
          <w:lang w:val="ru-RU"/>
        </w:rPr>
        <w:t>Склада</w:t>
      </w:r>
      <w:r>
        <w:rPr>
          <w:rFonts w:hint="default" w:ascii="Times New Roman" w:hAnsi="Times New Roman" w:cs="Times New Roman"/>
          <w:sz w:val="20"/>
        </w:rPr>
        <w:t>, в том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случае, когда внешний вид выражает явное неуважение к лицам, находящимся на территории </w:t>
      </w:r>
      <w:r>
        <w:rPr>
          <w:rFonts w:hint="default" w:ascii="Times New Roman" w:hAnsi="Times New Roman" w:cs="Times New Roman"/>
          <w:sz w:val="20"/>
          <w:lang w:val="ru-RU"/>
        </w:rPr>
        <w:t>Склада</w:t>
      </w:r>
      <w:r>
        <w:rPr>
          <w:rFonts w:hint="default" w:ascii="Times New Roman" w:hAnsi="Times New Roman" w:cs="Times New Roman"/>
          <w:sz w:val="20"/>
        </w:rPr>
        <w:t xml:space="preserve">, оскорбляет человеческое достоинство и общественную </w:t>
      </w:r>
      <w:r>
        <w:rPr>
          <w:rFonts w:hint="default" w:ascii="Times New Roman" w:hAnsi="Times New Roman" w:cs="Times New Roman"/>
          <w:spacing w:val="-2"/>
          <w:sz w:val="20"/>
        </w:rPr>
        <w:t>нравственность.</w:t>
      </w:r>
    </w:p>
    <w:p w14:paraId="0381AF3E">
      <w:pPr>
        <w:pStyle w:val="151"/>
        <w:numPr>
          <w:ilvl w:val="2"/>
          <w:numId w:val="12"/>
        </w:numPr>
        <w:spacing w:before="21" w:after="0" w:line="247" w:lineRule="auto"/>
        <w:ind w:left="0" w:leftChars="0" w:right="141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При появлении на территории </w:t>
      </w:r>
      <w:r>
        <w:rPr>
          <w:rFonts w:hint="default" w:ascii="Times New Roman" w:hAnsi="Times New Roman" w:cs="Times New Roman"/>
          <w:sz w:val="20"/>
          <w:lang w:val="ru-RU"/>
        </w:rPr>
        <w:t>Склада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с явными симптомами заболеваний, представляющих опасность для окружающих, установленных Постановлением Правительства РФ от 01.12.2004 № 715 «Об утверждении перечня социально значимых заболеваний и перечня заболеваний, представляющих опасность для окружающих», способными спровоцировать заражение иных лиц, находящихся на территории </w:t>
      </w:r>
      <w:r>
        <w:rPr>
          <w:rFonts w:hint="default" w:ascii="Times New Roman" w:hAnsi="Times New Roman" w:cs="Times New Roman"/>
          <w:sz w:val="20"/>
          <w:lang w:val="ru-RU"/>
        </w:rPr>
        <w:t>Склада</w:t>
      </w:r>
      <w:r>
        <w:rPr>
          <w:rFonts w:hint="default" w:ascii="Times New Roman" w:hAnsi="Times New Roman" w:cs="Times New Roman"/>
          <w:sz w:val="20"/>
        </w:rPr>
        <w:t>.</w:t>
      </w:r>
    </w:p>
    <w:p w14:paraId="126D3A6D">
      <w:pPr>
        <w:pStyle w:val="151"/>
        <w:numPr>
          <w:ilvl w:val="2"/>
          <w:numId w:val="12"/>
        </w:numPr>
        <w:spacing w:before="24" w:after="0" w:line="247" w:lineRule="auto"/>
        <w:ind w:left="0" w:leftChars="0" w:right="141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При курении, в том числе с использованием парогенераторных и электронных сигарет,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территории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объекта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вне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специально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отведённых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для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этого мест. Данный запрет также распространяется на территорию, прилегающую к объекту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</w:rPr>
        <w:t>.</w:t>
      </w:r>
    </w:p>
    <w:p w14:paraId="44BFA1CF">
      <w:pPr>
        <w:pStyle w:val="151"/>
        <w:numPr>
          <w:ilvl w:val="2"/>
          <w:numId w:val="12"/>
        </w:numPr>
        <w:spacing w:before="23" w:after="0" w:line="247" w:lineRule="auto"/>
        <w:ind w:left="0" w:leftChars="0" w:right="136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При неоднократном размещении и (или) оставлении имущества </w:t>
      </w:r>
      <w:r>
        <w:rPr>
          <w:rFonts w:hint="default" w:ascii="Times New Roman" w:hAnsi="Times New Roman" w:cs="Times New Roman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 местах общего пользования, в т.ч. на путях эвакуации, у дверей эвакуационных и аварийных выходов, в коридорах между </w:t>
      </w:r>
      <w:r>
        <w:rPr>
          <w:rFonts w:hint="default" w:ascii="Times New Roman" w:hAnsi="Times New Roman" w:cs="Times New Roman"/>
          <w:sz w:val="20"/>
          <w:lang w:val="ru-RU"/>
        </w:rPr>
        <w:t>Ячейками</w:t>
      </w:r>
      <w:r>
        <w:rPr>
          <w:rFonts w:hint="default" w:ascii="Times New Roman" w:hAnsi="Times New Roman" w:cs="Times New Roman"/>
          <w:sz w:val="20"/>
        </w:rPr>
        <w:t>, и (или) утилизации отходов потребления и производства (в том числе крупногабаритных отходов) на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территории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объекта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</w:rPr>
        <w:t>,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прилегающей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территории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или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местах временного накопления отходов (контейнерах).</w:t>
      </w:r>
    </w:p>
    <w:p w14:paraId="32D79CAE">
      <w:pPr>
        <w:pStyle w:val="151"/>
        <w:numPr>
          <w:ilvl w:val="1"/>
          <w:numId w:val="12"/>
        </w:numPr>
        <w:tabs>
          <w:tab w:val="left" w:pos="440"/>
        </w:tabs>
        <w:spacing w:before="24" w:after="0" w:line="247" w:lineRule="auto"/>
        <w:ind w:left="1" w:right="136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В случае если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воспользуется правом, установленным п. п. 9.4, 9.5 Стандартных условий,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отказ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от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Договора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совершается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pacing w:val="40"/>
          <w:sz w:val="20"/>
          <w:lang w:val="ru-RU"/>
        </w:rPr>
        <w:t>путём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направления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письменного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уведомления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о досрочном прекращении Договора. При этом Договор будет считаться </w:t>
      </w:r>
      <w:r>
        <w:rPr>
          <w:rFonts w:hint="default" w:ascii="Times New Roman" w:hAnsi="Times New Roman" w:cs="Times New Roman"/>
          <w:sz w:val="20"/>
          <w:lang w:val="ru-RU"/>
        </w:rPr>
        <w:t>прекращённым</w:t>
      </w:r>
      <w:r>
        <w:rPr>
          <w:rFonts w:hint="default" w:ascii="Times New Roman" w:hAnsi="Times New Roman" w:cs="Times New Roman"/>
          <w:sz w:val="20"/>
        </w:rPr>
        <w:t xml:space="preserve"> с даты, указанной в соответствующем уведомлении </w:t>
      </w:r>
      <w:r>
        <w:rPr>
          <w:rFonts w:hint="default" w:ascii="Times New Roman" w:hAnsi="Times New Roman" w:cs="Times New Roman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</w:rPr>
        <w:t xml:space="preserve">. Если после отправки уведомления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вносит предоплату в целях пролонгации Договора на новый срок, указанная предоплата подлежит возврату, если иное не согласовано Сторонами.</w:t>
      </w:r>
    </w:p>
    <w:p w14:paraId="3638C658">
      <w:pPr>
        <w:pStyle w:val="151"/>
        <w:numPr>
          <w:ilvl w:val="1"/>
          <w:numId w:val="12"/>
        </w:numPr>
        <w:tabs>
          <w:tab w:val="left" w:pos="0"/>
        </w:tabs>
        <w:spacing w:before="5" w:after="0" w:line="240" w:lineRule="auto"/>
        <w:ind w:left="4" w:leftChars="0" w:right="0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Расчеты</w:t>
      </w:r>
      <w:r>
        <w:rPr>
          <w:rFonts w:hint="default" w:ascii="Times New Roman" w:hAnsi="Times New Roman" w:cs="Times New Roman"/>
          <w:spacing w:val="1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при</w:t>
      </w:r>
      <w:r>
        <w:rPr>
          <w:rFonts w:hint="default" w:ascii="Times New Roman" w:hAnsi="Times New Roman" w:cs="Times New Roman"/>
          <w:spacing w:val="2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досрочном</w:t>
      </w:r>
      <w:r>
        <w:rPr>
          <w:rFonts w:hint="default" w:ascii="Times New Roman" w:hAnsi="Times New Roman" w:cs="Times New Roman"/>
          <w:spacing w:val="2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прекращении</w:t>
      </w:r>
      <w:r>
        <w:rPr>
          <w:rFonts w:hint="default" w:ascii="Times New Roman" w:hAnsi="Times New Roman" w:cs="Times New Roman"/>
          <w:spacing w:val="19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Договора:</w:t>
      </w:r>
    </w:p>
    <w:p w14:paraId="22A943A3">
      <w:pPr>
        <w:pStyle w:val="151"/>
        <w:numPr>
          <w:ilvl w:val="2"/>
          <w:numId w:val="12"/>
        </w:numPr>
        <w:tabs>
          <w:tab w:val="left" w:pos="-220"/>
        </w:tabs>
        <w:spacing w:before="8" w:after="0" w:line="247" w:lineRule="auto"/>
        <w:ind w:left="3" w:leftChars="0" w:right="137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u w:val="single"/>
        </w:rPr>
        <w:t xml:space="preserve">Расторжение Договора по инициативе </w:t>
      </w:r>
      <w:r>
        <w:rPr>
          <w:rFonts w:hint="default" w:ascii="Times New Roman" w:hAnsi="Times New Roman" w:cs="Times New Roman"/>
          <w:w w:val="105"/>
          <w:sz w:val="20"/>
          <w:u w:val="single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  <w:u w:val="single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u w:val="single"/>
        </w:rPr>
        <w:t>согласно п. 9.3 Стандартных</w:t>
      </w:r>
      <w:r>
        <w:rPr>
          <w:rFonts w:hint="default" w:ascii="Times New Roman" w:hAnsi="Times New Roman" w:cs="Times New Roman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u w:val="single"/>
        </w:rPr>
        <w:t>условий</w:t>
      </w:r>
      <w:r>
        <w:rPr>
          <w:rFonts w:hint="default" w:ascii="Times New Roman" w:hAnsi="Times New Roman" w:cs="Times New Roman"/>
          <w:w w:val="105"/>
          <w:sz w:val="20"/>
        </w:rPr>
        <w:t xml:space="preserve">.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вправе вернуть излишне уплаченную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сумму за </w:t>
      </w:r>
      <w:r>
        <w:rPr>
          <w:rFonts w:hint="default" w:ascii="Times New Roman" w:hAnsi="Times New Roman" w:cs="Times New Roman"/>
          <w:sz w:val="20"/>
        </w:rPr>
        <w:t xml:space="preserve">неиспользованный Срок пользования </w:t>
      </w:r>
      <w:r>
        <w:rPr>
          <w:rFonts w:hint="default" w:ascii="Times New Roman" w:hAnsi="Times New Roman" w:cs="Times New Roman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при наличии письменного заявления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</w:rPr>
        <w:t xml:space="preserve">. В результате данного отказа у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образуются убытки в размере </w:t>
      </w:r>
      <w:r>
        <w:rPr>
          <w:rFonts w:hint="default" w:ascii="Times New Roman" w:hAnsi="Times New Roman" w:cs="Times New Roman"/>
          <w:sz w:val="20"/>
        </w:rPr>
        <w:t xml:space="preserve">суммы по Предоплаченному периоду, но не более чем за 1 (один) месяц.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вправе зачесть указанную сумму в качестве компенсации своих убытков. Если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Арендатору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была предоставлена скидка, связанная с продолжительностью срока пользования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w w:val="105"/>
          <w:sz w:val="20"/>
        </w:rPr>
        <w:t xml:space="preserve">, излишне уплаченная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сумма может быть рассчитана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согласно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действующим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Тарифам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без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предоставления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скидки.</w:t>
      </w:r>
    </w:p>
    <w:p w14:paraId="76E6F493">
      <w:pPr>
        <w:pStyle w:val="151"/>
        <w:numPr>
          <w:ilvl w:val="2"/>
          <w:numId w:val="12"/>
        </w:numPr>
        <w:tabs>
          <w:tab w:val="left" w:pos="-220"/>
        </w:tabs>
        <w:spacing w:before="7" w:after="0" w:line="247" w:lineRule="auto"/>
        <w:ind w:left="3" w:leftChars="0" w:right="139" w:hanging="3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u w:val="single"/>
        </w:rPr>
        <w:t xml:space="preserve">Расторжение Договора по инициативе </w:t>
      </w:r>
      <w:r>
        <w:rPr>
          <w:rFonts w:hint="default" w:ascii="Times New Roman" w:hAnsi="Times New Roman" w:cs="Times New Roman"/>
          <w:sz w:val="20"/>
          <w:u w:val="single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u w:val="single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согласно п. 9.4 Стандартных</w:t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условий</w:t>
      </w:r>
      <w:r>
        <w:rPr>
          <w:rFonts w:hint="default" w:ascii="Times New Roman" w:hAnsi="Times New Roman" w:cs="Times New Roman"/>
          <w:sz w:val="20"/>
        </w:rPr>
        <w:t xml:space="preserve">.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возвращает излишне уплаченную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сумму за неиспользованный Срок пользования </w:t>
      </w:r>
      <w:r>
        <w:rPr>
          <w:rFonts w:hint="default" w:ascii="Times New Roman" w:hAnsi="Times New Roman" w:cs="Times New Roman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при наличии письменного заявления </w:t>
      </w:r>
      <w:r>
        <w:rPr>
          <w:rFonts w:hint="default" w:ascii="Times New Roman" w:hAnsi="Times New Roman" w:cs="Times New Roman"/>
          <w:spacing w:val="-2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spacing w:val="-2"/>
          <w:sz w:val="20"/>
        </w:rPr>
        <w:t>.</w:t>
      </w:r>
    </w:p>
    <w:p w14:paraId="09FE3962">
      <w:pPr>
        <w:pStyle w:val="151"/>
        <w:numPr>
          <w:ilvl w:val="2"/>
          <w:numId w:val="12"/>
        </w:numPr>
        <w:tabs>
          <w:tab w:val="left" w:pos="-220"/>
        </w:tabs>
        <w:spacing w:before="0" w:after="0" w:line="247" w:lineRule="auto"/>
        <w:ind w:left="3" w:leftChars="0" w:right="139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u w:val="single"/>
        </w:rPr>
        <w:t xml:space="preserve">Расторжение Договора по инициативе </w:t>
      </w:r>
      <w:r>
        <w:rPr>
          <w:rFonts w:hint="default" w:ascii="Times New Roman" w:hAnsi="Times New Roman" w:cs="Times New Roman"/>
          <w:sz w:val="20"/>
          <w:u w:val="single"/>
          <w:lang w:val="ru-RU"/>
        </w:rPr>
        <w:t>Арендодателя</w:t>
      </w:r>
      <w:r>
        <w:rPr>
          <w:rFonts w:hint="default" w:ascii="Times New Roman" w:hAnsi="Times New Roman" w:cs="Times New Roman"/>
          <w:sz w:val="20"/>
          <w:u w:val="single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при наличии нарушений со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 xml:space="preserve">стороны </w:t>
      </w:r>
      <w:r>
        <w:rPr>
          <w:rFonts w:hint="default" w:ascii="Times New Roman" w:hAnsi="Times New Roman" w:cs="Times New Roman"/>
          <w:sz w:val="20"/>
          <w:u w:val="single"/>
          <w:lang w:val="ru-RU"/>
        </w:rPr>
        <w:t>Арендатора</w:t>
      </w:r>
      <w:r>
        <w:rPr>
          <w:rFonts w:hint="default" w:ascii="Times New Roman" w:hAnsi="Times New Roman" w:cs="Times New Roman"/>
          <w:sz w:val="20"/>
          <w:u w:val="single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согласно п. 9.5 Стандартных условий</w:t>
      </w:r>
      <w:r>
        <w:rPr>
          <w:rFonts w:hint="default" w:ascii="Times New Roman" w:hAnsi="Times New Roman" w:cs="Times New Roman"/>
          <w:sz w:val="20"/>
        </w:rPr>
        <w:t xml:space="preserve">.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вправе не возвращать излишне уплаченную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сумму, но не более чем за 1 (один) месяц аренды. Данная сумма может быть зачтена </w:t>
      </w:r>
      <w:r>
        <w:rPr>
          <w:rFonts w:hint="default" w:ascii="Times New Roman" w:hAnsi="Times New Roman" w:cs="Times New Roman"/>
          <w:sz w:val="20"/>
          <w:lang w:val="ru-RU"/>
        </w:rPr>
        <w:t>Арендодателем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в качестве штрафа.</w:t>
      </w:r>
    </w:p>
    <w:p w14:paraId="685B3BB6">
      <w:pPr>
        <w:pStyle w:val="151"/>
        <w:numPr>
          <w:ilvl w:val="2"/>
          <w:numId w:val="12"/>
        </w:numPr>
        <w:tabs>
          <w:tab w:val="left" w:pos="-220"/>
        </w:tabs>
        <w:spacing w:before="3" w:after="0" w:line="247" w:lineRule="auto"/>
        <w:ind w:left="3" w:leftChars="0" w:right="137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u w:val="single"/>
        </w:rPr>
        <w:t>Расторжение Договора в связи с возникновением обстоятельств, за которые</w:t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u w:val="single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не</w:t>
      </w:r>
      <w:r>
        <w:rPr>
          <w:rFonts w:hint="default" w:ascii="Times New Roman" w:hAnsi="Times New Roman" w:cs="Times New Roman"/>
          <w:spacing w:val="36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spacing w:val="36"/>
          <w:sz w:val="20"/>
          <w:u w:val="single"/>
          <w:lang w:val="ru-RU"/>
        </w:rPr>
        <w:t>несёт</w:t>
      </w:r>
      <w:r>
        <w:rPr>
          <w:rFonts w:hint="default" w:ascii="Times New Roman" w:hAnsi="Times New Roman" w:cs="Times New Roman"/>
          <w:spacing w:val="38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ответственности,</w:t>
      </w:r>
      <w:r>
        <w:rPr>
          <w:rFonts w:hint="default" w:ascii="Times New Roman" w:hAnsi="Times New Roman" w:cs="Times New Roman"/>
          <w:spacing w:val="36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о</w:t>
      </w:r>
      <w:r>
        <w:rPr>
          <w:rFonts w:hint="default" w:ascii="Times New Roman" w:hAnsi="Times New Roman" w:cs="Times New Roman"/>
          <w:spacing w:val="36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наступлении</w:t>
      </w:r>
      <w:r>
        <w:rPr>
          <w:rFonts w:hint="default" w:ascii="Times New Roman" w:hAnsi="Times New Roman" w:cs="Times New Roman"/>
          <w:spacing w:val="35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которых</w:t>
      </w:r>
      <w:r>
        <w:rPr>
          <w:rFonts w:hint="default" w:ascii="Times New Roman" w:hAnsi="Times New Roman" w:cs="Times New Roman"/>
          <w:spacing w:val="36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он</w:t>
      </w:r>
      <w:r>
        <w:rPr>
          <w:rFonts w:hint="default" w:ascii="Times New Roman" w:hAnsi="Times New Roman" w:cs="Times New Roman"/>
          <w:spacing w:val="40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не</w:t>
      </w:r>
      <w:r>
        <w:rPr>
          <w:rFonts w:hint="default" w:ascii="Times New Roman" w:hAnsi="Times New Roman" w:cs="Times New Roman"/>
          <w:spacing w:val="36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знал</w:t>
      </w:r>
      <w:r>
        <w:rPr>
          <w:rFonts w:hint="default" w:ascii="Times New Roman" w:hAnsi="Times New Roman" w:cs="Times New Roman"/>
          <w:spacing w:val="36"/>
          <w:sz w:val="20"/>
          <w:u w:val="single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и/или</w:t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u w:val="single"/>
        </w:rPr>
        <w:t>не мог и не долж</w:t>
      </w:r>
      <w:r>
        <w:rPr>
          <w:rFonts w:hint="default" w:ascii="Times New Roman" w:hAnsi="Times New Roman" w:cs="Times New Roman"/>
          <w:sz w:val="20"/>
          <w:u w:val="single"/>
          <w:lang w:val="ru-RU"/>
        </w:rPr>
        <w:t>ен</w:t>
      </w:r>
      <w:r>
        <w:rPr>
          <w:rFonts w:hint="default" w:ascii="Times New Roman" w:hAnsi="Times New Roman" w:cs="Times New Roman"/>
          <w:sz w:val="20"/>
          <w:u w:val="single"/>
        </w:rPr>
        <w:t xml:space="preserve"> был знать.</w:t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вправе не возвращать излишне уплаченную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сумму за неиспользованный Срок пользования </w:t>
      </w:r>
      <w:r>
        <w:rPr>
          <w:rFonts w:hint="default" w:ascii="Times New Roman" w:hAnsi="Times New Roman" w:cs="Times New Roman"/>
          <w:sz w:val="20"/>
          <w:lang w:val="ru-RU"/>
        </w:rPr>
        <w:t>Ячейкой</w:t>
      </w:r>
      <w:r>
        <w:rPr>
          <w:rFonts w:hint="default" w:ascii="Times New Roman" w:hAnsi="Times New Roman" w:cs="Times New Roman"/>
          <w:sz w:val="20"/>
        </w:rPr>
        <w:t>.</w:t>
      </w:r>
    </w:p>
    <w:p w14:paraId="078F092C">
      <w:pPr>
        <w:pStyle w:val="61"/>
        <w:spacing w:before="26"/>
        <w:ind w:left="3" w:leftChars="0" w:hanging="3" w:firstLineChars="0"/>
        <w:jc w:val="both"/>
        <w:rPr>
          <w:rFonts w:hint="default" w:ascii="Times New Roman" w:hAnsi="Times New Roman" w:cs="Times New Roman"/>
        </w:rPr>
      </w:pPr>
    </w:p>
    <w:p w14:paraId="611DA3C1">
      <w:pPr>
        <w:pStyle w:val="151"/>
        <w:numPr>
          <w:ilvl w:val="0"/>
          <w:numId w:val="12"/>
        </w:numPr>
        <w:tabs>
          <w:tab w:val="left" w:pos="283"/>
        </w:tabs>
        <w:spacing w:before="0" w:after="0" w:line="240" w:lineRule="auto"/>
        <w:ind w:left="283" w:right="0" w:hanging="282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ЭЛЕКТРОННЫЙ</w:t>
      </w:r>
      <w:r>
        <w:rPr>
          <w:rFonts w:hint="default" w:ascii="Times New Roman" w:hAnsi="Times New Roman" w:cs="Times New Roman"/>
          <w:spacing w:val="23"/>
          <w:w w:val="110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  <w:sz w:val="20"/>
        </w:rPr>
        <w:t>ДОКУМЕНТООБОРОТ</w:t>
      </w:r>
    </w:p>
    <w:p w14:paraId="01C019B5">
      <w:pPr>
        <w:pStyle w:val="151"/>
        <w:numPr>
          <w:ilvl w:val="1"/>
          <w:numId w:val="12"/>
        </w:numPr>
        <w:tabs>
          <w:tab w:val="left" w:pos="440"/>
        </w:tabs>
        <w:spacing w:before="8" w:after="0" w:line="247" w:lineRule="auto"/>
        <w:ind w:left="1" w:right="138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признают документы, заверенные электронной подписью, при соблюдении требований Федерального закона от 06.04.2011 N63-ФЗ «Об электронной подписи», юридически равнозначными документам на бумажных носителях, подписанным собственноручными подписями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Арендатора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и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</w:rPr>
        <w:t>.</w:t>
      </w:r>
    </w:p>
    <w:p w14:paraId="42FE08EC">
      <w:pPr>
        <w:pStyle w:val="61"/>
        <w:spacing w:before="3" w:line="247" w:lineRule="auto"/>
        <w:ind w:left="1" w:right="145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 xml:space="preserve">сообщает </w:t>
      </w:r>
      <w:r>
        <w:rPr>
          <w:rFonts w:hint="default" w:ascii="Times New Roman" w:hAnsi="Times New Roman" w:cs="Times New Roman"/>
          <w:w w:val="105"/>
          <w:lang w:val="ru-RU"/>
        </w:rPr>
        <w:t>Арендодателю</w:t>
      </w:r>
      <w:r>
        <w:rPr>
          <w:rFonts w:hint="default" w:ascii="Times New Roman" w:hAnsi="Times New Roman" w:cs="Times New Roman"/>
          <w:w w:val="105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</w:rPr>
        <w:t>о намерении применять электронный документооборот любым способом,</w:t>
      </w:r>
      <w:r>
        <w:rPr>
          <w:rFonts w:hint="default" w:ascii="Times New Roman" w:hAnsi="Times New Roman" w:cs="Times New Roman"/>
          <w:spacing w:val="-1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включая,</w:t>
      </w:r>
      <w:r>
        <w:rPr>
          <w:rFonts w:hint="default" w:ascii="Times New Roman" w:hAnsi="Times New Roman" w:cs="Times New Roman"/>
          <w:spacing w:val="-1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но,</w:t>
      </w:r>
      <w:r>
        <w:rPr>
          <w:rFonts w:hint="default" w:ascii="Times New Roman" w:hAnsi="Times New Roman" w:cs="Times New Roman"/>
          <w:spacing w:val="-1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не</w:t>
      </w:r>
      <w:r>
        <w:rPr>
          <w:rFonts w:hint="default" w:ascii="Times New Roman" w:hAnsi="Times New Roman" w:cs="Times New Roman"/>
          <w:spacing w:val="-1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ограничиваясь,</w:t>
      </w:r>
      <w:r>
        <w:rPr>
          <w:rFonts w:hint="default" w:ascii="Times New Roman" w:hAnsi="Times New Roman" w:cs="Times New Roman"/>
          <w:spacing w:val="-16"/>
          <w:w w:val="105"/>
        </w:rPr>
        <w:t xml:space="preserve"> </w:t>
      </w:r>
      <w:r>
        <w:rPr>
          <w:rFonts w:hint="default" w:ascii="Times New Roman" w:hAnsi="Times New Roman" w:cs="Times New Roman"/>
          <w:w w:val="105"/>
        </w:rPr>
        <w:t>следующим:</w:t>
      </w:r>
    </w:p>
    <w:p w14:paraId="477A735E">
      <w:pPr>
        <w:pStyle w:val="151"/>
        <w:numPr>
          <w:ilvl w:val="0"/>
          <w:numId w:val="20"/>
        </w:numPr>
        <w:tabs>
          <w:tab w:val="left" w:pos="-880"/>
        </w:tabs>
        <w:spacing w:before="3" w:after="0" w:line="24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предоставление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заявления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адрес</w:t>
      </w:r>
      <w:r>
        <w:rPr>
          <w:rFonts w:hint="default" w:ascii="Times New Roman" w:hAnsi="Times New Roman" w:cs="Times New Roman"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pacing w:val="-2"/>
          <w:sz w:val="20"/>
        </w:rPr>
        <w:t>;</w:t>
      </w:r>
    </w:p>
    <w:p w14:paraId="1276CD06">
      <w:pPr>
        <w:pStyle w:val="151"/>
        <w:numPr>
          <w:ilvl w:val="0"/>
          <w:numId w:val="20"/>
        </w:numPr>
        <w:tabs>
          <w:tab w:val="left" w:pos="-880"/>
        </w:tabs>
        <w:spacing w:before="9" w:after="0" w:line="24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отправка</w:t>
      </w:r>
      <w:r>
        <w:rPr>
          <w:rFonts w:hint="default" w:ascii="Times New Roman" w:hAnsi="Times New Roman" w:cs="Times New Roman"/>
          <w:spacing w:val="3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приглашения</w:t>
      </w:r>
      <w:r>
        <w:rPr>
          <w:rFonts w:hint="default" w:ascii="Times New Roman" w:hAnsi="Times New Roman" w:cs="Times New Roman"/>
          <w:spacing w:val="2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посредством</w:t>
      </w:r>
      <w:r>
        <w:rPr>
          <w:rFonts w:hint="default" w:ascii="Times New Roman" w:hAnsi="Times New Roman" w:cs="Times New Roman"/>
          <w:spacing w:val="3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системы</w:t>
      </w:r>
      <w:r>
        <w:rPr>
          <w:rFonts w:hint="default" w:ascii="Times New Roman" w:hAnsi="Times New Roman" w:cs="Times New Roman"/>
          <w:spacing w:val="3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электронного</w:t>
      </w:r>
      <w:r>
        <w:rPr>
          <w:rFonts w:hint="default" w:ascii="Times New Roman" w:hAnsi="Times New Roman" w:cs="Times New Roman"/>
          <w:spacing w:val="29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документооборота;</w:t>
      </w:r>
    </w:p>
    <w:p w14:paraId="1F8B6B12">
      <w:pPr>
        <w:pStyle w:val="151"/>
        <w:numPr>
          <w:ilvl w:val="0"/>
          <w:numId w:val="20"/>
        </w:numPr>
        <w:tabs>
          <w:tab w:val="left" w:pos="-880"/>
        </w:tabs>
        <w:spacing w:before="6" w:after="0" w:line="24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отправка</w:t>
      </w:r>
      <w:r>
        <w:rPr>
          <w:rFonts w:hint="default" w:ascii="Times New Roman" w:hAnsi="Times New Roman" w:cs="Times New Roman"/>
          <w:spacing w:val="1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письма</w:t>
      </w:r>
      <w:r>
        <w:rPr>
          <w:rFonts w:hint="default" w:ascii="Times New Roman" w:hAnsi="Times New Roman" w:cs="Times New Roman"/>
          <w:spacing w:val="1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</w:t>
      </w:r>
      <w:r>
        <w:rPr>
          <w:rFonts w:hint="default" w:ascii="Times New Roman" w:hAnsi="Times New Roman" w:cs="Times New Roman"/>
          <w:spacing w:val="1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адресу</w:t>
      </w:r>
      <w:r>
        <w:rPr>
          <w:rFonts w:hint="default" w:ascii="Times New Roman" w:hAnsi="Times New Roman" w:cs="Times New Roman"/>
          <w:spacing w:val="15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электронной</w:t>
      </w:r>
      <w:r>
        <w:rPr>
          <w:rFonts w:hint="default" w:ascii="Times New Roman" w:hAnsi="Times New Roman" w:cs="Times New Roman"/>
          <w:spacing w:val="14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почты</w:t>
      </w:r>
      <w:r>
        <w:rPr>
          <w:rFonts w:hint="default" w:ascii="Times New Roman" w:hAnsi="Times New Roman" w:cs="Times New Roman"/>
          <w:spacing w:val="17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pacing w:val="-2"/>
          <w:sz w:val="20"/>
        </w:rPr>
        <w:t>;</w:t>
      </w:r>
    </w:p>
    <w:p w14:paraId="48592ED0">
      <w:pPr>
        <w:pStyle w:val="151"/>
        <w:numPr>
          <w:ilvl w:val="0"/>
          <w:numId w:val="20"/>
        </w:numPr>
        <w:tabs>
          <w:tab w:val="left" w:pos="-880"/>
        </w:tabs>
        <w:spacing w:before="9" w:after="0" w:line="24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иным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способом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усмотрению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>.</w:t>
      </w:r>
    </w:p>
    <w:p w14:paraId="4EA788C6">
      <w:pPr>
        <w:pStyle w:val="61"/>
        <w:spacing w:before="6" w:line="247" w:lineRule="auto"/>
        <w:ind w:left="1" w:right="144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Компания в течение 5 (пяти) рабочих дней рассматривает сообщение </w:t>
      </w:r>
      <w:r>
        <w:rPr>
          <w:rFonts w:hint="default" w:ascii="Times New Roman" w:hAnsi="Times New Roman" w:cs="Times New Roman"/>
          <w:lang w:val="ru-RU"/>
        </w:rPr>
        <w:t>Арендатора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о начале применения </w:t>
      </w:r>
      <w:r>
        <w:rPr>
          <w:rFonts w:hint="default" w:ascii="Times New Roman" w:hAnsi="Times New Roman" w:cs="Times New Roman"/>
          <w:w w:val="105"/>
        </w:rPr>
        <w:t>электронного документооборота, и, в случае наличия технической возможности, осуществляет настройку подключения к системе электронного документооборота.</w:t>
      </w:r>
    </w:p>
    <w:p w14:paraId="2EEA15B6">
      <w:pPr>
        <w:pStyle w:val="151"/>
        <w:numPr>
          <w:ilvl w:val="2"/>
          <w:numId w:val="12"/>
        </w:numPr>
        <w:tabs>
          <w:tab w:val="left" w:pos="-880"/>
          <w:tab w:val="left" w:pos="-220"/>
        </w:tabs>
        <w:spacing w:before="2" w:after="0" w:line="247" w:lineRule="auto"/>
        <w:ind w:left="3" w:leftChars="0" w:right="144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В случае успешной настройки Стороны осуществляют обмен следующими документами посредством системы электронного документооборота:</w:t>
      </w:r>
    </w:p>
    <w:p w14:paraId="5FCC593C">
      <w:pPr>
        <w:pStyle w:val="151"/>
        <w:numPr>
          <w:ilvl w:val="3"/>
          <w:numId w:val="12"/>
        </w:numPr>
        <w:tabs>
          <w:tab w:val="left" w:pos="440"/>
        </w:tabs>
        <w:spacing w:before="3" w:after="0" w:line="240" w:lineRule="auto"/>
        <w:ind w:left="3" w:leftChars="0" w:right="0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договор,</w:t>
      </w:r>
      <w:r>
        <w:rPr>
          <w:rFonts w:hint="default" w:ascii="Times New Roman" w:hAnsi="Times New Roman" w:cs="Times New Roman"/>
          <w:spacing w:val="13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соглашение;</w:t>
      </w:r>
    </w:p>
    <w:p w14:paraId="6B45A0AB">
      <w:pPr>
        <w:pStyle w:val="151"/>
        <w:numPr>
          <w:ilvl w:val="3"/>
          <w:numId w:val="12"/>
        </w:numPr>
        <w:tabs>
          <w:tab w:val="left" w:pos="440"/>
        </w:tabs>
        <w:spacing w:before="9" w:after="0" w:line="244" w:lineRule="auto"/>
        <w:ind w:left="3" w:leftChars="0" w:right="144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приложения,</w:t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том</w:t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числе</w:t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дополнительные</w:t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соглашения</w:t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к</w:t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договорам, соглашения об изменении или расторжении договоров;</w:t>
      </w:r>
    </w:p>
    <w:p w14:paraId="255AC9F9">
      <w:pPr>
        <w:pStyle w:val="151"/>
        <w:numPr>
          <w:ilvl w:val="3"/>
          <w:numId w:val="12"/>
        </w:numPr>
        <w:tabs>
          <w:tab w:val="left" w:pos="440"/>
        </w:tabs>
        <w:spacing w:before="5" w:after="0" w:line="240" w:lineRule="auto"/>
        <w:ind w:left="3" w:leftChars="0" w:right="0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универсальный</w:t>
      </w:r>
      <w:r>
        <w:rPr>
          <w:rFonts w:hint="default" w:ascii="Times New Roman" w:hAnsi="Times New Roman" w:cs="Times New Roman"/>
          <w:spacing w:val="1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передаточный</w:t>
      </w:r>
      <w:r>
        <w:rPr>
          <w:rFonts w:hint="default" w:ascii="Times New Roman" w:hAnsi="Times New Roman" w:cs="Times New Roman"/>
          <w:spacing w:val="7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документ;</w:t>
      </w:r>
    </w:p>
    <w:p w14:paraId="33D2B5A5">
      <w:pPr>
        <w:pStyle w:val="151"/>
        <w:numPr>
          <w:ilvl w:val="3"/>
          <w:numId w:val="12"/>
        </w:numPr>
        <w:tabs>
          <w:tab w:val="left" w:pos="440"/>
        </w:tabs>
        <w:spacing w:before="5" w:after="0" w:line="240" w:lineRule="auto"/>
        <w:ind w:left="3" w:leftChars="0" w:right="0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универсальный корректировочный документ;</w:t>
      </w:r>
    </w:p>
    <w:p w14:paraId="49BBCB04">
      <w:pPr>
        <w:pStyle w:val="151"/>
        <w:numPr>
          <w:ilvl w:val="3"/>
          <w:numId w:val="12"/>
        </w:numPr>
        <w:tabs>
          <w:tab w:val="left" w:pos="440"/>
        </w:tabs>
        <w:spacing w:before="5" w:after="0" w:line="240" w:lineRule="auto"/>
        <w:ind w:left="3" w:leftChars="0" w:right="0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акт оказанных услуг;</w:t>
      </w:r>
    </w:p>
    <w:p w14:paraId="0CF49E56">
      <w:pPr>
        <w:pStyle w:val="151"/>
        <w:numPr>
          <w:ilvl w:val="3"/>
          <w:numId w:val="12"/>
        </w:numPr>
        <w:tabs>
          <w:tab w:val="left" w:pos="440"/>
        </w:tabs>
        <w:spacing w:before="5" w:after="0" w:line="240" w:lineRule="auto"/>
        <w:ind w:left="3" w:leftChars="0" w:right="0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акт сверки взаимных расчетов;</w:t>
      </w:r>
    </w:p>
    <w:p w14:paraId="6D1F9CAE">
      <w:pPr>
        <w:pStyle w:val="151"/>
        <w:numPr>
          <w:ilvl w:val="3"/>
          <w:numId w:val="12"/>
        </w:numPr>
        <w:tabs>
          <w:tab w:val="left" w:pos="440"/>
        </w:tabs>
        <w:spacing w:before="5" w:after="0" w:line="240" w:lineRule="auto"/>
        <w:ind w:left="3" w:leftChars="0" w:right="0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акт зачета взаимных требований;</w:t>
      </w:r>
    </w:p>
    <w:p w14:paraId="17C305FD">
      <w:pPr>
        <w:pStyle w:val="151"/>
        <w:numPr>
          <w:ilvl w:val="3"/>
          <w:numId w:val="12"/>
        </w:numPr>
        <w:tabs>
          <w:tab w:val="left" w:pos="440"/>
        </w:tabs>
        <w:spacing w:before="5" w:after="0" w:line="240" w:lineRule="auto"/>
        <w:ind w:left="3" w:leftChars="0" w:right="0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справки, расчеты;</w:t>
      </w:r>
    </w:p>
    <w:p w14:paraId="61391DBF">
      <w:pPr>
        <w:pStyle w:val="151"/>
        <w:numPr>
          <w:ilvl w:val="3"/>
          <w:numId w:val="12"/>
        </w:numPr>
        <w:tabs>
          <w:tab w:val="left" w:pos="440"/>
        </w:tabs>
        <w:spacing w:before="5" w:after="0" w:line="240" w:lineRule="auto"/>
        <w:ind w:left="3" w:leftChars="0" w:right="0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Уведомления, в т.ч. письма, жалобы, претензии.</w:t>
      </w:r>
    </w:p>
    <w:p w14:paraId="303AA45E">
      <w:pPr>
        <w:pStyle w:val="151"/>
        <w:numPr>
          <w:ilvl w:val="1"/>
          <w:numId w:val="12"/>
        </w:numPr>
        <w:tabs>
          <w:tab w:val="left" w:pos="991"/>
        </w:tabs>
        <w:spacing w:before="8" w:after="0" w:line="247" w:lineRule="auto"/>
        <w:ind w:left="1" w:right="137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Стороны договорились, что подписание документов посредством электронного документооборота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осуществляется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8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срок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не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более</w:t>
      </w:r>
      <w:r>
        <w:rPr>
          <w:rFonts w:hint="default" w:ascii="Times New Roman" w:hAnsi="Times New Roman" w:cs="Times New Roman"/>
          <w:spacing w:val="-8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5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(пяти)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рабочих</w:t>
      </w:r>
      <w:r>
        <w:rPr>
          <w:rFonts w:hint="default" w:ascii="Times New Roman" w:hAnsi="Times New Roman" w:cs="Times New Roman"/>
          <w:spacing w:val="-8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дней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момента</w:t>
      </w:r>
      <w:r>
        <w:rPr>
          <w:rFonts w:hint="default" w:ascii="Times New Roman" w:hAnsi="Times New Roman" w:cs="Times New Roman"/>
          <w:spacing w:val="-8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их</w:t>
      </w:r>
      <w:r>
        <w:rPr>
          <w:rFonts w:hint="default" w:ascii="Times New Roman" w:hAnsi="Times New Roman" w:cs="Times New Roman"/>
          <w:spacing w:val="-8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получения 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>Стороной.</w:t>
      </w:r>
    </w:p>
    <w:p w14:paraId="24DF9DD5">
      <w:pPr>
        <w:pStyle w:val="151"/>
        <w:numPr>
          <w:ilvl w:val="1"/>
          <w:numId w:val="12"/>
        </w:numPr>
        <w:tabs>
          <w:tab w:val="left" w:pos="990"/>
        </w:tabs>
        <w:spacing w:before="2" w:after="0" w:line="247" w:lineRule="auto"/>
        <w:ind w:left="1" w:right="142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Договор, а также приложения, дополнительные соглашения и иные соглашения к Договору, вступают в силу с даты их подписания Сторонами посредством электронного документооборота.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При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этом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условия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Договора,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приложений,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дополнительных</w:t>
      </w:r>
      <w:r>
        <w:rPr>
          <w:rFonts w:hint="default" w:ascii="Times New Roman" w:hAnsi="Times New Roman" w:cs="Times New Roman"/>
          <w:spacing w:val="-1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соглашений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иных соглашений к Договору применяются к отношениям Сторон, возникшим с даты, указанной в преамбуле соответствующего Договора, приложения, дополнительного соглашения или иного соглашения к Договору.</w:t>
      </w:r>
    </w:p>
    <w:p w14:paraId="73E79AF9">
      <w:pPr>
        <w:pStyle w:val="61"/>
        <w:spacing w:before="32"/>
        <w:ind w:left="0"/>
        <w:jc w:val="both"/>
        <w:rPr>
          <w:rFonts w:hint="default" w:ascii="Times New Roman" w:hAnsi="Times New Roman" w:cs="Times New Roman"/>
        </w:rPr>
      </w:pPr>
    </w:p>
    <w:p w14:paraId="6BB85F26">
      <w:pPr>
        <w:pStyle w:val="61"/>
        <w:spacing w:before="32"/>
        <w:ind w:left="0"/>
        <w:jc w:val="both"/>
        <w:rPr>
          <w:rFonts w:hint="default" w:ascii="Times New Roman" w:hAnsi="Times New Roman" w:cs="Times New Roman"/>
        </w:rPr>
      </w:pPr>
    </w:p>
    <w:p w14:paraId="1D66840F">
      <w:pPr>
        <w:pStyle w:val="151"/>
        <w:numPr>
          <w:ilvl w:val="0"/>
          <w:numId w:val="12"/>
        </w:numPr>
        <w:tabs>
          <w:tab w:val="left" w:pos="283"/>
        </w:tabs>
        <w:spacing w:before="1" w:after="0" w:line="240" w:lineRule="auto"/>
        <w:ind w:left="283" w:right="0" w:hanging="282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10"/>
          <w:sz w:val="20"/>
        </w:rPr>
        <w:t>ПРОЧИЕ</w:t>
      </w:r>
      <w:r>
        <w:rPr>
          <w:rFonts w:hint="default" w:ascii="Times New Roman" w:hAnsi="Times New Roman" w:cs="Times New Roman"/>
          <w:spacing w:val="-15"/>
          <w:w w:val="110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w w:val="110"/>
          <w:sz w:val="20"/>
        </w:rPr>
        <w:t>УСЛОВИЯ</w:t>
      </w:r>
    </w:p>
    <w:p w14:paraId="24ECEF57">
      <w:pPr>
        <w:pStyle w:val="61"/>
        <w:spacing w:before="225"/>
        <w:ind w:left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Стороны принимают на себя обязательства и несут ответственность в соответствии с </w:t>
      </w:r>
      <w:r>
        <w:rPr>
          <w:rFonts w:hint="default" w:ascii="Times New Roman" w:hAnsi="Times New Roman" w:cs="Times New Roman"/>
          <w:sz w:val="20"/>
        </w:rPr>
        <w:t xml:space="preserve">настоящими Стандартными условиями, являющимися неотъемлемой частью Договора. Стандартные </w:t>
      </w:r>
      <w:r>
        <w:rPr>
          <w:rFonts w:hint="default" w:ascii="Times New Roman" w:hAnsi="Times New Roman" w:cs="Times New Roman"/>
          <w:w w:val="105"/>
          <w:sz w:val="20"/>
        </w:rPr>
        <w:t>условия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размещены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на</w:t>
      </w:r>
      <w:r>
        <w:rPr>
          <w:rFonts w:hint="default" w:ascii="Times New Roman" w:hAnsi="Times New Roman" w:cs="Times New Roman"/>
          <w:spacing w:val="-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Сайте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расположены</w:t>
      </w:r>
      <w:r>
        <w:rPr>
          <w:rFonts w:hint="default" w:ascii="Times New Roman" w:hAnsi="Times New Roman" w:cs="Times New Roman"/>
          <w:spacing w:val="-4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свободном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доступе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месте</w:t>
      </w:r>
      <w:r>
        <w:rPr>
          <w:rFonts w:hint="default" w:ascii="Times New Roman" w:hAnsi="Times New Roman" w:cs="Times New Roman"/>
          <w:spacing w:val="-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нахождения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Кладовых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>.</w:t>
      </w:r>
    </w:p>
    <w:p w14:paraId="427C3EA5">
      <w:pPr>
        <w:pStyle w:val="151"/>
        <w:numPr>
          <w:ilvl w:val="1"/>
          <w:numId w:val="12"/>
        </w:numPr>
        <w:tabs>
          <w:tab w:val="left" w:pos="440"/>
          <w:tab w:val="left" w:pos="1100"/>
        </w:tabs>
        <w:spacing w:before="0" w:after="0" w:line="247" w:lineRule="auto"/>
        <w:ind w:left="1" w:right="140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Заключая Договор, </w:t>
      </w:r>
      <w:r>
        <w:rPr>
          <w:rFonts w:hint="default" w:ascii="Times New Roman" w:hAnsi="Times New Roman" w:cs="Times New Roman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 xml:space="preserve">подтверждает, что он ознакомился и выразил </w:t>
      </w:r>
      <w:r>
        <w:rPr>
          <w:rFonts w:hint="default" w:ascii="Times New Roman" w:hAnsi="Times New Roman" w:cs="Times New Roman"/>
          <w:sz w:val="20"/>
          <w:lang w:val="ru-RU"/>
        </w:rPr>
        <w:t>своё</w:t>
      </w:r>
      <w:r>
        <w:rPr>
          <w:rFonts w:hint="default" w:ascii="Times New Roman" w:hAnsi="Times New Roman" w:cs="Times New Roman"/>
          <w:sz w:val="20"/>
        </w:rPr>
        <w:t xml:space="preserve"> согласие со </w:t>
      </w:r>
      <w:r>
        <w:rPr>
          <w:rFonts w:hint="default" w:ascii="Times New Roman" w:hAnsi="Times New Roman" w:cs="Times New Roman"/>
          <w:w w:val="105"/>
          <w:sz w:val="20"/>
        </w:rPr>
        <w:t xml:space="preserve">Стандартными условиями.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Арендодатель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вправе в одностороннем порядке вносить изменения в Стандартные условия, которые вступают в силу для всех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Арендаторов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с момента опубликования на Сайте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Арендодателя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новой редакции Стандартных условий. Любые изменения Стандартных условий распространяются на всех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Арендаторов</w:t>
      </w:r>
      <w:r>
        <w:rPr>
          <w:rFonts w:hint="default" w:ascii="Times New Roman" w:hAnsi="Times New Roman" w:cs="Times New Roman"/>
          <w:w w:val="105"/>
          <w:sz w:val="20"/>
        </w:rPr>
        <w:t>, присоединившихся к Стандартным условиям, в том числе присоединившихся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к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Стандартным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условиям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ранее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дня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принятия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изменений,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связи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чем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самостоятельно предпринимает все действия, необходимые для ознакомления с указанными </w:t>
      </w:r>
      <w:r>
        <w:rPr>
          <w:rFonts w:hint="default" w:ascii="Times New Roman" w:hAnsi="Times New Roman" w:cs="Times New Roman"/>
          <w:spacing w:val="-2"/>
          <w:w w:val="105"/>
          <w:sz w:val="20"/>
        </w:rPr>
        <w:t>изменениями.</w:t>
      </w:r>
    </w:p>
    <w:p w14:paraId="06A7ACA5">
      <w:pPr>
        <w:pStyle w:val="151"/>
        <w:numPr>
          <w:ilvl w:val="1"/>
          <w:numId w:val="12"/>
        </w:numPr>
        <w:spacing w:before="7" w:after="0" w:line="240" w:lineRule="auto"/>
        <w:ind w:left="25" w:leftChars="0" w:right="0" w:hanging="25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При</w:t>
      </w:r>
      <w:r>
        <w:rPr>
          <w:rFonts w:hint="default" w:ascii="Times New Roman" w:hAnsi="Times New Roman" w:cs="Times New Roman"/>
          <w:spacing w:val="2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заключении</w:t>
      </w:r>
      <w:r>
        <w:rPr>
          <w:rFonts w:hint="default" w:ascii="Times New Roman" w:hAnsi="Times New Roman" w:cs="Times New Roman"/>
          <w:spacing w:val="1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Договора</w:t>
      </w:r>
      <w:r>
        <w:rPr>
          <w:rFonts w:hint="default" w:ascii="Times New Roman" w:hAnsi="Times New Roman" w:cs="Times New Roman"/>
          <w:spacing w:val="2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предоставляются</w:t>
      </w:r>
      <w:r>
        <w:rPr>
          <w:rFonts w:hint="default" w:ascii="Times New Roman" w:hAnsi="Times New Roman" w:cs="Times New Roman"/>
          <w:spacing w:val="1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следующие</w:t>
      </w:r>
      <w:r>
        <w:rPr>
          <w:rFonts w:hint="default" w:ascii="Times New Roman" w:hAnsi="Times New Roman" w:cs="Times New Roman"/>
          <w:spacing w:val="18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документы:</w:t>
      </w:r>
    </w:p>
    <w:p w14:paraId="65BCDC18">
      <w:pPr>
        <w:pStyle w:val="151"/>
        <w:numPr>
          <w:ilvl w:val="2"/>
          <w:numId w:val="12"/>
        </w:numPr>
        <w:tabs>
          <w:tab w:val="left" w:pos="0"/>
        </w:tabs>
        <w:spacing w:before="7" w:after="0" w:line="247" w:lineRule="auto"/>
        <w:ind w:left="3" w:leftChars="0" w:right="145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Если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является юридическое лицо, предоставляются заверенные организацией копии следующих документов:</w:t>
      </w:r>
    </w:p>
    <w:p w14:paraId="420A2F8D">
      <w:pPr>
        <w:pStyle w:val="151"/>
        <w:numPr>
          <w:ilvl w:val="3"/>
          <w:numId w:val="12"/>
        </w:numPr>
        <w:tabs>
          <w:tab w:val="left" w:pos="0"/>
        </w:tabs>
        <w:spacing w:before="4" w:after="0" w:line="240" w:lineRule="auto"/>
        <w:ind w:left="3" w:leftChars="0" w:right="0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2"/>
          <w:sz w:val="20"/>
        </w:rPr>
        <w:t>устав;</w:t>
      </w:r>
    </w:p>
    <w:p w14:paraId="10AB8D9B">
      <w:pPr>
        <w:pStyle w:val="151"/>
        <w:numPr>
          <w:ilvl w:val="3"/>
          <w:numId w:val="12"/>
        </w:numPr>
        <w:tabs>
          <w:tab w:val="left" w:pos="0"/>
        </w:tabs>
        <w:spacing w:before="6" w:after="0" w:line="247" w:lineRule="auto"/>
        <w:ind w:left="3" w:leftChars="0" w:right="144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свидетельство о государственной регистрации юридического лица (лист о внесении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записи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8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реестр</w:t>
      </w:r>
      <w:r>
        <w:rPr>
          <w:rFonts w:hint="default" w:ascii="Times New Roman" w:hAnsi="Times New Roman" w:cs="Times New Roman"/>
          <w:spacing w:val="-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юридических</w:t>
      </w:r>
      <w:r>
        <w:rPr>
          <w:rFonts w:hint="default" w:ascii="Times New Roman" w:hAnsi="Times New Roman" w:cs="Times New Roman"/>
          <w:spacing w:val="-8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лиц);</w:t>
      </w:r>
    </w:p>
    <w:p w14:paraId="5DC0A230">
      <w:pPr>
        <w:pStyle w:val="151"/>
        <w:numPr>
          <w:ilvl w:val="3"/>
          <w:numId w:val="12"/>
        </w:numPr>
        <w:tabs>
          <w:tab w:val="left" w:pos="0"/>
        </w:tabs>
        <w:spacing w:before="3" w:after="0" w:line="240" w:lineRule="auto"/>
        <w:ind w:left="3" w:leftChars="0" w:right="0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свидетельства</w:t>
      </w:r>
      <w:r>
        <w:rPr>
          <w:rFonts w:hint="default" w:ascii="Times New Roman" w:hAnsi="Times New Roman" w:cs="Times New Roman"/>
          <w:spacing w:val="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</w:t>
      </w:r>
      <w:r>
        <w:rPr>
          <w:rFonts w:hint="default" w:ascii="Times New Roman" w:hAnsi="Times New Roman" w:cs="Times New Roman"/>
          <w:spacing w:val="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постановке</w:t>
      </w:r>
      <w:r>
        <w:rPr>
          <w:rFonts w:hint="default" w:ascii="Times New Roman" w:hAnsi="Times New Roman" w:cs="Times New Roman"/>
          <w:spacing w:val="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на</w:t>
      </w:r>
      <w:r>
        <w:rPr>
          <w:rFonts w:hint="default" w:ascii="Times New Roman" w:hAnsi="Times New Roman" w:cs="Times New Roman"/>
          <w:spacing w:val="6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учет</w:t>
      </w:r>
      <w:r>
        <w:rPr>
          <w:rFonts w:hint="default" w:ascii="Times New Roman" w:hAnsi="Times New Roman" w:cs="Times New Roman"/>
          <w:spacing w:val="8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7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налоговом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органе;</w:t>
      </w:r>
    </w:p>
    <w:p w14:paraId="5D11D8B3">
      <w:pPr>
        <w:pStyle w:val="151"/>
        <w:numPr>
          <w:ilvl w:val="3"/>
          <w:numId w:val="12"/>
        </w:numPr>
        <w:tabs>
          <w:tab w:val="left" w:pos="0"/>
        </w:tabs>
        <w:spacing w:before="6" w:after="0" w:line="247" w:lineRule="auto"/>
        <w:ind w:left="3" w:leftChars="0" w:right="145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документ,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подтверждающий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полномочия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лица,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подписывающего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Договор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все приложения и дополнения к нему.</w:t>
      </w:r>
    </w:p>
    <w:p w14:paraId="3EBB9126">
      <w:pPr>
        <w:pStyle w:val="151"/>
        <w:numPr>
          <w:ilvl w:val="2"/>
          <w:numId w:val="12"/>
        </w:numPr>
        <w:tabs>
          <w:tab w:val="left" w:pos="0"/>
        </w:tabs>
        <w:spacing w:before="1" w:after="0" w:line="247" w:lineRule="auto"/>
        <w:ind w:left="3" w:leftChars="0" w:right="144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Если</w:t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  <w:lang w:val="ru-RU"/>
        </w:rPr>
        <w:t>Арендатором</w:t>
      </w:r>
      <w:r>
        <w:rPr>
          <w:rFonts w:hint="default" w:ascii="Times New Roman" w:hAnsi="Times New Roman" w:cs="Times New Roman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0"/>
        </w:rPr>
        <w:t>является</w:t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индивидуальный</w:t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предприниматель,</w:t>
      </w:r>
      <w:r>
        <w:rPr>
          <w:rFonts w:hint="default" w:ascii="Times New Roman" w:hAnsi="Times New Roman" w:cs="Times New Roman"/>
          <w:spacing w:val="8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предоставляются копии следующих документов:</w:t>
      </w:r>
    </w:p>
    <w:p w14:paraId="5E14FD82">
      <w:pPr>
        <w:pStyle w:val="151"/>
        <w:numPr>
          <w:ilvl w:val="3"/>
          <w:numId w:val="12"/>
        </w:numPr>
        <w:tabs>
          <w:tab w:val="left" w:pos="0"/>
        </w:tabs>
        <w:spacing w:before="3" w:after="0" w:line="244" w:lineRule="auto"/>
        <w:ind w:left="3" w:leftChars="0" w:right="137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свидетельство о регистрации в качестве индивидуального предпринимателя</w:t>
      </w:r>
      <w:r>
        <w:rPr>
          <w:rFonts w:hint="default" w:ascii="Times New Roman" w:hAnsi="Times New Roman" w:cs="Times New Roman"/>
          <w:spacing w:val="3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(лист</w:t>
      </w:r>
      <w:r>
        <w:rPr>
          <w:rFonts w:hint="default" w:ascii="Times New Roman" w:hAnsi="Times New Roman" w:cs="Times New Roman"/>
          <w:spacing w:val="4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 внесении записи в реестр индивидуальных предпринимателей);</w:t>
      </w:r>
    </w:p>
    <w:p w14:paraId="438834A9">
      <w:pPr>
        <w:pStyle w:val="151"/>
        <w:numPr>
          <w:ilvl w:val="3"/>
          <w:numId w:val="12"/>
        </w:numPr>
        <w:tabs>
          <w:tab w:val="left" w:pos="0"/>
        </w:tabs>
        <w:spacing w:before="5" w:after="0" w:line="240" w:lineRule="auto"/>
        <w:ind w:left="3" w:leftChars="0" w:right="0" w:hanging="3" w:firstLineChars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свидетельство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о</w:t>
      </w:r>
      <w:r>
        <w:rPr>
          <w:rFonts w:hint="default" w:ascii="Times New Roman" w:hAnsi="Times New Roman" w:cs="Times New Roman"/>
          <w:spacing w:val="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постановке</w:t>
      </w:r>
      <w:r>
        <w:rPr>
          <w:rFonts w:hint="default" w:ascii="Times New Roman" w:hAnsi="Times New Roman" w:cs="Times New Roman"/>
          <w:spacing w:val="9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на</w:t>
      </w:r>
      <w:r>
        <w:rPr>
          <w:rFonts w:hint="default" w:ascii="Times New Roman" w:hAnsi="Times New Roman" w:cs="Times New Roman"/>
          <w:spacing w:val="8"/>
          <w:sz w:val="20"/>
        </w:rPr>
        <w:t xml:space="preserve"> </w:t>
      </w:r>
      <w:r>
        <w:rPr>
          <w:rFonts w:hint="default" w:ascii="Times New Roman" w:hAnsi="Times New Roman" w:cs="Times New Roman"/>
          <w:spacing w:val="8"/>
          <w:sz w:val="20"/>
          <w:lang w:val="ru-RU"/>
        </w:rPr>
        <w:t>учёт</w:t>
      </w:r>
      <w:r>
        <w:rPr>
          <w:rFonts w:hint="default" w:ascii="Times New Roman" w:hAnsi="Times New Roman" w:cs="Times New Roman"/>
          <w:spacing w:val="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в</w:t>
      </w:r>
      <w:r>
        <w:rPr>
          <w:rFonts w:hint="default" w:ascii="Times New Roman" w:hAnsi="Times New Roman" w:cs="Times New Roman"/>
          <w:spacing w:val="10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налоговом</w:t>
      </w:r>
      <w:r>
        <w:rPr>
          <w:rFonts w:hint="default" w:ascii="Times New Roman" w:hAnsi="Times New Roman" w:cs="Times New Roman"/>
          <w:spacing w:val="11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органе.</w:t>
      </w:r>
    </w:p>
    <w:p w14:paraId="46955FB9">
      <w:pPr>
        <w:pStyle w:val="151"/>
        <w:numPr>
          <w:ilvl w:val="1"/>
          <w:numId w:val="12"/>
        </w:numPr>
        <w:tabs>
          <w:tab w:val="left" w:pos="1002"/>
        </w:tabs>
        <w:spacing w:before="7" w:after="0" w:line="247" w:lineRule="auto"/>
        <w:ind w:left="1" w:right="141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  <w:lang w:val="ru-RU"/>
        </w:rPr>
        <w:t>Арендатор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гарантирует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Арендодателю</w:t>
      </w:r>
      <w:r>
        <w:rPr>
          <w:rFonts w:hint="default" w:ascii="Times New Roman" w:hAnsi="Times New Roman" w:cs="Times New Roman"/>
          <w:w w:val="105"/>
          <w:sz w:val="20"/>
        </w:rPr>
        <w:t>,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что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имущество,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spacing w:val="-7"/>
          <w:w w:val="105"/>
          <w:sz w:val="20"/>
          <w:lang w:val="ru-RU"/>
        </w:rPr>
        <w:t>размещённое</w:t>
      </w:r>
      <w:r>
        <w:rPr>
          <w:rFonts w:hint="default" w:ascii="Times New Roman" w:hAnsi="Times New Roman" w:cs="Times New Roman"/>
          <w:spacing w:val="-10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Ячейке</w:t>
      </w:r>
      <w:r>
        <w:rPr>
          <w:rFonts w:hint="default" w:ascii="Times New Roman" w:hAnsi="Times New Roman" w:cs="Times New Roman"/>
          <w:w w:val="105"/>
          <w:sz w:val="20"/>
        </w:rPr>
        <w:t>,</w:t>
      </w:r>
      <w:r>
        <w:rPr>
          <w:rFonts w:hint="default" w:ascii="Times New Roman" w:hAnsi="Times New Roman" w:cs="Times New Roman"/>
          <w:spacing w:val="-9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принадлежит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ему на праве собственности или ином законном праве и гарантирует, что к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Арендодателю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не будут предъявлены</w:t>
      </w:r>
      <w:r>
        <w:rPr>
          <w:rFonts w:hint="default" w:ascii="Times New Roman" w:hAnsi="Times New Roman" w:cs="Times New Roman"/>
          <w:spacing w:val="-13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требования</w:t>
      </w:r>
      <w:r>
        <w:rPr>
          <w:rFonts w:hint="default" w:ascii="Times New Roman" w:hAnsi="Times New Roman" w:cs="Times New Roman"/>
          <w:spacing w:val="-11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поводу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данного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имущества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от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третьих</w:t>
      </w:r>
      <w:r>
        <w:rPr>
          <w:rFonts w:hint="default" w:ascii="Times New Roman" w:hAnsi="Times New Roman" w:cs="Times New Roman"/>
          <w:spacing w:val="-12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лиц.</w:t>
      </w:r>
    </w:p>
    <w:p w14:paraId="13A57C9D">
      <w:pPr>
        <w:pStyle w:val="151"/>
        <w:numPr>
          <w:ilvl w:val="1"/>
          <w:numId w:val="12"/>
        </w:numPr>
        <w:tabs>
          <w:tab w:val="left" w:pos="1003"/>
        </w:tabs>
        <w:spacing w:before="3" w:after="0" w:line="247" w:lineRule="auto"/>
        <w:ind w:left="1" w:right="143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 xml:space="preserve">Все возникающие споры по настоящему Договору Стороны будут стремиться решать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путём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переговоров.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Стороны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обязуются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рассматривать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соответствующие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претензии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(требования)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 срок,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не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превышающий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10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(десяти)</w:t>
      </w:r>
      <w:r>
        <w:rPr>
          <w:rFonts w:hint="default" w:ascii="Times New Roman" w:hAnsi="Times New Roman" w:cs="Times New Roman"/>
          <w:spacing w:val="-16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рабочих</w:t>
      </w:r>
      <w:r>
        <w:rPr>
          <w:rFonts w:hint="default" w:ascii="Times New Roman" w:hAnsi="Times New Roman" w:cs="Times New Roman"/>
          <w:spacing w:val="-15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дней.</w:t>
      </w:r>
    </w:p>
    <w:p w14:paraId="658FB022">
      <w:pPr>
        <w:pStyle w:val="151"/>
        <w:numPr>
          <w:ilvl w:val="1"/>
          <w:numId w:val="12"/>
        </w:numPr>
        <w:tabs>
          <w:tab w:val="left" w:pos="1003"/>
        </w:tabs>
        <w:spacing w:before="3" w:after="0" w:line="247" w:lineRule="auto"/>
        <w:ind w:left="1" w:right="148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Неурегулированные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Сторонами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разногласия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по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исполнению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Договора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или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в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связи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>с</w:t>
      </w:r>
      <w:r>
        <w:rPr>
          <w:rFonts w:hint="default" w:ascii="Times New Roman" w:hAnsi="Times New Roman" w:cs="Times New Roman"/>
          <w:spacing w:val="-7"/>
          <w:w w:val="105"/>
          <w:sz w:val="20"/>
        </w:rPr>
        <w:t xml:space="preserve"> </w:t>
      </w:r>
      <w:r>
        <w:rPr>
          <w:rFonts w:hint="default" w:ascii="Times New Roman" w:hAnsi="Times New Roman" w:cs="Times New Roman"/>
          <w:w w:val="105"/>
          <w:sz w:val="20"/>
        </w:rPr>
        <w:t xml:space="preserve">ним подлежат передаче на рассмотрение 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>Октябрьского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районного </w:t>
      </w:r>
      <w:r>
        <w:rPr>
          <w:rFonts w:hint="default" w:ascii="Times New Roman" w:hAnsi="Times New Roman" w:cs="Times New Roman"/>
          <w:w w:val="105"/>
          <w:sz w:val="20"/>
        </w:rPr>
        <w:t>суда</w:t>
      </w:r>
      <w:r>
        <w:rPr>
          <w:rFonts w:hint="default" w:ascii="Times New Roman" w:hAnsi="Times New Roman" w:cs="Times New Roman"/>
          <w:w w:val="105"/>
          <w:sz w:val="20"/>
          <w:lang w:val="ru-RU"/>
        </w:rPr>
        <w:t xml:space="preserve"> г. Санкт-Петербурга.</w:t>
      </w:r>
    </w:p>
    <w:p w14:paraId="40F7C031">
      <w:pPr>
        <w:pStyle w:val="151"/>
        <w:numPr>
          <w:ilvl w:val="1"/>
          <w:numId w:val="12"/>
        </w:numPr>
        <w:tabs>
          <w:tab w:val="left" w:pos="1003"/>
        </w:tabs>
        <w:spacing w:before="1" w:after="0" w:line="247" w:lineRule="auto"/>
        <w:ind w:left="1" w:right="147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 xml:space="preserve">После подписания Договора предварительные переговоры по нему, переписка, предварительные соглашения по вопросам, касающимся условий Договора, теряют юридическую </w:t>
      </w:r>
      <w:r>
        <w:rPr>
          <w:rFonts w:hint="default" w:ascii="Times New Roman" w:hAnsi="Times New Roman" w:cs="Times New Roman"/>
          <w:spacing w:val="-2"/>
          <w:sz w:val="20"/>
        </w:rPr>
        <w:t>силу.</w:t>
      </w:r>
    </w:p>
    <w:p w14:paraId="5244072D">
      <w:pPr>
        <w:pStyle w:val="151"/>
        <w:numPr>
          <w:ilvl w:val="1"/>
          <w:numId w:val="12"/>
        </w:numPr>
        <w:tabs>
          <w:tab w:val="left" w:pos="1003"/>
        </w:tabs>
        <w:spacing w:before="3" w:after="0" w:line="247" w:lineRule="auto"/>
        <w:ind w:left="1" w:right="139" w:firstLine="0"/>
        <w:jc w:val="both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w w:val="105"/>
          <w:sz w:val="20"/>
        </w:rPr>
        <w:t>В случаях, не предусмотренных Договором и настоящими Стандартными условиями, Стороны руководствуются действующим законодательством Российской Федерации.</w:t>
      </w:r>
    </w:p>
    <w:p w14:paraId="6C456695">
      <w:pPr>
        <w:jc w:val="both"/>
        <w:rPr>
          <w:rFonts w:hint="default" w:ascii="Times New Roman" w:hAnsi="Times New Roman" w:cs="Times New Roman"/>
        </w:rPr>
      </w:pPr>
    </w:p>
    <w:p w14:paraId="0F8DB767">
      <w:pPr>
        <w:jc w:val="both"/>
        <w:rPr>
          <w:rFonts w:hint="default" w:ascii="Times New Roman" w:hAnsi="Times New Roman" w:cs="Times New Roman"/>
          <w:lang w:val="en-US"/>
        </w:rPr>
      </w:pPr>
    </w:p>
    <w:sectPr>
      <w:headerReference r:id="rId5" w:type="default"/>
      <w:footerReference r:id="rId6" w:type="default"/>
      <w:pgSz w:w="11906" w:h="16838"/>
      <w:pgMar w:top="780" w:right="646" w:bottom="1098" w:left="1360" w:header="720" w:footer="720" w:gutter="0"/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21A8C">
    <w:pPr>
      <w:pStyle w:val="86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B8A121">
                          <w:pPr>
                            <w:pStyle w:val="86"/>
                          </w:pPr>
                          <w:r>
                            <w:t xml:space="preserve">Страница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из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E6Y7HtAgAANgYAAA4AAABkcnMvZTJvRG9jLnhtbK1U3W7TMBS+R+Id&#10;LN9nSbqsS6OlU9csCGlikwbi2nWcJsKxLdv9GYgLeBQeAWk3IMErdG/EcdK020BoElSqc+zj8/N9&#10;5/icnK4bjpZMm1qKFIcHAUZMUFnUYp7iN69zL8bIWCIKwqVgKb5hBp+Onz87WamEDWQlecE0AifC&#10;JCuV4spalfi+oRVriDmQiglQllI3xMJWz/1CkxV4b7g/CIKhv5K6UFpSZgycZp0Sbz3qpziUZVlT&#10;lkm6aJiwnVfNOLEAyVS1MnjcZluWjNrLsjTMIp5iQGrbFYKAPHOrPz4hyVwTVdV0mwJ5SgqPMDWk&#10;FhB05yojlqCFrn9z1dRUSyNLe0Bl43dAWkYARRg84ua6Ioq1WIBqo3akm//nlr5aXmlUF9AJGAnS&#10;QME3Xza3m293n+4+b35svsL/Fm1+wuc7CKEjbKVMAnbXCizt+kyunfH23MCh42Fd6sZ9ASECPdB9&#10;s6ObrS2izigexHEAKgq6fgN+/L250sa+YLJBTkixhnq2NJPlhbHd1f6KiyZkXnMO5yThAq1SPDw8&#10;ClqDnQacc+EuQBbgYyt1tfowCkbn8XkcedFgeO5FQZZ5k3waecM8PD7KDrPpNAs/On9hlFR1UTDh&#10;4vV9E0ZPq8u2d7qK7zrHSF4Xzp1Lyej5bMo1WhLo27z9OYYh+XvX/IdptGpA9QhSOIiCs8HIy4fx&#10;sRfl0ZE3Og5iLwhHZ6NhEI2iLH8I6aIW7N8hPWD/XtIkcQXbYZtxQt/9FZpLZw8NGOgL57s+7PrN&#10;SXY9WwNFTpzJ4gZ6U8vuuRtF8xqCXhBjr4iG9w09BxPQXsJScgl9IrcSRpXU7/907u5DeUGL0Qrm&#10;RYoFjEeM+EsBzxEc2l7QvTDrBbFophIKCU8McmlFMNCW92KpZfMWxuLExQAVERQipdj24tR2MwvG&#10;KmWTSXtpoXQ9rzoDGCaK2AtxragL07aQmiwsvIf2mexZASrdBsZJS+p29Ll5dX/f3tqP+/E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JE6Y7HtAgAANg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B8A121">
                    <w:pPr>
                      <w:pStyle w:val="86"/>
                    </w:pPr>
                    <w:r>
                      <w:t xml:space="preserve">Страница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из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19A39">
    <w:pPr>
      <w:pStyle w:val="5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"/>
      <w:lvlJc w:val="left"/>
      <w:pPr>
        <w:ind w:left="1703" w:hanging="71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508" w:hanging="71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316" w:hanging="71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124" w:hanging="71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71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40" w:hanging="71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548" w:hanging="71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56" w:hanging="71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65" w:hanging="711"/>
      </w:pPr>
      <w:rPr>
        <w:rFonts w:hint="default"/>
        <w:lang w:val="ru-RU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1713" w:hanging="72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526" w:hanging="72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332" w:hanging="72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138" w:hanging="72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944" w:hanging="72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50" w:hanging="72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556" w:hanging="72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62" w:hanging="72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69" w:hanging="720"/>
      </w:pPr>
      <w:rPr>
        <w:rFonts w:hint="default"/>
        <w:lang w:val="ru-RU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1703" w:hanging="71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508" w:hanging="71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316" w:hanging="71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124" w:hanging="71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71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40" w:hanging="71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548" w:hanging="71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56" w:hanging="71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65" w:hanging="711"/>
      </w:pPr>
      <w:rPr>
        <w:rFonts w:hint="default"/>
        <w:lang w:val="ru-RU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978" w:hanging="284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956" w:hanging="284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934" w:hanging="284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12" w:hanging="284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890" w:hanging="284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868" w:hanging="284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846" w:hanging="284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825" w:hanging="284"/>
      </w:pPr>
      <w:rPr>
        <w:rFonts w:hint="default"/>
        <w:lang w:val="ru-RU" w:eastAsia="en-US" w:bidi="ar-SA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4">
    <w:nsid w:val="0248C179"/>
    <w:multiLevelType w:val="multilevel"/>
    <w:tmpl w:val="0248C179"/>
    <w:lvl w:ilvl="0" w:tentative="0">
      <w:start w:val="0"/>
      <w:numFmt w:val="bullet"/>
      <w:lvlText w:val=""/>
      <w:lvlJc w:val="left"/>
      <w:pPr>
        <w:ind w:left="1703" w:hanging="71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508" w:hanging="71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316" w:hanging="71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124" w:hanging="71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71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40" w:hanging="71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548" w:hanging="71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56" w:hanging="71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65" w:hanging="711"/>
      </w:pPr>
      <w:rPr>
        <w:rFonts w:hint="default"/>
        <w:lang w:val="ru-RU" w:eastAsia="en-US" w:bidi="ar-SA"/>
      </w:rPr>
    </w:lvl>
  </w:abstractNum>
  <w:abstractNum w:abstractNumId="15">
    <w:nsid w:val="03D62ECE"/>
    <w:multiLevelType w:val="multilevel"/>
    <w:tmpl w:val="03D62ECE"/>
    <w:lvl w:ilvl="0" w:tentative="0">
      <w:start w:val="0"/>
      <w:numFmt w:val="bullet"/>
      <w:lvlText w:val=""/>
      <w:lvlJc w:val="left"/>
      <w:pPr>
        <w:ind w:left="1703" w:hanging="71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508" w:hanging="71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316" w:hanging="71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124" w:hanging="71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71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40" w:hanging="71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548" w:hanging="71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56" w:hanging="71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65" w:hanging="711"/>
      </w:pPr>
      <w:rPr>
        <w:rFonts w:hint="default"/>
        <w:lang w:val="ru-RU" w:eastAsia="en-US" w:bidi="ar-SA"/>
      </w:rPr>
    </w:lvl>
  </w:abstractNum>
  <w:abstractNum w:abstractNumId="16">
    <w:nsid w:val="25B654F3"/>
    <w:multiLevelType w:val="multilevel"/>
    <w:tmpl w:val="25B654F3"/>
    <w:lvl w:ilvl="0" w:tentative="0">
      <w:start w:val="0"/>
      <w:numFmt w:val="bullet"/>
      <w:lvlText w:val=""/>
      <w:lvlJc w:val="left"/>
      <w:pPr>
        <w:ind w:left="1703" w:hanging="71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508" w:hanging="71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316" w:hanging="71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124" w:hanging="71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71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40" w:hanging="71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548" w:hanging="71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56" w:hanging="71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65" w:hanging="711"/>
      </w:pPr>
      <w:rPr>
        <w:rFonts w:hint="default"/>
        <w:lang w:val="ru-RU" w:eastAsia="en-US" w:bidi="ar-SA"/>
      </w:rPr>
    </w:lvl>
  </w:abstractNum>
  <w:abstractNum w:abstractNumId="17">
    <w:nsid w:val="2A8F537B"/>
    <w:multiLevelType w:val="multilevel"/>
    <w:tmpl w:val="2A8F537B"/>
    <w:lvl w:ilvl="0" w:tentative="0">
      <w:start w:val="0"/>
      <w:numFmt w:val="bullet"/>
      <w:lvlText w:val=""/>
      <w:lvlJc w:val="left"/>
      <w:pPr>
        <w:ind w:left="1703" w:hanging="71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508" w:hanging="71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316" w:hanging="71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124" w:hanging="71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71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40" w:hanging="71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548" w:hanging="71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56" w:hanging="71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65" w:hanging="711"/>
      </w:pPr>
      <w:rPr>
        <w:rFonts w:hint="default"/>
        <w:lang w:val="ru-RU" w:eastAsia="en-US" w:bidi="ar-SA"/>
      </w:rPr>
    </w:lvl>
  </w:abstractNum>
  <w:abstractNum w:abstractNumId="1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5" w:hanging="28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8"/>
        <w:sz w:val="20"/>
        <w:szCs w:val="20"/>
        <w:lang w:val="ru-RU" w:eastAsia="en-US" w:bidi="ar-SA"/>
      </w:rPr>
    </w:lvl>
    <w:lvl w:ilvl="1" w:tentative="0">
      <w:start w:val="1"/>
      <w:numFmt w:val="decimal"/>
      <w:lvlText w:val="%1.%2."/>
      <w:lvlJc w:val="left"/>
      <w:pPr>
        <w:ind w:left="1" w:hanging="99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0"/>
        <w:szCs w:val="20"/>
        <w:lang w:val="ru-RU" w:eastAsia="en-US" w:bidi="ar-SA"/>
      </w:rPr>
    </w:lvl>
    <w:lvl w:ilvl="2" w:tentative="0">
      <w:start w:val="1"/>
      <w:numFmt w:val="decimal"/>
      <w:lvlText w:val="%1.%2.%3."/>
      <w:lvlJc w:val="left"/>
      <w:pPr>
        <w:ind w:left="1" w:hanging="100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62"/>
        <w:sz w:val="20"/>
        <w:szCs w:val="20"/>
        <w:lang w:val="ru-RU" w:eastAsia="en-US" w:bidi="ar-SA"/>
      </w:rPr>
    </w:lvl>
    <w:lvl w:ilvl="3" w:tentative="0">
      <w:start w:val="0"/>
      <w:numFmt w:val="bullet"/>
      <w:lvlText w:val=""/>
      <w:lvlJc w:val="left"/>
      <w:pPr>
        <w:ind w:left="1703" w:hanging="74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2854" w:hanging="743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008" w:hanging="743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163" w:hanging="743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317" w:hanging="743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472" w:hanging="743"/>
      </w:pPr>
      <w:rPr>
        <w:rFonts w:hint="default"/>
        <w:lang w:val="ru-RU" w:eastAsia="en-US" w:bidi="ar-SA"/>
      </w:rPr>
    </w:lvl>
  </w:abstractNum>
  <w:abstractNum w:abstractNumId="19">
    <w:nsid w:val="72183CF9"/>
    <w:multiLevelType w:val="multilevel"/>
    <w:tmpl w:val="72183CF9"/>
    <w:lvl w:ilvl="0" w:tentative="0">
      <w:start w:val="0"/>
      <w:numFmt w:val="bullet"/>
      <w:lvlText w:val=""/>
      <w:lvlJc w:val="left"/>
      <w:pPr>
        <w:ind w:left="1703" w:hanging="71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508" w:hanging="71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316" w:hanging="71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124" w:hanging="71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71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40" w:hanging="71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548" w:hanging="71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56" w:hanging="71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65" w:hanging="71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8"/>
  </w:num>
  <w:num w:numId="5">
    <w:abstractNumId w:val="9"/>
  </w:num>
  <w:num w:numId="6">
    <w:abstractNumId w:val="13"/>
  </w:num>
  <w:num w:numId="7">
    <w:abstractNumId w:val="11"/>
  </w:num>
  <w:num w:numId="8">
    <w:abstractNumId w:val="10"/>
  </w:num>
  <w:num w:numId="9">
    <w:abstractNumId w:val="12"/>
  </w:num>
  <w:num w:numId="10">
    <w:abstractNumId w:val="7"/>
  </w:num>
  <w:num w:numId="11">
    <w:abstractNumId w:val="3"/>
  </w:num>
  <w:num w:numId="12">
    <w:abstractNumId w:val="18"/>
  </w:num>
  <w:num w:numId="13">
    <w:abstractNumId w:val="2"/>
  </w:num>
  <w:num w:numId="14">
    <w:abstractNumId w:val="1"/>
  </w:num>
  <w:num w:numId="15">
    <w:abstractNumId w:val="15"/>
  </w:num>
  <w:num w:numId="16">
    <w:abstractNumId w:val="16"/>
  </w:num>
  <w:num w:numId="17">
    <w:abstractNumId w:val="19"/>
  </w:num>
  <w:num w:numId="18">
    <w:abstractNumId w:val="14"/>
  </w:num>
  <w:num w:numId="19">
    <w:abstractNumId w:val="0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DE7367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0DE7367"/>
    <w:rsid w:val="3D2E204C"/>
    <w:rsid w:val="4C0E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151">
    <w:name w:val="List Paragraph"/>
    <w:basedOn w:val="1"/>
    <w:qFormat/>
    <w:uiPriority w:val="1"/>
    <w:pPr>
      <w:ind w:left="1703"/>
      <w:jc w:val="both"/>
    </w:pPr>
    <w:rPr>
      <w:rFonts w:ascii="Trebuchet MS" w:hAnsi="Trebuchet MS" w:eastAsia="Trebuchet MS" w:cs="Trebuchet MS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2026-01-20T08:29:00Z</dcterms:created>
  <dc:creator>Евгения Пушкина</dc:creator>
  <cp:lastModifiedBy>Евгения Пушкина</cp:lastModifiedBy>
  <cp:lastPrinted>2026-01-20T08:33:20Z</cp:lastPrinted>
  <dcterms:modified xsi:type="dcterms:W3CDTF">2026-01-20T09:50:17Z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8A798D044FCC415C9327B97053FDE552_11</vt:lpwstr>
  </property>
</Properties>
</file>