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445" w:rsidRPr="00A41790" w:rsidRDefault="00206445" w:rsidP="00820ACC">
      <w:pPr>
        <w:tabs>
          <w:tab w:val="left" w:pos="5190"/>
        </w:tabs>
        <w:spacing w:line="360" w:lineRule="auto"/>
        <w:ind w:left="-63"/>
        <w:rPr>
          <w:rFonts w:asciiTheme="minorEastAsia" w:hAnsiTheme="minorEastAsia"/>
          <w:bCs/>
          <w:color w:val="4F81BD" w:themeColor="accent1"/>
          <w:sz w:val="24"/>
          <w:szCs w:val="24"/>
        </w:rPr>
      </w:pPr>
      <w:r>
        <w:rPr>
          <w:rFonts w:asciiTheme="minorEastAsia" w:hAnsiTheme="minorEastAsia" w:hint="eastAsia"/>
          <w:bCs/>
          <w:color w:val="4F81BD" w:themeColor="accent1"/>
          <w:sz w:val="24"/>
          <w:szCs w:val="24"/>
        </w:rPr>
        <w:t>1、</w:t>
      </w:r>
      <w:r w:rsidRPr="00A41790">
        <w:rPr>
          <w:rFonts w:asciiTheme="minorEastAsia" w:hAnsiTheme="minorEastAsia" w:hint="eastAsia"/>
          <w:bCs/>
          <w:color w:val="4F81BD" w:themeColor="accent1"/>
          <w:sz w:val="24"/>
          <w:szCs w:val="24"/>
        </w:rPr>
        <w:t>ping 命令</w:t>
      </w:r>
    </w:p>
    <w:p w:rsidR="00206445" w:rsidRPr="00A96E1F" w:rsidRDefault="00206445" w:rsidP="00820ACC">
      <w:pPr>
        <w:tabs>
          <w:tab w:val="left" w:pos="5190"/>
        </w:tabs>
        <w:spacing w:line="360" w:lineRule="auto"/>
        <w:ind w:left="-63"/>
        <w:rPr>
          <w:rFonts w:asciiTheme="minorEastAsia" w:hAnsiTheme="minorEastAsia"/>
          <w:bCs/>
          <w:sz w:val="24"/>
          <w:szCs w:val="24"/>
        </w:rPr>
      </w:pPr>
      <w:r w:rsidRPr="00A96E1F">
        <w:rPr>
          <w:rFonts w:asciiTheme="minorEastAsia" w:hAnsiTheme="minorEastAsia" w:hint="eastAsia"/>
          <w:bCs/>
          <w:sz w:val="24"/>
          <w:szCs w:val="24"/>
        </w:rPr>
        <w:t xml:space="preserve">       ping命令功能是通过发送ICMP包来检验与另一台TCP/IP主机的IP级连接情况。网管员常用这个命令检测网络的连通性和</w:t>
      </w:r>
      <w:proofErr w:type="gramStart"/>
      <w:r w:rsidRPr="00A96E1F">
        <w:rPr>
          <w:rFonts w:asciiTheme="minorEastAsia" w:hAnsiTheme="minorEastAsia" w:hint="eastAsia"/>
          <w:bCs/>
          <w:sz w:val="24"/>
          <w:szCs w:val="24"/>
        </w:rPr>
        <w:t>可</w:t>
      </w:r>
      <w:proofErr w:type="gramEnd"/>
      <w:r w:rsidRPr="00A96E1F">
        <w:rPr>
          <w:rFonts w:asciiTheme="minorEastAsia" w:hAnsiTheme="minorEastAsia" w:hint="eastAsia"/>
          <w:bCs/>
          <w:sz w:val="24"/>
          <w:szCs w:val="24"/>
        </w:rPr>
        <w:t>到达性。同时，应答消息的接收情况将和往返过程的次数一起显示出来。</w:t>
      </w:r>
    </w:p>
    <w:p w:rsidR="00206445" w:rsidRPr="00A96E1F" w:rsidRDefault="00820ACC" w:rsidP="00820ACC">
      <w:pPr>
        <w:tabs>
          <w:tab w:val="left" w:pos="5190"/>
        </w:tabs>
        <w:spacing w:line="360" w:lineRule="auto"/>
        <w:ind w:right="-57"/>
        <w:rPr>
          <w:rFonts w:asciiTheme="minorEastAsia" w:hAnsiTheme="minorEastAsia"/>
          <w:bCs/>
          <w:sz w:val="24"/>
          <w:szCs w:val="24"/>
        </w:rPr>
      </w:pPr>
      <w:r>
        <w:rPr>
          <w:rFonts w:asciiTheme="minorEastAsia" w:hAnsiTheme="minorEastAsia" w:hint="eastAsia"/>
          <w:bCs/>
          <w:sz w:val="24"/>
          <w:szCs w:val="24"/>
        </w:rPr>
        <w:t>（1）</w:t>
      </w:r>
      <w:r w:rsidR="00206445" w:rsidRPr="00A96E1F">
        <w:rPr>
          <w:rFonts w:asciiTheme="minorEastAsia" w:hAnsiTheme="minorEastAsia" w:hint="eastAsia"/>
          <w:bCs/>
          <w:sz w:val="24"/>
          <w:szCs w:val="24"/>
        </w:rPr>
        <w:t>如果只使用不带参数的ping命令，窗口将会显示命令及其各种参数使用的帮助信息。</w:t>
      </w:r>
    </w:p>
    <w:p w:rsidR="00206445" w:rsidRDefault="00820ACC" w:rsidP="00820ACC">
      <w:pPr>
        <w:tabs>
          <w:tab w:val="left" w:pos="5190"/>
        </w:tabs>
        <w:spacing w:line="360" w:lineRule="auto"/>
        <w:ind w:right="-57"/>
        <w:rPr>
          <w:rFonts w:asciiTheme="minorEastAsia" w:hAnsiTheme="minorEastAsia"/>
          <w:bCs/>
          <w:sz w:val="24"/>
          <w:szCs w:val="24"/>
        </w:rPr>
      </w:pPr>
      <w:r>
        <w:rPr>
          <w:rFonts w:asciiTheme="minorEastAsia" w:hAnsiTheme="minorEastAsia" w:hint="eastAsia"/>
          <w:bCs/>
          <w:sz w:val="24"/>
          <w:szCs w:val="24"/>
        </w:rPr>
        <w:t>（2）</w:t>
      </w:r>
      <w:r w:rsidR="00206445" w:rsidRPr="00A96E1F">
        <w:rPr>
          <w:rFonts w:asciiTheme="minorEastAsia" w:hAnsiTheme="minorEastAsia" w:hint="eastAsia"/>
          <w:bCs/>
          <w:sz w:val="24"/>
          <w:szCs w:val="24"/>
        </w:rPr>
        <w:t xml:space="preserve">使用ping命令的语法格式是：ping 对方计算机名或者IP地址 </w:t>
      </w:r>
    </w:p>
    <w:p w:rsidR="00206445" w:rsidRPr="00FA21A9" w:rsidRDefault="00206445" w:rsidP="00820ACC">
      <w:pPr>
        <w:spacing w:line="360" w:lineRule="auto"/>
        <w:rPr>
          <w:rFonts w:asciiTheme="minorEastAsia" w:hAnsiTheme="minorEastAsia"/>
          <w:b/>
          <w:color w:val="548DD4" w:themeColor="text2" w:themeTint="99"/>
          <w:sz w:val="24"/>
          <w:szCs w:val="24"/>
        </w:rPr>
      </w:pPr>
      <w:r w:rsidRPr="00FA21A9">
        <w:rPr>
          <w:rFonts w:asciiTheme="minorEastAsia" w:hAnsiTheme="minorEastAsia" w:hint="eastAsia"/>
          <w:b/>
          <w:color w:val="548DD4" w:themeColor="text2" w:themeTint="99"/>
          <w:sz w:val="24"/>
          <w:szCs w:val="24"/>
        </w:rPr>
        <w:t>2、网络安全管理技术概念</w:t>
      </w:r>
    </w:p>
    <w:p w:rsidR="00206445" w:rsidRDefault="00206445" w:rsidP="00820ACC">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网络安全管理技术是实现网络安全管理和维护的技术，需要利用多种网络安全技术和设备，对网络系统进行安全、合理、有效和高效的管理和维护。</w:t>
      </w:r>
    </w:p>
    <w:p w:rsidR="00206445" w:rsidRDefault="00206445" w:rsidP="00820ACC">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网络安全管理技术一般需要实施一个基于多层次安全防护的策略和管理协议，将网</w:t>
      </w:r>
      <w:r w:rsidRPr="00A96E1F">
        <w:rPr>
          <w:rFonts w:asciiTheme="minorEastAsia" w:hAnsiTheme="minorEastAsia" w:hint="eastAsia"/>
          <w:bCs/>
          <w:color w:val="FF0000"/>
          <w:sz w:val="24"/>
          <w:szCs w:val="24"/>
        </w:rPr>
        <w:t>络访问控制、入侵检测、病毒检测和网络流量管理等安全技术</w:t>
      </w:r>
      <w:r w:rsidRPr="00A96E1F">
        <w:rPr>
          <w:rFonts w:asciiTheme="minorEastAsia" w:hAnsiTheme="minorEastAsia" w:hint="eastAsia"/>
          <w:bCs/>
          <w:sz w:val="24"/>
          <w:szCs w:val="24"/>
        </w:rPr>
        <w:t>应用于内网，进行统一的管理和控制，各种安全技术彼此补充、相互配合，对网络行为进行检测和控制，形成一个安全策略集中管理、安全检查机制分散布置的分布式安全防护体系结构，实现对内网进行安全保护和管理。</w:t>
      </w:r>
    </w:p>
    <w:p w:rsidR="00D467BE" w:rsidRDefault="00206445" w:rsidP="00820ACC">
      <w:pPr>
        <w:tabs>
          <w:tab w:val="left" w:pos="5190"/>
        </w:tabs>
        <w:spacing w:line="360" w:lineRule="auto"/>
        <w:ind w:left="-63" w:right="-57"/>
        <w:rPr>
          <w:rFonts w:asciiTheme="minorEastAsia" w:hAnsiTheme="minorEastAsia"/>
          <w:bCs/>
          <w:sz w:val="24"/>
          <w:szCs w:val="24"/>
        </w:rPr>
      </w:pPr>
      <w:r w:rsidRPr="00A96E1F">
        <w:rPr>
          <w:rFonts w:asciiTheme="minorEastAsia" w:hAnsiTheme="minorEastAsia" w:hint="eastAsia"/>
          <w:bCs/>
          <w:color w:val="FF0000"/>
          <w:sz w:val="24"/>
          <w:szCs w:val="24"/>
        </w:rPr>
        <w:t>监控和审计是</w:t>
      </w:r>
      <w:r w:rsidRPr="00A96E1F">
        <w:rPr>
          <w:rFonts w:asciiTheme="minorEastAsia" w:hAnsiTheme="minorEastAsia" w:hint="eastAsia"/>
          <w:bCs/>
          <w:sz w:val="24"/>
          <w:szCs w:val="24"/>
        </w:rPr>
        <w:t>与网络管理密切相关的技术。监控和审计是通过对网络通信过程中可疑、有害信息或行为进行记录为事后处理提供依据，从而对黑客形成一个强有力的威慑和最终达到提高网络整体安全性的目的。</w:t>
      </w:r>
    </w:p>
    <w:p w:rsidR="00206445" w:rsidRPr="00FA21A9" w:rsidRDefault="00206445" w:rsidP="00820ACC">
      <w:pPr>
        <w:spacing w:line="360" w:lineRule="auto"/>
        <w:rPr>
          <w:rFonts w:asciiTheme="minorEastAsia" w:hAnsiTheme="minorEastAsia"/>
          <w:b/>
          <w:color w:val="548DD4" w:themeColor="text2" w:themeTint="99"/>
          <w:sz w:val="24"/>
          <w:szCs w:val="24"/>
        </w:rPr>
      </w:pPr>
      <w:r w:rsidRPr="00FA21A9">
        <w:rPr>
          <w:rFonts w:asciiTheme="minorEastAsia" w:hAnsiTheme="minorEastAsia" w:hint="eastAsia"/>
          <w:b/>
          <w:color w:val="548DD4" w:themeColor="text2" w:themeTint="99"/>
          <w:sz w:val="24"/>
          <w:szCs w:val="24"/>
        </w:rPr>
        <w:t>3、</w:t>
      </w:r>
      <w:r w:rsidRPr="00FA21A9">
        <w:rPr>
          <w:rFonts w:asciiTheme="minorEastAsia" w:hAnsiTheme="minorEastAsia"/>
          <w:b/>
          <w:color w:val="548DD4" w:themeColor="text2" w:themeTint="99"/>
          <w:sz w:val="24"/>
          <w:szCs w:val="24"/>
        </w:rPr>
        <w:t>如何实现主机网络安全防护功能？</w:t>
      </w:r>
    </w:p>
    <w:p w:rsidR="00206445" w:rsidRPr="00A96E1F" w:rsidRDefault="00206445" w:rsidP="00820ACC">
      <w:pPr>
        <w:autoSpaceDE w:val="0"/>
        <w:autoSpaceDN w:val="0"/>
        <w:spacing w:line="360" w:lineRule="auto"/>
        <w:ind w:right="-57" w:firstLine="420"/>
        <w:jc w:val="left"/>
        <w:rPr>
          <w:rFonts w:asciiTheme="minorEastAsia" w:hAnsiTheme="minorEastAsia"/>
          <w:kern w:val="0"/>
          <w:sz w:val="24"/>
          <w:szCs w:val="24"/>
        </w:rPr>
      </w:pPr>
      <w:r w:rsidRPr="00A96E1F">
        <w:rPr>
          <w:rFonts w:asciiTheme="minorEastAsia" w:hAnsiTheme="minorEastAsia" w:hint="eastAsia"/>
          <w:kern w:val="0"/>
          <w:sz w:val="24"/>
          <w:szCs w:val="24"/>
        </w:rPr>
        <w:t>采用</w:t>
      </w:r>
      <w:r w:rsidRPr="00A96E1F">
        <w:rPr>
          <w:rFonts w:asciiTheme="minorEastAsia" w:hAnsiTheme="minorEastAsia"/>
          <w:kern w:val="0"/>
          <w:sz w:val="24"/>
          <w:szCs w:val="24"/>
        </w:rPr>
        <w:t>主机网络安全技术</w:t>
      </w:r>
      <w:r w:rsidRPr="00A96E1F">
        <w:rPr>
          <w:rFonts w:asciiTheme="minorEastAsia" w:hAnsiTheme="minorEastAsia" w:hint="eastAsia"/>
          <w:kern w:val="0"/>
          <w:sz w:val="24"/>
          <w:szCs w:val="24"/>
        </w:rPr>
        <w:t>，</w:t>
      </w:r>
      <w:r w:rsidRPr="00A96E1F">
        <w:rPr>
          <w:rFonts w:asciiTheme="minorEastAsia" w:hAnsiTheme="minorEastAsia"/>
          <w:kern w:val="0"/>
          <w:sz w:val="24"/>
          <w:szCs w:val="24"/>
        </w:rPr>
        <w:t>主机网络安全技术是一种主动防御的安全技术，它结合网络访问的网络特性和操作系统特性来设置安全策略，用户可以根据网络访问的访问者及访问发生的时间、地点和行为来决定是否允许访问继续进行，以使同一用户在不同场所拥有不同的权限，从而保证合法用户的权限不被非法侵占。主机网络安全技术考虑的元素有IP地址、端口号、协议、MAC地址等网络特性和用户、资源权限以及访问时间等操作系统特性，并通过对这些特性的综合考虑，来达到用户网络访问的细粒度控制。</w:t>
      </w:r>
    </w:p>
    <w:p w:rsidR="00206445" w:rsidRPr="00A96E1F" w:rsidRDefault="00206445" w:rsidP="00820ACC">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与网络安全采用安全防火墙、安全路由器等在被保护主机之外的技术手段不同，主机网络安全所采用的技术手段通常在被保护的主机内实现，并且一般为软件形式。因为只有在被保护主机之上运行的软件，才能同时获得外部访问的网络</w:t>
      </w:r>
      <w:r w:rsidRPr="00A96E1F">
        <w:rPr>
          <w:rFonts w:asciiTheme="minorEastAsia" w:hAnsiTheme="minorEastAsia" w:hint="eastAsia"/>
          <w:bCs/>
          <w:sz w:val="24"/>
          <w:szCs w:val="24"/>
        </w:rPr>
        <w:lastRenderedPageBreak/>
        <w:t>特性以及所访问资源的操作系统特性。</w:t>
      </w:r>
    </w:p>
    <w:p w:rsidR="00206445" w:rsidRPr="00A96E1F" w:rsidRDefault="00206445" w:rsidP="00820ACC">
      <w:pPr>
        <w:spacing w:line="360" w:lineRule="auto"/>
        <w:ind w:firstLine="420"/>
        <w:rPr>
          <w:rFonts w:asciiTheme="minorEastAsia" w:hAnsiTheme="minorEastAsia"/>
          <w:bCs/>
          <w:sz w:val="24"/>
          <w:szCs w:val="24"/>
        </w:rPr>
      </w:pPr>
      <w:r w:rsidRPr="00A96E1F">
        <w:rPr>
          <w:rFonts w:asciiTheme="minorEastAsia" w:hAnsiTheme="minorEastAsia" w:hint="eastAsia"/>
          <w:bCs/>
          <w:sz w:val="24"/>
          <w:szCs w:val="24"/>
        </w:rPr>
        <w:t>应用最为广泛的此类产品有</w:t>
      </w:r>
      <w:proofErr w:type="spellStart"/>
      <w:r w:rsidRPr="00A96E1F">
        <w:rPr>
          <w:rFonts w:asciiTheme="minorEastAsia" w:hAnsiTheme="minorEastAsia" w:hint="eastAsia"/>
          <w:bCs/>
          <w:sz w:val="24"/>
          <w:szCs w:val="24"/>
        </w:rPr>
        <w:t>Wietse</w:t>
      </w:r>
      <w:proofErr w:type="spellEnd"/>
      <w:r w:rsidRPr="00A96E1F">
        <w:rPr>
          <w:rFonts w:asciiTheme="minorEastAsia" w:hAnsiTheme="minorEastAsia" w:hint="eastAsia"/>
          <w:bCs/>
          <w:sz w:val="24"/>
          <w:szCs w:val="24"/>
        </w:rPr>
        <w:t xml:space="preserve"> </w:t>
      </w:r>
      <w:proofErr w:type="spellStart"/>
      <w:r w:rsidRPr="00A96E1F">
        <w:rPr>
          <w:rFonts w:asciiTheme="minorEastAsia" w:hAnsiTheme="minorEastAsia" w:hint="eastAsia"/>
          <w:bCs/>
          <w:sz w:val="24"/>
          <w:szCs w:val="24"/>
        </w:rPr>
        <w:t>Venema</w:t>
      </w:r>
      <w:proofErr w:type="spellEnd"/>
      <w:r w:rsidRPr="00A96E1F">
        <w:rPr>
          <w:rFonts w:asciiTheme="minorEastAsia" w:hAnsiTheme="minorEastAsia" w:hint="eastAsia"/>
          <w:bCs/>
          <w:sz w:val="24"/>
          <w:szCs w:val="24"/>
        </w:rPr>
        <w:t xml:space="preserve"> 开发的共享软件TCP Wrapper。TCP Wrapper 是一种对进入的网络服务请求进行监视与过滤的工具，可以截获</w:t>
      </w:r>
      <w:proofErr w:type="spellStart"/>
      <w:r w:rsidRPr="00A96E1F">
        <w:rPr>
          <w:rFonts w:asciiTheme="minorEastAsia" w:hAnsiTheme="minorEastAsia" w:hint="eastAsia"/>
          <w:bCs/>
          <w:sz w:val="24"/>
          <w:szCs w:val="24"/>
        </w:rPr>
        <w:t>Systat</w:t>
      </w:r>
      <w:proofErr w:type="spellEnd"/>
      <w:r w:rsidRPr="00A96E1F">
        <w:rPr>
          <w:rFonts w:asciiTheme="minorEastAsia" w:hAnsiTheme="minorEastAsia" w:hint="eastAsia"/>
          <w:bCs/>
          <w:sz w:val="24"/>
          <w:szCs w:val="24"/>
        </w:rPr>
        <w:t>、Finger、FTP、Telnet、Rlogin、RSH、Exec、TFTP、Talk 等网络服务请求，并根据系统管理员设置的服务的访问策略来禁止或允许服务请求。</w:t>
      </w:r>
    </w:p>
    <w:p w:rsidR="00206445" w:rsidRPr="00A96E1F" w:rsidRDefault="00206445" w:rsidP="00820ACC">
      <w:pPr>
        <w:spacing w:line="360" w:lineRule="auto"/>
        <w:rPr>
          <w:rFonts w:asciiTheme="minorEastAsia" w:hAnsiTheme="minorEastAsia"/>
          <w:bCs/>
          <w:sz w:val="24"/>
          <w:szCs w:val="24"/>
        </w:rPr>
      </w:pPr>
      <w:r>
        <w:rPr>
          <w:rFonts w:asciiTheme="minorEastAsia" w:hAnsiTheme="minorEastAsia" w:hint="eastAsia"/>
          <w:bCs/>
          <w:sz w:val="24"/>
          <w:szCs w:val="24"/>
        </w:rPr>
        <w:t xml:space="preserve">     </w:t>
      </w:r>
      <w:r w:rsidRPr="00A96E1F">
        <w:rPr>
          <w:rFonts w:asciiTheme="minorEastAsia" w:hAnsiTheme="minorEastAsia" w:hint="eastAsia"/>
          <w:bCs/>
          <w:sz w:val="24"/>
          <w:szCs w:val="24"/>
        </w:rPr>
        <w:t xml:space="preserve">主机网络安全系统是为了解决主机安全性与访问方便性之间的矛盾，将用户访问时表现的网络特性和操作系统特性进行综合考虑，因此，这样的系统必须建立在被保护的主机上，并且贯穿于网络体系结构中的应用层、传输层、网络层之中。在不同的层次中，可以实现不同的安全策略。       </w:t>
      </w:r>
    </w:p>
    <w:p w:rsidR="00206445" w:rsidRPr="003A0498" w:rsidRDefault="00206445" w:rsidP="00820ACC">
      <w:pPr>
        <w:spacing w:line="360" w:lineRule="auto"/>
        <w:rPr>
          <w:rFonts w:asciiTheme="minorEastAsia" w:hAnsiTheme="minorEastAsia"/>
          <w:bCs/>
          <w:sz w:val="24"/>
          <w:szCs w:val="24"/>
        </w:rPr>
      </w:pPr>
      <w:r>
        <w:rPr>
          <w:rFonts w:asciiTheme="minorEastAsia" w:hAnsiTheme="minorEastAsia" w:hint="eastAsia"/>
          <w:bCs/>
          <w:sz w:val="24"/>
          <w:szCs w:val="24"/>
        </w:rPr>
        <w:t xml:space="preserve">     </w:t>
      </w:r>
      <w:r w:rsidRPr="00A96E1F">
        <w:rPr>
          <w:rFonts w:asciiTheme="minorEastAsia" w:hAnsiTheme="minorEastAsia" w:hint="eastAsia"/>
          <w:bCs/>
          <w:sz w:val="24"/>
          <w:szCs w:val="24"/>
        </w:rPr>
        <w:t>更复杂的设计可以在更多的</w:t>
      </w:r>
      <w:proofErr w:type="gramStart"/>
      <w:r w:rsidRPr="00A96E1F">
        <w:rPr>
          <w:rFonts w:asciiTheme="minorEastAsia" w:hAnsiTheme="minorEastAsia" w:hint="eastAsia"/>
          <w:bCs/>
          <w:sz w:val="24"/>
          <w:szCs w:val="24"/>
        </w:rPr>
        <w:t>层实现</w:t>
      </w:r>
      <w:proofErr w:type="gramEnd"/>
      <w:r w:rsidRPr="00A96E1F">
        <w:rPr>
          <w:rFonts w:asciiTheme="minorEastAsia" w:hAnsiTheme="minorEastAsia" w:hint="eastAsia"/>
          <w:bCs/>
          <w:sz w:val="24"/>
          <w:szCs w:val="24"/>
        </w:rPr>
        <w:t>更多的安全功能，下面就前面的设想提出一个可行的主机网络安全系统的结构模型，如图所示。</w:t>
      </w:r>
    </w:p>
    <w:p w:rsidR="00206445" w:rsidRPr="00820ACC" w:rsidRDefault="00206445" w:rsidP="00820ACC">
      <w:pPr>
        <w:spacing w:line="360" w:lineRule="auto"/>
        <w:rPr>
          <w:rFonts w:asciiTheme="minorEastAsia" w:hAnsiTheme="minorEastAsia"/>
          <w:b/>
          <w:bCs/>
          <w:sz w:val="24"/>
          <w:szCs w:val="24"/>
        </w:rPr>
      </w:pPr>
      <w:r w:rsidRPr="00A96E1F">
        <w:rPr>
          <w:rFonts w:asciiTheme="minorEastAsia" w:hAnsiTheme="minorEastAsia"/>
          <w:b/>
          <w:bCs/>
          <w:noProof/>
          <w:sz w:val="24"/>
          <w:szCs w:val="24"/>
        </w:rPr>
        <w:drawing>
          <wp:inline distT="0" distB="0" distL="0" distR="0" wp14:anchorId="1E885592" wp14:editId="6F477C68">
            <wp:extent cx="4724400" cy="2335530"/>
            <wp:effectExtent l="0" t="0" r="0" b="7620"/>
            <wp:docPr id="1" name="图片 1" descr="B全国信息安全技术水平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全国信息安全技术水平考试"/>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2335530"/>
                    </a:xfrm>
                    <a:prstGeom prst="rect">
                      <a:avLst/>
                    </a:prstGeom>
                    <a:noFill/>
                    <a:ln>
                      <a:noFill/>
                    </a:ln>
                  </pic:spPr>
                </pic:pic>
              </a:graphicData>
            </a:graphic>
          </wp:inline>
        </w:drawing>
      </w:r>
    </w:p>
    <w:p w:rsidR="00206445" w:rsidRPr="00A41790" w:rsidRDefault="00206445" w:rsidP="00820ACC">
      <w:pPr>
        <w:spacing w:line="360" w:lineRule="auto"/>
        <w:rPr>
          <w:rFonts w:asciiTheme="minorEastAsia" w:hAnsiTheme="minorEastAsia"/>
          <w:b/>
          <w:bCs/>
          <w:color w:val="548DD4" w:themeColor="text2" w:themeTint="99"/>
          <w:sz w:val="24"/>
          <w:szCs w:val="24"/>
        </w:rPr>
      </w:pPr>
      <w:r>
        <w:rPr>
          <w:rFonts w:asciiTheme="minorEastAsia" w:hAnsiTheme="minorEastAsia" w:hint="eastAsia"/>
          <w:b/>
          <w:bCs/>
          <w:color w:val="548DD4" w:themeColor="text2" w:themeTint="99"/>
          <w:sz w:val="24"/>
          <w:szCs w:val="24"/>
        </w:rPr>
        <w:t>4</w:t>
      </w:r>
      <w:r w:rsidRPr="00A41790">
        <w:rPr>
          <w:rFonts w:asciiTheme="minorEastAsia" w:hAnsiTheme="minorEastAsia" w:hint="eastAsia"/>
          <w:b/>
          <w:bCs/>
          <w:color w:val="548DD4" w:themeColor="text2" w:themeTint="99"/>
          <w:sz w:val="24"/>
          <w:szCs w:val="24"/>
        </w:rPr>
        <w:t>、密码破解攻防</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1)密码攻防的方法</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一般密码攻击有3种方法：</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(1) 通过网络监听非法得到用户密码</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 密码破解</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(3) 放置木马程序</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2) 密码攻防对策</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通常保持密码安全的要点：</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(1) 要将密码写下来，以免遗失；</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 不要将密码保存在电脑文件中；</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lastRenderedPageBreak/>
        <w:t xml:space="preserve">      (3) 不要选取显而易见的信息做密码；</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(4) 不要让他人知道；</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(5) 不要在不同系统中使用同一密码；</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(6) 在输入密码时应确认身边无人或其他人在</w:t>
      </w:r>
      <w:smartTag w:uri="urn:schemas-microsoft-com:office:smarttags" w:element="chmetcnv">
        <w:smartTagPr>
          <w:attr w:name="TCSC" w:val="0"/>
          <w:attr w:name="NumberType" w:val="1"/>
          <w:attr w:name="Negative" w:val="False"/>
          <w:attr w:name="HasSpace" w:val="False"/>
          <w:attr w:name="SourceValue" w:val="1"/>
          <w:attr w:name="UnitName" w:val="米"/>
        </w:smartTagPr>
        <w:r w:rsidRPr="00A96E1F">
          <w:rPr>
            <w:rFonts w:asciiTheme="minorEastAsia" w:hAnsiTheme="minorEastAsia" w:hint="eastAsia"/>
            <w:bCs/>
            <w:sz w:val="24"/>
            <w:szCs w:val="24"/>
          </w:rPr>
          <w:t>1米</w:t>
        </w:r>
      </w:smartTag>
      <w:r w:rsidRPr="00A96E1F">
        <w:rPr>
          <w:rFonts w:asciiTheme="minorEastAsia" w:hAnsiTheme="minorEastAsia" w:hint="eastAsia"/>
          <w:bCs/>
          <w:sz w:val="24"/>
          <w:szCs w:val="24"/>
        </w:rPr>
        <w:t>线外看不到输入密码的地方；</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(7) 定期改变密码，至少2</w:t>
      </w:r>
      <w:r w:rsidRPr="00A96E1F">
        <w:rPr>
          <w:rFonts w:asciiTheme="minorEastAsia" w:hAnsiTheme="minorEastAsia"/>
          <w:bCs/>
          <w:sz w:val="24"/>
          <w:szCs w:val="24"/>
        </w:rPr>
        <w:t>—</w:t>
      </w:r>
      <w:r w:rsidRPr="00A96E1F">
        <w:rPr>
          <w:rFonts w:asciiTheme="minorEastAsia" w:hAnsiTheme="minorEastAsia" w:hint="eastAsia"/>
          <w:bCs/>
          <w:sz w:val="24"/>
          <w:szCs w:val="24"/>
        </w:rPr>
        <w:t xml:space="preserve">5 </w:t>
      </w:r>
      <w:proofErr w:type="gramStart"/>
      <w:r w:rsidRPr="00A96E1F">
        <w:rPr>
          <w:rFonts w:asciiTheme="minorEastAsia" w:hAnsiTheme="minorEastAsia" w:hint="eastAsia"/>
          <w:bCs/>
          <w:sz w:val="24"/>
          <w:szCs w:val="24"/>
        </w:rPr>
        <w:t>个月改变</w:t>
      </w:r>
      <w:proofErr w:type="gramEnd"/>
      <w:r w:rsidRPr="00A96E1F">
        <w:rPr>
          <w:rFonts w:asciiTheme="minorEastAsia" w:hAnsiTheme="minorEastAsia" w:hint="eastAsia"/>
          <w:bCs/>
          <w:sz w:val="24"/>
          <w:szCs w:val="24"/>
        </w:rPr>
        <w:t>一次。</w:t>
      </w:r>
    </w:p>
    <w:p w:rsidR="00206445" w:rsidRPr="00A41790" w:rsidRDefault="00206445" w:rsidP="00820ACC">
      <w:pPr>
        <w:spacing w:line="360" w:lineRule="auto"/>
        <w:rPr>
          <w:rFonts w:asciiTheme="minorEastAsia" w:hAnsiTheme="minorEastAsia"/>
          <w:b/>
          <w:color w:val="548DD4" w:themeColor="text2" w:themeTint="99"/>
          <w:sz w:val="24"/>
          <w:szCs w:val="24"/>
        </w:rPr>
      </w:pPr>
      <w:r w:rsidRPr="00A41790">
        <w:rPr>
          <w:rFonts w:asciiTheme="minorEastAsia" w:hAnsiTheme="minorEastAsia" w:hint="eastAsia"/>
          <w:b/>
          <w:color w:val="548DD4" w:themeColor="text2" w:themeTint="99"/>
          <w:sz w:val="24"/>
          <w:szCs w:val="24"/>
        </w:rPr>
        <w:t>5、</w:t>
      </w:r>
      <w:r w:rsidRPr="00A41790">
        <w:rPr>
          <w:rFonts w:asciiTheme="minorEastAsia" w:hAnsiTheme="minorEastAsia"/>
          <w:b/>
          <w:color w:val="548DD4" w:themeColor="text2" w:themeTint="99"/>
          <w:sz w:val="24"/>
          <w:szCs w:val="24"/>
        </w:rPr>
        <w:t xml:space="preserve">以SYN </w:t>
      </w:r>
      <w:proofErr w:type="spellStart"/>
      <w:r w:rsidRPr="00A41790">
        <w:rPr>
          <w:rFonts w:asciiTheme="minorEastAsia" w:hAnsiTheme="minorEastAsia"/>
          <w:b/>
          <w:color w:val="548DD4" w:themeColor="text2" w:themeTint="99"/>
          <w:sz w:val="24"/>
          <w:szCs w:val="24"/>
        </w:rPr>
        <w:t>FlooD</w:t>
      </w:r>
      <w:proofErr w:type="spellEnd"/>
      <w:r w:rsidRPr="00A41790">
        <w:rPr>
          <w:rFonts w:asciiTheme="minorEastAsia" w:hAnsiTheme="minorEastAsia"/>
          <w:b/>
          <w:color w:val="548DD4" w:themeColor="text2" w:themeTint="99"/>
          <w:sz w:val="24"/>
          <w:szCs w:val="24"/>
        </w:rPr>
        <w:t>攻击为例，分析分布式拒绝服务攻击运行的原理是什么？</w:t>
      </w:r>
    </w:p>
    <w:p w:rsidR="00206445" w:rsidRPr="003A0498" w:rsidRDefault="00206445" w:rsidP="00820ACC">
      <w:pPr>
        <w:spacing w:line="360" w:lineRule="auto"/>
        <w:rPr>
          <w:rFonts w:asciiTheme="minorEastAsia" w:hAnsiTheme="minorEastAsia"/>
          <w:b/>
          <w:sz w:val="24"/>
          <w:szCs w:val="24"/>
        </w:rPr>
      </w:pPr>
      <w:r w:rsidRPr="00A96E1F">
        <w:rPr>
          <w:rFonts w:asciiTheme="minorEastAsia" w:hAnsiTheme="minorEastAsia" w:hint="eastAsia"/>
          <w:bCs/>
          <w:sz w:val="24"/>
          <w:szCs w:val="24"/>
        </w:rPr>
        <w:t xml:space="preserve"> 1) 攻击运行原理</w:t>
      </w:r>
    </w:p>
    <w:p w:rsidR="00206445" w:rsidRPr="00A96E1F" w:rsidRDefault="00206445" w:rsidP="00820ACC">
      <w:pPr>
        <w:spacing w:line="360" w:lineRule="auto"/>
        <w:ind w:firstLineChars="200" w:firstLine="480"/>
        <w:rPr>
          <w:rFonts w:asciiTheme="minorEastAsia" w:hAnsiTheme="minorEastAsia"/>
          <w:bCs/>
          <w:sz w:val="24"/>
          <w:szCs w:val="24"/>
        </w:rPr>
      </w:pPr>
      <w:r w:rsidRPr="00A96E1F">
        <w:rPr>
          <w:rFonts w:asciiTheme="minorEastAsia" w:hAnsiTheme="minorEastAsia" w:hint="eastAsia"/>
          <w:bCs/>
          <w:sz w:val="24"/>
          <w:szCs w:val="24"/>
        </w:rPr>
        <w:t xml:space="preserve">如图所示，一个比较完善的DDoS 攻击体系分成4 大部分，最重要的第2 和第3 部分，它们分别用做控制和实际发起攻击;对第4 部分的受害者来说，DDoS的实际攻击包是从第3部分攻击傀儡机上发出的，第2部分的控制机只发布命令而不参与实际的攻击。 </w:t>
      </w:r>
    </w:p>
    <w:p w:rsidR="00206445" w:rsidRPr="00A96E1F" w:rsidRDefault="00206445" w:rsidP="00820ACC">
      <w:pPr>
        <w:spacing w:line="360" w:lineRule="auto"/>
        <w:ind w:firstLineChars="200" w:firstLine="480"/>
        <w:rPr>
          <w:rFonts w:asciiTheme="minorEastAsia" w:hAnsiTheme="minorEastAsia"/>
          <w:bCs/>
          <w:sz w:val="24"/>
          <w:szCs w:val="24"/>
        </w:rPr>
      </w:pP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w:t>
      </w:r>
      <w:r w:rsidRPr="00A96E1F">
        <w:rPr>
          <w:rFonts w:asciiTheme="minorEastAsia" w:hAnsiTheme="minorEastAsia"/>
          <w:bCs/>
          <w:noProof/>
          <w:sz w:val="24"/>
          <w:szCs w:val="24"/>
        </w:rPr>
        <w:drawing>
          <wp:inline distT="0" distB="0" distL="0" distR="0" wp14:anchorId="247C8EBB" wp14:editId="597C5374">
            <wp:extent cx="4572000"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057400"/>
                    </a:xfrm>
                    <a:prstGeom prst="rect">
                      <a:avLst/>
                    </a:prstGeom>
                    <a:noFill/>
                    <a:ln>
                      <a:noFill/>
                    </a:ln>
                  </pic:spPr>
                </pic:pic>
              </a:graphicData>
            </a:graphic>
          </wp:inline>
        </w:drawing>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2) DDoS 攻击实例</w:t>
      </w:r>
      <w:r w:rsidRPr="00A96E1F">
        <w:rPr>
          <w:rFonts w:asciiTheme="minorEastAsia" w:hAnsiTheme="minorEastAsia"/>
          <w:bCs/>
          <w:sz w:val="24"/>
          <w:szCs w:val="24"/>
        </w:rPr>
        <w:t>——</w:t>
      </w:r>
      <w:r w:rsidRPr="00A96E1F">
        <w:rPr>
          <w:rFonts w:asciiTheme="minorEastAsia" w:hAnsiTheme="minorEastAsia" w:hint="eastAsia"/>
          <w:bCs/>
          <w:sz w:val="24"/>
          <w:szCs w:val="24"/>
        </w:rPr>
        <w:t>目前最流行的DDoS 攻击手段SYN Flood 攻击</w:t>
      </w:r>
    </w:p>
    <w:p w:rsidR="00206445" w:rsidRPr="00A96E1F" w:rsidRDefault="00206445" w:rsidP="00820ACC">
      <w:pPr>
        <w:spacing w:line="360" w:lineRule="auto"/>
        <w:rPr>
          <w:rFonts w:asciiTheme="minorEastAsia" w:hAnsiTheme="minorEastAsia"/>
          <w:bCs/>
          <w:sz w:val="24"/>
          <w:szCs w:val="24"/>
        </w:rPr>
      </w:pPr>
      <w:r>
        <w:rPr>
          <w:rFonts w:asciiTheme="minorEastAsia" w:hAnsiTheme="minorEastAsia" w:hint="eastAsia"/>
          <w:bCs/>
          <w:sz w:val="24"/>
          <w:szCs w:val="24"/>
        </w:rPr>
        <w:t xml:space="preserve">   </w:t>
      </w:r>
      <w:r w:rsidRPr="00A96E1F">
        <w:rPr>
          <w:rFonts w:asciiTheme="minorEastAsia" w:hAnsiTheme="minorEastAsia" w:hint="eastAsia"/>
          <w:bCs/>
          <w:sz w:val="24"/>
          <w:szCs w:val="24"/>
        </w:rPr>
        <w:t xml:space="preserve">1) </w:t>
      </w:r>
      <w:proofErr w:type="spellStart"/>
      <w:r w:rsidRPr="00A96E1F">
        <w:rPr>
          <w:rFonts w:asciiTheme="minorEastAsia" w:hAnsiTheme="minorEastAsia" w:hint="eastAsia"/>
          <w:bCs/>
          <w:sz w:val="24"/>
          <w:szCs w:val="24"/>
        </w:rPr>
        <w:t>Syn</w:t>
      </w:r>
      <w:proofErr w:type="spellEnd"/>
      <w:r w:rsidRPr="00A96E1F">
        <w:rPr>
          <w:rFonts w:asciiTheme="minorEastAsia" w:hAnsiTheme="minorEastAsia" w:hint="eastAsia"/>
          <w:bCs/>
          <w:sz w:val="24"/>
          <w:szCs w:val="24"/>
        </w:rPr>
        <w:t xml:space="preserve"> Flood 原理与三次握手</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w:t>
      </w:r>
      <w:proofErr w:type="spellStart"/>
      <w:r w:rsidRPr="00A96E1F">
        <w:rPr>
          <w:rFonts w:asciiTheme="minorEastAsia" w:hAnsiTheme="minorEastAsia" w:hint="eastAsia"/>
          <w:bCs/>
          <w:sz w:val="24"/>
          <w:szCs w:val="24"/>
        </w:rPr>
        <w:t>Syn</w:t>
      </w:r>
      <w:proofErr w:type="spellEnd"/>
      <w:r w:rsidRPr="00A96E1F">
        <w:rPr>
          <w:rFonts w:asciiTheme="minorEastAsia" w:hAnsiTheme="minorEastAsia" w:hint="eastAsia"/>
          <w:bCs/>
          <w:sz w:val="24"/>
          <w:szCs w:val="24"/>
        </w:rPr>
        <w:t xml:space="preserve"> Flood 利用了TCP/IP协议的固有漏洞。面向连接的TCP 三次握手是</w:t>
      </w:r>
      <w:proofErr w:type="spellStart"/>
      <w:r w:rsidRPr="00A96E1F">
        <w:rPr>
          <w:rFonts w:asciiTheme="minorEastAsia" w:hAnsiTheme="minorEastAsia" w:hint="eastAsia"/>
          <w:bCs/>
          <w:sz w:val="24"/>
          <w:szCs w:val="24"/>
        </w:rPr>
        <w:t>Syn</w:t>
      </w:r>
      <w:proofErr w:type="spellEnd"/>
      <w:r w:rsidRPr="00A96E1F">
        <w:rPr>
          <w:rFonts w:asciiTheme="minorEastAsia" w:hAnsiTheme="minorEastAsia" w:hint="eastAsia"/>
          <w:bCs/>
          <w:sz w:val="24"/>
          <w:szCs w:val="24"/>
        </w:rPr>
        <w:t xml:space="preserve"> Flood 存在的基础。TCP 连接的三次握手过程，如图所示。</w:t>
      </w:r>
    </w:p>
    <w:p w:rsidR="00206445" w:rsidRPr="00A96E1F" w:rsidRDefault="00206445" w:rsidP="00820ACC">
      <w:pPr>
        <w:spacing w:line="360" w:lineRule="auto"/>
        <w:rPr>
          <w:rFonts w:asciiTheme="minorEastAsia" w:hAnsiTheme="minorEastAsia"/>
          <w:bCs/>
          <w:sz w:val="24"/>
          <w:szCs w:val="24"/>
        </w:rPr>
      </w:pP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bCs/>
          <w:noProof/>
          <w:sz w:val="24"/>
          <w:szCs w:val="24"/>
        </w:rPr>
        <w:drawing>
          <wp:inline distT="0" distB="0" distL="0" distR="0" wp14:anchorId="119A79D6" wp14:editId="6E40C169">
            <wp:extent cx="3886200" cy="1120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200" cy="1120140"/>
                    </a:xfrm>
                    <a:prstGeom prst="rect">
                      <a:avLst/>
                    </a:prstGeom>
                    <a:noFill/>
                    <a:ln>
                      <a:noFill/>
                    </a:ln>
                  </pic:spPr>
                </pic:pic>
              </a:graphicData>
            </a:graphic>
          </wp:inline>
        </w:drawing>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lastRenderedPageBreak/>
        <w:t xml:space="preserve">       TCP三次握手过程中，在第一步，客户端向服务</w:t>
      </w:r>
      <w:proofErr w:type="gramStart"/>
      <w:r w:rsidRPr="00A96E1F">
        <w:rPr>
          <w:rFonts w:asciiTheme="minorEastAsia" w:hAnsiTheme="minorEastAsia" w:hint="eastAsia"/>
          <w:bCs/>
          <w:sz w:val="24"/>
          <w:szCs w:val="24"/>
        </w:rPr>
        <w:t>端提出</w:t>
      </w:r>
      <w:proofErr w:type="gramEnd"/>
      <w:r w:rsidRPr="00A96E1F">
        <w:rPr>
          <w:rFonts w:asciiTheme="minorEastAsia" w:hAnsiTheme="minorEastAsia" w:hint="eastAsia"/>
          <w:bCs/>
          <w:sz w:val="24"/>
          <w:szCs w:val="24"/>
        </w:rPr>
        <w:t>连接请求。服务</w:t>
      </w:r>
      <w:proofErr w:type="gramStart"/>
      <w:r w:rsidRPr="00A96E1F">
        <w:rPr>
          <w:rFonts w:asciiTheme="minorEastAsia" w:hAnsiTheme="minorEastAsia" w:hint="eastAsia"/>
          <w:bCs/>
          <w:sz w:val="24"/>
          <w:szCs w:val="24"/>
        </w:rPr>
        <w:t>端收到</w:t>
      </w:r>
      <w:proofErr w:type="gramEnd"/>
      <w:r w:rsidRPr="00A96E1F">
        <w:rPr>
          <w:rFonts w:asciiTheme="minorEastAsia" w:hAnsiTheme="minorEastAsia" w:hint="eastAsia"/>
          <w:bCs/>
          <w:sz w:val="24"/>
          <w:szCs w:val="24"/>
        </w:rPr>
        <w:t xml:space="preserve">该TCP 分段后，在第二步以自己的ISN 回应(SYN 标志置位)，同时确认收到客户端的第一个TCP 分段(ACK 标志置位)。在第三步中，客户端确认收到服务端的ISN(ACK标志置位)。到此为止建立完整的TCP 连接，开始全双工模式的数据传输过程。       </w:t>
      </w:r>
    </w:p>
    <w:p w:rsidR="00206445" w:rsidRPr="00A96E1F" w:rsidRDefault="00206445" w:rsidP="00820ACC">
      <w:pPr>
        <w:spacing w:line="360" w:lineRule="auto"/>
        <w:rPr>
          <w:rFonts w:asciiTheme="minorEastAsia" w:hAnsiTheme="minorEastAsia"/>
          <w:bCs/>
          <w:sz w:val="24"/>
          <w:szCs w:val="24"/>
        </w:rPr>
      </w:pPr>
      <w:r w:rsidRPr="00A96E1F">
        <w:rPr>
          <w:rFonts w:asciiTheme="minorEastAsia" w:hAnsiTheme="minorEastAsia" w:hint="eastAsia"/>
          <w:bCs/>
          <w:sz w:val="24"/>
          <w:szCs w:val="24"/>
        </w:rPr>
        <w:t xml:space="preserve">  2) </w:t>
      </w:r>
      <w:proofErr w:type="spellStart"/>
      <w:r w:rsidRPr="00A96E1F">
        <w:rPr>
          <w:rFonts w:asciiTheme="minorEastAsia" w:hAnsiTheme="minorEastAsia" w:hint="eastAsia"/>
          <w:bCs/>
          <w:sz w:val="24"/>
          <w:szCs w:val="24"/>
        </w:rPr>
        <w:t>Syn</w:t>
      </w:r>
      <w:proofErr w:type="spellEnd"/>
      <w:r w:rsidRPr="00A96E1F">
        <w:rPr>
          <w:rFonts w:asciiTheme="minorEastAsia" w:hAnsiTheme="minorEastAsia" w:hint="eastAsia"/>
          <w:bCs/>
          <w:sz w:val="24"/>
          <w:szCs w:val="24"/>
        </w:rPr>
        <w:t xml:space="preserve"> Flood 攻击者不会完成三次握手。如图所示。</w:t>
      </w:r>
    </w:p>
    <w:p w:rsidR="00206445" w:rsidRPr="00820ACC" w:rsidRDefault="00206445" w:rsidP="00820ACC">
      <w:pPr>
        <w:spacing w:line="360" w:lineRule="auto"/>
        <w:rPr>
          <w:rFonts w:asciiTheme="minorEastAsia" w:hAnsiTheme="minorEastAsia"/>
          <w:sz w:val="24"/>
          <w:szCs w:val="24"/>
        </w:rPr>
      </w:pPr>
      <w:r w:rsidRPr="00A96E1F">
        <w:rPr>
          <w:rFonts w:asciiTheme="minorEastAsia" w:hAnsiTheme="minorEastAsia"/>
          <w:noProof/>
          <w:sz w:val="24"/>
          <w:szCs w:val="24"/>
        </w:rPr>
        <w:drawing>
          <wp:inline distT="0" distB="0" distL="0" distR="0" wp14:anchorId="4548BB9A" wp14:editId="1251D059">
            <wp:extent cx="4038600" cy="220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209800"/>
                    </a:xfrm>
                    <a:prstGeom prst="rect">
                      <a:avLst/>
                    </a:prstGeom>
                    <a:noFill/>
                    <a:ln>
                      <a:noFill/>
                    </a:ln>
                  </pic:spPr>
                </pic:pic>
              </a:graphicData>
            </a:graphic>
          </wp:inline>
        </w:drawing>
      </w:r>
    </w:p>
    <w:p w:rsidR="00206445" w:rsidRPr="00A96E1F" w:rsidRDefault="00206445" w:rsidP="00820ACC">
      <w:pPr>
        <w:spacing w:line="360" w:lineRule="auto"/>
        <w:rPr>
          <w:rFonts w:asciiTheme="minorEastAsia" w:hAnsiTheme="minorEastAsia"/>
          <w:b/>
          <w:bCs/>
          <w:sz w:val="24"/>
          <w:szCs w:val="24"/>
        </w:rPr>
      </w:pPr>
      <w:r w:rsidRPr="00FA21A9">
        <w:rPr>
          <w:rFonts w:asciiTheme="minorEastAsia" w:hAnsiTheme="minorEastAsia" w:hint="eastAsia"/>
          <w:b/>
          <w:color w:val="548DD4" w:themeColor="text2" w:themeTint="99"/>
          <w:sz w:val="24"/>
          <w:szCs w:val="24"/>
        </w:rPr>
        <w:t>6、</w:t>
      </w:r>
      <w:r w:rsidRPr="0066121E">
        <w:rPr>
          <w:rFonts w:asciiTheme="minorEastAsia" w:hAnsiTheme="minorEastAsia" w:hint="eastAsia"/>
          <w:b/>
          <w:color w:val="548DD4" w:themeColor="text2" w:themeTint="99"/>
          <w:sz w:val="24"/>
          <w:szCs w:val="24"/>
          <w:highlight w:val="yellow"/>
        </w:rPr>
        <w:t>数字签名与对签名的验证实现过程</w:t>
      </w:r>
    </w:p>
    <w:p w:rsidR="00206445" w:rsidRPr="00A96E1F" w:rsidRDefault="00206445" w:rsidP="00820ACC">
      <w:pPr>
        <w:autoSpaceDE w:val="0"/>
        <w:autoSpaceDN w:val="0"/>
        <w:adjustRightInd w:val="0"/>
        <w:snapToGrid w:val="0"/>
        <w:spacing w:line="360" w:lineRule="auto"/>
        <w:ind w:firstLineChars="300" w:firstLine="720"/>
        <w:jc w:val="left"/>
        <w:rPr>
          <w:rFonts w:asciiTheme="minorEastAsia" w:hAnsiTheme="minorEastAsia"/>
          <w:kern w:val="0"/>
          <w:sz w:val="24"/>
          <w:szCs w:val="24"/>
        </w:rPr>
      </w:pPr>
      <w:r w:rsidRPr="00A96E1F">
        <w:rPr>
          <w:rFonts w:asciiTheme="minorEastAsia" w:hAnsiTheme="minorEastAsia"/>
          <w:kern w:val="0"/>
          <w:sz w:val="24"/>
          <w:szCs w:val="24"/>
        </w:rPr>
        <w:t xml:space="preserve">数字签名的全过程分两大部分，即签名与验证。 </w:t>
      </w:r>
    </w:p>
    <w:p w:rsidR="00206445" w:rsidRPr="00A96E1F" w:rsidRDefault="00206445" w:rsidP="00820ACC">
      <w:pPr>
        <w:autoSpaceDE w:val="0"/>
        <w:autoSpaceDN w:val="0"/>
        <w:adjustRightInd w:val="0"/>
        <w:snapToGrid w:val="0"/>
        <w:spacing w:line="360" w:lineRule="auto"/>
        <w:ind w:firstLineChars="300" w:firstLine="723"/>
        <w:jc w:val="left"/>
        <w:rPr>
          <w:rFonts w:asciiTheme="minorEastAsia" w:hAnsiTheme="minorEastAsia"/>
          <w:kern w:val="0"/>
          <w:sz w:val="24"/>
          <w:szCs w:val="24"/>
        </w:rPr>
      </w:pPr>
      <w:r w:rsidRPr="00A96E1F">
        <w:rPr>
          <w:rFonts w:asciiTheme="minorEastAsia" w:hAnsiTheme="minorEastAsia"/>
          <w:b/>
          <w:kern w:val="0"/>
          <w:sz w:val="24"/>
          <w:szCs w:val="24"/>
        </w:rPr>
        <w:t>数字签名过程</w:t>
      </w:r>
      <w:r w:rsidRPr="00A96E1F">
        <w:rPr>
          <w:rFonts w:asciiTheme="minorEastAsia" w:hAnsiTheme="minorEastAsia"/>
          <w:kern w:val="0"/>
          <w:sz w:val="24"/>
          <w:szCs w:val="24"/>
        </w:rPr>
        <w:t>分两部分：左侧为签名过程，右侧为验证过程。即发方将原文用哈希算法求得数字摘要，用签名私</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对数字摘要加密求得数字签名，然后将原文与数字签名一起发送给收方；收方验证签名，即用发方公</w:t>
      </w:r>
      <w:proofErr w:type="gramStart"/>
      <w:r w:rsidRPr="00A96E1F">
        <w:rPr>
          <w:rFonts w:asciiTheme="minorEastAsia" w:hAnsiTheme="minorEastAsia"/>
          <w:kern w:val="0"/>
          <w:sz w:val="24"/>
          <w:szCs w:val="24"/>
        </w:rPr>
        <w:t>钥</w:t>
      </w:r>
      <w:proofErr w:type="gramEnd"/>
      <w:r w:rsidRPr="00A96E1F">
        <w:rPr>
          <w:rFonts w:asciiTheme="minorEastAsia" w:hAnsiTheme="minorEastAsia"/>
          <w:kern w:val="0"/>
          <w:sz w:val="24"/>
          <w:szCs w:val="24"/>
        </w:rPr>
        <w:t>解密数字签名，得出数字摘要；收方将原文采用同样哈希算法又得一新的数字摘要，将两个数字摘要进行比较，如果两者匹配，说明经数字签名的电子文件传输成功。如图5-5 所示。</w:t>
      </w:r>
    </w:p>
    <w:p w:rsidR="00206445" w:rsidRPr="00A96E1F" w:rsidRDefault="00206445" w:rsidP="00820ACC">
      <w:pPr>
        <w:autoSpaceDE w:val="0"/>
        <w:autoSpaceDN w:val="0"/>
        <w:adjustRightInd w:val="0"/>
        <w:snapToGrid w:val="0"/>
        <w:spacing w:line="360" w:lineRule="auto"/>
        <w:jc w:val="center"/>
        <w:rPr>
          <w:rFonts w:asciiTheme="minorEastAsia" w:hAnsiTheme="minorEastAsia"/>
          <w:kern w:val="0"/>
          <w:sz w:val="24"/>
          <w:szCs w:val="24"/>
        </w:rPr>
      </w:pPr>
      <w:r w:rsidRPr="00A96E1F">
        <w:rPr>
          <w:rFonts w:asciiTheme="minorEastAsia" w:hAnsiTheme="minorEastAsia"/>
          <w:noProof/>
          <w:kern w:val="0"/>
          <w:sz w:val="24"/>
          <w:szCs w:val="24"/>
        </w:rPr>
        <w:drawing>
          <wp:inline distT="0" distB="0" distL="0" distR="0" wp14:anchorId="67B2B228" wp14:editId="4D69A1D7">
            <wp:extent cx="3879850" cy="14922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lum bright="-20000" contrast="40000"/>
                      <a:extLst>
                        <a:ext uri="{28A0092B-C50C-407E-A947-70E740481C1C}">
                          <a14:useLocalDpi xmlns:a14="http://schemas.microsoft.com/office/drawing/2010/main" val="0"/>
                        </a:ext>
                      </a:extLst>
                    </a:blip>
                    <a:srcRect/>
                    <a:stretch>
                      <a:fillRect/>
                    </a:stretch>
                  </pic:blipFill>
                  <pic:spPr bwMode="auto">
                    <a:xfrm>
                      <a:off x="0" y="0"/>
                      <a:ext cx="3879850" cy="1492250"/>
                    </a:xfrm>
                    <a:prstGeom prst="rect">
                      <a:avLst/>
                    </a:prstGeom>
                    <a:noFill/>
                    <a:ln>
                      <a:noFill/>
                    </a:ln>
                  </pic:spPr>
                </pic:pic>
              </a:graphicData>
            </a:graphic>
          </wp:inline>
        </w:drawing>
      </w:r>
    </w:p>
    <w:p w:rsidR="00206445" w:rsidRPr="003A0498" w:rsidRDefault="00206445" w:rsidP="00820ACC">
      <w:pPr>
        <w:tabs>
          <w:tab w:val="center" w:pos="4153"/>
          <w:tab w:val="left" w:pos="6150"/>
        </w:tabs>
        <w:autoSpaceDE w:val="0"/>
        <w:autoSpaceDN w:val="0"/>
        <w:adjustRightInd w:val="0"/>
        <w:snapToGrid w:val="0"/>
        <w:spacing w:line="360" w:lineRule="auto"/>
        <w:jc w:val="left"/>
        <w:rPr>
          <w:rFonts w:asciiTheme="minorEastAsia" w:hAnsiTheme="minorEastAsia"/>
          <w:kern w:val="0"/>
          <w:sz w:val="24"/>
          <w:szCs w:val="24"/>
        </w:rPr>
      </w:pPr>
      <w:r w:rsidRPr="00A96E1F">
        <w:rPr>
          <w:rFonts w:asciiTheme="minorEastAsia" w:hAnsiTheme="minorEastAsia"/>
          <w:kern w:val="0"/>
          <w:sz w:val="24"/>
          <w:szCs w:val="24"/>
        </w:rPr>
        <w:tab/>
        <w:t>图5-5 数字签名原理</w:t>
      </w:r>
      <w:r>
        <w:rPr>
          <w:rFonts w:asciiTheme="minorEastAsia" w:hAnsiTheme="minorEastAsia"/>
          <w:kern w:val="0"/>
          <w:sz w:val="24"/>
          <w:szCs w:val="24"/>
        </w:rPr>
        <w:tab/>
      </w:r>
    </w:p>
    <w:p w:rsidR="00206445" w:rsidRPr="00115982" w:rsidRDefault="00206445" w:rsidP="00820ACC">
      <w:pPr>
        <w:spacing w:line="360" w:lineRule="auto"/>
        <w:rPr>
          <w:rFonts w:asciiTheme="minorEastAsia" w:hAnsiTheme="minorEastAsia"/>
          <w:b/>
          <w:color w:val="548DD4" w:themeColor="text2" w:themeTint="99"/>
          <w:sz w:val="24"/>
          <w:szCs w:val="24"/>
        </w:rPr>
      </w:pPr>
      <w:r>
        <w:rPr>
          <w:rFonts w:asciiTheme="minorEastAsia" w:hAnsiTheme="minorEastAsia" w:hint="eastAsia"/>
          <w:b/>
          <w:color w:val="548DD4" w:themeColor="text2" w:themeTint="99"/>
          <w:sz w:val="24"/>
          <w:szCs w:val="24"/>
        </w:rPr>
        <w:t>7、</w:t>
      </w:r>
      <w:r w:rsidRPr="00115982">
        <w:rPr>
          <w:rFonts w:asciiTheme="minorEastAsia" w:hAnsiTheme="minorEastAsia"/>
          <w:b/>
          <w:color w:val="548DD4" w:themeColor="text2" w:themeTint="99"/>
          <w:sz w:val="24"/>
          <w:szCs w:val="24"/>
        </w:rPr>
        <w:t>试述访问控制的安全策略以及实施原则？</w:t>
      </w:r>
    </w:p>
    <w:p w:rsidR="00206445" w:rsidRPr="00A96E1F" w:rsidRDefault="00206445" w:rsidP="00820ACC">
      <w:pPr>
        <w:spacing w:line="360" w:lineRule="auto"/>
        <w:ind w:firstLineChars="100" w:firstLine="241"/>
        <w:rPr>
          <w:rFonts w:asciiTheme="minorEastAsia" w:hAnsiTheme="minorEastAsia"/>
          <w:b/>
          <w:bCs/>
          <w:sz w:val="24"/>
          <w:szCs w:val="24"/>
        </w:rPr>
      </w:pPr>
      <w:r w:rsidRPr="00A96E1F">
        <w:rPr>
          <w:rFonts w:asciiTheme="minorEastAsia" w:hAnsiTheme="minorEastAsia" w:hint="eastAsia"/>
          <w:b/>
          <w:bCs/>
          <w:sz w:val="24"/>
          <w:szCs w:val="24"/>
        </w:rPr>
        <w:lastRenderedPageBreak/>
        <w:t>1. 基于身份的规则的安全策略</w:t>
      </w:r>
    </w:p>
    <w:p w:rsidR="00206445" w:rsidRPr="00A96E1F" w:rsidRDefault="00206445" w:rsidP="00820ACC">
      <w:pPr>
        <w:spacing w:line="360" w:lineRule="auto"/>
        <w:ind w:leftChars="200" w:left="420"/>
        <w:rPr>
          <w:rFonts w:asciiTheme="minorEastAsia" w:hAnsiTheme="minorEastAsia"/>
          <w:sz w:val="24"/>
          <w:szCs w:val="24"/>
        </w:rPr>
      </w:pPr>
      <w:r w:rsidRPr="00A96E1F">
        <w:rPr>
          <w:rFonts w:asciiTheme="minorEastAsia" w:hAnsiTheme="minorEastAsia"/>
          <w:sz w:val="24"/>
          <w:szCs w:val="24"/>
        </w:rPr>
        <w:t xml:space="preserve">建立基于身份安全策略和基于规则安全策略的基础是授权行为。 </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 xml:space="preserve">    (1) 基于身份的安全策略是过滤对数据或资源的访问，只有能通过认证的那些主体才有可能正常使用客体的资源。基于身份的安全策略包括基于个人的策略和</w:t>
      </w:r>
      <w:proofErr w:type="gramStart"/>
      <w:r w:rsidRPr="00A96E1F">
        <w:rPr>
          <w:rFonts w:asciiTheme="minorEastAsia" w:hAnsiTheme="minorEastAsia"/>
          <w:sz w:val="24"/>
          <w:szCs w:val="24"/>
        </w:rPr>
        <w:t>基于组</w:t>
      </w:r>
      <w:proofErr w:type="gramEnd"/>
      <w:r w:rsidRPr="00A96E1F">
        <w:rPr>
          <w:rFonts w:asciiTheme="minorEastAsia" w:hAnsiTheme="minorEastAsia"/>
          <w:sz w:val="24"/>
          <w:szCs w:val="24"/>
        </w:rPr>
        <w:t>的策略，主要有两种基本的实现方法，分别为能力表和访问控制表。</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 xml:space="preserve">    基于个人的策略。基于个人的策略是指以用户</w:t>
      </w:r>
      <w:proofErr w:type="gramStart"/>
      <w:r w:rsidRPr="00A96E1F">
        <w:rPr>
          <w:rFonts w:asciiTheme="minorEastAsia" w:hAnsiTheme="minorEastAsia"/>
          <w:sz w:val="24"/>
          <w:szCs w:val="24"/>
        </w:rPr>
        <w:t>个</w:t>
      </w:r>
      <w:proofErr w:type="gramEnd"/>
      <w:r w:rsidRPr="00A96E1F">
        <w:rPr>
          <w:rFonts w:asciiTheme="minorEastAsia" w:hAnsiTheme="minorEastAsia"/>
          <w:sz w:val="24"/>
          <w:szCs w:val="24"/>
        </w:rPr>
        <w:t>人为中心建立的一种策略，由一些列表组成。这些列表针对特定的客体，限定了哪些用户可以实现何种安全策略的操作行为。</w:t>
      </w:r>
      <w:bookmarkStart w:id="0" w:name="_GoBack"/>
      <w:bookmarkEnd w:id="0"/>
    </w:p>
    <w:p w:rsidR="00206445" w:rsidRPr="00A96E1F" w:rsidRDefault="00206445" w:rsidP="00820ACC">
      <w:pPr>
        <w:spacing w:line="360" w:lineRule="auto"/>
        <w:rPr>
          <w:rFonts w:asciiTheme="minorEastAsia" w:hAnsiTheme="minorEastAsia"/>
          <w:sz w:val="24"/>
          <w:szCs w:val="24"/>
        </w:rPr>
      </w:pPr>
      <w:proofErr w:type="gramStart"/>
      <w:r w:rsidRPr="00A96E1F">
        <w:rPr>
          <w:rFonts w:asciiTheme="minorEastAsia" w:hAnsiTheme="minorEastAsia"/>
          <w:sz w:val="24"/>
          <w:szCs w:val="24"/>
        </w:rPr>
        <w:t>基于组</w:t>
      </w:r>
      <w:proofErr w:type="gramEnd"/>
      <w:r w:rsidRPr="00A96E1F">
        <w:rPr>
          <w:rFonts w:asciiTheme="minorEastAsia" w:hAnsiTheme="minorEastAsia"/>
          <w:sz w:val="24"/>
          <w:szCs w:val="24"/>
        </w:rPr>
        <w:t>的策略。</w:t>
      </w:r>
      <w:proofErr w:type="gramStart"/>
      <w:r w:rsidRPr="00A96E1F">
        <w:rPr>
          <w:rFonts w:asciiTheme="minorEastAsia" w:hAnsiTheme="minorEastAsia"/>
          <w:sz w:val="24"/>
          <w:szCs w:val="24"/>
        </w:rPr>
        <w:t>基于组</w:t>
      </w:r>
      <w:proofErr w:type="gramEnd"/>
      <w:r w:rsidRPr="00A96E1F">
        <w:rPr>
          <w:rFonts w:asciiTheme="minorEastAsia" w:hAnsiTheme="minorEastAsia"/>
          <w:sz w:val="24"/>
          <w:szCs w:val="24"/>
        </w:rPr>
        <w:t>的策略是基于个人的策略的扩充，指一些用户被允许使用同样的访问控制</w:t>
      </w:r>
      <w:proofErr w:type="gramStart"/>
      <w:r w:rsidRPr="00A96E1F">
        <w:rPr>
          <w:rFonts w:asciiTheme="minorEastAsia" w:hAnsiTheme="minorEastAsia"/>
          <w:sz w:val="24"/>
          <w:szCs w:val="24"/>
        </w:rPr>
        <w:t>规则访问</w:t>
      </w:r>
      <w:proofErr w:type="gramEnd"/>
      <w:r w:rsidRPr="00A96E1F">
        <w:rPr>
          <w:rFonts w:asciiTheme="minorEastAsia" w:hAnsiTheme="minorEastAsia"/>
          <w:sz w:val="24"/>
          <w:szCs w:val="24"/>
        </w:rPr>
        <w:t>同样的客体。</w:t>
      </w:r>
    </w:p>
    <w:p w:rsidR="00206445" w:rsidRPr="00A96E1F" w:rsidRDefault="00206445" w:rsidP="00820ACC">
      <w:pPr>
        <w:spacing w:line="360" w:lineRule="auto"/>
        <w:ind w:leftChars="200" w:left="420"/>
        <w:rPr>
          <w:rFonts w:asciiTheme="minorEastAsia" w:hAnsiTheme="minorEastAsia"/>
          <w:sz w:val="24"/>
          <w:szCs w:val="24"/>
        </w:rPr>
      </w:pPr>
      <w:r w:rsidRPr="00A96E1F">
        <w:rPr>
          <w:rFonts w:asciiTheme="minorEastAsia" w:hAnsiTheme="minorEastAsia"/>
          <w:sz w:val="24"/>
          <w:szCs w:val="24"/>
        </w:rPr>
        <w:t xml:space="preserve">(2) 基于规则的安全策略 </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基于规则的安全策略中的授权通常依赖于敏感性。在一个安全系统中，数据或资源应该标注安全标记。代表用户进行活动的进程可以得到与其原发者相应的安全标记。在实现上，由系统通过比较用户的安全级别和客体资源的安全级别来判断是否允许用户进行访问。</w:t>
      </w:r>
    </w:p>
    <w:p w:rsidR="00206445" w:rsidRPr="00FA21A9" w:rsidRDefault="00206445" w:rsidP="00820ACC">
      <w:pPr>
        <w:spacing w:line="360" w:lineRule="auto"/>
        <w:rPr>
          <w:rFonts w:asciiTheme="minorEastAsia" w:hAnsiTheme="minorEastAsia"/>
          <w:b/>
          <w:color w:val="548DD4" w:themeColor="text2" w:themeTint="99"/>
          <w:sz w:val="24"/>
          <w:szCs w:val="24"/>
        </w:rPr>
      </w:pPr>
      <w:r w:rsidRPr="00FA21A9">
        <w:rPr>
          <w:rFonts w:asciiTheme="minorEastAsia" w:hAnsiTheme="minorEastAsia" w:hint="eastAsia"/>
          <w:b/>
          <w:color w:val="548DD4" w:themeColor="text2" w:themeTint="99"/>
          <w:sz w:val="24"/>
          <w:szCs w:val="24"/>
        </w:rPr>
        <w:t>8、安全策略实施原则</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 xml:space="preserve">    安全策略实施原则：访问控制安全策略的实施原则围绕主体、客体和安全控制</w:t>
      </w:r>
      <w:proofErr w:type="gramStart"/>
      <w:r w:rsidRPr="00A96E1F">
        <w:rPr>
          <w:rFonts w:asciiTheme="minorEastAsia" w:hAnsiTheme="minorEastAsia"/>
          <w:sz w:val="24"/>
          <w:szCs w:val="24"/>
        </w:rPr>
        <w:t>规则集</w:t>
      </w:r>
      <w:proofErr w:type="gramEnd"/>
      <w:r w:rsidRPr="00A96E1F">
        <w:rPr>
          <w:rFonts w:asciiTheme="minorEastAsia" w:hAnsiTheme="minorEastAsia"/>
          <w:sz w:val="24"/>
          <w:szCs w:val="24"/>
        </w:rPr>
        <w:t>三者之间的关系展开。</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 xml:space="preserve">    (1) 最小特权原则。是指主体执行操作时，按照主体所需权利的最小化原则分配给主体权力。最小特权原则的优点是最大限度地限制了主体实施授权行为，可以避免来自突发事件、错误和未授权主体的危险。也就是说，为了达到一定目的，主体必须执行一定操作，但他只能做他所被允许做的，其他除外。</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 xml:space="preserve">    (2) 最小泄漏原则。是指主体执行任务时，按照主体所需要知道的信息最小化的原则分配给主体权力。</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 xml:space="preserve">    (3) 多级安全策略。是指主体和客体间的数据流向和权限控制按照安全级别的绝密（TS）、秘密（S）、机密（C）、限制（RS）和无级别（U）5级来划分。多级安全策略的优点是避免敏感信息的扩散。具有安全级别的信息资源，只有安全级别比它高的主体才能够访问。</w:t>
      </w:r>
    </w:p>
    <w:p w:rsidR="00206445" w:rsidRPr="00115982" w:rsidRDefault="00206445" w:rsidP="00820ACC">
      <w:pPr>
        <w:spacing w:line="360" w:lineRule="auto"/>
        <w:rPr>
          <w:rFonts w:asciiTheme="minorEastAsia" w:hAnsiTheme="minorEastAsia"/>
          <w:b/>
          <w:color w:val="548DD4" w:themeColor="text2" w:themeTint="99"/>
          <w:sz w:val="24"/>
          <w:szCs w:val="24"/>
        </w:rPr>
      </w:pPr>
      <w:r>
        <w:rPr>
          <w:rFonts w:asciiTheme="minorEastAsia" w:hAnsiTheme="minorEastAsia" w:hint="eastAsia"/>
          <w:b/>
          <w:color w:val="548DD4" w:themeColor="text2" w:themeTint="99"/>
          <w:sz w:val="24"/>
          <w:szCs w:val="24"/>
        </w:rPr>
        <w:t>9</w:t>
      </w:r>
      <w:r w:rsidRPr="00115982">
        <w:rPr>
          <w:rFonts w:asciiTheme="minorEastAsia" w:hAnsiTheme="minorEastAsia" w:hint="eastAsia"/>
          <w:b/>
          <w:color w:val="548DD4" w:themeColor="text2" w:themeTint="99"/>
          <w:sz w:val="24"/>
          <w:szCs w:val="24"/>
        </w:rPr>
        <w:t>、</w:t>
      </w:r>
      <w:r w:rsidRPr="00115982">
        <w:rPr>
          <w:rFonts w:asciiTheme="minorEastAsia" w:hAnsiTheme="minorEastAsia"/>
          <w:b/>
          <w:color w:val="548DD4" w:themeColor="text2" w:themeTint="99"/>
          <w:sz w:val="24"/>
          <w:szCs w:val="24"/>
        </w:rPr>
        <w:t>简述安全审计的目的和类型？</w:t>
      </w:r>
    </w:p>
    <w:p w:rsidR="00206445" w:rsidRPr="00A96E1F" w:rsidRDefault="00206445" w:rsidP="00820ACC">
      <w:pPr>
        <w:spacing w:line="360" w:lineRule="auto"/>
        <w:ind w:firstLine="420"/>
        <w:jc w:val="left"/>
        <w:rPr>
          <w:rFonts w:asciiTheme="minorEastAsia" w:hAnsiTheme="minorEastAsia"/>
          <w:b/>
          <w:sz w:val="24"/>
          <w:szCs w:val="24"/>
        </w:rPr>
      </w:pPr>
      <w:r w:rsidRPr="00A96E1F">
        <w:rPr>
          <w:rFonts w:asciiTheme="minorEastAsia" w:hAnsiTheme="minorEastAsia"/>
          <w:b/>
          <w:bCs/>
          <w:sz w:val="24"/>
          <w:szCs w:val="24"/>
        </w:rPr>
        <w:lastRenderedPageBreak/>
        <w:t>目的和意义在于：</w:t>
      </w:r>
    </w:p>
    <w:p w:rsidR="00206445" w:rsidRPr="00A96E1F" w:rsidRDefault="00206445" w:rsidP="00820ACC">
      <w:pPr>
        <w:spacing w:line="360" w:lineRule="auto"/>
        <w:jc w:val="left"/>
        <w:rPr>
          <w:rFonts w:asciiTheme="minorEastAsia" w:hAnsiTheme="minorEastAsia"/>
          <w:sz w:val="24"/>
          <w:szCs w:val="24"/>
        </w:rPr>
      </w:pPr>
      <w:r w:rsidRPr="00A96E1F">
        <w:rPr>
          <w:rFonts w:asciiTheme="minorEastAsia" w:hAnsiTheme="minorEastAsia"/>
          <w:bCs/>
          <w:sz w:val="24"/>
          <w:szCs w:val="24"/>
        </w:rPr>
        <w:t xml:space="preserve">    (1) </w:t>
      </w:r>
      <w:r w:rsidRPr="00A96E1F">
        <w:rPr>
          <w:rFonts w:asciiTheme="minorEastAsia" w:hAnsiTheme="minorEastAsia"/>
          <w:sz w:val="24"/>
          <w:szCs w:val="24"/>
        </w:rPr>
        <w:t>对潜在的攻击者起到重大震慑和警告的作用；</w:t>
      </w:r>
    </w:p>
    <w:p w:rsidR="00206445" w:rsidRPr="00A96E1F" w:rsidRDefault="00206445" w:rsidP="00820ACC">
      <w:pPr>
        <w:spacing w:line="360" w:lineRule="auto"/>
        <w:jc w:val="left"/>
        <w:rPr>
          <w:rFonts w:asciiTheme="minorEastAsia" w:hAnsiTheme="minorEastAsia"/>
          <w:sz w:val="24"/>
          <w:szCs w:val="24"/>
        </w:rPr>
      </w:pPr>
      <w:r w:rsidRPr="00A96E1F">
        <w:rPr>
          <w:rFonts w:asciiTheme="minorEastAsia" w:hAnsiTheme="minorEastAsia"/>
          <w:bCs/>
          <w:sz w:val="24"/>
          <w:szCs w:val="24"/>
        </w:rPr>
        <w:t xml:space="preserve">    (2) 测试系统的控制是否恰当，以便于进行调整，保证与既定安全策略和操作能够协调一致。</w:t>
      </w:r>
    </w:p>
    <w:p w:rsidR="00206445" w:rsidRPr="00A96E1F" w:rsidRDefault="00206445" w:rsidP="00820ACC">
      <w:pPr>
        <w:spacing w:line="360" w:lineRule="auto"/>
        <w:ind w:firstLine="408"/>
        <w:jc w:val="left"/>
        <w:rPr>
          <w:rFonts w:asciiTheme="minorEastAsia" w:hAnsiTheme="minorEastAsia"/>
          <w:bCs/>
          <w:sz w:val="24"/>
          <w:szCs w:val="24"/>
        </w:rPr>
      </w:pPr>
      <w:r w:rsidRPr="00A96E1F">
        <w:rPr>
          <w:rFonts w:asciiTheme="minorEastAsia" w:hAnsiTheme="minorEastAsia"/>
          <w:bCs/>
          <w:sz w:val="24"/>
          <w:szCs w:val="24"/>
        </w:rPr>
        <w:t xml:space="preserve">(3) </w:t>
      </w:r>
      <w:r w:rsidRPr="00A96E1F">
        <w:rPr>
          <w:rFonts w:asciiTheme="minorEastAsia" w:hAnsiTheme="minorEastAsia"/>
          <w:sz w:val="24"/>
          <w:szCs w:val="24"/>
        </w:rPr>
        <w:t>对于已经发生的系统破坏行为，</w:t>
      </w:r>
      <w:proofErr w:type="gramStart"/>
      <w:r w:rsidRPr="00A96E1F">
        <w:rPr>
          <w:rFonts w:asciiTheme="minorEastAsia" w:hAnsiTheme="minorEastAsia"/>
          <w:bCs/>
          <w:sz w:val="24"/>
          <w:szCs w:val="24"/>
        </w:rPr>
        <w:t>作出</w:t>
      </w:r>
      <w:proofErr w:type="gramEnd"/>
      <w:r w:rsidRPr="00A96E1F">
        <w:rPr>
          <w:rFonts w:asciiTheme="minorEastAsia" w:hAnsiTheme="minorEastAsia"/>
          <w:bCs/>
          <w:sz w:val="24"/>
          <w:szCs w:val="24"/>
        </w:rPr>
        <w:t>损害评估并</w:t>
      </w:r>
      <w:r w:rsidRPr="00A96E1F">
        <w:rPr>
          <w:rFonts w:asciiTheme="minorEastAsia" w:hAnsiTheme="minorEastAsia"/>
          <w:sz w:val="24"/>
          <w:szCs w:val="24"/>
        </w:rPr>
        <w:t>提供有效的灾难恢复依据和追究责任的证据；</w:t>
      </w:r>
    </w:p>
    <w:p w:rsidR="00206445" w:rsidRPr="00A96E1F" w:rsidRDefault="00206445" w:rsidP="00820ACC">
      <w:pPr>
        <w:spacing w:line="360" w:lineRule="auto"/>
        <w:ind w:firstLine="408"/>
        <w:jc w:val="left"/>
        <w:rPr>
          <w:rFonts w:asciiTheme="minorEastAsia" w:hAnsiTheme="minorEastAsia"/>
          <w:bCs/>
          <w:sz w:val="24"/>
          <w:szCs w:val="24"/>
        </w:rPr>
      </w:pPr>
      <w:r w:rsidRPr="00A96E1F">
        <w:rPr>
          <w:rFonts w:asciiTheme="minorEastAsia" w:hAnsiTheme="minorEastAsia"/>
          <w:bCs/>
          <w:sz w:val="24"/>
          <w:szCs w:val="24"/>
        </w:rPr>
        <w:t>(4) 对系统控制、安全策略与规程中特定的改变</w:t>
      </w:r>
      <w:proofErr w:type="gramStart"/>
      <w:r w:rsidRPr="00A96E1F">
        <w:rPr>
          <w:rFonts w:asciiTheme="minorEastAsia" w:hAnsiTheme="minorEastAsia"/>
          <w:bCs/>
          <w:sz w:val="24"/>
          <w:szCs w:val="24"/>
        </w:rPr>
        <w:t>作出</w:t>
      </w:r>
      <w:proofErr w:type="gramEnd"/>
      <w:r w:rsidRPr="00A96E1F">
        <w:rPr>
          <w:rFonts w:asciiTheme="minorEastAsia" w:hAnsiTheme="minorEastAsia"/>
          <w:bCs/>
          <w:sz w:val="24"/>
          <w:szCs w:val="24"/>
        </w:rPr>
        <w:t>评价和反馈，便于修订决策和部署。</w:t>
      </w:r>
    </w:p>
    <w:p w:rsidR="00206445" w:rsidRPr="00A96E1F" w:rsidRDefault="00206445" w:rsidP="00820ACC">
      <w:pPr>
        <w:spacing w:line="360" w:lineRule="auto"/>
        <w:ind w:firstLine="408"/>
        <w:jc w:val="left"/>
        <w:rPr>
          <w:rFonts w:asciiTheme="minorEastAsia" w:hAnsiTheme="minorEastAsia"/>
          <w:sz w:val="24"/>
          <w:szCs w:val="24"/>
        </w:rPr>
      </w:pPr>
      <w:r w:rsidRPr="00A96E1F">
        <w:rPr>
          <w:rFonts w:asciiTheme="minorEastAsia" w:hAnsiTheme="minorEastAsia"/>
          <w:bCs/>
          <w:sz w:val="24"/>
          <w:szCs w:val="24"/>
        </w:rPr>
        <w:t xml:space="preserve">(5) </w:t>
      </w:r>
      <w:r w:rsidRPr="00A96E1F">
        <w:rPr>
          <w:rFonts w:asciiTheme="minorEastAsia" w:hAnsiTheme="minorEastAsia"/>
          <w:sz w:val="24"/>
          <w:szCs w:val="24"/>
        </w:rPr>
        <w:t>为系统管理员提供有价值的系统使用日志，帮助系统管理员及时发现系统入侵行为或潜在的系统漏洞。</w:t>
      </w:r>
    </w:p>
    <w:p w:rsidR="00206445" w:rsidRPr="00115982" w:rsidRDefault="00206445" w:rsidP="00820ACC">
      <w:pPr>
        <w:spacing w:line="360" w:lineRule="auto"/>
        <w:rPr>
          <w:rFonts w:asciiTheme="minorEastAsia" w:hAnsiTheme="minorEastAsia"/>
          <w:b/>
          <w:color w:val="548DD4" w:themeColor="text2" w:themeTint="99"/>
          <w:sz w:val="24"/>
          <w:szCs w:val="24"/>
        </w:rPr>
      </w:pPr>
      <w:r w:rsidRPr="00820ACC">
        <w:rPr>
          <w:rFonts w:asciiTheme="minorEastAsia" w:hAnsiTheme="minorEastAsia" w:hint="eastAsia"/>
          <w:b/>
          <w:color w:val="548DD4" w:themeColor="text2" w:themeTint="99"/>
          <w:sz w:val="24"/>
          <w:szCs w:val="24"/>
        </w:rPr>
        <w:t>10、</w:t>
      </w:r>
      <w:r w:rsidRPr="0066121E">
        <w:rPr>
          <w:rFonts w:asciiTheme="minorEastAsia" w:hAnsiTheme="minorEastAsia"/>
          <w:b/>
          <w:color w:val="548DD4" w:themeColor="text2" w:themeTint="99"/>
          <w:sz w:val="24"/>
          <w:szCs w:val="24"/>
          <w:highlight w:val="yellow"/>
        </w:rPr>
        <w:t>试述DES算法的加密过程？</w:t>
      </w:r>
    </w:p>
    <w:p w:rsidR="00206445" w:rsidRPr="00A96E1F" w:rsidRDefault="00206445" w:rsidP="00820ACC">
      <w:pPr>
        <w:tabs>
          <w:tab w:val="center" w:pos="0"/>
        </w:tabs>
        <w:snapToGrid w:val="0"/>
        <w:spacing w:line="360" w:lineRule="auto"/>
        <w:ind w:rightChars="-29" w:right="-61" w:firstLineChars="242" w:firstLine="581"/>
        <w:rPr>
          <w:rFonts w:asciiTheme="minorEastAsia" w:hAnsiTheme="minorEastAsia"/>
          <w:sz w:val="24"/>
          <w:szCs w:val="24"/>
        </w:rPr>
      </w:pPr>
      <w:r w:rsidRPr="00A96E1F">
        <w:rPr>
          <w:rFonts w:asciiTheme="minorEastAsia" w:hAnsiTheme="minorEastAsia"/>
          <w:sz w:val="24"/>
          <w:szCs w:val="24"/>
        </w:rPr>
        <w:t>DES是一种专为二进制编码数据设计的、典型的按分组方式工作的单</w:t>
      </w:r>
      <w:proofErr w:type="gramStart"/>
      <w:r w:rsidRPr="00A96E1F">
        <w:rPr>
          <w:rFonts w:asciiTheme="minorEastAsia" w:hAnsiTheme="minorEastAsia"/>
          <w:sz w:val="24"/>
          <w:szCs w:val="24"/>
        </w:rPr>
        <w:t>钥</w:t>
      </w:r>
      <w:proofErr w:type="gramEnd"/>
      <w:r w:rsidRPr="00A96E1F">
        <w:rPr>
          <w:rFonts w:asciiTheme="minorEastAsia" w:hAnsiTheme="minorEastAsia"/>
          <w:sz w:val="24"/>
          <w:szCs w:val="24"/>
        </w:rPr>
        <w:t>密码算法。</w:t>
      </w:r>
      <w:r w:rsidRPr="00A96E1F">
        <w:rPr>
          <w:rFonts w:asciiTheme="minorEastAsia" w:hAnsiTheme="minorEastAsia"/>
          <w:b/>
          <w:sz w:val="24"/>
          <w:szCs w:val="24"/>
        </w:rPr>
        <w:t>基本原理</w:t>
      </w:r>
      <w:r w:rsidRPr="00A96E1F">
        <w:rPr>
          <w:rFonts w:asciiTheme="minorEastAsia" w:hAnsiTheme="minorEastAsia"/>
          <w:sz w:val="24"/>
          <w:szCs w:val="24"/>
        </w:rPr>
        <w:t>是将二进制序列的明文分组，然后用密钥对这些明文进行替代和置换，最后形成密文。DES算法是对称的，既可用于加密又可用于解密。密钥输入顺序和加解密步骤完全相同，从而在制作DES芯片时很容易达到标准化和通用化，很适合现代通信。</w:t>
      </w:r>
    </w:p>
    <w:p w:rsidR="00206445" w:rsidRPr="00A96E1F" w:rsidRDefault="00206445" w:rsidP="00820ACC">
      <w:pPr>
        <w:tabs>
          <w:tab w:val="center" w:pos="0"/>
        </w:tabs>
        <w:snapToGrid w:val="0"/>
        <w:spacing w:line="360" w:lineRule="auto"/>
        <w:ind w:rightChars="-29" w:right="-61" w:firstLineChars="144" w:firstLine="346"/>
        <w:rPr>
          <w:rFonts w:asciiTheme="minorEastAsia" w:hAnsiTheme="minorEastAsia"/>
          <w:b/>
          <w:sz w:val="24"/>
          <w:szCs w:val="24"/>
        </w:rPr>
      </w:pPr>
      <w:r w:rsidRPr="00A96E1F">
        <w:rPr>
          <w:rFonts w:asciiTheme="minorEastAsia" w:hAnsiTheme="minorEastAsia"/>
          <w:sz w:val="24"/>
          <w:szCs w:val="24"/>
        </w:rPr>
        <w:t xml:space="preserve"> DES采用64位长的密钥，包括8个校验位，密钥长度为56位，可将原文的多个64位块变换成加密的多个64位代码块。</w:t>
      </w:r>
      <w:r w:rsidRPr="00A96E1F">
        <w:rPr>
          <w:rFonts w:asciiTheme="minorEastAsia" w:hAnsiTheme="minorEastAsia"/>
          <w:b/>
          <w:sz w:val="24"/>
          <w:szCs w:val="24"/>
        </w:rPr>
        <w:t>原理</w:t>
      </w:r>
      <w:r w:rsidRPr="00A96E1F">
        <w:rPr>
          <w:rFonts w:asciiTheme="minorEastAsia" w:hAnsiTheme="minorEastAsia"/>
          <w:sz w:val="24"/>
          <w:szCs w:val="24"/>
        </w:rPr>
        <w:t>是将原文经过一系列的排列与置换所产生的结果再与原文异或合并。该加密过程重复16次，每次所用的密钥位排列不同。即使按照目前的标准，采用该方法的加密结果也相当安全。然而, 任何安全都是相对的。</w:t>
      </w:r>
    </w:p>
    <w:p w:rsidR="00206445" w:rsidRPr="00115982" w:rsidRDefault="00FA21A9" w:rsidP="00820ACC">
      <w:pPr>
        <w:tabs>
          <w:tab w:val="left" w:pos="1425"/>
        </w:tabs>
        <w:spacing w:line="360" w:lineRule="auto"/>
        <w:rPr>
          <w:rFonts w:asciiTheme="minorEastAsia" w:hAnsiTheme="minorEastAsia"/>
          <w:b/>
          <w:bCs/>
          <w:color w:val="548DD4" w:themeColor="text2" w:themeTint="99"/>
          <w:sz w:val="24"/>
          <w:szCs w:val="24"/>
        </w:rPr>
      </w:pPr>
      <w:r>
        <w:rPr>
          <w:rFonts w:asciiTheme="minorEastAsia" w:hAnsiTheme="minorEastAsia" w:hint="eastAsia"/>
          <w:b/>
          <w:bCs/>
          <w:color w:val="548DD4" w:themeColor="text2" w:themeTint="99"/>
          <w:sz w:val="24"/>
          <w:szCs w:val="24"/>
        </w:rPr>
        <w:t>11</w:t>
      </w:r>
      <w:r w:rsidR="00206445" w:rsidRPr="00115982">
        <w:rPr>
          <w:rFonts w:asciiTheme="minorEastAsia" w:hAnsiTheme="minorEastAsia" w:hint="eastAsia"/>
          <w:b/>
          <w:bCs/>
          <w:color w:val="548DD4" w:themeColor="text2" w:themeTint="99"/>
          <w:sz w:val="24"/>
          <w:szCs w:val="24"/>
        </w:rPr>
        <w:t>．密码分析</w:t>
      </w:r>
    </w:p>
    <w:p w:rsidR="00206445" w:rsidRPr="00A96E1F" w:rsidRDefault="00206445" w:rsidP="00820ACC">
      <w:pPr>
        <w:spacing w:line="360" w:lineRule="auto"/>
        <w:ind w:firstLineChars="200" w:firstLine="480"/>
        <w:rPr>
          <w:rFonts w:asciiTheme="minorEastAsia" w:hAnsiTheme="minorEastAsia"/>
          <w:sz w:val="24"/>
          <w:szCs w:val="24"/>
        </w:rPr>
      </w:pPr>
      <w:r w:rsidRPr="00A96E1F">
        <w:rPr>
          <w:rFonts w:asciiTheme="minorEastAsia" w:hAnsiTheme="minorEastAsia"/>
          <w:sz w:val="24"/>
          <w:szCs w:val="24"/>
        </w:rPr>
        <w:t xml:space="preserve">密码分析就是在不知道密钥的情况下，利用数学方法破译密文或找到秘密密钥。 </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(1) 已知明文的破译方法：密码分析员可以通过一段明文和密文的对应关系，经过分析发现加密的密钥。所以，过时或常用加密的明文、密文和密钥，仍然具有被利用的危险性。</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(2) 选定明文的破译方法：密码分析员可以设法让对手加密一段选定的明文，并获得加密后的结果，经过分析也可以确定加密的密钥。</w:t>
      </w:r>
    </w:p>
    <w:p w:rsidR="00206445" w:rsidRPr="00115982" w:rsidRDefault="00FA21A9" w:rsidP="00820ACC">
      <w:pPr>
        <w:snapToGrid w:val="0"/>
        <w:spacing w:line="360" w:lineRule="auto"/>
        <w:rPr>
          <w:rFonts w:asciiTheme="minorEastAsia" w:hAnsiTheme="minorEastAsia"/>
          <w:b/>
          <w:color w:val="548DD4" w:themeColor="text2" w:themeTint="99"/>
          <w:sz w:val="24"/>
          <w:szCs w:val="24"/>
        </w:rPr>
      </w:pPr>
      <w:r>
        <w:rPr>
          <w:rFonts w:asciiTheme="minorEastAsia" w:hAnsiTheme="minorEastAsia" w:hint="eastAsia"/>
          <w:b/>
          <w:color w:val="548DD4" w:themeColor="text2" w:themeTint="99"/>
          <w:sz w:val="24"/>
          <w:szCs w:val="24"/>
        </w:rPr>
        <w:t>12</w:t>
      </w:r>
      <w:r w:rsidR="00206445" w:rsidRPr="00115982">
        <w:rPr>
          <w:rFonts w:asciiTheme="minorEastAsia" w:hAnsiTheme="minorEastAsia" w:hint="eastAsia"/>
          <w:b/>
          <w:color w:val="548DD4" w:themeColor="text2" w:themeTint="99"/>
          <w:sz w:val="24"/>
          <w:szCs w:val="24"/>
        </w:rPr>
        <w:t>、如何进行简单的</w:t>
      </w:r>
      <w:r w:rsidR="00206445" w:rsidRPr="00115982">
        <w:rPr>
          <w:rFonts w:asciiTheme="minorEastAsia" w:hAnsiTheme="minorEastAsia"/>
          <w:b/>
          <w:color w:val="548DD4" w:themeColor="text2" w:themeTint="99"/>
          <w:sz w:val="24"/>
          <w:szCs w:val="24"/>
        </w:rPr>
        <w:t>变位</w:t>
      </w:r>
      <w:r w:rsidR="00206445" w:rsidRPr="00115982">
        <w:rPr>
          <w:rFonts w:asciiTheme="minorEastAsia" w:hAnsiTheme="minorEastAsia" w:hint="eastAsia"/>
          <w:b/>
          <w:color w:val="548DD4" w:themeColor="text2" w:themeTint="99"/>
          <w:sz w:val="24"/>
          <w:szCs w:val="24"/>
        </w:rPr>
        <w:t>加密？</w:t>
      </w:r>
      <w:r w:rsidR="00206445" w:rsidRPr="00115982">
        <w:rPr>
          <w:rFonts w:asciiTheme="minorEastAsia" w:hAnsiTheme="minorEastAsia"/>
          <w:b/>
          <w:color w:val="548DD4" w:themeColor="text2" w:themeTint="99"/>
          <w:sz w:val="24"/>
          <w:szCs w:val="24"/>
        </w:rPr>
        <w:t>已知明文是“来宾已出现住在人民路”， 密钥</w:t>
      </w:r>
      <w:r w:rsidR="00206445" w:rsidRPr="00115982">
        <w:rPr>
          <w:rFonts w:asciiTheme="minorEastAsia" w:hAnsiTheme="minorEastAsia" w:hint="eastAsia"/>
          <w:b/>
          <w:color w:val="548DD4" w:themeColor="text2" w:themeTint="99"/>
          <w:sz w:val="24"/>
          <w:szCs w:val="24"/>
        </w:rPr>
        <w:lastRenderedPageBreak/>
        <w:t>是</w:t>
      </w:r>
      <w:r w:rsidR="00206445" w:rsidRPr="00115982">
        <w:rPr>
          <w:rFonts w:asciiTheme="minorEastAsia" w:hAnsiTheme="minorEastAsia"/>
          <w:b/>
          <w:color w:val="548DD4" w:themeColor="text2" w:themeTint="99"/>
          <w:sz w:val="24"/>
          <w:szCs w:val="24"/>
        </w:rPr>
        <w:t>：4168257390</w:t>
      </w:r>
      <w:r w:rsidR="00206445" w:rsidRPr="00115982">
        <w:rPr>
          <w:rFonts w:asciiTheme="minorEastAsia" w:hAnsiTheme="minorEastAsia" w:hint="eastAsia"/>
          <w:b/>
          <w:color w:val="548DD4" w:themeColor="text2" w:themeTint="99"/>
          <w:sz w:val="24"/>
          <w:szCs w:val="24"/>
        </w:rPr>
        <w:t>，则</w:t>
      </w:r>
      <w:r w:rsidR="00206445" w:rsidRPr="00115982">
        <w:rPr>
          <w:rFonts w:asciiTheme="minorEastAsia" w:hAnsiTheme="minorEastAsia"/>
          <w:b/>
          <w:color w:val="548DD4" w:themeColor="text2" w:themeTint="99"/>
          <w:sz w:val="24"/>
          <w:szCs w:val="24"/>
        </w:rPr>
        <w:t>加密后，密文是什么？</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简单的变位加密：首先选择一个用数字表示的密钥，写成一行，然后把明文逐行写在数字下。按密钥中数字指示的顺序，逐列将原文抄写下来，即为加密后的密文 。</w:t>
      </w:r>
    </w:p>
    <w:p w:rsidR="00206445" w:rsidRPr="00A96E1F" w:rsidRDefault="00206445" w:rsidP="00820ACC">
      <w:pPr>
        <w:snapToGrid w:val="0"/>
        <w:spacing w:line="360" w:lineRule="auto"/>
        <w:ind w:leftChars="201" w:left="422"/>
        <w:rPr>
          <w:rFonts w:asciiTheme="minorEastAsia" w:hAnsiTheme="minorEastAsia"/>
          <w:sz w:val="24"/>
          <w:szCs w:val="24"/>
        </w:rPr>
      </w:pPr>
      <w:r w:rsidRPr="00A96E1F">
        <w:rPr>
          <w:rFonts w:asciiTheme="minorEastAsia" w:hAnsiTheme="minorEastAsia"/>
          <w:sz w:val="24"/>
          <w:szCs w:val="24"/>
        </w:rPr>
        <w:t xml:space="preserve">密钥： 4   1   6    </w:t>
      </w:r>
      <w:proofErr w:type="gramStart"/>
      <w:r w:rsidRPr="00A96E1F">
        <w:rPr>
          <w:rFonts w:asciiTheme="minorEastAsia" w:hAnsiTheme="minorEastAsia"/>
          <w:sz w:val="24"/>
          <w:szCs w:val="24"/>
        </w:rPr>
        <w:t>8  2</w:t>
      </w:r>
      <w:proofErr w:type="gramEnd"/>
      <w:r w:rsidRPr="00A96E1F">
        <w:rPr>
          <w:rFonts w:asciiTheme="minorEastAsia" w:hAnsiTheme="minorEastAsia"/>
          <w:sz w:val="24"/>
          <w:szCs w:val="24"/>
        </w:rPr>
        <w:t xml:space="preserve">   5   7   3   9   0</w:t>
      </w:r>
    </w:p>
    <w:p w:rsidR="00206445" w:rsidRPr="00A96E1F" w:rsidRDefault="00206445" w:rsidP="00820ACC">
      <w:pPr>
        <w:snapToGrid w:val="0"/>
        <w:spacing w:line="360" w:lineRule="auto"/>
        <w:ind w:leftChars="201" w:left="422"/>
        <w:rPr>
          <w:rFonts w:asciiTheme="minorEastAsia" w:hAnsiTheme="minorEastAsia"/>
          <w:sz w:val="24"/>
          <w:szCs w:val="24"/>
        </w:rPr>
      </w:pPr>
      <w:r w:rsidRPr="00A96E1F">
        <w:rPr>
          <w:rFonts w:asciiTheme="minorEastAsia" w:hAnsiTheme="minorEastAsia"/>
          <w:sz w:val="24"/>
          <w:szCs w:val="24"/>
        </w:rPr>
        <w:t xml:space="preserve">明文：来  </w:t>
      </w:r>
      <w:proofErr w:type="gramStart"/>
      <w:r w:rsidRPr="00A96E1F">
        <w:rPr>
          <w:rFonts w:asciiTheme="minorEastAsia" w:hAnsiTheme="minorEastAsia"/>
          <w:sz w:val="24"/>
          <w:szCs w:val="24"/>
        </w:rPr>
        <w:t>宾</w:t>
      </w:r>
      <w:proofErr w:type="gramEnd"/>
      <w:r w:rsidRPr="00A96E1F">
        <w:rPr>
          <w:rFonts w:asciiTheme="minorEastAsia" w:hAnsiTheme="minorEastAsia"/>
          <w:sz w:val="24"/>
          <w:szCs w:val="24"/>
        </w:rPr>
        <w:t xml:space="preserve">  已   出  现  住  在  人  民  路 </w:t>
      </w:r>
    </w:p>
    <w:p w:rsidR="00206445" w:rsidRPr="00A96E1F" w:rsidRDefault="00206445" w:rsidP="00820ACC">
      <w:pPr>
        <w:snapToGrid w:val="0"/>
        <w:spacing w:line="360" w:lineRule="auto"/>
        <w:ind w:leftChars="201" w:left="422"/>
        <w:rPr>
          <w:rFonts w:asciiTheme="minorEastAsia" w:hAnsiTheme="minorEastAsia"/>
          <w:sz w:val="24"/>
          <w:szCs w:val="24"/>
        </w:rPr>
      </w:pPr>
      <w:r w:rsidRPr="00A96E1F">
        <w:rPr>
          <w:rFonts w:asciiTheme="minorEastAsia" w:hAnsiTheme="minorEastAsia"/>
          <w:sz w:val="24"/>
          <w:szCs w:val="24"/>
        </w:rPr>
        <w:t xml:space="preserve">       0   1   2    </w:t>
      </w:r>
      <w:proofErr w:type="gramStart"/>
      <w:r w:rsidRPr="00A96E1F">
        <w:rPr>
          <w:rFonts w:asciiTheme="minorEastAsia" w:hAnsiTheme="minorEastAsia"/>
          <w:sz w:val="24"/>
          <w:szCs w:val="24"/>
        </w:rPr>
        <w:t>3  4</w:t>
      </w:r>
      <w:proofErr w:type="gramEnd"/>
      <w:r w:rsidRPr="00A96E1F">
        <w:rPr>
          <w:rFonts w:asciiTheme="minorEastAsia" w:hAnsiTheme="minorEastAsia"/>
          <w:sz w:val="24"/>
          <w:szCs w:val="24"/>
        </w:rPr>
        <w:t xml:space="preserve">   5   6   7   8   9</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sz w:val="24"/>
          <w:szCs w:val="24"/>
        </w:rPr>
        <w:t xml:space="preserve">密文：路  </w:t>
      </w:r>
      <w:proofErr w:type="gramStart"/>
      <w:r w:rsidRPr="00A96E1F">
        <w:rPr>
          <w:rFonts w:asciiTheme="minorEastAsia" w:hAnsiTheme="minorEastAsia"/>
          <w:sz w:val="24"/>
          <w:szCs w:val="24"/>
        </w:rPr>
        <w:t>宾</w:t>
      </w:r>
      <w:proofErr w:type="gramEnd"/>
      <w:r w:rsidRPr="00A96E1F">
        <w:rPr>
          <w:rFonts w:asciiTheme="minorEastAsia" w:hAnsiTheme="minorEastAsia"/>
          <w:sz w:val="24"/>
          <w:szCs w:val="24"/>
        </w:rPr>
        <w:t xml:space="preserve">  现   人  来  住  已  在  出  民</w:t>
      </w:r>
    </w:p>
    <w:p w:rsidR="00206445" w:rsidRPr="00115982" w:rsidRDefault="00FA21A9" w:rsidP="00820ACC">
      <w:pPr>
        <w:spacing w:line="360" w:lineRule="auto"/>
        <w:rPr>
          <w:rFonts w:asciiTheme="minorEastAsia" w:hAnsiTheme="minorEastAsia"/>
          <w:b/>
          <w:color w:val="548DD4" w:themeColor="text2" w:themeTint="99"/>
          <w:sz w:val="24"/>
          <w:szCs w:val="24"/>
        </w:rPr>
      </w:pPr>
      <w:r>
        <w:rPr>
          <w:rFonts w:asciiTheme="minorEastAsia" w:hAnsiTheme="minorEastAsia" w:hint="eastAsia"/>
          <w:b/>
          <w:color w:val="548DD4" w:themeColor="text2" w:themeTint="99"/>
          <w:sz w:val="24"/>
          <w:szCs w:val="24"/>
        </w:rPr>
        <w:t>13</w:t>
      </w:r>
      <w:r w:rsidR="00206445" w:rsidRPr="00115982">
        <w:rPr>
          <w:rFonts w:asciiTheme="minorEastAsia" w:hAnsiTheme="minorEastAsia" w:hint="eastAsia"/>
          <w:b/>
          <w:color w:val="548DD4" w:themeColor="text2" w:themeTint="99"/>
          <w:sz w:val="24"/>
          <w:szCs w:val="24"/>
        </w:rPr>
        <w:t>、</w:t>
      </w:r>
      <w:r w:rsidR="00206445" w:rsidRPr="00115982">
        <w:rPr>
          <w:rFonts w:asciiTheme="minorEastAsia" w:hAnsiTheme="minorEastAsia"/>
          <w:b/>
          <w:color w:val="548DD4" w:themeColor="text2" w:themeTint="99"/>
          <w:sz w:val="24"/>
          <w:szCs w:val="24"/>
        </w:rPr>
        <w:t>已知明文是“One World One Dream”，</w:t>
      </w:r>
      <w:r w:rsidR="00206445" w:rsidRPr="00115982">
        <w:rPr>
          <w:rFonts w:asciiTheme="minorEastAsia" w:hAnsiTheme="minorEastAsia" w:hint="eastAsia"/>
          <w:b/>
          <w:color w:val="548DD4" w:themeColor="text2" w:themeTint="99"/>
          <w:sz w:val="24"/>
          <w:szCs w:val="24"/>
        </w:rPr>
        <w:t>按行排在矩阵中，置换f=</w:t>
      </w:r>
      <w:r w:rsidR="00206445" w:rsidRPr="00115982">
        <w:rPr>
          <w:rFonts w:asciiTheme="minorEastAsia" w:hAnsiTheme="minorEastAsia"/>
          <w:b/>
          <w:color w:val="548DD4" w:themeColor="text2" w:themeTint="99"/>
          <w:position w:val="-30"/>
          <w:sz w:val="24"/>
          <w:szCs w:val="24"/>
        </w:rPr>
        <w:object w:dxaOrig="7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36pt" o:ole="">
            <v:imagedata r:id="rId13" o:title=""/>
          </v:shape>
          <o:OLEObject Type="Embed" ProgID="Equation.3" ShapeID="_x0000_i1025" DrawAspect="Content" ObjectID="_1685911426" r:id="rId14"/>
        </w:object>
      </w:r>
      <w:r w:rsidR="00206445" w:rsidRPr="00115982">
        <w:rPr>
          <w:rFonts w:asciiTheme="minorEastAsia" w:hAnsiTheme="minorEastAsia" w:hint="eastAsia"/>
          <w:b/>
          <w:color w:val="548DD4" w:themeColor="text2" w:themeTint="99"/>
          <w:sz w:val="24"/>
          <w:szCs w:val="24"/>
        </w:rPr>
        <w:t>，</w:t>
      </w:r>
      <w:r w:rsidR="00206445" w:rsidRPr="00115982">
        <w:rPr>
          <w:rFonts w:asciiTheme="minorEastAsia" w:hAnsiTheme="minorEastAsia"/>
          <w:b/>
          <w:color w:val="548DD4" w:themeColor="text2" w:themeTint="99"/>
          <w:sz w:val="24"/>
          <w:szCs w:val="24"/>
        </w:rPr>
        <w:t>用矩阵变位加密</w:t>
      </w:r>
      <w:r w:rsidR="00206445" w:rsidRPr="00115982">
        <w:rPr>
          <w:rFonts w:asciiTheme="minorEastAsia" w:hAnsiTheme="minorEastAsia" w:hint="eastAsia"/>
          <w:b/>
          <w:color w:val="548DD4" w:themeColor="text2" w:themeTint="99"/>
          <w:sz w:val="24"/>
          <w:szCs w:val="24"/>
        </w:rPr>
        <w:t>方法</w:t>
      </w:r>
      <w:r w:rsidR="00206445" w:rsidRPr="00115982">
        <w:rPr>
          <w:rFonts w:asciiTheme="minorEastAsia" w:hAnsiTheme="minorEastAsia"/>
          <w:b/>
          <w:color w:val="548DD4" w:themeColor="text2" w:themeTint="99"/>
          <w:sz w:val="24"/>
          <w:szCs w:val="24"/>
        </w:rPr>
        <w:t>后，密文是什么？</w:t>
      </w:r>
    </w:p>
    <w:p w:rsidR="00206445" w:rsidRPr="00A96E1F" w:rsidRDefault="00206445" w:rsidP="00820ACC">
      <w:pPr>
        <w:spacing w:line="360" w:lineRule="auto"/>
        <w:ind w:firstLine="420"/>
        <w:rPr>
          <w:rFonts w:asciiTheme="minorEastAsia" w:hAnsiTheme="minorEastAsia"/>
          <w:sz w:val="24"/>
          <w:szCs w:val="24"/>
        </w:rPr>
      </w:pPr>
      <w:r w:rsidRPr="00A96E1F">
        <w:rPr>
          <w:rFonts w:asciiTheme="minorEastAsia" w:hAnsiTheme="minorEastAsia"/>
          <w:sz w:val="24"/>
          <w:szCs w:val="24"/>
        </w:rPr>
        <w:t>矩阵变位密码是把明文中的字母按给定的顺序排列在一个矩阵中，然后用另一种顺序选出矩阵的字母来产生密文。</w:t>
      </w:r>
    </w:p>
    <w:p w:rsidR="00206445" w:rsidRPr="00A96E1F" w:rsidRDefault="00206445" w:rsidP="00820ACC">
      <w:pPr>
        <w:spacing w:line="360" w:lineRule="auto"/>
        <w:ind w:firstLine="420"/>
        <w:rPr>
          <w:rFonts w:asciiTheme="minorEastAsia" w:hAnsiTheme="minorEastAsia"/>
          <w:sz w:val="24"/>
          <w:szCs w:val="24"/>
        </w:rPr>
      </w:pPr>
      <w:r w:rsidRPr="00A96E1F">
        <w:rPr>
          <w:rFonts w:asciiTheme="minorEastAsia" w:hAnsiTheme="minorEastAsia" w:hint="eastAsia"/>
          <w:sz w:val="24"/>
          <w:szCs w:val="24"/>
        </w:rPr>
        <w:t>按照置换f中第1行的顺序将明文安排在</w:t>
      </w:r>
      <w:proofErr w:type="gramStart"/>
      <w:r w:rsidRPr="00A96E1F">
        <w:rPr>
          <w:rFonts w:asciiTheme="minorEastAsia" w:hAnsiTheme="minorEastAsia" w:hint="eastAsia"/>
          <w:sz w:val="24"/>
          <w:szCs w:val="24"/>
        </w:rPr>
        <w:t>一</w:t>
      </w:r>
      <w:proofErr w:type="gramEnd"/>
      <w:r w:rsidRPr="00A96E1F">
        <w:rPr>
          <w:rFonts w:asciiTheme="minorEastAsia" w:hAnsiTheme="minorEastAsia" w:hint="eastAsia"/>
          <w:sz w:val="24"/>
          <w:szCs w:val="24"/>
        </w:rPr>
        <w:t>矩阵中：</w:t>
      </w:r>
    </w:p>
    <w:p w:rsidR="00206445" w:rsidRPr="00A96E1F" w:rsidRDefault="00206445" w:rsidP="00820ACC">
      <w:pPr>
        <w:spacing w:line="360" w:lineRule="auto"/>
        <w:rPr>
          <w:rFonts w:asciiTheme="minorEastAsia" w:hAnsiTheme="minorEastAsia"/>
          <w:b/>
          <w:sz w:val="24"/>
          <w:szCs w:val="24"/>
        </w:rPr>
      </w:pPr>
      <w:proofErr w:type="gramStart"/>
      <w:r w:rsidRPr="00A96E1F">
        <w:rPr>
          <w:rFonts w:asciiTheme="minorEastAsia" w:hAnsiTheme="minorEastAsia"/>
          <w:b/>
          <w:sz w:val="24"/>
          <w:szCs w:val="24"/>
        </w:rPr>
        <w:t>O</w:t>
      </w:r>
      <w:r w:rsidRPr="00A96E1F">
        <w:rPr>
          <w:rFonts w:asciiTheme="minorEastAsia" w:hAnsiTheme="minorEastAsia" w:hint="eastAsia"/>
          <w:b/>
          <w:sz w:val="24"/>
          <w:szCs w:val="24"/>
        </w:rPr>
        <w:t xml:space="preserve">  </w:t>
      </w:r>
      <w:r w:rsidRPr="00A96E1F">
        <w:rPr>
          <w:rFonts w:asciiTheme="minorEastAsia" w:hAnsiTheme="minorEastAsia"/>
          <w:b/>
          <w:sz w:val="24"/>
          <w:szCs w:val="24"/>
        </w:rPr>
        <w:t>n</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W</w:t>
      </w:r>
    </w:p>
    <w:p w:rsidR="00206445" w:rsidRPr="00A96E1F" w:rsidRDefault="00206445" w:rsidP="00820ACC">
      <w:pPr>
        <w:spacing w:line="360" w:lineRule="auto"/>
        <w:rPr>
          <w:rFonts w:asciiTheme="minorEastAsia" w:hAnsiTheme="minorEastAsia"/>
          <w:b/>
          <w:sz w:val="24"/>
          <w:szCs w:val="24"/>
        </w:rPr>
      </w:pPr>
      <w:proofErr w:type="gramStart"/>
      <w:r w:rsidRPr="00A96E1F">
        <w:rPr>
          <w:rFonts w:asciiTheme="minorEastAsia" w:hAnsiTheme="minorEastAsia" w:hint="eastAsia"/>
          <w:b/>
          <w:sz w:val="24"/>
          <w:szCs w:val="24"/>
        </w:rPr>
        <w:t>o  r</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l</w:t>
      </w:r>
      <w:r w:rsidRPr="00A96E1F">
        <w:rPr>
          <w:rFonts w:asciiTheme="minorEastAsia" w:hAnsiTheme="minorEastAsia" w:hint="eastAsia"/>
          <w:b/>
          <w:sz w:val="24"/>
          <w:szCs w:val="24"/>
        </w:rPr>
        <w:t xml:space="preserve">   </w:t>
      </w:r>
      <w:r w:rsidRPr="00A96E1F">
        <w:rPr>
          <w:rFonts w:asciiTheme="minorEastAsia" w:hAnsiTheme="minorEastAsia"/>
          <w:b/>
          <w:sz w:val="24"/>
          <w:szCs w:val="24"/>
        </w:rPr>
        <w:t>d</w:t>
      </w:r>
    </w:p>
    <w:p w:rsidR="00206445" w:rsidRPr="00A96E1F" w:rsidRDefault="00206445" w:rsidP="00820ACC">
      <w:pPr>
        <w:spacing w:line="360" w:lineRule="auto"/>
        <w:rPr>
          <w:rFonts w:asciiTheme="minorEastAsia" w:hAnsiTheme="minorEastAsia"/>
          <w:b/>
          <w:sz w:val="24"/>
          <w:szCs w:val="24"/>
        </w:rPr>
      </w:pPr>
      <w:proofErr w:type="gramStart"/>
      <w:r w:rsidRPr="00A96E1F">
        <w:rPr>
          <w:rFonts w:asciiTheme="minorEastAsia" w:hAnsiTheme="minorEastAsia" w:hint="eastAsia"/>
          <w:b/>
          <w:sz w:val="24"/>
          <w:szCs w:val="24"/>
        </w:rPr>
        <w:t xml:space="preserve">O  </w:t>
      </w:r>
      <w:r w:rsidRPr="00A96E1F">
        <w:rPr>
          <w:rFonts w:asciiTheme="minorEastAsia" w:hAnsiTheme="minorEastAsia"/>
          <w:b/>
          <w:sz w:val="24"/>
          <w:szCs w:val="24"/>
        </w:rPr>
        <w:t>n</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D</w:t>
      </w:r>
    </w:p>
    <w:p w:rsidR="00206445" w:rsidRPr="00A96E1F" w:rsidRDefault="00206445" w:rsidP="00820ACC">
      <w:pPr>
        <w:spacing w:line="360" w:lineRule="auto"/>
        <w:rPr>
          <w:rFonts w:asciiTheme="minorEastAsia" w:hAnsiTheme="minorEastAsia"/>
          <w:sz w:val="24"/>
          <w:szCs w:val="24"/>
        </w:rPr>
      </w:pPr>
      <w:proofErr w:type="gramStart"/>
      <w:r w:rsidRPr="00A96E1F">
        <w:rPr>
          <w:rFonts w:asciiTheme="minorEastAsia" w:hAnsiTheme="minorEastAsia"/>
          <w:b/>
          <w:sz w:val="24"/>
          <w:szCs w:val="24"/>
        </w:rPr>
        <w:t>r</w:t>
      </w:r>
      <w:proofErr w:type="gramEnd"/>
      <w:r w:rsidRPr="00A96E1F">
        <w:rPr>
          <w:rFonts w:asciiTheme="minorEastAsia" w:hAnsiTheme="minorEastAsia" w:hint="eastAsia"/>
          <w:b/>
          <w:sz w:val="24"/>
          <w:szCs w:val="24"/>
        </w:rPr>
        <w:t xml:space="preserve">   </w:t>
      </w:r>
      <w:r w:rsidRPr="00A96E1F">
        <w:rPr>
          <w:rFonts w:asciiTheme="minorEastAsia" w:hAnsiTheme="minorEastAsia"/>
          <w:b/>
          <w:sz w:val="24"/>
          <w:szCs w:val="24"/>
        </w:rPr>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a</w:t>
      </w:r>
      <w:r w:rsidRPr="00A96E1F">
        <w:rPr>
          <w:rFonts w:asciiTheme="minorEastAsia" w:hAnsiTheme="minorEastAsia" w:hint="eastAsia"/>
          <w:b/>
          <w:sz w:val="24"/>
          <w:szCs w:val="24"/>
        </w:rPr>
        <w:t xml:space="preserve">  </w:t>
      </w:r>
      <w:r w:rsidRPr="00A96E1F">
        <w:rPr>
          <w:rFonts w:asciiTheme="minorEastAsia" w:hAnsiTheme="minorEastAsia"/>
          <w:b/>
          <w:sz w:val="24"/>
          <w:szCs w:val="24"/>
        </w:rPr>
        <w:t>m</w:t>
      </w:r>
      <w:r w:rsidRPr="00A96E1F">
        <w:rPr>
          <w:rFonts w:asciiTheme="minorEastAsia" w:hAnsiTheme="minorEastAsia"/>
          <w:sz w:val="24"/>
          <w:szCs w:val="24"/>
        </w:rPr>
        <w:t xml:space="preserve"> </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hint="eastAsia"/>
          <w:sz w:val="24"/>
          <w:szCs w:val="24"/>
        </w:rPr>
        <w:t>按照置换f中第2行的顺序2413将上述矩阵中的各行重新排列：</w:t>
      </w:r>
    </w:p>
    <w:p w:rsidR="00206445" w:rsidRPr="00A96E1F" w:rsidRDefault="00206445" w:rsidP="00820ACC">
      <w:pPr>
        <w:tabs>
          <w:tab w:val="left" w:pos="1725"/>
          <w:tab w:val="left" w:pos="1965"/>
        </w:tabs>
        <w:spacing w:line="360" w:lineRule="auto"/>
        <w:rPr>
          <w:rFonts w:asciiTheme="minorEastAsia" w:hAnsiTheme="minorEastAsia"/>
          <w:b/>
          <w:sz w:val="24"/>
          <w:szCs w:val="24"/>
        </w:rPr>
      </w:pPr>
      <w:proofErr w:type="gramStart"/>
      <w:r w:rsidRPr="00A96E1F">
        <w:rPr>
          <w:rFonts w:asciiTheme="minorEastAsia" w:hAnsiTheme="minorEastAsia"/>
          <w:b/>
          <w:sz w:val="24"/>
          <w:szCs w:val="24"/>
        </w:rPr>
        <w:t>n</w:t>
      </w:r>
      <w:r w:rsidRPr="00A96E1F">
        <w:rPr>
          <w:rFonts w:asciiTheme="minorEastAsia" w:hAnsiTheme="minorEastAsia" w:hint="eastAsia"/>
          <w:b/>
          <w:sz w:val="24"/>
          <w:szCs w:val="24"/>
        </w:rPr>
        <w:t xml:space="preserve">  </w:t>
      </w:r>
      <w:r w:rsidRPr="00A96E1F">
        <w:rPr>
          <w:rFonts w:asciiTheme="minorEastAsia" w:hAnsiTheme="minorEastAsia"/>
          <w:b/>
          <w:sz w:val="24"/>
          <w:szCs w:val="24"/>
        </w:rPr>
        <w:t>W</w:t>
      </w:r>
      <w:proofErr w:type="gramEnd"/>
      <w:r w:rsidRPr="00A96E1F">
        <w:rPr>
          <w:rFonts w:asciiTheme="minorEastAsia" w:hAnsiTheme="minorEastAsia" w:hint="eastAsia"/>
          <w:b/>
          <w:sz w:val="24"/>
          <w:szCs w:val="24"/>
        </w:rPr>
        <w:t xml:space="preserve">  O</w:t>
      </w:r>
      <w:r w:rsidRPr="00A96E1F">
        <w:rPr>
          <w:rFonts w:asciiTheme="minorEastAsia" w:hAnsiTheme="minorEastAsia"/>
          <w:b/>
          <w:sz w:val="24"/>
          <w:szCs w:val="24"/>
        </w:rPr>
        <w:tab/>
      </w:r>
      <w:r w:rsidRPr="00A96E1F">
        <w:rPr>
          <w:rFonts w:asciiTheme="minorEastAsia" w:hAnsiTheme="minorEastAsia" w:hint="eastAsia"/>
          <w:b/>
          <w:sz w:val="24"/>
          <w:szCs w:val="24"/>
        </w:rPr>
        <w:t>e</w:t>
      </w:r>
      <w:r w:rsidRPr="00A96E1F">
        <w:rPr>
          <w:rFonts w:asciiTheme="minorEastAsia" w:hAnsiTheme="minorEastAsia"/>
          <w:b/>
          <w:sz w:val="24"/>
          <w:szCs w:val="24"/>
        </w:rPr>
        <w:tab/>
      </w:r>
    </w:p>
    <w:p w:rsidR="00206445" w:rsidRPr="00A96E1F" w:rsidRDefault="00206445" w:rsidP="00820ACC">
      <w:pPr>
        <w:spacing w:line="360" w:lineRule="auto"/>
        <w:rPr>
          <w:rFonts w:asciiTheme="minorEastAsia" w:hAnsiTheme="minorEastAsia"/>
          <w:b/>
          <w:sz w:val="24"/>
          <w:szCs w:val="24"/>
        </w:rPr>
      </w:pPr>
      <w:proofErr w:type="gramStart"/>
      <w:r w:rsidRPr="00A96E1F">
        <w:rPr>
          <w:rFonts w:asciiTheme="minorEastAsia" w:hAnsiTheme="minorEastAsia" w:hint="eastAsia"/>
          <w:b/>
          <w:sz w:val="24"/>
          <w:szCs w:val="24"/>
        </w:rPr>
        <w:t xml:space="preserve">r  </w:t>
      </w:r>
      <w:r w:rsidRPr="00A96E1F">
        <w:rPr>
          <w:rFonts w:asciiTheme="minorEastAsia" w:hAnsiTheme="minorEastAsia"/>
          <w:b/>
          <w:sz w:val="24"/>
          <w:szCs w:val="24"/>
        </w:rPr>
        <w:t>d</w:t>
      </w:r>
      <w:proofErr w:type="gramEnd"/>
      <w:r w:rsidRPr="00A96E1F">
        <w:rPr>
          <w:rFonts w:asciiTheme="minorEastAsia" w:hAnsiTheme="minorEastAsia" w:hint="eastAsia"/>
          <w:b/>
          <w:sz w:val="24"/>
          <w:szCs w:val="24"/>
        </w:rPr>
        <w:t xml:space="preserve">    o    l</w:t>
      </w:r>
    </w:p>
    <w:p w:rsidR="00206445" w:rsidRPr="00A96E1F" w:rsidRDefault="00206445" w:rsidP="00820ACC">
      <w:pPr>
        <w:spacing w:line="360" w:lineRule="auto"/>
        <w:rPr>
          <w:rFonts w:asciiTheme="minorEastAsia" w:hAnsiTheme="minorEastAsia"/>
          <w:b/>
          <w:sz w:val="24"/>
          <w:szCs w:val="24"/>
        </w:rPr>
      </w:pPr>
      <w:proofErr w:type="gramStart"/>
      <w:r w:rsidRPr="00A96E1F">
        <w:rPr>
          <w:rFonts w:asciiTheme="minorEastAsia" w:hAnsiTheme="minorEastAsia"/>
          <w:b/>
          <w:sz w:val="24"/>
          <w:szCs w:val="24"/>
        </w:rPr>
        <w:t>n</w:t>
      </w:r>
      <w:r w:rsidRPr="00A96E1F">
        <w:rPr>
          <w:rFonts w:asciiTheme="minorEastAsia" w:hAnsiTheme="minorEastAsia" w:hint="eastAsia"/>
          <w:b/>
          <w:sz w:val="24"/>
          <w:szCs w:val="24"/>
        </w:rPr>
        <w:t xml:space="preserve">  </w:t>
      </w:r>
      <w:r w:rsidRPr="00A96E1F">
        <w:rPr>
          <w:rFonts w:asciiTheme="minorEastAsia" w:hAnsiTheme="minorEastAsia"/>
          <w:b/>
          <w:sz w:val="24"/>
          <w:szCs w:val="24"/>
        </w:rPr>
        <w:t>D</w:t>
      </w:r>
      <w:proofErr w:type="gramEnd"/>
      <w:r w:rsidRPr="00A96E1F">
        <w:rPr>
          <w:rFonts w:asciiTheme="minorEastAsia" w:hAnsiTheme="minorEastAsia" w:hint="eastAsia"/>
          <w:b/>
          <w:sz w:val="24"/>
          <w:szCs w:val="24"/>
        </w:rPr>
        <w:t xml:space="preserve">   O   e</w:t>
      </w:r>
    </w:p>
    <w:p w:rsidR="00206445" w:rsidRPr="00A96E1F" w:rsidRDefault="00206445" w:rsidP="00820ACC">
      <w:pPr>
        <w:spacing w:line="360" w:lineRule="auto"/>
        <w:rPr>
          <w:rFonts w:asciiTheme="minorEastAsia" w:hAnsiTheme="minorEastAsia"/>
          <w:sz w:val="24"/>
          <w:szCs w:val="24"/>
        </w:rPr>
      </w:pPr>
      <w:proofErr w:type="gramStart"/>
      <w:r w:rsidRPr="00A96E1F">
        <w:rPr>
          <w:rFonts w:asciiTheme="minorEastAsia" w:hAnsiTheme="minorEastAsia"/>
          <w:b/>
          <w:sz w:val="24"/>
          <w:szCs w:val="24"/>
        </w:rPr>
        <w:t>e</w:t>
      </w:r>
      <w:r w:rsidRPr="00A96E1F">
        <w:rPr>
          <w:rFonts w:asciiTheme="minorEastAsia" w:hAnsiTheme="minorEastAsia" w:hint="eastAsia"/>
          <w:b/>
          <w:sz w:val="24"/>
          <w:szCs w:val="24"/>
        </w:rPr>
        <w:t xml:space="preserve">  </w:t>
      </w:r>
      <w:r w:rsidRPr="00A96E1F">
        <w:rPr>
          <w:rFonts w:asciiTheme="minorEastAsia" w:hAnsiTheme="minorEastAsia"/>
          <w:b/>
          <w:sz w:val="24"/>
          <w:szCs w:val="24"/>
        </w:rPr>
        <w:t>m</w:t>
      </w:r>
      <w:proofErr w:type="gramEnd"/>
      <w:r w:rsidRPr="00A96E1F">
        <w:rPr>
          <w:rFonts w:asciiTheme="minorEastAsia" w:hAnsiTheme="minorEastAsia"/>
          <w:sz w:val="24"/>
          <w:szCs w:val="24"/>
        </w:rPr>
        <w:t xml:space="preserve"> </w:t>
      </w:r>
      <w:r w:rsidRPr="00A96E1F">
        <w:rPr>
          <w:rFonts w:asciiTheme="minorEastAsia" w:hAnsiTheme="minorEastAsia" w:hint="eastAsia"/>
          <w:sz w:val="24"/>
          <w:szCs w:val="24"/>
        </w:rPr>
        <w:t xml:space="preserve">  r    a</w:t>
      </w:r>
    </w:p>
    <w:p w:rsidR="00206445" w:rsidRPr="00A96E1F" w:rsidRDefault="00206445" w:rsidP="00820ACC">
      <w:pPr>
        <w:spacing w:line="360" w:lineRule="auto"/>
        <w:rPr>
          <w:rFonts w:asciiTheme="minorEastAsia" w:hAnsiTheme="minorEastAsia"/>
          <w:sz w:val="24"/>
          <w:szCs w:val="24"/>
        </w:rPr>
      </w:pPr>
      <w:r w:rsidRPr="00A96E1F">
        <w:rPr>
          <w:rFonts w:asciiTheme="minorEastAsia" w:hAnsiTheme="minorEastAsia" w:hint="eastAsia"/>
          <w:sz w:val="24"/>
          <w:szCs w:val="24"/>
        </w:rPr>
        <w:t>则密文是：</w:t>
      </w:r>
      <w:proofErr w:type="spellStart"/>
      <w:proofErr w:type="gramStart"/>
      <w:r w:rsidRPr="00A96E1F">
        <w:rPr>
          <w:rFonts w:asciiTheme="minorEastAsia" w:hAnsiTheme="minorEastAsia"/>
          <w:b/>
          <w:sz w:val="24"/>
          <w:szCs w:val="24"/>
        </w:rPr>
        <w:t>nW</w:t>
      </w:r>
      <w:r w:rsidRPr="00A96E1F">
        <w:rPr>
          <w:rFonts w:asciiTheme="minorEastAsia" w:hAnsiTheme="minorEastAsia" w:hint="eastAsia"/>
          <w:b/>
          <w:sz w:val="24"/>
          <w:szCs w:val="24"/>
        </w:rPr>
        <w:t>Oer</w:t>
      </w:r>
      <w:r w:rsidRPr="00A96E1F">
        <w:rPr>
          <w:rFonts w:asciiTheme="minorEastAsia" w:hAnsiTheme="minorEastAsia"/>
          <w:b/>
          <w:sz w:val="24"/>
          <w:szCs w:val="24"/>
        </w:rPr>
        <w:t>d</w:t>
      </w:r>
      <w:r w:rsidRPr="00A96E1F">
        <w:rPr>
          <w:rFonts w:asciiTheme="minorEastAsia" w:hAnsiTheme="minorEastAsia" w:hint="eastAsia"/>
          <w:b/>
          <w:sz w:val="24"/>
          <w:szCs w:val="24"/>
        </w:rPr>
        <w:t>ol</w:t>
      </w:r>
      <w:r w:rsidRPr="00A96E1F">
        <w:rPr>
          <w:rFonts w:asciiTheme="minorEastAsia" w:hAnsiTheme="minorEastAsia"/>
          <w:b/>
          <w:sz w:val="24"/>
          <w:szCs w:val="24"/>
        </w:rPr>
        <w:t>nD</w:t>
      </w:r>
      <w:r w:rsidRPr="00A96E1F">
        <w:rPr>
          <w:rFonts w:asciiTheme="minorEastAsia" w:hAnsiTheme="minorEastAsia" w:hint="eastAsia"/>
          <w:b/>
          <w:sz w:val="24"/>
          <w:szCs w:val="24"/>
        </w:rPr>
        <w:t>Oe</w:t>
      </w:r>
      <w:r w:rsidRPr="00A96E1F">
        <w:rPr>
          <w:rFonts w:asciiTheme="minorEastAsia" w:hAnsiTheme="minorEastAsia"/>
          <w:b/>
          <w:sz w:val="24"/>
          <w:szCs w:val="24"/>
        </w:rPr>
        <w:t>em</w:t>
      </w:r>
      <w:r w:rsidRPr="00A96E1F">
        <w:rPr>
          <w:rFonts w:asciiTheme="minorEastAsia" w:hAnsiTheme="minorEastAsia" w:hint="eastAsia"/>
          <w:sz w:val="24"/>
          <w:szCs w:val="24"/>
        </w:rPr>
        <w:t>ra</w:t>
      </w:r>
      <w:proofErr w:type="spellEnd"/>
      <w:proofErr w:type="gramEnd"/>
    </w:p>
    <w:p w:rsidR="00206445" w:rsidRDefault="00206445" w:rsidP="00820ACC">
      <w:pPr>
        <w:spacing w:line="360" w:lineRule="auto"/>
        <w:rPr>
          <w:rFonts w:asciiTheme="minorEastAsia" w:hAnsiTheme="minorEastAsia" w:hint="eastAsia"/>
          <w:color w:val="FF0000"/>
          <w:sz w:val="24"/>
          <w:szCs w:val="24"/>
        </w:rPr>
      </w:pPr>
      <w:r w:rsidRPr="00A96E1F">
        <w:rPr>
          <w:rFonts w:asciiTheme="minorEastAsia" w:hAnsiTheme="minorEastAsia" w:hint="eastAsia"/>
          <w:color w:val="FF0000"/>
          <w:sz w:val="24"/>
          <w:szCs w:val="24"/>
        </w:rPr>
        <w:t>书上P127 加密5-10</w:t>
      </w:r>
    </w:p>
    <w:p w:rsidR="003F04CF" w:rsidRDefault="003F04CF" w:rsidP="00820ACC">
      <w:pPr>
        <w:spacing w:line="360" w:lineRule="auto"/>
        <w:rPr>
          <w:rFonts w:asciiTheme="minorEastAsia" w:hAnsiTheme="minorEastAsia"/>
          <w:color w:val="FF0000"/>
          <w:sz w:val="24"/>
          <w:szCs w:val="24"/>
        </w:rPr>
      </w:pPr>
    </w:p>
    <w:p w:rsidR="00206445" w:rsidRPr="00206445" w:rsidRDefault="00C96D68" w:rsidP="00820ACC">
      <w:pPr>
        <w:tabs>
          <w:tab w:val="left" w:pos="5190"/>
        </w:tabs>
        <w:spacing w:line="360" w:lineRule="auto"/>
        <w:ind w:right="-57"/>
        <w:rPr>
          <w:rFonts w:asciiTheme="minorEastAsia" w:hAnsiTheme="minorEastAsia"/>
          <w:bCs/>
          <w:sz w:val="24"/>
          <w:szCs w:val="24"/>
        </w:rPr>
      </w:pPr>
      <w:r>
        <w:rPr>
          <w:noProof/>
        </w:rPr>
        <w:lastRenderedPageBreak/>
        <w:drawing>
          <wp:inline distT="0" distB="0" distL="0" distR="0">
            <wp:extent cx="5274310" cy="5901923"/>
            <wp:effectExtent l="0" t="0" r="2540" b="3810"/>
            <wp:docPr id="7" name="图片 7" descr="C:\Users\lenovo\Documents\Tencent Files\605963612\Image\Group2\~6\K[\~6K[ZDM3[[HV_111IMCA_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cuments\Tencent Files\605963612\Image\Group2\~6\K[\~6K[ZDM3[[HV_111IMCA_3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5901923"/>
                    </a:xfrm>
                    <a:prstGeom prst="rect">
                      <a:avLst/>
                    </a:prstGeom>
                    <a:noFill/>
                    <a:ln>
                      <a:noFill/>
                    </a:ln>
                  </pic:spPr>
                </pic:pic>
              </a:graphicData>
            </a:graphic>
          </wp:inline>
        </w:drawing>
      </w:r>
    </w:p>
    <w:sectPr w:rsidR="00206445" w:rsidRPr="00206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52" w:rsidRDefault="00D75B52" w:rsidP="00206445">
      <w:r>
        <w:separator/>
      </w:r>
    </w:p>
  </w:endnote>
  <w:endnote w:type="continuationSeparator" w:id="0">
    <w:p w:rsidR="00D75B52" w:rsidRDefault="00D75B52" w:rsidP="0020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52" w:rsidRDefault="00D75B52" w:rsidP="00206445">
      <w:r>
        <w:separator/>
      </w:r>
    </w:p>
  </w:footnote>
  <w:footnote w:type="continuationSeparator" w:id="0">
    <w:p w:rsidR="00D75B52" w:rsidRDefault="00D75B52" w:rsidP="00206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02233"/>
    <w:multiLevelType w:val="hybridMultilevel"/>
    <w:tmpl w:val="575CD1A8"/>
    <w:lvl w:ilvl="0" w:tplc="04090001">
      <w:start w:val="1"/>
      <w:numFmt w:val="bullet"/>
      <w:lvlText w:val=""/>
      <w:lvlJc w:val="left"/>
      <w:pPr>
        <w:tabs>
          <w:tab w:val="num" w:pos="357"/>
        </w:tabs>
        <w:ind w:left="357" w:hanging="420"/>
      </w:pPr>
      <w:rPr>
        <w:rFonts w:ascii="Wingdings" w:hAnsi="Wingdings" w:hint="default"/>
      </w:rPr>
    </w:lvl>
    <w:lvl w:ilvl="1" w:tplc="04090003" w:tentative="1">
      <w:start w:val="1"/>
      <w:numFmt w:val="bullet"/>
      <w:lvlText w:val=""/>
      <w:lvlJc w:val="left"/>
      <w:pPr>
        <w:tabs>
          <w:tab w:val="num" w:pos="777"/>
        </w:tabs>
        <w:ind w:left="777" w:hanging="420"/>
      </w:pPr>
      <w:rPr>
        <w:rFonts w:ascii="Wingdings" w:hAnsi="Wingdings" w:hint="default"/>
      </w:rPr>
    </w:lvl>
    <w:lvl w:ilvl="2" w:tplc="04090005" w:tentative="1">
      <w:start w:val="1"/>
      <w:numFmt w:val="bullet"/>
      <w:lvlText w:val=""/>
      <w:lvlJc w:val="left"/>
      <w:pPr>
        <w:tabs>
          <w:tab w:val="num" w:pos="1197"/>
        </w:tabs>
        <w:ind w:left="1197" w:hanging="420"/>
      </w:pPr>
      <w:rPr>
        <w:rFonts w:ascii="Wingdings" w:hAnsi="Wingdings" w:hint="default"/>
      </w:rPr>
    </w:lvl>
    <w:lvl w:ilvl="3" w:tplc="04090001" w:tentative="1">
      <w:start w:val="1"/>
      <w:numFmt w:val="bullet"/>
      <w:lvlText w:val=""/>
      <w:lvlJc w:val="left"/>
      <w:pPr>
        <w:tabs>
          <w:tab w:val="num" w:pos="1617"/>
        </w:tabs>
        <w:ind w:left="1617" w:hanging="420"/>
      </w:pPr>
      <w:rPr>
        <w:rFonts w:ascii="Wingdings" w:hAnsi="Wingdings" w:hint="default"/>
      </w:rPr>
    </w:lvl>
    <w:lvl w:ilvl="4" w:tplc="04090003" w:tentative="1">
      <w:start w:val="1"/>
      <w:numFmt w:val="bullet"/>
      <w:lvlText w:val=""/>
      <w:lvlJc w:val="left"/>
      <w:pPr>
        <w:tabs>
          <w:tab w:val="num" w:pos="2037"/>
        </w:tabs>
        <w:ind w:left="2037" w:hanging="420"/>
      </w:pPr>
      <w:rPr>
        <w:rFonts w:ascii="Wingdings" w:hAnsi="Wingdings" w:hint="default"/>
      </w:rPr>
    </w:lvl>
    <w:lvl w:ilvl="5" w:tplc="04090005" w:tentative="1">
      <w:start w:val="1"/>
      <w:numFmt w:val="bullet"/>
      <w:lvlText w:val=""/>
      <w:lvlJc w:val="left"/>
      <w:pPr>
        <w:tabs>
          <w:tab w:val="num" w:pos="2457"/>
        </w:tabs>
        <w:ind w:left="2457" w:hanging="420"/>
      </w:pPr>
      <w:rPr>
        <w:rFonts w:ascii="Wingdings" w:hAnsi="Wingdings" w:hint="default"/>
      </w:rPr>
    </w:lvl>
    <w:lvl w:ilvl="6" w:tplc="04090001" w:tentative="1">
      <w:start w:val="1"/>
      <w:numFmt w:val="bullet"/>
      <w:lvlText w:val=""/>
      <w:lvlJc w:val="left"/>
      <w:pPr>
        <w:tabs>
          <w:tab w:val="num" w:pos="2877"/>
        </w:tabs>
        <w:ind w:left="2877" w:hanging="420"/>
      </w:pPr>
      <w:rPr>
        <w:rFonts w:ascii="Wingdings" w:hAnsi="Wingdings" w:hint="default"/>
      </w:rPr>
    </w:lvl>
    <w:lvl w:ilvl="7" w:tplc="04090003" w:tentative="1">
      <w:start w:val="1"/>
      <w:numFmt w:val="bullet"/>
      <w:lvlText w:val=""/>
      <w:lvlJc w:val="left"/>
      <w:pPr>
        <w:tabs>
          <w:tab w:val="num" w:pos="3297"/>
        </w:tabs>
        <w:ind w:left="3297" w:hanging="420"/>
      </w:pPr>
      <w:rPr>
        <w:rFonts w:ascii="Wingdings" w:hAnsi="Wingdings" w:hint="default"/>
      </w:rPr>
    </w:lvl>
    <w:lvl w:ilvl="8" w:tplc="04090005" w:tentative="1">
      <w:start w:val="1"/>
      <w:numFmt w:val="bullet"/>
      <w:lvlText w:val=""/>
      <w:lvlJc w:val="left"/>
      <w:pPr>
        <w:tabs>
          <w:tab w:val="num" w:pos="3717"/>
        </w:tabs>
        <w:ind w:left="3717"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CAA"/>
    <w:rsid w:val="00206445"/>
    <w:rsid w:val="003F04CF"/>
    <w:rsid w:val="00571CAA"/>
    <w:rsid w:val="0066121E"/>
    <w:rsid w:val="00820ACC"/>
    <w:rsid w:val="00970A2D"/>
    <w:rsid w:val="00AB0CFC"/>
    <w:rsid w:val="00C96D68"/>
    <w:rsid w:val="00D467BE"/>
    <w:rsid w:val="00D75B52"/>
    <w:rsid w:val="00FA2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445"/>
    <w:rPr>
      <w:sz w:val="18"/>
      <w:szCs w:val="18"/>
    </w:rPr>
  </w:style>
  <w:style w:type="paragraph" w:styleId="a4">
    <w:name w:val="footer"/>
    <w:basedOn w:val="a"/>
    <w:link w:val="Char0"/>
    <w:uiPriority w:val="99"/>
    <w:unhideWhenUsed/>
    <w:rsid w:val="00206445"/>
    <w:pPr>
      <w:tabs>
        <w:tab w:val="center" w:pos="4153"/>
        <w:tab w:val="right" w:pos="8306"/>
      </w:tabs>
      <w:snapToGrid w:val="0"/>
      <w:jc w:val="left"/>
    </w:pPr>
    <w:rPr>
      <w:sz w:val="18"/>
      <w:szCs w:val="18"/>
    </w:rPr>
  </w:style>
  <w:style w:type="character" w:customStyle="1" w:styleId="Char0">
    <w:name w:val="页脚 Char"/>
    <w:basedOn w:val="a0"/>
    <w:link w:val="a4"/>
    <w:uiPriority w:val="99"/>
    <w:rsid w:val="00206445"/>
    <w:rPr>
      <w:sz w:val="18"/>
      <w:szCs w:val="18"/>
    </w:rPr>
  </w:style>
  <w:style w:type="paragraph" w:styleId="a5">
    <w:name w:val="Balloon Text"/>
    <w:basedOn w:val="a"/>
    <w:link w:val="Char1"/>
    <w:uiPriority w:val="99"/>
    <w:semiHidden/>
    <w:unhideWhenUsed/>
    <w:rsid w:val="00206445"/>
    <w:rPr>
      <w:sz w:val="18"/>
      <w:szCs w:val="18"/>
    </w:rPr>
  </w:style>
  <w:style w:type="character" w:customStyle="1" w:styleId="Char1">
    <w:name w:val="批注框文本 Char"/>
    <w:basedOn w:val="a0"/>
    <w:link w:val="a5"/>
    <w:uiPriority w:val="99"/>
    <w:semiHidden/>
    <w:rsid w:val="0020644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64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4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445"/>
    <w:rPr>
      <w:sz w:val="18"/>
      <w:szCs w:val="18"/>
    </w:rPr>
  </w:style>
  <w:style w:type="paragraph" w:styleId="a4">
    <w:name w:val="footer"/>
    <w:basedOn w:val="a"/>
    <w:link w:val="Char0"/>
    <w:uiPriority w:val="99"/>
    <w:unhideWhenUsed/>
    <w:rsid w:val="00206445"/>
    <w:pPr>
      <w:tabs>
        <w:tab w:val="center" w:pos="4153"/>
        <w:tab w:val="right" w:pos="8306"/>
      </w:tabs>
      <w:snapToGrid w:val="0"/>
      <w:jc w:val="left"/>
    </w:pPr>
    <w:rPr>
      <w:sz w:val="18"/>
      <w:szCs w:val="18"/>
    </w:rPr>
  </w:style>
  <w:style w:type="character" w:customStyle="1" w:styleId="Char0">
    <w:name w:val="页脚 Char"/>
    <w:basedOn w:val="a0"/>
    <w:link w:val="a4"/>
    <w:uiPriority w:val="99"/>
    <w:rsid w:val="00206445"/>
    <w:rPr>
      <w:sz w:val="18"/>
      <w:szCs w:val="18"/>
    </w:rPr>
  </w:style>
  <w:style w:type="paragraph" w:styleId="a5">
    <w:name w:val="Balloon Text"/>
    <w:basedOn w:val="a"/>
    <w:link w:val="Char1"/>
    <w:uiPriority w:val="99"/>
    <w:semiHidden/>
    <w:unhideWhenUsed/>
    <w:rsid w:val="00206445"/>
    <w:rPr>
      <w:sz w:val="18"/>
      <w:szCs w:val="18"/>
    </w:rPr>
  </w:style>
  <w:style w:type="character" w:customStyle="1" w:styleId="Char1">
    <w:name w:val="批注框文本 Char"/>
    <w:basedOn w:val="a0"/>
    <w:link w:val="a5"/>
    <w:uiPriority w:val="99"/>
    <w:semiHidden/>
    <w:rsid w:val="0020644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cp:revision>
  <dcterms:created xsi:type="dcterms:W3CDTF">2021-06-22T15:21:00Z</dcterms:created>
  <dcterms:modified xsi:type="dcterms:W3CDTF">2021-06-22T15:57:00Z</dcterms:modified>
</cp:coreProperties>
</file>